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6087" w:rsidRDefault="00306087">
      <w:r>
        <w:rPr>
          <w:noProof/>
          <w:lang w:eastAsia="ru-RU"/>
        </w:rPr>
        <w:drawing>
          <wp:inline distT="0" distB="0" distL="0" distR="0">
            <wp:extent cx="7153253" cy="709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53" cy="70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087" w:rsidRPr="00306087" w:rsidRDefault="00306087" w:rsidP="00306087"/>
    <w:p w:rsidR="00306087" w:rsidRPr="00306087" w:rsidRDefault="00306087" w:rsidP="00306087"/>
    <w:p w:rsidR="00306087" w:rsidRPr="00306087" w:rsidRDefault="00306087" w:rsidP="00306087"/>
    <w:p w:rsidR="00306087" w:rsidRPr="00306087" w:rsidRDefault="00306087" w:rsidP="00306087"/>
    <w:p w:rsidR="00306087" w:rsidRPr="00306087" w:rsidRDefault="00306087" w:rsidP="00306087"/>
    <w:p w:rsidR="00306087" w:rsidRDefault="00306087" w:rsidP="00306087"/>
    <w:p w:rsidR="00C94D3F" w:rsidRDefault="00306087" w:rsidP="00306087">
      <w:pPr>
        <w:tabs>
          <w:tab w:val="left" w:pos="915"/>
        </w:tabs>
      </w:pPr>
      <w:r>
        <w:tab/>
      </w:r>
    </w:p>
    <w:p w:rsidR="00306087" w:rsidRDefault="00306087" w:rsidP="00306087">
      <w:pPr>
        <w:tabs>
          <w:tab w:val="left" w:pos="915"/>
        </w:tabs>
      </w:pPr>
    </w:p>
    <w:p w:rsidR="000462E9" w:rsidRPr="0091561C" w:rsidRDefault="000462E9" w:rsidP="000462E9">
      <w:pPr>
        <w:jc w:val="center"/>
        <w:rPr>
          <w:rFonts w:ascii="Times New Roman" w:hAnsi="Times New Roman" w:cs="Times New Roman"/>
          <w:sz w:val="28"/>
          <w:szCs w:val="28"/>
        </w:rPr>
      </w:pPr>
      <w:r w:rsidRPr="0091561C">
        <w:rPr>
          <w:rFonts w:ascii="Times New Roman" w:hAnsi="Times New Roman" w:cs="Times New Roman"/>
          <w:sz w:val="28"/>
          <w:szCs w:val="28"/>
        </w:rPr>
        <w:t>Кроссворд «ТЭК России».</w:t>
      </w:r>
    </w:p>
    <w:tbl>
      <w:tblPr>
        <w:tblStyle w:val="a5"/>
        <w:tblW w:w="113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6771"/>
        <w:gridCol w:w="4536"/>
      </w:tblGrid>
      <w:tr w:rsidR="000462E9" w:rsidTr="004755F8">
        <w:tc>
          <w:tcPr>
            <w:tcW w:w="6771" w:type="dxa"/>
          </w:tcPr>
          <w:p w:rsidR="000462E9" w:rsidRDefault="000462E9" w:rsidP="004755F8"/>
          <w:p w:rsidR="000462E9" w:rsidRDefault="000462E9" w:rsidP="004755F8"/>
          <w:tbl>
            <w:tblPr>
              <w:tblStyle w:val="a5"/>
              <w:tblpPr w:leftFromText="180" w:rightFromText="180" w:vertAnchor="text" w:tblpY="1"/>
              <w:tblOverlap w:val="never"/>
              <w:tblW w:w="0" w:type="auto"/>
              <w:tblLook w:val="04A0"/>
            </w:tblPr>
            <w:tblGrid>
              <w:gridCol w:w="419"/>
              <w:gridCol w:w="419"/>
              <w:gridCol w:w="419"/>
              <w:gridCol w:w="419"/>
              <w:gridCol w:w="419"/>
              <w:gridCol w:w="387"/>
              <w:gridCol w:w="352"/>
              <w:gridCol w:w="354"/>
              <w:gridCol w:w="362"/>
              <w:gridCol w:w="350"/>
              <w:gridCol w:w="328"/>
              <w:gridCol w:w="328"/>
              <w:gridCol w:w="322"/>
              <w:gridCol w:w="322"/>
              <w:gridCol w:w="325"/>
              <w:gridCol w:w="350"/>
              <w:gridCol w:w="325"/>
              <w:gridCol w:w="350"/>
            </w:tblGrid>
            <w:tr w:rsidR="000462E9" w:rsidTr="004755F8"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jc w:val="center"/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jc w:val="center"/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jc w:val="center"/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jc w:val="center"/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3388" w:type="dxa"/>
                  <w:gridSpan w:val="8"/>
                  <w:tcBorders>
                    <w:top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1693" w:type="dxa"/>
                  <w:gridSpan w:val="4"/>
                  <w:vMerge w:val="restart"/>
                  <w:tcBorders>
                    <w:left w:val="nil"/>
                    <w:right w:val="single" w:sz="4" w:space="0" w:color="auto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tcBorders>
                    <w:left w:val="single" w:sz="4" w:space="0" w:color="auto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ш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847" w:type="dxa"/>
                  <w:gridSpan w:val="2"/>
                  <w:tcBorders>
                    <w:top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1693" w:type="dxa"/>
                  <w:gridSpan w:val="4"/>
                  <w:vMerge/>
                  <w:tcBorders>
                    <w:left w:val="nil"/>
                    <w:right w:val="single" w:sz="4" w:space="0" w:color="auto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tcBorders>
                    <w:left w:val="single" w:sz="4" w:space="0" w:color="auto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ы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й</w:t>
                  </w:r>
                </w:p>
              </w:tc>
              <w:tc>
                <w:tcPr>
                  <w:tcW w:w="424" w:type="dxa"/>
                  <w:vMerge w:val="restart"/>
                  <w:tcBorders>
                    <w:top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3810" w:type="dxa"/>
                  <w:gridSpan w:val="9"/>
                  <w:tcBorders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rPr>
                <w:gridAfter w:val="3"/>
                <w:wAfter w:w="1271" w:type="dxa"/>
              </w:trPr>
              <w:tc>
                <w:tcPr>
                  <w:tcW w:w="846" w:type="dxa"/>
                  <w:gridSpan w:val="2"/>
                  <w:vMerge w:val="restart"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</w:tr>
            <w:tr w:rsidR="000462E9" w:rsidTr="004755F8">
              <w:trPr>
                <w:gridAfter w:val="3"/>
                <w:wAfter w:w="1271" w:type="dxa"/>
              </w:trPr>
              <w:tc>
                <w:tcPr>
                  <w:tcW w:w="846" w:type="dxa"/>
                  <w:gridSpan w:val="2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ж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ь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4" w:type="dxa"/>
                  <w:tcBorders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 w:val="restart"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0" w:type="dxa"/>
                  <w:gridSpan w:val="3"/>
                  <w:tcBorders>
                    <w:left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rPr>
                <w:gridAfter w:val="6"/>
                <w:wAfter w:w="2541" w:type="dxa"/>
              </w:trPr>
              <w:tc>
                <w:tcPr>
                  <w:tcW w:w="846" w:type="dxa"/>
                  <w:gridSpan w:val="2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424" w:type="dxa"/>
                  <w:tcBorders>
                    <w:top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rPr>
                <w:gridAfter w:val="6"/>
                <w:wAfter w:w="2541" w:type="dxa"/>
              </w:trPr>
              <w:tc>
                <w:tcPr>
                  <w:tcW w:w="846" w:type="dxa"/>
                  <w:gridSpan w:val="2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з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п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д</w:t>
                  </w:r>
                </w:p>
              </w:tc>
            </w:tr>
            <w:tr w:rsidR="000462E9" w:rsidTr="004755F8">
              <w:tc>
                <w:tcPr>
                  <w:tcW w:w="846" w:type="dxa"/>
                  <w:gridSpan w:val="2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0" w:type="dxa"/>
                  <w:gridSpan w:val="3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5081" w:type="dxa"/>
                  <w:gridSpan w:val="12"/>
                  <w:tcBorders>
                    <w:top w:val="nil"/>
                    <w:left w:val="single" w:sz="12" w:space="0" w:color="7030A0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Э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ы</w:t>
                  </w:r>
                </w:p>
              </w:tc>
            </w:tr>
            <w:tr w:rsidR="000462E9" w:rsidTr="004755F8">
              <w:tc>
                <w:tcPr>
                  <w:tcW w:w="423" w:type="dxa"/>
                  <w:vMerge w:val="restart"/>
                  <w:tcBorders>
                    <w:top w:val="nil"/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tcBorders>
                    <w:top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2117" w:type="dxa"/>
                  <w:gridSpan w:val="5"/>
                  <w:tcBorders>
                    <w:left w:val="single" w:sz="12" w:space="0" w:color="7030A0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693" w:type="dxa"/>
                  <w:gridSpan w:val="4"/>
                  <w:vMerge w:val="restart"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 w:val="restart"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 w:val="restart"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ж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1693" w:type="dxa"/>
                  <w:gridSpan w:val="4"/>
                  <w:vMerge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 w:val="restart"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й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4" w:type="dxa"/>
                  <w:vMerge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846" w:type="dxa"/>
                  <w:gridSpan w:val="2"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117" w:type="dxa"/>
                  <w:gridSpan w:val="5"/>
                  <w:vMerge w:val="restart"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з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 xml:space="preserve">Е 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ц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й</w:t>
                  </w:r>
                </w:p>
              </w:tc>
              <w:tc>
                <w:tcPr>
                  <w:tcW w:w="2117" w:type="dxa"/>
                  <w:gridSpan w:val="5"/>
                  <w:vMerge/>
                  <w:tcBorders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з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4234" w:type="dxa"/>
                  <w:gridSpan w:val="10"/>
                  <w:tcBorders>
                    <w:top w:val="nil"/>
                    <w:left w:val="single" w:sz="12" w:space="0" w:color="7030A0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 w:val="restart"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ч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847" w:type="dxa"/>
                  <w:gridSpan w:val="2"/>
                  <w:vMerge w:val="restart"/>
                  <w:tcBorders>
                    <w:top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Ч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й</w:t>
                  </w:r>
                </w:p>
              </w:tc>
              <w:tc>
                <w:tcPr>
                  <w:tcW w:w="847" w:type="dxa"/>
                  <w:gridSpan w:val="2"/>
                  <w:tcBorders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18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ь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ь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847" w:type="dxa"/>
                  <w:gridSpan w:val="2"/>
                  <w:tcBorders>
                    <w:top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847" w:type="dxa"/>
                  <w:gridSpan w:val="2"/>
                  <w:vMerge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ч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й</w:t>
                  </w:r>
                </w:p>
              </w:tc>
              <w:tc>
                <w:tcPr>
                  <w:tcW w:w="847" w:type="dxa"/>
                  <w:gridSpan w:val="2"/>
                  <w:vMerge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 w:val="restart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1693" w:type="dxa"/>
                  <w:gridSpan w:val="4"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 w:val="restart"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Й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з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4" w:type="dxa"/>
                  <w:vMerge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rPr>
                <w:gridAfter w:val="7"/>
                <w:wAfter w:w="2964" w:type="dxa"/>
              </w:trPr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541" w:type="dxa"/>
                  <w:gridSpan w:val="6"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0" w:type="dxa"/>
                  <w:gridSpan w:val="3"/>
                  <w:vMerge w:val="restart"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rPr>
                <w:gridAfter w:val="7"/>
                <w:wAfter w:w="2964" w:type="dxa"/>
              </w:trPr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23</w:t>
                  </w:r>
                  <w:r w:rsidRPr="00427A2A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23" w:type="dxa"/>
                  <w:tcBorders>
                    <w:top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  <w:tcBorders>
                    <w:top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ь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1270" w:type="dxa"/>
                  <w:gridSpan w:val="3"/>
                  <w:vMerge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 w:val="restart"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и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846" w:type="dxa"/>
                  <w:gridSpan w:val="2"/>
                  <w:tcBorders>
                    <w:top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70" w:type="dxa"/>
                  <w:gridSpan w:val="3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3" w:type="dxa"/>
                  <w:vMerge w:val="restart"/>
                  <w:tcBorders>
                    <w:top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top w:val="nil"/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423" w:type="dxa"/>
                  <w:tcBorders>
                    <w:top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423" w:type="dxa"/>
                  <w:tcBorders>
                    <w:top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ф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П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в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д</w:t>
                  </w:r>
                </w:p>
              </w:tc>
              <w:tc>
                <w:tcPr>
                  <w:tcW w:w="423" w:type="dxa"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 w:val="restart"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top w:val="nil"/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 w:val="restart"/>
                  <w:tcBorders>
                    <w:top w:val="nil"/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c>
                <w:tcPr>
                  <w:tcW w:w="846" w:type="dxa"/>
                  <w:gridSpan w:val="2"/>
                  <w:tcBorders>
                    <w:left w:val="nil"/>
                    <w:bottom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м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Л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847" w:type="dxa"/>
                  <w:gridSpan w:val="2"/>
                  <w:vMerge/>
                  <w:tcBorders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top w:val="nil"/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  <w:tcBorders>
                    <w:top w:val="nil"/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rPr>
                <w:gridBefore w:val="2"/>
                <w:wBefore w:w="846" w:type="dxa"/>
              </w:trPr>
              <w:tc>
                <w:tcPr>
                  <w:tcW w:w="424" w:type="dxa"/>
                  <w:vMerge w:val="restart"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Е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н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г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о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й</w:t>
                  </w:r>
                </w:p>
              </w:tc>
              <w:tc>
                <w:tcPr>
                  <w:tcW w:w="847" w:type="dxa"/>
                  <w:gridSpan w:val="2"/>
                  <w:tcBorders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top w:val="nil"/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rPr>
                <w:gridBefore w:val="2"/>
                <w:gridAfter w:val="2"/>
                <w:wBefore w:w="846" w:type="dxa"/>
                <w:wAfter w:w="847" w:type="dxa"/>
              </w:trPr>
              <w:tc>
                <w:tcPr>
                  <w:tcW w:w="424" w:type="dxa"/>
                  <w:vMerge/>
                  <w:tcBorders>
                    <w:lef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ы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т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ы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й</w:t>
                  </w:r>
                </w:p>
              </w:tc>
              <w:tc>
                <w:tcPr>
                  <w:tcW w:w="423" w:type="dxa"/>
                  <w:tcBorders>
                    <w:top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7" w:type="dxa"/>
                  <w:gridSpan w:val="2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  <w:tcBorders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top w:val="nil"/>
                    <w:left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462E9" w:rsidTr="004755F8">
              <w:trPr>
                <w:gridBefore w:val="2"/>
                <w:gridAfter w:val="2"/>
                <w:wBefore w:w="846" w:type="dxa"/>
                <w:wAfter w:w="847" w:type="dxa"/>
              </w:trPr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423" w:type="dxa"/>
                  <w:tcBorders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р</w:t>
                  </w:r>
                </w:p>
              </w:tc>
              <w:tc>
                <w:tcPr>
                  <w:tcW w:w="424" w:type="dxa"/>
                  <w:tcBorders>
                    <w:top w:val="single" w:sz="12" w:space="0" w:color="7030A0"/>
                    <w:left w:val="single" w:sz="12" w:space="0" w:color="7030A0"/>
                    <w:bottom w:val="single" w:sz="12" w:space="0" w:color="7030A0"/>
                    <w:righ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С</w:t>
                  </w:r>
                </w:p>
              </w:tc>
              <w:tc>
                <w:tcPr>
                  <w:tcW w:w="423" w:type="dxa"/>
                  <w:tcBorders>
                    <w:left w:val="single" w:sz="12" w:space="0" w:color="7030A0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к</w:t>
                  </w:r>
                </w:p>
              </w:tc>
              <w:tc>
                <w:tcPr>
                  <w:tcW w:w="424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423" w:type="dxa"/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  <w:r w:rsidRPr="00427A2A">
                    <w:rPr>
                      <w:sz w:val="20"/>
                      <w:szCs w:val="20"/>
                    </w:rPr>
                    <w:t>я</w:t>
                  </w:r>
                </w:p>
              </w:tc>
              <w:tc>
                <w:tcPr>
                  <w:tcW w:w="2117" w:type="dxa"/>
                  <w:gridSpan w:val="5"/>
                  <w:tcBorders>
                    <w:top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3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24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0462E9" w:rsidRPr="00427A2A" w:rsidRDefault="000462E9" w:rsidP="004755F8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462E9" w:rsidRDefault="000462E9" w:rsidP="004755F8"/>
          <w:p w:rsidR="000462E9" w:rsidRDefault="000462E9" w:rsidP="004755F8"/>
        </w:tc>
        <w:tc>
          <w:tcPr>
            <w:tcW w:w="4536" w:type="dxa"/>
          </w:tcPr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Крупнейшая ТЭС России.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2, 22. 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>Крупные месторождения нефти Волго-Уральской базы.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Буроугольный бассейн.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4, 13.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Крупнейшие месторождения нефти в Западной Сибири.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5, 23, 27, 30.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Крупные АЭС России.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6, 12, 25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>. Крупнейшие месторождения газа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7, 19. 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>Крупнейшие ГЭС России.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Способ транспортировки газа.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>. Возобновимый вид энергоресурсов.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Топливо для АЭС.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11.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Геотермальная электростанция.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14.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Главный угольный бассейн страны.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>. Топливо для ТЭС.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>. Для какой промышленности газ является ценным сырьём?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17.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Угольный бассейн на Европейском Севере.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18.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Центр нефтепроводной системы страны.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>. Второй по значимости угольный бассейн.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>. Первая АЭС в России.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24.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Приливная электростанция.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26.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Способ транспортировки нефти.</w:t>
            </w:r>
          </w:p>
          <w:p w:rsidR="000462E9" w:rsidRPr="00224963" w:rsidRDefault="000462E9" w:rsidP="004755F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28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>. Город, в котором  берёт начало крупнейший газопровод.</w:t>
            </w:r>
          </w:p>
          <w:p w:rsidR="000462E9" w:rsidRPr="00DC49B5" w:rsidRDefault="000462E9" w:rsidP="004755F8">
            <w:r w:rsidRPr="00224963">
              <w:rPr>
                <w:rFonts w:ascii="Times New Roman" w:hAnsi="Times New Roman" w:cs="Times New Roman"/>
                <w:b/>
                <w:sz w:val="28"/>
                <w:szCs w:val="28"/>
              </w:rPr>
              <w:t>29.</w:t>
            </w:r>
            <w:r w:rsidRPr="00224963">
              <w:rPr>
                <w:rFonts w:ascii="Times New Roman" w:hAnsi="Times New Roman" w:cs="Times New Roman"/>
                <w:sz w:val="28"/>
                <w:szCs w:val="28"/>
              </w:rPr>
              <w:t xml:space="preserve"> Дешёвый способ добычи угля.</w:t>
            </w:r>
          </w:p>
        </w:tc>
      </w:tr>
    </w:tbl>
    <w:p w:rsidR="000462E9" w:rsidRDefault="000462E9" w:rsidP="000462E9"/>
    <w:p w:rsidR="00306087" w:rsidRPr="00306087" w:rsidRDefault="00306087" w:rsidP="00306087">
      <w:pPr>
        <w:tabs>
          <w:tab w:val="left" w:pos="915"/>
        </w:tabs>
      </w:pPr>
    </w:p>
    <w:sectPr w:rsidR="00306087" w:rsidRPr="00306087" w:rsidSect="00306087">
      <w:pgSz w:w="11906" w:h="16838"/>
      <w:pgMar w:top="568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06087"/>
    <w:rsid w:val="000462E9"/>
    <w:rsid w:val="00207D41"/>
    <w:rsid w:val="00306087"/>
    <w:rsid w:val="00C94D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D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6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608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462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242</Words>
  <Characters>1383</Characters>
  <Application>Microsoft Office Word</Application>
  <DocSecurity>0</DocSecurity>
  <Lines>11</Lines>
  <Paragraphs>3</Paragraphs>
  <ScaleCrop>false</ScaleCrop>
  <Company/>
  <LinksUpToDate>false</LinksUpToDate>
  <CharactersWithSpaces>1622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kiv4ik</dc:creator>
  <cp:lastModifiedBy>Наталья Кочетова</cp:lastModifiedBy>
  <cp:revision>2</cp:revision>
  <cp:lastPrinted>2011-09-20T20:27:00Z</cp:lastPrinted>
  <dcterms:created xsi:type="dcterms:W3CDTF">2011-09-20T20:24:00Z</dcterms:created>
  <dcterms:modified xsi:type="dcterms:W3CDTF">2014-11-06T22:18:00Z</dcterms:modified>
</cp:coreProperties>
</file>