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Pr="00017236" w:rsidRDefault="003B64CE" w:rsidP="003B64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МБОУ СОШ № 66</w:t>
      </w:r>
    </w:p>
    <w:p w:rsidR="003B64CE" w:rsidRPr="00017236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</w:pPr>
    </w:p>
    <w:p w:rsidR="003B64CE" w:rsidRDefault="003B64CE" w:rsidP="003B64CE">
      <w:pPr>
        <w:jc w:val="center"/>
      </w:pPr>
    </w:p>
    <w:p w:rsidR="003B64CE" w:rsidRDefault="003B64CE" w:rsidP="003B64CE">
      <w:pPr>
        <w:jc w:val="center"/>
      </w:pPr>
    </w:p>
    <w:p w:rsidR="003B64CE" w:rsidRDefault="003B64CE" w:rsidP="003B64CE">
      <w:pPr>
        <w:jc w:val="center"/>
      </w:pPr>
    </w:p>
    <w:p w:rsidR="003B64CE" w:rsidRDefault="003B64CE" w:rsidP="003B64CE">
      <w:pPr>
        <w:jc w:val="center"/>
      </w:pPr>
    </w:p>
    <w:p w:rsidR="003B64CE" w:rsidRDefault="003B64CE" w:rsidP="003B64CE">
      <w:pPr>
        <w:jc w:val="center"/>
      </w:pPr>
    </w:p>
    <w:p w:rsidR="003B64CE" w:rsidRDefault="003B64CE" w:rsidP="003B64CE">
      <w:pPr>
        <w:jc w:val="center"/>
      </w:pPr>
    </w:p>
    <w:p w:rsidR="003B64CE" w:rsidRDefault="003B64CE" w:rsidP="003B64CE">
      <w:pPr>
        <w:jc w:val="center"/>
      </w:pPr>
    </w:p>
    <w:p w:rsidR="003B64CE" w:rsidRDefault="003B64CE" w:rsidP="003B64CE">
      <w:pPr>
        <w:jc w:val="center"/>
      </w:pPr>
    </w:p>
    <w:p w:rsidR="003B64CE" w:rsidRPr="00017236" w:rsidRDefault="003B64CE" w:rsidP="003B64CE">
      <w:pPr>
        <w:jc w:val="center"/>
        <w:rPr>
          <w:b/>
          <w:i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  <w:r w:rsidRPr="00017236">
        <w:rPr>
          <w:b/>
          <w:i/>
          <w:sz w:val="32"/>
          <w:szCs w:val="32"/>
        </w:rPr>
        <w:t>Разработка урока  по истории древнего мира</w:t>
      </w:r>
    </w:p>
    <w:p w:rsidR="003B64CE" w:rsidRPr="00017236" w:rsidRDefault="003B64CE" w:rsidP="003B64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на тему</w:t>
      </w:r>
      <w:r w:rsidRPr="00017236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 xml:space="preserve">« </w:t>
      </w:r>
      <w:r>
        <w:rPr>
          <w:b/>
          <w:sz w:val="40"/>
          <w:szCs w:val="40"/>
        </w:rPr>
        <w:t>Город Афины»</w:t>
      </w:r>
      <w:r w:rsidRPr="00017236">
        <w:rPr>
          <w:b/>
          <w:sz w:val="40"/>
          <w:szCs w:val="40"/>
        </w:rPr>
        <w:t>.</w:t>
      </w: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Учитель истории</w:t>
      </w:r>
    </w:p>
    <w:p w:rsidR="003B64CE" w:rsidRDefault="003B64CE" w:rsidP="003B64CE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Марченко Г.Г.</w:t>
      </w:r>
    </w:p>
    <w:p w:rsidR="003B64CE" w:rsidRDefault="003B64CE" w:rsidP="003B64CE">
      <w:pPr>
        <w:jc w:val="right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Pr="003B64CE" w:rsidRDefault="003B64CE" w:rsidP="003B64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Краснодар 2013г.</w:t>
      </w:r>
    </w:p>
    <w:p w:rsidR="003B64CE" w:rsidRP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Pr="003B64CE" w:rsidRDefault="003B64CE" w:rsidP="003B64CE">
      <w:pPr>
        <w:rPr>
          <w:b/>
          <w:i/>
          <w:sz w:val="32"/>
          <w:szCs w:val="32"/>
        </w:rPr>
      </w:pPr>
    </w:p>
    <w:p w:rsidR="003B64CE" w:rsidRP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P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P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Pr="003B64CE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Pr="00716CD7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Pr="00716CD7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Pr="00716CD7" w:rsidRDefault="003B64CE" w:rsidP="003B64CE">
      <w:pPr>
        <w:jc w:val="center"/>
        <w:rPr>
          <w:b/>
          <w:i/>
          <w:sz w:val="32"/>
          <w:szCs w:val="32"/>
        </w:rPr>
      </w:pPr>
    </w:p>
    <w:p w:rsidR="003B64CE" w:rsidRDefault="003B64CE" w:rsidP="003B64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Тема</w:t>
      </w:r>
      <w:proofErr w:type="gramStart"/>
      <w:r>
        <w:rPr>
          <w:b/>
          <w:i/>
          <w:sz w:val="32"/>
          <w:szCs w:val="32"/>
        </w:rPr>
        <w:t xml:space="preserve"> :</w:t>
      </w:r>
      <w:proofErr w:type="gramEnd"/>
      <w:r>
        <w:rPr>
          <w:b/>
          <w:i/>
          <w:sz w:val="32"/>
          <w:szCs w:val="32"/>
        </w:rPr>
        <w:t xml:space="preserve"> ¨Город Афины¨(урок –</w:t>
      </w:r>
      <w:r w:rsidRPr="00E843B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экскурсия)</w:t>
      </w:r>
    </w:p>
    <w:p w:rsidR="003B64CE" w:rsidRPr="003A1CEF" w:rsidRDefault="003B64CE" w:rsidP="003B64CE">
      <w:pPr>
        <w:jc w:val="center"/>
        <w:rPr>
          <w:b/>
          <w:i/>
          <w:sz w:val="32"/>
          <w:szCs w:val="32"/>
          <w:u w:val="single"/>
        </w:rPr>
      </w:pPr>
    </w:p>
    <w:p w:rsidR="003B64CE" w:rsidRPr="003B64CE" w:rsidRDefault="003B64CE" w:rsidP="006E776E">
      <w:r w:rsidRPr="003A1CEF">
        <w:rPr>
          <w:b/>
          <w:i/>
          <w:u w:val="single"/>
        </w:rPr>
        <w:t>Цель урока:</w:t>
      </w:r>
      <w:r>
        <w:rPr>
          <w:b/>
          <w:i/>
        </w:rPr>
        <w:t xml:space="preserve"> </w:t>
      </w:r>
      <w:r w:rsidRPr="006A6251">
        <w:rPr>
          <w:b/>
          <w:i/>
          <w:color w:val="0000FF"/>
        </w:rPr>
        <w:t xml:space="preserve">1) </w:t>
      </w:r>
      <w:r w:rsidRPr="006A6251">
        <w:rPr>
          <w:b/>
          <w:i/>
          <w:color w:val="0000FF"/>
          <w:u w:val="single"/>
        </w:rPr>
        <w:t>Воспитательная</w:t>
      </w:r>
      <w:r>
        <w:t xml:space="preserve">: научить ценить и уважать прекрасное достояние чужой </w:t>
      </w:r>
      <w:r w:rsidRPr="003B64CE">
        <w:t xml:space="preserve">           </w:t>
      </w:r>
    </w:p>
    <w:p w:rsidR="003B64CE" w:rsidRDefault="003B64CE" w:rsidP="003B64CE">
      <w:pPr>
        <w:ind w:firstLine="708"/>
      </w:pPr>
      <w:r w:rsidRPr="003B64CE">
        <w:t xml:space="preserve">                          </w:t>
      </w:r>
      <w:r>
        <w:t>культуры;</w:t>
      </w:r>
    </w:p>
    <w:p w:rsidR="003B64CE" w:rsidRPr="003B64CE" w:rsidRDefault="003B64CE" w:rsidP="006E776E">
      <w:r>
        <w:t xml:space="preserve">          </w:t>
      </w:r>
      <w:r w:rsidRPr="003B64CE">
        <w:t xml:space="preserve"> </w:t>
      </w:r>
      <w:r w:rsidR="006E776E">
        <w:t xml:space="preserve">          </w:t>
      </w:r>
      <w:r w:rsidRPr="006A6251">
        <w:rPr>
          <w:b/>
          <w:i/>
          <w:color w:val="0000FF"/>
        </w:rPr>
        <w:t xml:space="preserve">2) </w:t>
      </w:r>
      <w:r w:rsidRPr="006A6251">
        <w:rPr>
          <w:b/>
          <w:i/>
          <w:color w:val="0000FF"/>
          <w:u w:val="single"/>
        </w:rPr>
        <w:t>Обучающая</w:t>
      </w:r>
      <w:r>
        <w:t>:</w:t>
      </w:r>
      <w:r w:rsidRPr="003B64CE">
        <w:t xml:space="preserve"> </w:t>
      </w:r>
      <w:r>
        <w:t xml:space="preserve">Продолжить формирование умений составлять рассказ, </w:t>
      </w:r>
      <w:r w:rsidRPr="003B64CE">
        <w:t xml:space="preserve">  </w:t>
      </w:r>
    </w:p>
    <w:p w:rsidR="003B64CE" w:rsidRPr="006E776E" w:rsidRDefault="003B64CE" w:rsidP="006E776E">
      <w:r w:rsidRPr="003B64CE">
        <w:t xml:space="preserve">              </w:t>
      </w:r>
      <w:r w:rsidR="006E776E">
        <w:t xml:space="preserve">          </w:t>
      </w:r>
      <w:r w:rsidRPr="003B64CE">
        <w:t xml:space="preserve"> </w:t>
      </w:r>
      <w:r>
        <w:t xml:space="preserve">описывать памятники   </w:t>
      </w:r>
      <w:r w:rsidRPr="00EF0A7E">
        <w:t>культуры</w:t>
      </w:r>
      <w:r>
        <w:t xml:space="preserve">, правильно употреблять и объяснять </w:t>
      </w:r>
    </w:p>
    <w:p w:rsidR="003B64CE" w:rsidRPr="003B64CE" w:rsidRDefault="003B64CE" w:rsidP="006E776E">
      <w:pPr>
        <w:rPr>
          <w:b/>
          <w:i/>
        </w:rPr>
      </w:pPr>
      <w:r w:rsidRPr="003B64CE">
        <w:t xml:space="preserve">              </w:t>
      </w:r>
      <w:r w:rsidR="006E776E">
        <w:t xml:space="preserve">          </w:t>
      </w:r>
      <w:r w:rsidRPr="003B64CE">
        <w:t xml:space="preserve"> </w:t>
      </w:r>
      <w:r>
        <w:t>исторические термины, понятия.</w:t>
      </w:r>
    </w:p>
    <w:p w:rsidR="003B64CE" w:rsidRPr="003B64CE" w:rsidRDefault="006E776E" w:rsidP="006E776E">
      <w:r>
        <w:t xml:space="preserve">                   </w:t>
      </w:r>
      <w:r w:rsidR="003B64CE">
        <w:t xml:space="preserve">  </w:t>
      </w:r>
      <w:r w:rsidR="003B64CE" w:rsidRPr="006A6251">
        <w:rPr>
          <w:b/>
          <w:i/>
          <w:color w:val="0000FF"/>
        </w:rPr>
        <w:t xml:space="preserve">3) </w:t>
      </w:r>
      <w:proofErr w:type="gramStart"/>
      <w:r w:rsidR="003B64CE" w:rsidRPr="006A6251">
        <w:rPr>
          <w:b/>
          <w:i/>
          <w:color w:val="0000FF"/>
          <w:u w:val="single"/>
        </w:rPr>
        <w:t>Творческая</w:t>
      </w:r>
      <w:proofErr w:type="gramEnd"/>
      <w:r w:rsidR="003B64CE">
        <w:t xml:space="preserve">: на примере презентации урока показать творческий подход к </w:t>
      </w:r>
      <w:r w:rsidR="003B64CE" w:rsidRPr="003B64CE">
        <w:t xml:space="preserve">  </w:t>
      </w:r>
    </w:p>
    <w:p w:rsidR="003B64CE" w:rsidRPr="006E776E" w:rsidRDefault="003B64CE" w:rsidP="006E776E">
      <w:r w:rsidRPr="003B64CE">
        <w:t xml:space="preserve">      </w:t>
      </w:r>
      <w:r w:rsidR="006E776E">
        <w:t xml:space="preserve">                    </w:t>
      </w:r>
      <w:r>
        <w:t xml:space="preserve">оформлению и содержанию ученических сообщений и проектов; дать </w:t>
      </w:r>
    </w:p>
    <w:p w:rsidR="003B64CE" w:rsidRPr="003B64CE" w:rsidRDefault="003B64CE" w:rsidP="006E776E">
      <w:r w:rsidRPr="003B64CE">
        <w:t xml:space="preserve">       </w:t>
      </w:r>
      <w:r w:rsidR="006E776E">
        <w:t xml:space="preserve">                   </w:t>
      </w:r>
      <w:r>
        <w:t>возможность визуально оценить красоту афинской культуры и мастерство</w:t>
      </w:r>
      <w:r w:rsidRPr="003B64CE">
        <w:t xml:space="preserve">                                  </w:t>
      </w:r>
    </w:p>
    <w:p w:rsidR="003B64CE" w:rsidRDefault="006E776E" w:rsidP="006E776E">
      <w:r>
        <w:t xml:space="preserve">                          </w:t>
      </w:r>
      <w:r w:rsidR="003B64CE">
        <w:t>древних мастеров и художников.</w:t>
      </w:r>
    </w:p>
    <w:p w:rsidR="003B64CE" w:rsidRDefault="003B64CE" w:rsidP="006E776E">
      <w:pPr>
        <w:rPr>
          <w:b/>
        </w:rPr>
      </w:pPr>
    </w:p>
    <w:p w:rsidR="003B64CE" w:rsidRPr="003B64CE" w:rsidRDefault="003B64CE" w:rsidP="006E776E">
      <w:pPr>
        <w:rPr>
          <w:i/>
          <w:color w:val="000000" w:themeColor="text1"/>
        </w:rPr>
      </w:pPr>
      <w:r w:rsidRPr="006E776E">
        <w:rPr>
          <w:b/>
          <w:i/>
          <w:u w:val="single"/>
        </w:rPr>
        <w:t>Новые термины и понятия</w:t>
      </w:r>
      <w:r w:rsidRPr="006E776E">
        <w:rPr>
          <w:i/>
          <w:u w:val="single"/>
        </w:rPr>
        <w:t>:</w:t>
      </w:r>
      <w:r>
        <w:t xml:space="preserve"> </w:t>
      </w:r>
      <w:r w:rsidRPr="003B64CE">
        <w:rPr>
          <w:i/>
          <w:color w:val="000000" w:themeColor="text1"/>
        </w:rPr>
        <w:t xml:space="preserve">Акрополь, Пропилеи, Ника </w:t>
      </w:r>
      <w:proofErr w:type="spellStart"/>
      <w:r w:rsidRPr="003B64CE">
        <w:rPr>
          <w:i/>
          <w:color w:val="000000" w:themeColor="text1"/>
        </w:rPr>
        <w:t>Аптерос</w:t>
      </w:r>
      <w:proofErr w:type="spellEnd"/>
      <w:r w:rsidRPr="003B64CE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Парфенон, </w:t>
      </w:r>
      <w:r w:rsidR="00052978">
        <w:rPr>
          <w:i/>
          <w:color w:val="000000" w:themeColor="text1"/>
        </w:rPr>
        <w:t xml:space="preserve">Афина </w:t>
      </w:r>
      <w:proofErr w:type="spellStart"/>
      <w:r w:rsidR="00052978">
        <w:rPr>
          <w:i/>
          <w:color w:val="000000" w:themeColor="text1"/>
        </w:rPr>
        <w:t>Промахос</w:t>
      </w:r>
      <w:proofErr w:type="spellEnd"/>
      <w:r w:rsidR="00052978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 xml:space="preserve">Афина </w:t>
      </w:r>
      <w:proofErr w:type="spellStart"/>
      <w:r>
        <w:rPr>
          <w:i/>
          <w:color w:val="000000" w:themeColor="text1"/>
        </w:rPr>
        <w:t>Парфенос</w:t>
      </w:r>
      <w:proofErr w:type="spellEnd"/>
      <w:r>
        <w:rPr>
          <w:i/>
          <w:color w:val="000000" w:themeColor="text1"/>
        </w:rPr>
        <w:t>,</w:t>
      </w:r>
      <w:r w:rsidRPr="003B64CE">
        <w:rPr>
          <w:i/>
          <w:color w:val="000000" w:themeColor="text1"/>
        </w:rPr>
        <w:t xml:space="preserve"> </w:t>
      </w:r>
      <w:proofErr w:type="spellStart"/>
      <w:r w:rsidRPr="003B64CE">
        <w:rPr>
          <w:i/>
          <w:color w:val="000000" w:themeColor="text1"/>
        </w:rPr>
        <w:t>Эрехтейон</w:t>
      </w:r>
      <w:proofErr w:type="spellEnd"/>
      <w:r w:rsidRPr="003B64CE">
        <w:rPr>
          <w:i/>
          <w:color w:val="000000" w:themeColor="text1"/>
        </w:rPr>
        <w:t xml:space="preserve">, кариатиды, театр Диониса. </w:t>
      </w:r>
    </w:p>
    <w:p w:rsidR="003B64CE" w:rsidRPr="003B64CE" w:rsidRDefault="003B64CE" w:rsidP="003B64CE">
      <w:pPr>
        <w:ind w:firstLine="708"/>
        <w:rPr>
          <w:color w:val="000000" w:themeColor="text1"/>
        </w:rPr>
      </w:pPr>
    </w:p>
    <w:p w:rsidR="003B64CE" w:rsidRPr="006E776E" w:rsidRDefault="003B64CE" w:rsidP="006E776E">
      <w:pPr>
        <w:rPr>
          <w:color w:val="000000" w:themeColor="text1"/>
        </w:rPr>
      </w:pPr>
      <w:proofErr w:type="gramStart"/>
      <w:r w:rsidRPr="006E776E">
        <w:rPr>
          <w:b/>
          <w:i/>
          <w:u w:val="single"/>
        </w:rPr>
        <w:t>Оборудование</w:t>
      </w:r>
      <w:r w:rsidRPr="006E776E">
        <w:rPr>
          <w:i/>
          <w:u w:val="single"/>
        </w:rPr>
        <w:t>:</w:t>
      </w:r>
      <w:r>
        <w:t xml:space="preserve"> </w:t>
      </w:r>
      <w:r w:rsidRPr="006E776E">
        <w:rPr>
          <w:i/>
          <w:color w:val="000000" w:themeColor="text1"/>
        </w:rPr>
        <w:t>компьютер, проектор, экран, п</w:t>
      </w:r>
      <w:r w:rsidR="00277CE4" w:rsidRPr="006E776E">
        <w:rPr>
          <w:i/>
          <w:color w:val="000000" w:themeColor="text1"/>
        </w:rPr>
        <w:t>резентация «</w:t>
      </w:r>
      <w:r w:rsidRPr="006E776E">
        <w:rPr>
          <w:i/>
          <w:color w:val="000000" w:themeColor="text1"/>
        </w:rPr>
        <w:t>Афин</w:t>
      </w:r>
      <w:r w:rsidR="006E776E" w:rsidRPr="006E776E">
        <w:rPr>
          <w:i/>
          <w:color w:val="000000" w:themeColor="text1"/>
        </w:rPr>
        <w:t>ы – самый прекрасный город древней Греции</w:t>
      </w:r>
      <w:r w:rsidRPr="006E776E">
        <w:rPr>
          <w:i/>
          <w:color w:val="000000" w:themeColor="text1"/>
        </w:rPr>
        <w:t xml:space="preserve">», </w:t>
      </w:r>
      <w:r w:rsidR="006E776E" w:rsidRPr="006E776E">
        <w:rPr>
          <w:i/>
          <w:color w:val="000000" w:themeColor="text1"/>
        </w:rPr>
        <w:t>рабочая тетрадь</w:t>
      </w:r>
      <w:proofErr w:type="gramEnd"/>
    </w:p>
    <w:p w:rsidR="006E776E" w:rsidRDefault="006E776E" w:rsidP="006E776E">
      <w:pPr>
        <w:ind w:firstLine="708"/>
      </w:pPr>
      <w:r>
        <w:t xml:space="preserve">                                                                                        «Город, увенчанный фиалками, что                             </w:t>
      </w:r>
    </w:p>
    <w:p w:rsidR="006E776E" w:rsidRDefault="006E776E" w:rsidP="006E776E">
      <w:pPr>
        <w:ind w:firstLine="708"/>
      </w:pPr>
      <w:r>
        <w:t xml:space="preserve">                                                                                          должен быть воспет в песне… </w:t>
      </w:r>
    </w:p>
    <w:p w:rsidR="006E776E" w:rsidRDefault="006E776E" w:rsidP="006E776E">
      <w:pPr>
        <w:ind w:firstLine="708"/>
      </w:pPr>
      <w:r>
        <w:t xml:space="preserve">                                                                                         Твердыня эллинов – Афины…» </w:t>
      </w:r>
    </w:p>
    <w:p w:rsidR="006E776E" w:rsidRDefault="006E776E" w:rsidP="006E776E">
      <w:pPr>
        <w:ind w:firstLine="708"/>
      </w:pPr>
      <w:r>
        <w:t xml:space="preserve">                                                                                                                (Пиндар. 5 век </w:t>
      </w:r>
      <w:proofErr w:type="gramStart"/>
      <w:r>
        <w:t>до</w:t>
      </w:r>
      <w:proofErr w:type="gramEnd"/>
      <w:r>
        <w:t xml:space="preserve"> н.э.)</w:t>
      </w:r>
    </w:p>
    <w:p w:rsidR="006E776E" w:rsidRDefault="006E776E" w:rsidP="003B64CE">
      <w:pPr>
        <w:ind w:left="1311" w:hanging="1311"/>
        <w:rPr>
          <w:b/>
          <w:i/>
          <w:u w:val="single"/>
        </w:rPr>
      </w:pPr>
    </w:p>
    <w:p w:rsidR="003B64CE" w:rsidRPr="00EF0A7E" w:rsidRDefault="003B64CE" w:rsidP="003B64CE">
      <w:pPr>
        <w:ind w:left="1311" w:hanging="1311"/>
        <w:rPr>
          <w:b/>
        </w:rPr>
      </w:pPr>
      <w:r w:rsidRPr="003A1CEF">
        <w:rPr>
          <w:b/>
          <w:i/>
          <w:u w:val="single"/>
        </w:rPr>
        <w:t>План урока:</w:t>
      </w:r>
      <w:r>
        <w:rPr>
          <w:b/>
        </w:rPr>
        <w:t xml:space="preserve"> </w:t>
      </w:r>
      <w:r w:rsidRPr="00EF0A7E">
        <w:t>Ι</w:t>
      </w:r>
      <w:proofErr w:type="gramStart"/>
      <w:r>
        <w:t xml:space="preserve"> </w:t>
      </w:r>
      <w:r w:rsidRPr="00EF0A7E"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Проверка знаний учащихся по теме : « В гаванях афинского порта </w:t>
      </w:r>
      <w:proofErr w:type="spellStart"/>
      <w:r>
        <w:t>Пирей</w:t>
      </w:r>
      <w:proofErr w:type="spellEnd"/>
      <w:r>
        <w:t>».</w:t>
      </w:r>
    </w:p>
    <w:p w:rsidR="003B64CE" w:rsidRDefault="003B64CE" w:rsidP="003B64CE">
      <w:r>
        <w:t xml:space="preserve">                      ΙΙ. Переход к изучению новой темы и постановка задачи для учащихся.</w:t>
      </w:r>
    </w:p>
    <w:p w:rsidR="003B64CE" w:rsidRDefault="003B64CE" w:rsidP="003B64CE">
      <w:r>
        <w:t xml:space="preserve">                      ΙΙΙ.Изучение новой темы.</w:t>
      </w:r>
    </w:p>
    <w:p w:rsidR="003B64CE" w:rsidRDefault="003B64CE" w:rsidP="003B64CE">
      <w:r>
        <w:t xml:space="preserve">                      Ι</w:t>
      </w:r>
      <w:proofErr w:type="spellStart"/>
      <w:r>
        <w:t>V.Закрепление</w:t>
      </w:r>
      <w:proofErr w:type="spellEnd"/>
      <w:r>
        <w:t xml:space="preserve"> </w:t>
      </w:r>
      <w:proofErr w:type="gramStart"/>
      <w:r>
        <w:t>изученного</w:t>
      </w:r>
      <w:proofErr w:type="gramEnd"/>
      <w:r>
        <w:t xml:space="preserve"> на уроке.</w:t>
      </w:r>
    </w:p>
    <w:p w:rsidR="003B64CE" w:rsidRDefault="003B64CE" w:rsidP="003B64CE">
      <w:r>
        <w:t xml:space="preserve">                      V. Итог урока.</w:t>
      </w:r>
    </w:p>
    <w:p w:rsidR="006E776E" w:rsidRDefault="003B64CE" w:rsidP="003B64CE">
      <w:pPr>
        <w:rPr>
          <w:b/>
          <w:i/>
          <w:u w:val="single"/>
        </w:rPr>
      </w:pPr>
      <w:r w:rsidRPr="003A1CEF">
        <w:rPr>
          <w:b/>
          <w:i/>
          <w:u w:val="single"/>
        </w:rPr>
        <w:t>Ход урока:</w:t>
      </w:r>
      <w:r w:rsidRPr="0051550B">
        <w:t xml:space="preserve"> </w:t>
      </w:r>
      <w:r>
        <w:t xml:space="preserve"> </w:t>
      </w:r>
      <w:r w:rsidR="006E776E" w:rsidRPr="006E776E">
        <w:rPr>
          <w:b/>
          <w:i/>
          <w:u w:val="single"/>
          <w:lang w:val="en-US"/>
        </w:rPr>
        <w:t>I</w:t>
      </w:r>
      <w:r w:rsidR="006E776E" w:rsidRPr="006E776E">
        <w:rPr>
          <w:b/>
          <w:i/>
          <w:u w:val="single"/>
        </w:rPr>
        <w:t xml:space="preserve">. Проверка домашнего задания                                                                                                                      </w:t>
      </w:r>
      <w:r w:rsidRPr="006E776E">
        <w:rPr>
          <w:b/>
          <w:i/>
          <w:u w:val="single"/>
        </w:rPr>
        <w:t xml:space="preserve"> </w:t>
      </w:r>
      <w:r w:rsidR="006E776E">
        <w:rPr>
          <w:b/>
          <w:i/>
          <w:u w:val="single"/>
        </w:rPr>
        <w:t xml:space="preserve">    </w:t>
      </w:r>
    </w:p>
    <w:p w:rsidR="003B64CE" w:rsidRDefault="006E776E" w:rsidP="003B64CE">
      <w:r w:rsidRPr="006E776E">
        <w:rPr>
          <w:b/>
          <w:i/>
        </w:rPr>
        <w:t xml:space="preserve">                     </w:t>
      </w:r>
      <w:r w:rsidR="003B64CE">
        <w:t>1. Подготовить рассказ от имени путешественника, посетивш</w:t>
      </w:r>
      <w:r>
        <w:t xml:space="preserve">его древний </w:t>
      </w:r>
      <w:proofErr w:type="spellStart"/>
      <w:r w:rsidR="003B64CE">
        <w:t>Пирей</w:t>
      </w:r>
      <w:proofErr w:type="spellEnd"/>
      <w:r w:rsidR="003B64CE">
        <w:t xml:space="preserve">  </w:t>
      </w:r>
    </w:p>
    <w:p w:rsidR="003B64CE" w:rsidRDefault="003B64CE" w:rsidP="003B64CE">
      <w:r>
        <w:t xml:space="preserve">                     ( один ученик). Отзыв на ответ ученика одноклассников.                            </w:t>
      </w:r>
    </w:p>
    <w:p w:rsidR="003B64CE" w:rsidRDefault="003B64CE" w:rsidP="003B64CE">
      <w:pPr>
        <w:rPr>
          <w:b/>
          <w:i/>
        </w:rPr>
      </w:pPr>
      <w:r>
        <w:t xml:space="preserve">                     2. Работа с классом. Игра ¨Кто является вымышленным героем, а кто историческим                                </w:t>
      </w:r>
    </w:p>
    <w:p w:rsidR="003B64CE" w:rsidRDefault="003B64CE" w:rsidP="003B64CE">
      <w:pPr>
        <w:tabs>
          <w:tab w:val="left" w:pos="1110"/>
          <w:tab w:val="left" w:pos="1215"/>
        </w:tabs>
      </w:pPr>
      <w:r>
        <w:tab/>
        <w:t xml:space="preserve">  Лицом?</w:t>
      </w:r>
      <w:r w:rsidRPr="0051550B">
        <w:t xml:space="preserve"> </w:t>
      </w:r>
      <w:r>
        <w:t>¨. (Хеопс,  Аполлон, Сет, Хаммурапи, Соломон, Прометей</w:t>
      </w:r>
      <w:proofErr w:type="gramStart"/>
      <w:r>
        <w:t xml:space="preserve"> ,</w:t>
      </w:r>
      <w:proofErr w:type="gramEnd"/>
      <w:r>
        <w:t xml:space="preserve"> Зевс, Гомер,    </w:t>
      </w:r>
    </w:p>
    <w:p w:rsidR="003B64CE" w:rsidRDefault="003B64CE" w:rsidP="003B64CE">
      <w:pPr>
        <w:tabs>
          <w:tab w:val="left" w:pos="1110"/>
        </w:tabs>
      </w:pPr>
      <w:r>
        <w:tab/>
        <w:t xml:space="preserve">  Посейдон</w:t>
      </w:r>
      <w:proofErr w:type="gramStart"/>
      <w:r>
        <w:t xml:space="preserve"> ,</w:t>
      </w:r>
      <w:proofErr w:type="gramEnd"/>
      <w:r>
        <w:t xml:space="preserve"> Ахиллес, Геракл, Одиссей, Дарий первый, Тутмос).</w:t>
      </w:r>
    </w:p>
    <w:p w:rsidR="00517025" w:rsidRDefault="003B64CE" w:rsidP="003B64CE">
      <w:pPr>
        <w:tabs>
          <w:tab w:val="left" w:pos="1110"/>
        </w:tabs>
        <w:rPr>
          <w:b/>
          <w:i/>
        </w:rPr>
      </w:pPr>
      <w:r w:rsidRPr="006E776E">
        <w:rPr>
          <w:b/>
          <w:i/>
        </w:rPr>
        <w:t xml:space="preserve">                    </w:t>
      </w:r>
    </w:p>
    <w:p w:rsidR="006E776E" w:rsidRPr="006E776E" w:rsidRDefault="003B64CE" w:rsidP="003B64CE">
      <w:pPr>
        <w:tabs>
          <w:tab w:val="left" w:pos="1110"/>
        </w:tabs>
        <w:rPr>
          <w:b/>
          <w:i/>
          <w:u w:val="single"/>
        </w:rPr>
      </w:pPr>
      <w:r w:rsidRPr="006E776E">
        <w:rPr>
          <w:b/>
          <w:i/>
          <w:u w:val="single"/>
        </w:rPr>
        <w:t xml:space="preserve"> ΙΙ. </w:t>
      </w:r>
      <w:r w:rsidR="006E776E" w:rsidRPr="006E776E">
        <w:rPr>
          <w:b/>
          <w:i/>
          <w:u w:val="single"/>
        </w:rPr>
        <w:t xml:space="preserve"> Постановка задачи для учащихся.                                                                                              </w:t>
      </w:r>
    </w:p>
    <w:p w:rsidR="003B64CE" w:rsidRDefault="006E776E" w:rsidP="003B64CE">
      <w:pPr>
        <w:tabs>
          <w:tab w:val="left" w:pos="1110"/>
        </w:tabs>
      </w:pPr>
      <w:r>
        <w:t xml:space="preserve">                     </w:t>
      </w:r>
      <w:r w:rsidR="003B64CE">
        <w:t xml:space="preserve">Слова учителя: Итак, мы только что выслушали рассказ путешественника,                                               </w:t>
      </w:r>
    </w:p>
    <w:p w:rsidR="003B64CE" w:rsidRDefault="003B64CE" w:rsidP="003B64CE">
      <w:pPr>
        <w:tabs>
          <w:tab w:val="left" w:pos="1110"/>
        </w:tabs>
      </w:pPr>
      <w:r>
        <w:tab/>
        <w:t xml:space="preserve">  побывавшего в гаванях порта </w:t>
      </w:r>
      <w:proofErr w:type="spellStart"/>
      <w:r>
        <w:t>Пирей</w:t>
      </w:r>
      <w:proofErr w:type="spellEnd"/>
      <w:r>
        <w:t>.  Этот порт был главным в афинском государстве.</w:t>
      </w:r>
    </w:p>
    <w:p w:rsidR="003B64CE" w:rsidRDefault="003B64CE" w:rsidP="003B64CE">
      <w:pPr>
        <w:tabs>
          <w:tab w:val="left" w:pos="1110"/>
        </w:tabs>
      </w:pPr>
      <w:r>
        <w:tab/>
        <w:t xml:space="preserve">  А каким сам был город Афины? Сегодня я предлагаю Вам совершить экскурсию </w:t>
      </w:r>
      <w:proofErr w:type="gramStart"/>
      <w:r>
        <w:t>в</w:t>
      </w:r>
      <w:proofErr w:type="gramEnd"/>
      <w:r>
        <w:t xml:space="preserve"> </w:t>
      </w:r>
    </w:p>
    <w:p w:rsidR="003B64CE" w:rsidRDefault="003B64CE" w:rsidP="003B64CE">
      <w:pPr>
        <w:tabs>
          <w:tab w:val="left" w:pos="1110"/>
        </w:tabs>
      </w:pPr>
      <w:r>
        <w:t xml:space="preserve">                     город богини Афины. И помогут нам в этом наши экскурсоводы. </w:t>
      </w:r>
    </w:p>
    <w:p w:rsidR="00517025" w:rsidRDefault="006E776E" w:rsidP="003B64CE">
      <w:pPr>
        <w:tabs>
          <w:tab w:val="left" w:pos="1110"/>
        </w:tabs>
        <w:rPr>
          <w:b/>
          <w:i/>
        </w:rPr>
      </w:pPr>
      <w:r w:rsidRPr="006E776E">
        <w:rPr>
          <w:b/>
          <w:i/>
        </w:rPr>
        <w:t xml:space="preserve">                  </w:t>
      </w:r>
    </w:p>
    <w:p w:rsidR="006E776E" w:rsidRDefault="006E776E" w:rsidP="003B64CE">
      <w:pPr>
        <w:tabs>
          <w:tab w:val="left" w:pos="111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Pr="006E776E">
        <w:rPr>
          <w:b/>
          <w:i/>
          <w:u w:val="single"/>
          <w:lang w:val="en-US"/>
        </w:rPr>
        <w:t>III.</w:t>
      </w:r>
      <w:r w:rsidRPr="006E776E">
        <w:rPr>
          <w:b/>
          <w:i/>
          <w:u w:val="single"/>
        </w:rPr>
        <w:t xml:space="preserve"> Изучение новой темы</w:t>
      </w:r>
    </w:p>
    <w:p w:rsidR="006E776E" w:rsidRDefault="006E776E" w:rsidP="006E776E">
      <w:pPr>
        <w:ind w:firstLine="708"/>
      </w:pPr>
      <w:r>
        <w:t>Каждый город имеет свою историю. У одного она короткая и яркая, у другого – длинная и ничем не примечательная, третий знает взлеты и падения. Городом с длинной и противоречивой судьбой являются Афины</w:t>
      </w:r>
      <w:r w:rsidRPr="00135333">
        <w:rPr>
          <w:b/>
          <w:color w:val="0000FF"/>
        </w:rPr>
        <w:t>.</w:t>
      </w:r>
      <w:r>
        <w:t xml:space="preserve"> Жизнь здесь возникла 5 тысяч лет тому назад, когда на европейском континенте не существовало ни одного из современных городов. С тех пор он пережил много событий: войны, разрушения, восстановление и новый упадок. Из многовековой истории Афин мы выделим только одну – вторую половину 5 века </w:t>
      </w:r>
      <w:proofErr w:type="gramStart"/>
      <w:r>
        <w:t>до</w:t>
      </w:r>
      <w:proofErr w:type="gramEnd"/>
      <w:r>
        <w:t xml:space="preserve"> н.э., </w:t>
      </w:r>
      <w:proofErr w:type="gramStart"/>
      <w:r>
        <w:t>которую</w:t>
      </w:r>
      <w:proofErr w:type="gramEnd"/>
      <w:r>
        <w:t xml:space="preserve"> принято называть золотым веком греческой истории. </w:t>
      </w:r>
    </w:p>
    <w:p w:rsidR="006E776E" w:rsidRDefault="006E776E" w:rsidP="006E776E">
      <w:pPr>
        <w:ind w:firstLine="708"/>
      </w:pPr>
      <w:r>
        <w:t xml:space="preserve">Я думаю, всех интересует – почему город получил название Афины. Есть прекрасный миф о споре грозного бога морской пучины Посейдона и мудрой воительницы Афины. </w:t>
      </w:r>
    </w:p>
    <w:p w:rsidR="006E776E" w:rsidRDefault="006E776E" w:rsidP="006E776E">
      <w:pPr>
        <w:ind w:firstLine="708"/>
      </w:pPr>
      <w:r>
        <w:t>(Ученик рассказывает миф и вывешивает на доске изображение с древнегреческой амфоры с рисунком спора).</w:t>
      </w:r>
    </w:p>
    <w:p w:rsidR="006E776E" w:rsidRDefault="006E776E" w:rsidP="006E776E">
      <w:pPr>
        <w:ind w:firstLine="708"/>
      </w:pPr>
      <w:r>
        <w:t>Среди афинян в то далекое время сложилась пословица, наиболее точно выражающая значение и красоту города</w:t>
      </w:r>
      <w:r w:rsidR="00517025">
        <w:t xml:space="preserve">: </w:t>
      </w:r>
      <w:r>
        <w:t xml:space="preserve">«Да ты чурбан, коли Афин не видывал! </w:t>
      </w:r>
      <w:proofErr w:type="spellStart"/>
      <w:r>
        <w:t>Осёл</w:t>
      </w:r>
      <w:proofErr w:type="spellEnd"/>
      <w:r>
        <w:t xml:space="preserve">, коли, увидев, не пришел в восторг! Верблюд, коли покинул их по собственной воле!» </w:t>
      </w:r>
    </w:p>
    <w:p w:rsidR="00716CD7" w:rsidRDefault="006E776E" w:rsidP="00517025">
      <w:pPr>
        <w:jc w:val="center"/>
      </w:pPr>
      <w:r>
        <w:lastRenderedPageBreak/>
        <w:t>Мы сегодня совершим небольшую виртуальную экскурсию на одно из самых загадочных и красивейших мест в Афинах – на Акрополь</w:t>
      </w:r>
      <w:r w:rsidR="00716CD7">
        <w:t>.</w:t>
      </w:r>
    </w:p>
    <w:p w:rsidR="00716CD7" w:rsidRDefault="00716CD7" w:rsidP="00517025">
      <w:pPr>
        <w:jc w:val="center"/>
      </w:pPr>
    </w:p>
    <w:p w:rsidR="00716CD7" w:rsidRDefault="00716CD7" w:rsidP="00517025">
      <w:pPr>
        <w:jc w:val="center"/>
      </w:pPr>
      <w:r>
        <w:rPr>
          <w:noProof/>
        </w:rPr>
        <w:drawing>
          <wp:inline distT="0" distB="0" distL="0" distR="0">
            <wp:extent cx="4856480" cy="3648710"/>
            <wp:effectExtent l="19050" t="0" r="1270" b="0"/>
            <wp:docPr id="11" name="Рисунок 11" descr="D:\Школа\УМР\Аттестация\АТТЕСТАЦИЯ\Для Марченко\Разработки уроков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Школа\УМР\Аттестация\АТТЕСТАЦИЯ\Для Марченко\Разработки уроков\Рисунок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D7" w:rsidRDefault="006E776E" w:rsidP="00517025">
      <w:pPr>
        <w:jc w:val="center"/>
      </w:pPr>
      <w:r>
        <w:t xml:space="preserve"> </w:t>
      </w:r>
      <w:r w:rsidR="00517025">
        <w:t xml:space="preserve">                                       </w:t>
      </w:r>
    </w:p>
    <w:p w:rsidR="006E776E" w:rsidRDefault="00517025" w:rsidP="00517025">
      <w:pPr>
        <w:jc w:val="center"/>
        <w:rPr>
          <w:b/>
          <w:color w:val="0000FF"/>
        </w:rPr>
      </w:pPr>
      <w:r>
        <w:t xml:space="preserve"> </w:t>
      </w:r>
      <w:r w:rsidR="006E776E">
        <w:t>Акрополь – это высшее достижение древнегреческой архитектуры и скульптуры классического периода. Многократно разрушенный, ограбленный, превращенный в руины, этот памятник золотого века Афин все же и сегодня сохраняет величественность и стройность</w:t>
      </w:r>
      <w:r w:rsidR="00716CD7">
        <w:rPr>
          <w:b/>
          <w:color w:val="0000FF"/>
        </w:rPr>
        <w:t>.</w:t>
      </w:r>
      <w:r w:rsidR="006E776E">
        <w:t xml:space="preserve"> Давайте войдем в Акрополь через центральный вход – Пропилеи</w:t>
      </w:r>
      <w:r w:rsidR="00716CD7">
        <w:rPr>
          <w:b/>
          <w:color w:val="0000FF"/>
        </w:rPr>
        <w:t>.</w:t>
      </w:r>
    </w:p>
    <w:p w:rsidR="00716CD7" w:rsidRPr="00135333" w:rsidRDefault="00716CD7" w:rsidP="00517025">
      <w:pPr>
        <w:jc w:val="center"/>
        <w:rPr>
          <w:b/>
          <w:color w:val="0000FF"/>
        </w:rPr>
      </w:pPr>
    </w:p>
    <w:p w:rsidR="006E776E" w:rsidRDefault="00716CD7" w:rsidP="00517025">
      <w:pPr>
        <w:ind w:firstLine="708"/>
        <w:jc w:val="center"/>
      </w:pPr>
      <w:r>
        <w:rPr>
          <w:noProof/>
        </w:rPr>
        <w:drawing>
          <wp:inline distT="0" distB="0" distL="0" distR="0">
            <wp:extent cx="4580890" cy="3441700"/>
            <wp:effectExtent l="19050" t="0" r="0" b="0"/>
            <wp:docPr id="14" name="Рисунок 14" descr="D:\Школа\УМР\Аттестация\АТТЕСТАЦИЯ\Для Марченко\Разработки уроков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Школа\УМР\Аттестация\АТТЕСТАЦИЯ\Для Марченко\Разработки уроков\Рисунок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25" w:rsidRDefault="00517025" w:rsidP="006E776E">
      <w:pPr>
        <w:ind w:firstLine="708"/>
      </w:pPr>
    </w:p>
    <w:p w:rsidR="006E776E" w:rsidRDefault="006E776E" w:rsidP="006E776E">
      <w:pPr>
        <w:ind w:firstLine="708"/>
      </w:pPr>
      <w:r>
        <w:t>Ученик читает стихотворение Д.С.</w:t>
      </w:r>
      <w:proofErr w:type="gramStart"/>
      <w:r>
        <w:t>Мережковского</w:t>
      </w:r>
      <w:proofErr w:type="gramEnd"/>
      <w:r>
        <w:t>: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Мне будет вечно дорог день,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Когда вступил я, Пропилеи,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Под вашу мраморную сень,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Что пены волн морских белее,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lastRenderedPageBreak/>
        <w:t>Когда, священный Парфенон,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Я увидал в лазури чистой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Впервые мрамор золотистый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Твоих божественных колонн,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Твой камень, солнцем весь облитый,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Прозрачный, теплый и живой,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Как тело юной Афродиты,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 xml:space="preserve">Рожденной пеною морской. </w:t>
      </w:r>
    </w:p>
    <w:p w:rsidR="006E776E" w:rsidRDefault="006E776E" w:rsidP="006E776E">
      <w:pPr>
        <w:ind w:firstLine="708"/>
      </w:pPr>
    </w:p>
    <w:p w:rsidR="00716CD7" w:rsidRDefault="006E776E" w:rsidP="0023647D">
      <w:pPr>
        <w:jc w:val="center"/>
      </w:pPr>
      <w:r>
        <w:t>Пропилеи представляют собой сооружение, состоящее из трех частей</w:t>
      </w:r>
      <w:r w:rsidRPr="00135333">
        <w:rPr>
          <w:b/>
          <w:color w:val="0000FF"/>
        </w:rPr>
        <w:t>.</w:t>
      </w:r>
      <w:r>
        <w:t xml:space="preserve"> Это крытые ворота с пятью проходами между колонн. Рядом с ними раньше находилась галерея для выставки работ афинских и заезжих мастеров. А с юга примыкает небольшой храм богини Ники </w:t>
      </w:r>
      <w:proofErr w:type="spellStart"/>
      <w:r>
        <w:t>Аптерос</w:t>
      </w:r>
      <w:proofErr w:type="spellEnd"/>
      <w:r>
        <w:t>.</w:t>
      </w:r>
    </w:p>
    <w:p w:rsidR="00716CD7" w:rsidRDefault="00716CD7" w:rsidP="0023647D">
      <w:pPr>
        <w:jc w:val="center"/>
      </w:pPr>
      <w:r>
        <w:rPr>
          <w:noProof/>
        </w:rPr>
        <w:drawing>
          <wp:inline distT="0" distB="0" distL="0" distR="0">
            <wp:extent cx="4580890" cy="3441700"/>
            <wp:effectExtent l="19050" t="0" r="0" b="0"/>
            <wp:docPr id="16" name="Рисунок 16" descr="D:\Школа\УМР\Аттестация\АТТЕСТАЦИЯ\Для Марченко\Разработки уроков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Школа\УМР\Аттестация\АТТЕСТАЦИЯ\Для Марченко\Разработки уроков\Рисунок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D7" w:rsidRDefault="0023647D" w:rsidP="0023647D">
      <w:pPr>
        <w:jc w:val="center"/>
      </w:pPr>
      <w:r>
        <w:t xml:space="preserve">                                                      </w:t>
      </w:r>
      <w:r w:rsidR="006E776E">
        <w:t xml:space="preserve"> </w:t>
      </w:r>
    </w:p>
    <w:p w:rsidR="006E776E" w:rsidRDefault="006E776E" w:rsidP="0023647D">
      <w:pPr>
        <w:jc w:val="center"/>
      </w:pPr>
      <w:r>
        <w:t xml:space="preserve">(Ученик рассказывает о богине Ники и о том, почему ее изображение греки выполнили </w:t>
      </w:r>
      <w:proofErr w:type="spellStart"/>
      <w:r>
        <w:t>Апте</w:t>
      </w:r>
      <w:r w:rsidR="0023647D">
        <w:t>рос</w:t>
      </w:r>
      <w:proofErr w:type="spellEnd"/>
      <w:r w:rsidR="0023647D">
        <w:t xml:space="preserve">, т.е. </w:t>
      </w:r>
      <w:proofErr w:type="gramStart"/>
      <w:r w:rsidR="0023647D">
        <w:t>бескрылым</w:t>
      </w:r>
      <w:proofErr w:type="gramEnd"/>
      <w:r w:rsidR="0023647D">
        <w:t xml:space="preserve"> и на слайде показывает</w:t>
      </w:r>
      <w:r>
        <w:t xml:space="preserve"> изображения Ники с крыльями и без). Да, действительно афиняне, чтобы не потерять свою Победу, сделали статую Ники бескрылой. Так она уже никогда от них не ускользнет.</w:t>
      </w:r>
    </w:p>
    <w:p w:rsidR="006E776E" w:rsidRDefault="006E776E" w:rsidP="006E776E">
      <w:pPr>
        <w:ind w:firstLine="708"/>
      </w:pPr>
      <w:r>
        <w:t xml:space="preserve">Пройдя через Пропилеи, мы оказываемся на большой площади, в центре которой возвышалась 11-12-метровая статую Афины </w:t>
      </w:r>
      <w:proofErr w:type="spellStart"/>
      <w:r>
        <w:t>Промахос</w:t>
      </w:r>
      <w:proofErr w:type="spellEnd"/>
      <w:r>
        <w:t xml:space="preserve"> (Воительницы). Тело Афины было покрыто пластинками тончайшего золота, которое сверкало на солнце, и царственная богиня была видна за многие сотни метров. Ныне статуя не сохранилась, но описание ее есть в трудах греческих ученых и историков. </w:t>
      </w:r>
    </w:p>
    <w:p w:rsidR="00716CD7" w:rsidRDefault="006E776E" w:rsidP="0023647D">
      <w:pPr>
        <w:jc w:val="center"/>
      </w:pPr>
      <w:r>
        <w:t>Самое высокое место на Акрополе занимал величественный хр</w:t>
      </w:r>
      <w:r w:rsidR="0023647D">
        <w:t>ам Афины Девы – Парфенон</w:t>
      </w:r>
      <w:r w:rsidRPr="00135333">
        <w:rPr>
          <w:b/>
          <w:color w:val="0000FF"/>
        </w:rPr>
        <w:t>.</w:t>
      </w:r>
      <w:r>
        <w:t xml:space="preserve"> </w:t>
      </w:r>
    </w:p>
    <w:p w:rsidR="006E776E" w:rsidRDefault="0023647D" w:rsidP="0023647D">
      <w:pPr>
        <w:jc w:val="center"/>
        <w:rPr>
          <w:b/>
          <w:color w:val="0000FF"/>
        </w:rPr>
      </w:pPr>
      <w:r>
        <w:t xml:space="preserve">                                                  </w:t>
      </w:r>
      <w:r w:rsidR="006E776E">
        <w:t xml:space="preserve">Он был сооружен в период с 447 по </w:t>
      </w:r>
      <w:smartTag w:uri="urn:schemas-microsoft-com:office:smarttags" w:element="metricconverter">
        <w:smartTagPr>
          <w:attr w:name="ProductID" w:val="438 г"/>
        </w:smartTagPr>
        <w:r w:rsidR="006E776E">
          <w:t>438 г</w:t>
        </w:r>
      </w:smartTag>
      <w:r w:rsidR="006E776E">
        <w:t xml:space="preserve">. </w:t>
      </w:r>
      <w:proofErr w:type="gramStart"/>
      <w:r w:rsidR="006E776E">
        <w:t>до</w:t>
      </w:r>
      <w:proofErr w:type="gramEnd"/>
      <w:r w:rsidR="006E776E">
        <w:t xml:space="preserve"> н.э. </w:t>
      </w:r>
      <w:proofErr w:type="gramStart"/>
      <w:r w:rsidR="006E776E">
        <w:t>Это</w:t>
      </w:r>
      <w:proofErr w:type="gramEnd"/>
      <w:r w:rsidR="006E776E">
        <w:t xml:space="preserve"> поразительное сооружение, состоящее из 136 (8х17) колонн, высотой более </w:t>
      </w:r>
      <w:smartTag w:uri="urn:schemas-microsoft-com:office:smarttags" w:element="metricconverter">
        <w:smartTagPr>
          <w:attr w:name="ProductID" w:val="10 метров"/>
        </w:smartTagPr>
        <w:r w:rsidR="006E776E">
          <w:t>10 метров</w:t>
        </w:r>
      </w:smartTag>
      <w:r w:rsidR="006E776E">
        <w:t xml:space="preserve">, перекрытых фронтоном крыши. По преданию ранее внутри находилась 12-метровая статуя Девы Афины </w:t>
      </w:r>
      <w:proofErr w:type="spellStart"/>
      <w:r w:rsidR="006E776E">
        <w:t>Парфенос</w:t>
      </w:r>
      <w:proofErr w:type="spellEnd"/>
      <w:r w:rsidR="006E776E">
        <w:t>, давшей название храму, воздвигнутому в ее честь</w:t>
      </w:r>
      <w:r w:rsidR="006E776E" w:rsidRPr="00135333">
        <w:rPr>
          <w:b/>
          <w:color w:val="0000FF"/>
        </w:rPr>
        <w:t>.</w:t>
      </w:r>
      <w:r w:rsidR="006E776E">
        <w:t xml:space="preserve"> </w:t>
      </w:r>
      <w:proofErr w:type="gramStart"/>
      <w:r w:rsidR="006E776E">
        <w:t>Это была</w:t>
      </w:r>
      <w:r w:rsidR="006E776E" w:rsidRPr="00214768">
        <w:t xml:space="preserve"> </w:t>
      </w:r>
      <w:r w:rsidRPr="0023647D">
        <w:rPr>
          <w:color w:val="000000" w:themeColor="text1"/>
        </w:rPr>
        <w:t xml:space="preserve"> статуя</w:t>
      </w:r>
      <w:r>
        <w:rPr>
          <w:color w:val="0000FF"/>
        </w:rPr>
        <w:t xml:space="preserve">, </w:t>
      </w:r>
      <w:r w:rsidR="006E776E">
        <w:t xml:space="preserve"> сделанная </w:t>
      </w:r>
      <w:r w:rsidR="006E776E" w:rsidRPr="00214768">
        <w:t>из золота (волосы, одежда) и слоновой кости (обнаженное тело) на деревянном каркасе</w:t>
      </w:r>
      <w:r w:rsidR="006E776E">
        <w:t xml:space="preserve">) </w:t>
      </w:r>
      <w:r w:rsidR="006E776E" w:rsidRPr="00214768">
        <w:t xml:space="preserve"> работы древнегреческого скульп</w:t>
      </w:r>
      <w:r w:rsidR="006E776E">
        <w:t>тора Фидия</w:t>
      </w:r>
      <w:r w:rsidR="006E776E" w:rsidRPr="00214768">
        <w:t xml:space="preserve"> (освящена в </w:t>
      </w:r>
      <w:smartTag w:uri="urn:schemas-microsoft-com:office:smarttags" w:element="metricconverter">
        <w:smartTagPr>
          <w:attr w:name="ProductID" w:val="438 г"/>
        </w:smartTagPr>
        <w:r w:rsidR="006E776E" w:rsidRPr="00214768">
          <w:t>438</w:t>
        </w:r>
        <w:r w:rsidR="006E776E">
          <w:t xml:space="preserve"> г</w:t>
        </w:r>
      </w:smartTag>
      <w:r w:rsidR="006E776E">
        <w:t>.  до н. э.)</w:t>
      </w:r>
      <w:r w:rsidR="006E776E" w:rsidRPr="00135333">
        <w:rPr>
          <w:b/>
          <w:color w:val="0000FF"/>
        </w:rPr>
        <w:t>.</w:t>
      </w:r>
      <w:proofErr w:type="gramEnd"/>
    </w:p>
    <w:p w:rsidR="00716CD7" w:rsidRDefault="00716CD7" w:rsidP="0023647D">
      <w:pPr>
        <w:jc w:val="center"/>
        <w:rPr>
          <w:b/>
          <w:color w:val="0000FF"/>
        </w:rPr>
      </w:pPr>
    </w:p>
    <w:p w:rsidR="00716CD7" w:rsidRDefault="00716CD7" w:rsidP="0023647D">
      <w:pPr>
        <w:jc w:val="center"/>
        <w:rPr>
          <w:b/>
          <w:color w:val="0000FF"/>
        </w:rPr>
      </w:pPr>
      <w:r>
        <w:rPr>
          <w:b/>
          <w:noProof/>
          <w:color w:val="0000FF"/>
        </w:rPr>
        <w:lastRenderedPageBreak/>
        <w:drawing>
          <wp:inline distT="0" distB="0" distL="0" distR="0">
            <wp:extent cx="4580890" cy="3441700"/>
            <wp:effectExtent l="19050" t="0" r="0" b="0"/>
            <wp:docPr id="18" name="Рисунок 18" descr="D:\Школа\УМР\Аттестация\АТТЕСТАЦИЯ\Для Марченко\Разработки уроков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Школа\УМР\Аттестация\АТТЕСТАЦИЯ\Для Марченко\Разработки уроков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D7" w:rsidRDefault="00716CD7" w:rsidP="0023647D">
      <w:pPr>
        <w:jc w:val="center"/>
        <w:rPr>
          <w:b/>
          <w:color w:val="0000FF"/>
        </w:rPr>
      </w:pPr>
    </w:p>
    <w:p w:rsidR="00504F69" w:rsidRDefault="00716CD7" w:rsidP="0023647D">
      <w:pPr>
        <w:jc w:val="center"/>
      </w:pPr>
      <w:r>
        <w:rPr>
          <w:noProof/>
        </w:rPr>
        <w:drawing>
          <wp:inline distT="0" distB="0" distL="0" distR="0">
            <wp:extent cx="4580890" cy="3441700"/>
            <wp:effectExtent l="19050" t="0" r="0" b="0"/>
            <wp:docPr id="20" name="Рисунок 20" descr="D:\Школа\УМР\Аттестация\АТТЕСТАЦИЯ\Для Марченко\Разработки уроков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Школа\УМР\Аттестация\АТТЕСТАЦИЯ\Для Марченко\Разработки уроков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D7" w:rsidRPr="00CF7FAE" w:rsidRDefault="00716CD7" w:rsidP="0023647D">
      <w:pPr>
        <w:jc w:val="center"/>
      </w:pPr>
    </w:p>
    <w:p w:rsidR="00716CD7" w:rsidRDefault="006E776E" w:rsidP="00504F69">
      <w:pPr>
        <w:ind w:firstLine="708"/>
        <w:jc w:val="center"/>
      </w:pPr>
      <w:r>
        <w:t xml:space="preserve">Спустившись к северному склону, мы увидим храм более поздней постройки – </w:t>
      </w:r>
      <w:proofErr w:type="spellStart"/>
      <w:r>
        <w:t>Эрехтейон</w:t>
      </w:r>
      <w:proofErr w:type="spellEnd"/>
      <w:r>
        <w:rPr>
          <w:b/>
          <w:color w:val="0000FF"/>
        </w:rPr>
        <w:t xml:space="preserve">. </w:t>
      </w:r>
      <w:r>
        <w:t xml:space="preserve"> Храм был воздвигнут на месте спора Афины и Посейдона (</w:t>
      </w:r>
      <w:proofErr w:type="spellStart"/>
      <w:r>
        <w:t>Эрехтея</w:t>
      </w:r>
      <w:proofErr w:type="spellEnd"/>
      <w:r>
        <w:t xml:space="preserve">). И, если верить грекам, у стен его до сих пор растет та самая олива, посаженная самой Афиной. Наиболее интересная часть </w:t>
      </w:r>
      <w:proofErr w:type="spellStart"/>
      <w:r>
        <w:t>Эрехтейона</w:t>
      </w:r>
      <w:proofErr w:type="spellEnd"/>
      <w:r>
        <w:t xml:space="preserve"> – небольшая беседка-портик, пристроенная к храму. Посмотрите на иллюстрацию.</w:t>
      </w:r>
    </w:p>
    <w:p w:rsidR="00716CD7" w:rsidRDefault="00716CD7" w:rsidP="00504F69">
      <w:pPr>
        <w:ind w:firstLine="708"/>
        <w:jc w:val="center"/>
      </w:pPr>
    </w:p>
    <w:p w:rsidR="00716CD7" w:rsidRDefault="00716CD7" w:rsidP="00504F69">
      <w:pPr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4580890" cy="3441700"/>
            <wp:effectExtent l="19050" t="0" r="0" b="0"/>
            <wp:docPr id="25" name="Рисунок 25" descr="D:\Школа\УМР\Аттестация\АТТЕСТАЦИЯ\Для Марченко\Разработки уроков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Школа\УМР\Аттестация\АТТЕСТАЦИЯ\Для Марченко\Разработки уроков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F69">
        <w:t xml:space="preserve">                                                    </w:t>
      </w:r>
      <w:r w:rsidR="006E776E">
        <w:t xml:space="preserve"> </w:t>
      </w:r>
    </w:p>
    <w:p w:rsidR="00716CD7" w:rsidRDefault="00716CD7" w:rsidP="00504F69">
      <w:pPr>
        <w:ind w:firstLine="708"/>
        <w:jc w:val="center"/>
      </w:pPr>
    </w:p>
    <w:p w:rsidR="006E776E" w:rsidRPr="00135333" w:rsidRDefault="006E776E" w:rsidP="00504F69">
      <w:pPr>
        <w:ind w:firstLine="708"/>
        <w:jc w:val="center"/>
        <w:rPr>
          <w:b/>
          <w:color w:val="0000FF"/>
        </w:rPr>
      </w:pPr>
      <w:r>
        <w:t>Что необычно в изображении данной беседки? (Ученики отмечают, что колонны выполнены в виде женских фигур). По-гречески девушка – «кора», и потому  с</w:t>
      </w:r>
      <w:r w:rsidRPr="00A00168">
        <w:t>кульптурное изображение стоящей женской фигуры, которое служит опорой балки в здании (ил</w:t>
      </w:r>
      <w:r>
        <w:t xml:space="preserve">и образно выражает эту функцию) называют </w:t>
      </w:r>
      <w:r w:rsidRPr="00504F69">
        <w:rPr>
          <w:b/>
          <w:color w:val="000000" w:themeColor="text1"/>
          <w:u w:val="single"/>
        </w:rPr>
        <w:t>кариатидой</w:t>
      </w:r>
      <w:r w:rsidRPr="00504F69">
        <w:rPr>
          <w:b/>
          <w:color w:val="000000" w:themeColor="text1"/>
        </w:rPr>
        <w:t xml:space="preserve"> (записываем определение).</w:t>
      </w:r>
    </w:p>
    <w:p w:rsidR="006E776E" w:rsidRDefault="006E776E" w:rsidP="006E776E">
      <w:pPr>
        <w:ind w:firstLine="708"/>
      </w:pPr>
      <w:r>
        <w:t>На южном склоне Акрополя располагается театр бога Диониса (ученик рассказывает о Дионисе и дионисиях в его че</w:t>
      </w:r>
      <w:r w:rsidR="00504F69">
        <w:t>сть</w:t>
      </w:r>
      <w:r>
        <w:t xml:space="preserve">). Вместимости театра может позавидовать любой современный зал – 17 000 человек могли разместиться на ступенях амфитеатра! </w:t>
      </w:r>
    </w:p>
    <w:p w:rsidR="00716CD7" w:rsidRDefault="00716CD7" w:rsidP="00716CD7">
      <w:pPr>
        <w:ind w:firstLine="708"/>
        <w:jc w:val="center"/>
      </w:pPr>
      <w:r>
        <w:rPr>
          <w:noProof/>
        </w:rPr>
        <w:drawing>
          <wp:inline distT="0" distB="0" distL="0" distR="0">
            <wp:extent cx="4580890" cy="3441700"/>
            <wp:effectExtent l="19050" t="0" r="0" b="0"/>
            <wp:docPr id="27" name="Рисунок 27" descr="D:\Школа\УМР\Аттестация\АТТЕСТАЦИЯ\Для Марченко\Разработки уроков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Школа\УМР\Аттестация\АТТЕСТАЦИЯ\Для Марченко\Разработки уроков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D7" w:rsidRDefault="00716CD7" w:rsidP="006E776E">
      <w:pPr>
        <w:ind w:firstLine="708"/>
      </w:pPr>
    </w:p>
    <w:p w:rsidR="006E776E" w:rsidRDefault="006E776E" w:rsidP="006E776E">
      <w:pPr>
        <w:ind w:firstLine="708"/>
      </w:pPr>
      <w:r>
        <w:t>Ученик читает стихотворение М.Волошина: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Серый шифер. Белый тополь.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Пламенеющий залив.</w:t>
      </w:r>
      <w:r w:rsidR="00504F69" w:rsidRPr="00504F69">
        <w:t xml:space="preserve"> 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В серебристой мгле олив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Усеченный холм – Акрополь.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Ряд рассеченных ступеней,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 xml:space="preserve">Портик </w:t>
      </w:r>
      <w:proofErr w:type="gramStart"/>
      <w:r w:rsidRPr="00135333">
        <w:rPr>
          <w:b/>
        </w:rPr>
        <w:t>тяжких</w:t>
      </w:r>
      <w:proofErr w:type="gramEnd"/>
      <w:r w:rsidRPr="00135333">
        <w:rPr>
          <w:b/>
        </w:rPr>
        <w:t xml:space="preserve"> </w:t>
      </w:r>
      <w:proofErr w:type="spellStart"/>
      <w:r w:rsidRPr="00135333">
        <w:rPr>
          <w:b/>
        </w:rPr>
        <w:t>Пропилей</w:t>
      </w:r>
      <w:proofErr w:type="spellEnd"/>
      <w:r w:rsidRPr="00135333">
        <w:rPr>
          <w:b/>
        </w:rPr>
        <w:t>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lastRenderedPageBreak/>
        <w:t xml:space="preserve">И за грудами </w:t>
      </w:r>
      <w:proofErr w:type="spellStart"/>
      <w:r w:rsidRPr="00135333">
        <w:rPr>
          <w:b/>
        </w:rPr>
        <w:t>камений</w:t>
      </w:r>
      <w:proofErr w:type="spellEnd"/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В сетке легких синих теней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Искры мраморных аллей.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 xml:space="preserve">Небо знойно и бездонно – </w:t>
      </w:r>
    </w:p>
    <w:p w:rsidR="006E776E" w:rsidRPr="00135333" w:rsidRDefault="006E776E" w:rsidP="006E776E">
      <w:pPr>
        <w:rPr>
          <w:b/>
        </w:rPr>
      </w:pPr>
      <w:proofErr w:type="gramStart"/>
      <w:r w:rsidRPr="00135333">
        <w:rPr>
          <w:b/>
        </w:rPr>
        <w:t>Веет</w:t>
      </w:r>
      <w:proofErr w:type="gramEnd"/>
      <w:r w:rsidRPr="00135333">
        <w:rPr>
          <w:b/>
        </w:rPr>
        <w:t xml:space="preserve"> синим огоньком.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Как струна, звенит колонна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С ионийским завитком…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Луч заката брызнул снизу…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Над долиной сноп огней…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 xml:space="preserve">Рдеет пламенем над ней он – 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В горне бронзовых лучей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 xml:space="preserve">Загорелый </w:t>
      </w:r>
      <w:proofErr w:type="spellStart"/>
      <w:r w:rsidRPr="00135333">
        <w:rPr>
          <w:b/>
        </w:rPr>
        <w:t>Эрехтейон</w:t>
      </w:r>
      <w:proofErr w:type="spellEnd"/>
      <w:r w:rsidRPr="00135333">
        <w:rPr>
          <w:b/>
        </w:rPr>
        <w:t>…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Ночь взглянула мне в лицо.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Черны ветви кипариса.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А у ног, свернув кольцо,</w:t>
      </w:r>
    </w:p>
    <w:p w:rsidR="006E776E" w:rsidRPr="00135333" w:rsidRDefault="006E776E" w:rsidP="006E776E">
      <w:pPr>
        <w:rPr>
          <w:b/>
        </w:rPr>
      </w:pPr>
      <w:r w:rsidRPr="00135333">
        <w:rPr>
          <w:b/>
        </w:rPr>
        <w:t>Спит театр Диониса.</w:t>
      </w:r>
    </w:p>
    <w:p w:rsidR="006E776E" w:rsidRDefault="006E776E" w:rsidP="006E776E">
      <w:pPr>
        <w:ind w:firstLine="708"/>
        <w:rPr>
          <w:b/>
          <w:color w:val="FF0000"/>
          <w:u w:val="single"/>
        </w:rPr>
      </w:pPr>
    </w:p>
    <w:p w:rsidR="006E776E" w:rsidRDefault="00504F69" w:rsidP="006E776E">
      <w:pPr>
        <w:ind w:firstLine="708"/>
        <w:rPr>
          <w:b/>
        </w:rPr>
      </w:pPr>
      <w:r w:rsidRPr="00504F69">
        <w:rPr>
          <w:b/>
          <w:i/>
          <w:color w:val="000000" w:themeColor="text1"/>
          <w:u w:val="single"/>
          <w:lang w:val="en-US"/>
        </w:rPr>
        <w:t>IV</w:t>
      </w:r>
      <w:r w:rsidRPr="00504F69">
        <w:rPr>
          <w:b/>
          <w:i/>
          <w:color w:val="000000" w:themeColor="text1"/>
          <w:u w:val="single"/>
        </w:rPr>
        <w:t>.</w:t>
      </w:r>
      <w:r w:rsidR="006E776E" w:rsidRPr="00504F69">
        <w:rPr>
          <w:b/>
          <w:i/>
          <w:color w:val="000000" w:themeColor="text1"/>
          <w:u w:val="single"/>
        </w:rPr>
        <w:t xml:space="preserve"> Закрепление</w:t>
      </w:r>
      <w:r w:rsidR="006E776E" w:rsidRPr="00504F69">
        <w:rPr>
          <w:i/>
        </w:rPr>
        <w:t>.</w:t>
      </w:r>
      <w:r w:rsidR="006E776E">
        <w:t xml:space="preserve"> Наша экскурсия на сегодня подошла к концу. Возможно, вам доведется побывать в настоящих Афинах и прогуляться по реальному Акрополю. А чтобы вам не пришлось там заблудиться и или попасть впросак, повторим элементы данного архитектурного комплекса. </w:t>
      </w:r>
    </w:p>
    <w:p w:rsidR="00504F69" w:rsidRDefault="00F340AF" w:rsidP="00F340AF">
      <w:pPr>
        <w:pStyle w:val="a3"/>
        <w:numPr>
          <w:ilvl w:val="0"/>
          <w:numId w:val="3"/>
        </w:numPr>
      </w:pPr>
      <w:r w:rsidRPr="00F340AF">
        <w:t>Священное место в Афинах,</w:t>
      </w:r>
      <w:r>
        <w:t xml:space="preserve"> </w:t>
      </w:r>
      <w:r w:rsidRPr="00F340AF">
        <w:t>где</w:t>
      </w:r>
      <w:r>
        <w:t xml:space="preserve"> </w:t>
      </w:r>
      <w:r w:rsidRPr="00F340AF">
        <w:t>находились главные храмы и статуи города.</w:t>
      </w:r>
    </w:p>
    <w:p w:rsidR="00F340AF" w:rsidRDefault="00F340AF" w:rsidP="00F340AF">
      <w:pPr>
        <w:pStyle w:val="a3"/>
        <w:numPr>
          <w:ilvl w:val="0"/>
          <w:numId w:val="3"/>
        </w:numPr>
      </w:pPr>
      <w:r>
        <w:t>Парадный проход к священному месту афинян.</w:t>
      </w:r>
    </w:p>
    <w:p w:rsidR="00F340AF" w:rsidRDefault="00F340AF" w:rsidP="00F340AF">
      <w:pPr>
        <w:pStyle w:val="a3"/>
        <w:numPr>
          <w:ilvl w:val="0"/>
          <w:numId w:val="3"/>
        </w:numPr>
      </w:pPr>
      <w:r>
        <w:t>Главный храм города Афины</w:t>
      </w:r>
    </w:p>
    <w:p w:rsidR="00F340AF" w:rsidRDefault="00F340AF" w:rsidP="00F340AF">
      <w:pPr>
        <w:pStyle w:val="a3"/>
        <w:numPr>
          <w:ilvl w:val="0"/>
          <w:numId w:val="3"/>
        </w:numPr>
      </w:pPr>
      <w:r>
        <w:t>Храм в Афинах, построенный на месте спора богов о власти над городом.</w:t>
      </w:r>
    </w:p>
    <w:p w:rsidR="00F340AF" w:rsidRDefault="008608C7" w:rsidP="00F340AF">
      <w:pPr>
        <w:pStyle w:val="a3"/>
        <w:numPr>
          <w:ilvl w:val="0"/>
          <w:numId w:val="3"/>
        </w:numPr>
      </w:pPr>
      <w:r>
        <w:t>Имя бескрылой богини, которой выстроили храм в Афинах.</w:t>
      </w:r>
    </w:p>
    <w:p w:rsidR="008608C7" w:rsidRPr="00F340AF" w:rsidRDefault="008608C7" w:rsidP="00F340AF">
      <w:pPr>
        <w:pStyle w:val="a3"/>
        <w:numPr>
          <w:ilvl w:val="0"/>
          <w:numId w:val="3"/>
        </w:numPr>
      </w:pPr>
      <w:r>
        <w:t>Название статуи  Афины, выполненной Фидием.</w:t>
      </w:r>
    </w:p>
    <w:p w:rsidR="008608C7" w:rsidRDefault="008608C7" w:rsidP="006E776E">
      <w:pPr>
        <w:ind w:firstLine="708"/>
        <w:rPr>
          <w:b/>
          <w:i/>
          <w:u w:val="single"/>
        </w:rPr>
      </w:pPr>
    </w:p>
    <w:p w:rsidR="006E776E" w:rsidRDefault="00504F69" w:rsidP="006E776E">
      <w:pPr>
        <w:ind w:firstLine="708"/>
      </w:pPr>
      <w:r w:rsidRPr="00504F69">
        <w:rPr>
          <w:b/>
          <w:i/>
          <w:u w:val="single"/>
          <w:lang w:val="en-US"/>
        </w:rPr>
        <w:t>V</w:t>
      </w:r>
      <w:r w:rsidRPr="00504F69">
        <w:rPr>
          <w:b/>
          <w:i/>
          <w:u w:val="single"/>
        </w:rPr>
        <w:t>.</w:t>
      </w:r>
      <w:r w:rsidR="006E776E" w:rsidRPr="00504F69">
        <w:rPr>
          <w:b/>
          <w:i/>
          <w:u w:val="single"/>
        </w:rPr>
        <w:t>Домашнее задание</w:t>
      </w:r>
      <w:r w:rsidR="00052978">
        <w:t>: параграф 38, рабочая тетрадь 1</w:t>
      </w:r>
      <w:proofErr w:type="gramStart"/>
      <w:r w:rsidR="00052978">
        <w:t>,2</w:t>
      </w:r>
      <w:proofErr w:type="gramEnd"/>
      <w:r w:rsidR="00052978">
        <w:t>(стр.68-69), нарисовать постройку своего храма, представив себя древнегреческим архитектором.</w:t>
      </w:r>
    </w:p>
    <w:p w:rsidR="006E776E" w:rsidRPr="006E776E" w:rsidRDefault="006E776E" w:rsidP="003B64CE">
      <w:pPr>
        <w:tabs>
          <w:tab w:val="left" w:pos="1110"/>
        </w:tabs>
        <w:rPr>
          <w:b/>
          <w:i/>
          <w:u w:val="single"/>
        </w:rPr>
      </w:pPr>
    </w:p>
    <w:sectPr w:rsidR="006E776E" w:rsidRPr="006E776E" w:rsidSect="003A1CEF">
      <w:pgSz w:w="11906" w:h="16838" w:code="9"/>
      <w:pgMar w:top="1135" w:right="850" w:bottom="284" w:left="7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044"/>
    <w:multiLevelType w:val="hybridMultilevel"/>
    <w:tmpl w:val="69660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006C5"/>
    <w:multiLevelType w:val="hybridMultilevel"/>
    <w:tmpl w:val="3418EEFA"/>
    <w:lvl w:ilvl="0" w:tplc="E3CA3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097101"/>
    <w:multiLevelType w:val="hybridMultilevel"/>
    <w:tmpl w:val="DB12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4CE"/>
    <w:rsid w:val="0002248B"/>
    <w:rsid w:val="00052978"/>
    <w:rsid w:val="0023647D"/>
    <w:rsid w:val="00277CE4"/>
    <w:rsid w:val="003666E4"/>
    <w:rsid w:val="003B64CE"/>
    <w:rsid w:val="00504F69"/>
    <w:rsid w:val="00517025"/>
    <w:rsid w:val="006E3479"/>
    <w:rsid w:val="006E776E"/>
    <w:rsid w:val="00716CD7"/>
    <w:rsid w:val="008608C7"/>
    <w:rsid w:val="00A469C6"/>
    <w:rsid w:val="00A77B40"/>
    <w:rsid w:val="00F3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CE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D84D-D53D-4C10-BAB9-1BC37DAB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надя </cp:lastModifiedBy>
  <cp:revision>8</cp:revision>
  <dcterms:created xsi:type="dcterms:W3CDTF">2013-05-14T17:02:00Z</dcterms:created>
  <dcterms:modified xsi:type="dcterms:W3CDTF">2013-07-19T21:03:00Z</dcterms:modified>
</cp:coreProperties>
</file>