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FE" w:rsidRDefault="00095FFE" w:rsidP="0009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b/>
          <w:bCs/>
          <w:smallCaps/>
          <w:color w:val="000000"/>
          <w:sz w:val="23"/>
          <w:szCs w:val="23"/>
          <w:lang w:eastAsia="ru-RU"/>
        </w:rPr>
        <w:t>Пояснительная записка</w:t>
      </w:r>
    </w:p>
    <w:p w:rsidR="00377851" w:rsidRPr="00095FFE" w:rsidRDefault="00377851" w:rsidP="00095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5FFE" w:rsidRDefault="00377851" w:rsidP="0009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Рабочая программа составлена на основе Федерального образовательного стандарта общего образования, требований к результатам освоения основной образовательной пр</w:t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граммы основного общего образования, программы развития и формирования универсальных учебных действий.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5FFE" w:rsidRDefault="00377851" w:rsidP="0009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proofErr w:type="gramStart"/>
      <w:r w:rsidR="00095FFE" w:rsidRPr="00095F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Основная цель курса: </w:t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систематизация знаний о природе и человеке, подготовка учащихся к восприятию этих знаний с помощью рассмотрения пр</w:t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чинно-следственных св</w:t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зей между географическими объектами и явлениями.</w:t>
      </w:r>
      <w:proofErr w:type="gramEnd"/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5FFE" w:rsidRPr="00095FFE" w:rsidRDefault="00377851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="00095FFE" w:rsidRPr="00095F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Учебно-методические задачи: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актуализировать знания и умения школьников, сформированные у них при изучении курса «Окружающий мир»;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развивать познавательный интерес учащихся к объектам и процессам окружающего мира;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научить применять знания о своей местности при изучении природы Земли и человека;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научить устанавливать связи в системе географических знаний, а также между системой физико-географических и общественно-географических зн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ний.</w:t>
      </w:r>
    </w:p>
    <w:p w:rsidR="00095FFE" w:rsidRDefault="00377851" w:rsidP="0009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Изучение «Начального курса географии» осуществляется в 5 и 6 классах по 34 часа (из расчета 1 час в неделю).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5FFE" w:rsidRDefault="00095FFE" w:rsidP="0009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Требования к результатам обучения географии</w:t>
      </w:r>
    </w:p>
    <w:p w:rsidR="00095FFE" w:rsidRPr="00095FFE" w:rsidRDefault="00095FFE" w:rsidP="00095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5FFE" w:rsidRDefault="00377851" w:rsidP="0009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="00095FFE" w:rsidRPr="00095F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Личностным результатом </w:t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обучения географии в основной школе является формирование всесторонне образованной, инициативной и успешной ли</w:t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</w:t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5FFE" w:rsidRDefault="00377851" w:rsidP="0009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Важнейшие личностные результаты обучения географии: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ab/>
      </w:r>
      <w:r w:rsidRPr="00095FF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ценностные ориентации выпускников основной школы, отражающие их индивидуально-личностные позиции: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венной де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тельности;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тель конкретн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 региона);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осознание целостности природы, населения и хозяйства Земли, материков, их крупных районов и стран;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рических судеб;</w:t>
      </w:r>
    </w:p>
    <w:p w:rsid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осознание значимости и общности глобальных проблем человечества;</w:t>
      </w:r>
    </w:p>
    <w:p w:rsid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lastRenderedPageBreak/>
        <w:tab/>
      </w:r>
      <w:r w:rsidRPr="00095FF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гармонично развитые социальные чувства и качества: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патриотизм, любовь к своей местности, своему региону, своей стране;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других народов, толерантность;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готовность к осознанному выбору </w:t>
      </w:r>
      <w:proofErr w:type="gram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дальнейшей профессиональной</w:t>
      </w:r>
      <w:proofErr w:type="gram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траектории в соответствии с собственными интересами и возможностями;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образовательные результаты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</w:t>
      </w:r>
      <w:r w:rsidRPr="00095FF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овладение на уровне общего образования законченной системой географических знаний и умений, навыками их применения в </w:t>
      </w:r>
      <w:proofErr w:type="gramStart"/>
      <w:r w:rsidRPr="00095FF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различных жи</w:t>
      </w:r>
      <w:r w:rsidRPr="00095FF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з</w:t>
      </w:r>
      <w:r w:rsidRPr="00095FF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ненных</w:t>
      </w:r>
      <w:proofErr w:type="gramEnd"/>
      <w:r w:rsidRPr="00095FF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ситуациях: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формулировать своё отношение к актуальным проблемным ситуациям;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толерантно определять своё отношение к разным народам;</w:t>
      </w:r>
    </w:p>
    <w:p w:rsid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использовать географические знания для адаптации и созидательной деятельности.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95FFE" w:rsidRDefault="00377851" w:rsidP="0009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="00095FFE" w:rsidRPr="00095F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Метапредметными </w:t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результатами изучения курса «География» является формирование универсальных учебных действий (УУД).</w:t>
      </w:r>
    </w:p>
    <w:p w:rsidR="00377851" w:rsidRPr="00095FFE" w:rsidRDefault="00377851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bookmark0"/>
      <w:proofErr w:type="gramStart"/>
      <w:r w:rsidRPr="00095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Регулятивные УУД:</w:t>
      </w:r>
      <w:bookmarkEnd w:id="0"/>
      <w:proofErr w:type="gramEnd"/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зультаты: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Выдвигать версии решения проблемы, осознавать конечный результат, выбирать из </w:t>
      </w:r>
      <w:proofErr w:type="gram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предложенных</w:t>
      </w:r>
      <w:proofErr w:type="gram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искать самостоятельно средства достижения ц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Составлять (индивидуально или в группе) план решения проблемы (выполнения проекта).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Работая по плану, сверять свои действия с целью и, при необходимости, исправлять ошибки самостоятельно.</w:t>
      </w:r>
    </w:p>
    <w:p w:rsid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proofErr w:type="spell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В диалоге с учителем совершенствовать самостоятельно выработанные </w:t>
      </w:r>
      <w:proofErr w:type="gram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критерии оценки</w:t>
      </w:r>
      <w:proofErr w:type="gram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77851" w:rsidRPr="00095FFE" w:rsidRDefault="00377851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" w:name="bookmark1"/>
      <w:proofErr w:type="gramStart"/>
      <w:r w:rsidRPr="00095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Познавательные УУД:</w:t>
      </w:r>
      <w:bookmarkEnd w:id="1"/>
      <w:proofErr w:type="gramEnd"/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мационных технологий: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Анализировать, сравнивать, классифицировать и обобщать факты и явления. Выявлять причины и следствия </w:t>
      </w:r>
      <w:proofErr w:type="gram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простых</w:t>
      </w:r>
      <w:proofErr w:type="gram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явлений.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Осуществлять сравнение, </w:t>
      </w:r>
      <w:proofErr w:type="spell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сериацию</w:t>
      </w:r>
      <w:proofErr w:type="spell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Строить </w:t>
      </w:r>
      <w:proofErr w:type="gram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логическое рассуждение</w:t>
      </w:r>
      <w:proofErr w:type="gram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включающее установление причинно-следственных связей.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Создавать схематические модели с выделением существенных характеристик объекта.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proofErr w:type="spell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е)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Вычитывать все уровни текстовой информации.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ж)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095FFE" w:rsidRPr="00095FFE" w:rsidRDefault="00377851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lastRenderedPageBreak/>
        <w:tab/>
      </w:r>
      <w:proofErr w:type="gramStart"/>
      <w:r w:rsidR="00095FFE" w:rsidRPr="00095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Коммуникативные УУД:</w:t>
      </w:r>
      <w:bookmarkEnd w:id="2"/>
      <w:proofErr w:type="gramEnd"/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95FFE" w:rsidRDefault="00377851" w:rsidP="0009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="00095FFE" w:rsidRPr="00095F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Предметными результатами изучения географии в 5 классе </w:t>
      </w:r>
      <w:r w:rsidR="00095FFE"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являются умения: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объяснять значение понятий: </w:t>
      </w:r>
      <w:proofErr w:type="gram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«Солнечная система», «планета», «глобус», «градусная сеть», «параллели», «экватор», «тропики», «полярные круги», «меридианы»;</w:t>
      </w:r>
      <w:proofErr w:type="gramEnd"/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географических следствий движения Земли;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определять (измерять) направления, расстояния по глобусу;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называть (показывать) элементы градусной сети, географические полюса, объяснять их особенности;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объяснять значение понятий: «путь </w:t>
      </w:r>
      <w:proofErr w:type="gram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</w:t>
      </w:r>
      <w:proofErr w:type="gram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варяг</w:t>
      </w:r>
      <w:proofErr w:type="gram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греки», «Великий шелковый путь», «Старый Свет», «Новый Свет», «поморы»;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находить и называть сходство и различия в изображении элементов градусной сети на глобусе и карте;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читать план местности и карту;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производить простейшую съемку местности;</w:t>
      </w:r>
    </w:p>
    <w:p w:rsidR="00095FFE" w:rsidRPr="00095FFE" w:rsidRDefault="00095FFE" w:rsidP="00095F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работать с компасом, картой;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классифицировать карты по назначению, масштабу и охвату территории;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ориентироваться на местности при помощи компаса, карты и местных предметов;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называть основные способы изучения Земли в прошлом и в настоящее время и наиболее выдающиеся результаты географических открытий и путеш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ствий;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показывать по карте маршруты путешествий разного времени и периодов;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собственных путешествий, иллюстрировать их.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объяснять значение понятий: «литосфера», «горные породы», «полезные ископаемые», «рельеф», «горы», «равнины», «мировой круговорот», «океан», «море», «заливы», «проливы», «гидросфера», «речная система» (и ее части), «озера», «болота», «подземные воды», «ледники», «атмосфера», «атм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сферный воздух», «погода», «воздушная масса», «метеорология», «синоптическая карта», «биосфера», «биологический круговорот»;</w:t>
      </w:r>
      <w:proofErr w:type="gramEnd"/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называть и показывать по карте основные географические объекты;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обозначать на контурной карте географические объекты;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называть методы изучения земных недр и Мирового океана;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основных форм рельефа суши и дна океана;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объяснять особенности строения рельефа суши и дна Мирового океана;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измерять (определять) температуру воздуха, атмосферное давление, направление ветра, облачность, амплитуду температур, среднюю температуру во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духа за сутки, месяц с использованием различных источников информации;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описывать погоду своей местности;</w:t>
      </w:r>
    </w:p>
    <w:p w:rsidR="00095FFE" w:rsidRPr="00095FFE" w:rsidRDefault="00095FFE" w:rsidP="00095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вести простейшие наблюдения элементов погоды; вести полевой дневник.</w:t>
      </w:r>
    </w:p>
    <w:p w:rsidR="00095FFE" w:rsidRPr="00095FFE" w:rsidRDefault="00095FFE" w:rsidP="00A5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Для реализации программного содержания используются следующие учебные пособия:</w:t>
      </w:r>
    </w:p>
    <w:p w:rsidR="00095FFE" w:rsidRPr="00095FFE" w:rsidRDefault="00095FFE" w:rsidP="00095F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Летягин 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de-DE"/>
        </w:rPr>
        <w:t xml:space="preserve">A.A. 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География. Начальный курс: 5 класс: учебник для общеобразовательных учреждений / 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de-DE"/>
        </w:rPr>
        <w:t xml:space="preserve">A.A. 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Летягин; под общ</w:t>
      </w:r>
      <w:proofErr w:type="gram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proofErr w:type="gram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ед. В.П. Дронова. - М.: Вентана-Граф, 2013.</w:t>
      </w:r>
    </w:p>
    <w:p w:rsidR="00095FFE" w:rsidRPr="00095FFE" w:rsidRDefault="00095FFE" w:rsidP="00095F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Географический атлас. 5 класс. - М.: Вентана-Граф, 2013.</w:t>
      </w:r>
    </w:p>
    <w:p w:rsidR="00095FFE" w:rsidRPr="00095FFE" w:rsidRDefault="00095FFE" w:rsidP="00095F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География. Начальный курс: 5 класс: Рабочая тетрадь</w:t>
      </w:r>
      <w:r w:rsidR="00A57D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«Дневник географа – следопыта»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/ 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de-DE"/>
        </w:rPr>
        <w:t xml:space="preserve">A.A. </w:t>
      </w:r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Летягин. - М.: Вентан</w:t>
      </w:r>
      <w:proofErr w:type="gramStart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а-</w:t>
      </w:r>
      <w:proofErr w:type="gramEnd"/>
      <w:r w:rsidRPr="00095FF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Граф, 2013.</w:t>
      </w:r>
    </w:p>
    <w:tbl>
      <w:tblPr>
        <w:tblStyle w:val="a3"/>
        <w:tblpPr w:leftFromText="180" w:rightFromText="180" w:horzAnchor="margin" w:tblpY="465"/>
        <w:tblW w:w="0" w:type="auto"/>
        <w:tblLayout w:type="fixed"/>
        <w:tblLook w:val="04A0"/>
      </w:tblPr>
      <w:tblGrid>
        <w:gridCol w:w="534"/>
        <w:gridCol w:w="1417"/>
        <w:gridCol w:w="992"/>
        <w:gridCol w:w="1134"/>
        <w:gridCol w:w="2694"/>
        <w:gridCol w:w="21"/>
        <w:gridCol w:w="15"/>
        <w:gridCol w:w="2373"/>
        <w:gridCol w:w="2694"/>
        <w:gridCol w:w="2976"/>
        <w:gridCol w:w="993"/>
      </w:tblGrid>
      <w:tr w:rsidR="002C4DE4" w:rsidTr="00377851">
        <w:trPr>
          <w:trHeight w:val="240"/>
        </w:trPr>
        <w:tc>
          <w:tcPr>
            <w:tcW w:w="534" w:type="dxa"/>
            <w:vMerge w:val="restart"/>
          </w:tcPr>
          <w:p w:rsidR="002C4DE4" w:rsidRPr="00FE5DC4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DC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FE5DC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E5DC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E5DC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gridSpan w:val="2"/>
          </w:tcPr>
          <w:p w:rsidR="002C4DE4" w:rsidRPr="00FE5DC4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DC4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34" w:type="dxa"/>
            <w:vMerge w:val="restart"/>
          </w:tcPr>
          <w:p w:rsidR="002C4DE4" w:rsidRPr="00FE5DC4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Раздел програ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мы</w:t>
            </w:r>
          </w:p>
        </w:tc>
        <w:tc>
          <w:tcPr>
            <w:tcW w:w="2694" w:type="dxa"/>
            <w:vMerge w:val="restart"/>
          </w:tcPr>
          <w:p w:rsidR="002C4DE4" w:rsidRPr="002A0D48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409" w:type="dxa"/>
            <w:gridSpan w:val="3"/>
            <w:vMerge w:val="restart"/>
          </w:tcPr>
          <w:p w:rsidR="002C4DE4" w:rsidRPr="002A0D48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Программный мат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риал</w:t>
            </w:r>
          </w:p>
        </w:tc>
        <w:tc>
          <w:tcPr>
            <w:tcW w:w="2694" w:type="dxa"/>
            <w:vMerge w:val="restart"/>
          </w:tcPr>
          <w:p w:rsidR="002C4DE4" w:rsidRPr="002A0D48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Планируемый  пре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метный</w:t>
            </w:r>
            <w:proofErr w:type="gramEnd"/>
          </w:p>
          <w:p w:rsidR="002C4DE4" w:rsidRPr="002A0D48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2976" w:type="dxa"/>
            <w:vMerge w:val="restart"/>
          </w:tcPr>
          <w:p w:rsidR="002C4DE4" w:rsidRPr="002A0D48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</w:p>
          <w:p w:rsidR="002C4DE4" w:rsidRPr="002A0D48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</w:p>
          <w:p w:rsidR="002C4DE4" w:rsidRPr="002A0D48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2C4DE4" w:rsidRPr="00FE5DC4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DC4">
              <w:rPr>
                <w:rFonts w:ascii="Times New Roman" w:hAnsi="Times New Roman" w:cs="Times New Roman"/>
                <w:b/>
                <w:sz w:val="18"/>
                <w:szCs w:val="18"/>
              </w:rPr>
              <w:t>Прим</w:t>
            </w:r>
            <w:r w:rsidRPr="00FE5DC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FE5DC4">
              <w:rPr>
                <w:rFonts w:ascii="Times New Roman" w:hAnsi="Times New Roman" w:cs="Times New Roman"/>
                <w:b/>
                <w:sz w:val="18"/>
                <w:szCs w:val="18"/>
              </w:rPr>
              <w:t>чание</w:t>
            </w:r>
          </w:p>
        </w:tc>
      </w:tr>
      <w:tr w:rsidR="00BA2792" w:rsidTr="00377851">
        <w:trPr>
          <w:trHeight w:val="240"/>
        </w:trPr>
        <w:tc>
          <w:tcPr>
            <w:tcW w:w="534" w:type="dxa"/>
            <w:vMerge/>
          </w:tcPr>
          <w:p w:rsidR="00BA2792" w:rsidRPr="00FE5DC4" w:rsidRDefault="00BA2792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A2792" w:rsidRPr="00FE5DC4" w:rsidRDefault="00BA2792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2792" w:rsidRDefault="00BA2792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A2792" w:rsidRPr="002A0D48" w:rsidRDefault="00BA2792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:rsidR="00BA2792" w:rsidRDefault="00BA2792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BA2792" w:rsidRPr="002A0D48" w:rsidRDefault="00BA2792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A2792" w:rsidRPr="002A0D48" w:rsidRDefault="00BA2792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A2792" w:rsidRPr="00FE5DC4" w:rsidRDefault="00BA2792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4DE4" w:rsidTr="00377851">
        <w:trPr>
          <w:trHeight w:val="300"/>
        </w:trPr>
        <w:tc>
          <w:tcPr>
            <w:tcW w:w="534" w:type="dxa"/>
            <w:vMerge/>
          </w:tcPr>
          <w:p w:rsidR="002C4DE4" w:rsidRDefault="002C4DE4" w:rsidP="002C4DE4"/>
        </w:tc>
        <w:tc>
          <w:tcPr>
            <w:tcW w:w="1417" w:type="dxa"/>
          </w:tcPr>
          <w:p w:rsidR="002C4DE4" w:rsidRPr="00FE5DC4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E5DC4"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календарная</w:t>
            </w:r>
            <w:proofErr w:type="gramEnd"/>
          </w:p>
        </w:tc>
        <w:tc>
          <w:tcPr>
            <w:tcW w:w="992" w:type="dxa"/>
          </w:tcPr>
          <w:p w:rsidR="002C4DE4" w:rsidRPr="00FE5DC4" w:rsidRDefault="002C4DE4" w:rsidP="002C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E5DC4">
              <w:rPr>
                <w:rFonts w:ascii="Times New Roman" w:hAnsi="Times New Roman" w:cs="Times New Roman"/>
                <w:b/>
                <w:sz w:val="18"/>
                <w:szCs w:val="18"/>
              </w:rPr>
              <w:t>фактич</w:t>
            </w:r>
            <w:r w:rsidRPr="00FE5DC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FE5DC4">
              <w:rPr>
                <w:rFonts w:ascii="Times New Roman" w:hAnsi="Times New Roman" w:cs="Times New Roman"/>
                <w:b/>
                <w:sz w:val="18"/>
                <w:szCs w:val="18"/>
              </w:rPr>
              <w:t>ская</w:t>
            </w:r>
            <w:proofErr w:type="gramEnd"/>
          </w:p>
        </w:tc>
        <w:tc>
          <w:tcPr>
            <w:tcW w:w="1134" w:type="dxa"/>
            <w:vMerge/>
          </w:tcPr>
          <w:p w:rsidR="002C4DE4" w:rsidRDefault="002C4DE4" w:rsidP="002C4DE4"/>
        </w:tc>
        <w:tc>
          <w:tcPr>
            <w:tcW w:w="2694" w:type="dxa"/>
            <w:vMerge/>
          </w:tcPr>
          <w:p w:rsidR="002C4DE4" w:rsidRPr="002A0D48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</w:tcPr>
          <w:p w:rsidR="002C4DE4" w:rsidRPr="002A0D48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2C4DE4" w:rsidRPr="002A0D48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2C4DE4" w:rsidRPr="002A0D48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C4DE4" w:rsidRDefault="002C4DE4" w:rsidP="002C4DE4"/>
        </w:tc>
      </w:tr>
      <w:tr w:rsidR="002C4DE4" w:rsidTr="00377851">
        <w:tc>
          <w:tcPr>
            <w:tcW w:w="534" w:type="dxa"/>
          </w:tcPr>
          <w:p w:rsidR="002C4DE4" w:rsidRPr="009A0E0F" w:rsidRDefault="002C4DE4" w:rsidP="002C4DE4">
            <w:pPr>
              <w:jc w:val="center"/>
              <w:rPr>
                <w:b/>
              </w:rPr>
            </w:pPr>
            <w:r w:rsidRPr="009A0E0F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2C4DE4" w:rsidRDefault="002C4DE4" w:rsidP="00377851">
            <w:pPr>
              <w:spacing w:line="360" w:lineRule="auto"/>
            </w:pPr>
            <w:r>
              <w:t>5а</w:t>
            </w:r>
          </w:p>
          <w:p w:rsidR="002C4DE4" w:rsidRDefault="002C4DE4" w:rsidP="00377851">
            <w:pPr>
              <w:spacing w:line="360" w:lineRule="auto"/>
            </w:pPr>
            <w:r>
              <w:t>5б</w:t>
            </w:r>
          </w:p>
          <w:p w:rsidR="002C4DE4" w:rsidRDefault="002C4DE4" w:rsidP="00377851">
            <w:pPr>
              <w:spacing w:line="360" w:lineRule="auto"/>
            </w:pPr>
            <w:r>
              <w:t>5в</w:t>
            </w:r>
          </w:p>
          <w:p w:rsidR="002C4DE4" w:rsidRDefault="002C4DE4" w:rsidP="00377851">
            <w:pPr>
              <w:spacing w:line="360" w:lineRule="auto"/>
            </w:pPr>
            <w:r>
              <w:t>5г</w:t>
            </w:r>
          </w:p>
        </w:tc>
        <w:tc>
          <w:tcPr>
            <w:tcW w:w="992" w:type="dxa"/>
          </w:tcPr>
          <w:p w:rsidR="002C4DE4" w:rsidRPr="00E52685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C4DE4" w:rsidRPr="00A0061A" w:rsidRDefault="002C4DE4" w:rsidP="00A0061A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</w:pP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  <w:t>Раздел «Географическое познание нашей план</w:t>
            </w: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  <w:t>е</w:t>
            </w: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  <w:t>ты»</w:t>
            </w:r>
          </w:p>
          <w:p w:rsidR="002C4DE4" w:rsidRPr="00A0061A" w:rsidRDefault="002C4DE4" w:rsidP="00A006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  <w:t>(3 ч</w:t>
            </w: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  <w:t>а</w:t>
            </w: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  <w:t>са)</w:t>
            </w:r>
          </w:p>
          <w:p w:rsidR="002C4DE4" w:rsidRPr="00E52685" w:rsidRDefault="002C4DE4" w:rsidP="00A006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C4DE4" w:rsidRPr="001E3169" w:rsidRDefault="002C4DE4" w:rsidP="00503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— одна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cr/>
              <w:t xml:space="preserve">из наук о планете </w:t>
            </w:r>
          </w:p>
          <w:p w:rsidR="002C4DE4" w:rsidRPr="001E3169" w:rsidRDefault="002C4DE4" w:rsidP="00503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Земля</w:t>
            </w:r>
          </w:p>
          <w:p w:rsidR="002C4DE4" w:rsidRPr="001E3169" w:rsidRDefault="002C4DE4" w:rsidP="0050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2C4DE4" w:rsidRPr="002C4DE4" w:rsidRDefault="002C4DE4" w:rsidP="0053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C4DE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Что изучает геогр</w:t>
            </w:r>
            <w:r w:rsidRPr="002C4DE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а</w:t>
            </w:r>
            <w:r w:rsidRPr="002C4DE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фия?</w:t>
            </w:r>
          </w:p>
          <w:p w:rsidR="002C4DE4" w:rsidRPr="002C4DE4" w:rsidRDefault="002C4DE4" w:rsidP="00534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Знать: география, </w:t>
            </w:r>
            <w:proofErr w:type="gramStart"/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географич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gramEnd"/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объе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ты, географические процессы и явления, географ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ческая оболо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ка;</w:t>
            </w:r>
          </w:p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за геогр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фическими объектами своей местности.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Изучать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правила работы с «Дне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ником ге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графа-следопыта».</w:t>
            </w:r>
          </w:p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Собирать модели и проводить опыты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, показывающие шароо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разность Земли</w:t>
            </w:r>
          </w:p>
        </w:tc>
        <w:tc>
          <w:tcPr>
            <w:tcW w:w="993" w:type="dxa"/>
          </w:tcPr>
          <w:p w:rsidR="002C4DE4" w:rsidRDefault="00A57D5E" w:rsidP="00A57D5E">
            <w:pPr>
              <w:jc w:val="center"/>
            </w:pPr>
            <w:r>
              <w:t>§1</w:t>
            </w:r>
          </w:p>
        </w:tc>
      </w:tr>
      <w:tr w:rsidR="002C4DE4" w:rsidTr="00377851">
        <w:tc>
          <w:tcPr>
            <w:tcW w:w="534" w:type="dxa"/>
          </w:tcPr>
          <w:p w:rsidR="002C4DE4" w:rsidRPr="009A0E0F" w:rsidRDefault="002C4DE4" w:rsidP="002C4DE4">
            <w:pPr>
              <w:jc w:val="center"/>
              <w:rPr>
                <w:b/>
              </w:rPr>
            </w:pPr>
            <w:r w:rsidRPr="009A0E0F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2C4DE4" w:rsidRDefault="002C4DE4" w:rsidP="00377851">
            <w:pPr>
              <w:spacing w:line="360" w:lineRule="auto"/>
            </w:pPr>
            <w:r>
              <w:t>5а</w:t>
            </w:r>
          </w:p>
          <w:p w:rsidR="002C4DE4" w:rsidRDefault="002C4DE4" w:rsidP="00377851">
            <w:pPr>
              <w:spacing w:line="360" w:lineRule="auto"/>
            </w:pPr>
            <w:r>
              <w:t>5б</w:t>
            </w:r>
          </w:p>
          <w:p w:rsidR="002C4DE4" w:rsidRDefault="002C4DE4" w:rsidP="00377851">
            <w:pPr>
              <w:spacing w:line="360" w:lineRule="auto"/>
            </w:pPr>
            <w:r>
              <w:t>5в</w:t>
            </w:r>
          </w:p>
          <w:p w:rsidR="002C4DE4" w:rsidRDefault="002C4DE4" w:rsidP="00377851">
            <w:pPr>
              <w:spacing w:line="360" w:lineRule="auto"/>
            </w:pPr>
            <w:r>
              <w:t>5г</w:t>
            </w:r>
          </w:p>
        </w:tc>
        <w:tc>
          <w:tcPr>
            <w:tcW w:w="992" w:type="dxa"/>
          </w:tcPr>
          <w:p w:rsidR="002C4DE4" w:rsidRPr="00E52685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C4DE4" w:rsidRPr="00E52685" w:rsidRDefault="002C4DE4" w:rsidP="002C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C4DE4" w:rsidRPr="001E3169" w:rsidRDefault="002C4DE4" w:rsidP="00503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— одна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cr/>
              <w:t>из наук о планете</w:t>
            </w:r>
          </w:p>
          <w:p w:rsidR="002C4DE4" w:rsidRPr="001E3169" w:rsidRDefault="002C4DE4" w:rsidP="00503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Земля</w:t>
            </w:r>
          </w:p>
          <w:p w:rsidR="002C4DE4" w:rsidRPr="001E3169" w:rsidRDefault="002C4DE4" w:rsidP="0050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2C4DE4" w:rsidRPr="002C4DE4" w:rsidRDefault="002C4DE4" w:rsidP="0053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C4DE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Основные этапы позн</w:t>
            </w:r>
            <w:r w:rsidRPr="002C4DE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а</w:t>
            </w:r>
            <w:r w:rsidRPr="002C4DE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ния</w:t>
            </w:r>
          </w:p>
          <w:p w:rsidR="002C4DE4" w:rsidRPr="002C4DE4" w:rsidRDefault="002C4DE4" w:rsidP="00534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DE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поверхности план</w:t>
            </w:r>
            <w:r w:rsidRPr="002C4DE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е</w:t>
            </w:r>
            <w:r w:rsidRPr="002C4DE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ты</w:t>
            </w:r>
          </w:p>
        </w:tc>
        <w:tc>
          <w:tcPr>
            <w:tcW w:w="2694" w:type="dxa"/>
          </w:tcPr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бъяснять и использовать в решении учебных  задач: ге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графический об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ект, компас;</w:t>
            </w:r>
          </w:p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риводить примеры выда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щихся открытий и путешес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вий.</w:t>
            </w:r>
          </w:p>
        </w:tc>
        <w:tc>
          <w:tcPr>
            <w:tcW w:w="2976" w:type="dxa"/>
            <w:vMerge/>
          </w:tcPr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C4DE4" w:rsidRDefault="00A57D5E" w:rsidP="00A57D5E">
            <w:pPr>
              <w:jc w:val="center"/>
            </w:pPr>
            <w:r>
              <w:t>§1</w:t>
            </w:r>
          </w:p>
        </w:tc>
      </w:tr>
      <w:tr w:rsidR="002C4DE4" w:rsidTr="00377851">
        <w:tc>
          <w:tcPr>
            <w:tcW w:w="534" w:type="dxa"/>
          </w:tcPr>
          <w:p w:rsidR="002C4DE4" w:rsidRPr="009A0E0F" w:rsidRDefault="002C4DE4" w:rsidP="002C4DE4">
            <w:pPr>
              <w:jc w:val="center"/>
              <w:rPr>
                <w:b/>
              </w:rPr>
            </w:pPr>
            <w:r w:rsidRPr="009A0E0F"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2C4DE4" w:rsidRDefault="002C4DE4" w:rsidP="00377851">
            <w:pPr>
              <w:spacing w:line="360" w:lineRule="auto"/>
            </w:pPr>
            <w:r>
              <w:t>5а</w:t>
            </w:r>
          </w:p>
          <w:p w:rsidR="002C4DE4" w:rsidRDefault="002C4DE4" w:rsidP="00377851">
            <w:pPr>
              <w:spacing w:line="360" w:lineRule="auto"/>
            </w:pPr>
            <w:r>
              <w:t>5б</w:t>
            </w:r>
          </w:p>
          <w:p w:rsidR="002C4DE4" w:rsidRDefault="002C4DE4" w:rsidP="00377851">
            <w:pPr>
              <w:spacing w:line="360" w:lineRule="auto"/>
            </w:pPr>
            <w:r>
              <w:t>5в</w:t>
            </w:r>
          </w:p>
          <w:p w:rsidR="002C4DE4" w:rsidRDefault="002C4DE4" w:rsidP="00377851">
            <w:pPr>
              <w:spacing w:line="360" w:lineRule="auto"/>
            </w:pPr>
            <w:r>
              <w:t>5г</w:t>
            </w:r>
          </w:p>
        </w:tc>
        <w:tc>
          <w:tcPr>
            <w:tcW w:w="992" w:type="dxa"/>
          </w:tcPr>
          <w:p w:rsidR="002C4DE4" w:rsidRPr="00E52685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C4DE4" w:rsidRPr="00E52685" w:rsidRDefault="002C4DE4" w:rsidP="002C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C4DE4" w:rsidRPr="001E3169" w:rsidRDefault="002C4DE4" w:rsidP="00503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Наблюдения — метод</w:t>
            </w:r>
          </w:p>
          <w:p w:rsidR="002C4DE4" w:rsidRPr="001E3169" w:rsidRDefault="002C4DE4" w:rsidP="00503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географической науки</w:t>
            </w:r>
          </w:p>
          <w:p w:rsidR="002C4DE4" w:rsidRPr="001E3169" w:rsidRDefault="002C4DE4" w:rsidP="0050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2C4DE4" w:rsidRPr="002C4DE4" w:rsidRDefault="002C4DE4" w:rsidP="0053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2C4DE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Методы географии и значение науки в жизни людей.</w:t>
            </w:r>
          </w:p>
        </w:tc>
        <w:tc>
          <w:tcPr>
            <w:tcW w:w="2694" w:type="dxa"/>
          </w:tcPr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ценивать прогноз погоды по народным пр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метам;</w:t>
            </w:r>
          </w:p>
          <w:p w:rsidR="002C4DE4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нать: горизонт, набл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</w:p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Изготавливать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дель гномона.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cr/>
              <w:t>Подготовка «Дневн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ка географа-следопыта» для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проведения н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блюдения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за изменением напра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ления и длины тени гномона в т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чение некоторого вр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мени.</w:t>
            </w:r>
          </w:p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8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>Наблюдение за географическ</w:t>
            </w: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>ми объектами своей местн</w:t>
            </w: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>сти»</w:t>
            </w:r>
          </w:p>
        </w:tc>
        <w:tc>
          <w:tcPr>
            <w:tcW w:w="993" w:type="dxa"/>
          </w:tcPr>
          <w:p w:rsidR="002C4DE4" w:rsidRDefault="00A57D5E" w:rsidP="00A57D5E">
            <w:pPr>
              <w:jc w:val="center"/>
            </w:pPr>
            <w:r>
              <w:t>§2</w:t>
            </w:r>
          </w:p>
        </w:tc>
      </w:tr>
      <w:tr w:rsidR="002C4DE4" w:rsidTr="00377851">
        <w:tc>
          <w:tcPr>
            <w:tcW w:w="534" w:type="dxa"/>
          </w:tcPr>
          <w:p w:rsidR="002C4DE4" w:rsidRPr="009A0E0F" w:rsidRDefault="002C4DE4" w:rsidP="002C4DE4">
            <w:pPr>
              <w:jc w:val="center"/>
              <w:rPr>
                <w:b/>
              </w:rPr>
            </w:pPr>
            <w:r w:rsidRPr="009A0E0F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2C4DE4" w:rsidRDefault="002C4DE4" w:rsidP="00377851">
            <w:pPr>
              <w:spacing w:line="360" w:lineRule="auto"/>
            </w:pPr>
            <w:r>
              <w:t>5а</w:t>
            </w:r>
          </w:p>
          <w:p w:rsidR="002C4DE4" w:rsidRDefault="002C4DE4" w:rsidP="00377851">
            <w:pPr>
              <w:spacing w:line="360" w:lineRule="auto"/>
            </w:pPr>
            <w:r>
              <w:t>5б</w:t>
            </w:r>
          </w:p>
          <w:p w:rsidR="002C4DE4" w:rsidRDefault="002C4DE4" w:rsidP="00377851">
            <w:pPr>
              <w:spacing w:line="360" w:lineRule="auto"/>
            </w:pPr>
            <w:r>
              <w:t>5в</w:t>
            </w:r>
          </w:p>
          <w:p w:rsidR="002C4DE4" w:rsidRDefault="002C4DE4" w:rsidP="00377851">
            <w:pPr>
              <w:spacing w:line="360" w:lineRule="auto"/>
            </w:pPr>
            <w:r>
              <w:t>5г</w:t>
            </w:r>
          </w:p>
        </w:tc>
        <w:tc>
          <w:tcPr>
            <w:tcW w:w="992" w:type="dxa"/>
          </w:tcPr>
          <w:p w:rsidR="002C4DE4" w:rsidRPr="00377851" w:rsidRDefault="002C4DE4" w:rsidP="002C4D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0061A" w:rsidRPr="00377851" w:rsidRDefault="002C4DE4" w:rsidP="00A0061A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</w:pPr>
            <w:r w:rsidRPr="00377851"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  <w:t>Раздел «Земля как план</w:t>
            </w:r>
            <w:r w:rsidRPr="00377851"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  <w:t>е</w:t>
            </w:r>
            <w:r w:rsidRPr="00377851"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  <w:t xml:space="preserve">та </w:t>
            </w:r>
          </w:p>
          <w:p w:rsidR="002C4DE4" w:rsidRPr="00377851" w:rsidRDefault="002C4DE4" w:rsidP="00A0061A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</w:pPr>
            <w:r w:rsidRPr="00377851"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  <w:t>Солнечной системы»</w:t>
            </w:r>
          </w:p>
          <w:p w:rsidR="002C4DE4" w:rsidRPr="00377851" w:rsidRDefault="002C4DE4" w:rsidP="00A006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851">
              <w:rPr>
                <w:rFonts w:ascii="Times New Roman" w:hAnsi="Times New Roman" w:cs="Times New Roman"/>
                <w:bCs/>
                <w:i/>
                <w:color w:val="191919"/>
                <w:sz w:val="24"/>
                <w:szCs w:val="24"/>
              </w:rPr>
              <w:t>(5 часов)</w:t>
            </w:r>
          </w:p>
        </w:tc>
        <w:tc>
          <w:tcPr>
            <w:tcW w:w="2694" w:type="dxa"/>
            <w:vAlign w:val="center"/>
          </w:tcPr>
          <w:p w:rsidR="002C4DE4" w:rsidRPr="001E3169" w:rsidRDefault="002C4DE4" w:rsidP="0050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Возникновение Земли и её геологич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е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ская история</w:t>
            </w:r>
          </w:p>
        </w:tc>
        <w:tc>
          <w:tcPr>
            <w:tcW w:w="2409" w:type="dxa"/>
            <w:gridSpan w:val="3"/>
          </w:tcPr>
          <w:p w:rsidR="002C4DE4" w:rsidRPr="002C4DE4" w:rsidRDefault="002C4DE4" w:rsidP="0053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4DE4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Возникновение Земли и её геологическая ист</w:t>
            </w:r>
            <w:r w:rsidRPr="002C4DE4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2C4DE4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рия. Влияние космоса на Землю и жизнь людей. Сравнение Земли с о</w:t>
            </w:r>
            <w:r w:rsidRPr="002C4DE4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б</w:t>
            </w:r>
            <w:r w:rsidRPr="002C4DE4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ликом других планет Со</w:t>
            </w:r>
            <w:r w:rsidRPr="002C4DE4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л</w:t>
            </w:r>
            <w:r w:rsidRPr="002C4DE4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нечной системы.</w:t>
            </w:r>
          </w:p>
        </w:tc>
        <w:tc>
          <w:tcPr>
            <w:tcW w:w="2694" w:type="dxa"/>
          </w:tcPr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Знать и объяснять: глобус, зе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ная ось, географический полюс, экватор, Солне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ная система;</w:t>
            </w:r>
          </w:p>
          <w:p w:rsidR="002C4DE4" w:rsidRPr="002A0D48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приводить примеры планет земной группы; понимать пр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чины фенолог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ческих явлений.</w:t>
            </w:r>
          </w:p>
        </w:tc>
        <w:tc>
          <w:tcPr>
            <w:tcW w:w="2976" w:type="dxa"/>
          </w:tcPr>
          <w:p w:rsidR="002C4DE4" w:rsidRPr="002A0D48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Измерять 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«земные окружности» (экватор, два противоположных меридиана) по глобусу, чтобы уб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диться в том, что глобус — наиб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лее точная м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дель Земли</w:t>
            </w:r>
          </w:p>
        </w:tc>
        <w:tc>
          <w:tcPr>
            <w:tcW w:w="993" w:type="dxa"/>
          </w:tcPr>
          <w:p w:rsidR="002C4DE4" w:rsidRDefault="00A57D5E" w:rsidP="00A57D5E">
            <w:pPr>
              <w:jc w:val="center"/>
            </w:pPr>
            <w:r>
              <w:t>§3</w:t>
            </w:r>
          </w:p>
        </w:tc>
      </w:tr>
      <w:tr w:rsidR="002C4DE4" w:rsidTr="00377851">
        <w:tc>
          <w:tcPr>
            <w:tcW w:w="534" w:type="dxa"/>
          </w:tcPr>
          <w:p w:rsidR="002C4DE4" w:rsidRPr="009A0E0F" w:rsidRDefault="002C4DE4" w:rsidP="002C4DE4">
            <w:pPr>
              <w:jc w:val="center"/>
              <w:rPr>
                <w:b/>
              </w:rPr>
            </w:pPr>
            <w:r w:rsidRPr="009A0E0F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2C4DE4" w:rsidRDefault="002C4DE4" w:rsidP="00377851">
            <w:pPr>
              <w:spacing w:line="360" w:lineRule="auto"/>
            </w:pPr>
            <w:r>
              <w:t>5а</w:t>
            </w:r>
          </w:p>
          <w:p w:rsidR="002C4DE4" w:rsidRDefault="002C4DE4" w:rsidP="00377851">
            <w:pPr>
              <w:spacing w:line="360" w:lineRule="auto"/>
            </w:pPr>
            <w:r>
              <w:t>5б</w:t>
            </w:r>
          </w:p>
          <w:p w:rsidR="002C4DE4" w:rsidRDefault="002C4DE4" w:rsidP="00377851">
            <w:pPr>
              <w:spacing w:line="360" w:lineRule="auto"/>
            </w:pPr>
            <w:r>
              <w:t>5в</w:t>
            </w:r>
          </w:p>
          <w:p w:rsidR="002C4DE4" w:rsidRDefault="002C4DE4" w:rsidP="00377851">
            <w:pPr>
              <w:spacing w:line="360" w:lineRule="auto"/>
            </w:pPr>
            <w:r>
              <w:t>5г</w:t>
            </w:r>
          </w:p>
          <w:p w:rsidR="00377851" w:rsidRDefault="00377851" w:rsidP="00377851">
            <w:pPr>
              <w:spacing w:line="360" w:lineRule="auto"/>
            </w:pPr>
          </w:p>
        </w:tc>
        <w:tc>
          <w:tcPr>
            <w:tcW w:w="992" w:type="dxa"/>
          </w:tcPr>
          <w:p w:rsidR="002C4DE4" w:rsidRDefault="002C4DE4" w:rsidP="002C4DE4"/>
        </w:tc>
        <w:tc>
          <w:tcPr>
            <w:tcW w:w="1134" w:type="dxa"/>
            <w:vMerge/>
          </w:tcPr>
          <w:p w:rsidR="002C4DE4" w:rsidRDefault="002C4DE4" w:rsidP="002C4DE4"/>
        </w:tc>
        <w:tc>
          <w:tcPr>
            <w:tcW w:w="2694" w:type="dxa"/>
            <w:vAlign w:val="center"/>
          </w:tcPr>
          <w:p w:rsidR="002C4DE4" w:rsidRPr="001E3169" w:rsidRDefault="002C4DE4" w:rsidP="0050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Форма, размеры, движ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е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ние</w:t>
            </w:r>
            <w:r w:rsidR="00503268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 xml:space="preserve"> 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Земли.</w:t>
            </w:r>
          </w:p>
        </w:tc>
        <w:tc>
          <w:tcPr>
            <w:tcW w:w="2409" w:type="dxa"/>
            <w:gridSpan w:val="3"/>
          </w:tcPr>
          <w:p w:rsidR="002C4DE4" w:rsidRPr="00503268" w:rsidRDefault="002C4DE4" w:rsidP="0053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Форма, размеры, движ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ние</w:t>
            </w:r>
          </w:p>
          <w:p w:rsidR="002C4DE4" w:rsidRPr="00503268" w:rsidRDefault="002C4DE4" w:rsidP="0053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Земли. </w:t>
            </w:r>
          </w:p>
        </w:tc>
        <w:tc>
          <w:tcPr>
            <w:tcW w:w="2694" w:type="dxa"/>
          </w:tcPr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Измерять «земные окружн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сти» (экватор, два противоп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ложных меридиана) по гл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бусу, чтобы убедиться в том, что глобус — наиболее точная м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дель Земли.</w:t>
            </w:r>
          </w:p>
        </w:tc>
        <w:tc>
          <w:tcPr>
            <w:tcW w:w="2976" w:type="dxa"/>
          </w:tcPr>
          <w:p w:rsidR="002C4DE4" w:rsidRPr="002A0D48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Организация провед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ния осенних фенол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гических наблюдений. </w:t>
            </w:r>
          </w:p>
          <w:p w:rsidR="002C4DE4" w:rsidRPr="002A0D48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C4DE4" w:rsidRDefault="00A57D5E" w:rsidP="00A57D5E">
            <w:pPr>
              <w:jc w:val="center"/>
            </w:pPr>
            <w:r>
              <w:t>§4</w:t>
            </w:r>
          </w:p>
        </w:tc>
      </w:tr>
      <w:tr w:rsidR="002C4DE4" w:rsidTr="00377851">
        <w:tc>
          <w:tcPr>
            <w:tcW w:w="534" w:type="dxa"/>
          </w:tcPr>
          <w:p w:rsidR="002C4DE4" w:rsidRPr="009A0E0F" w:rsidRDefault="002C4DE4" w:rsidP="002C4DE4">
            <w:pPr>
              <w:jc w:val="center"/>
              <w:rPr>
                <w:b/>
              </w:rPr>
            </w:pPr>
            <w:r w:rsidRPr="009A0E0F">
              <w:rPr>
                <w:b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2C4DE4" w:rsidRDefault="002C4DE4" w:rsidP="00377851">
            <w:pPr>
              <w:spacing w:line="336" w:lineRule="auto"/>
            </w:pPr>
            <w:r>
              <w:t>5а</w:t>
            </w:r>
          </w:p>
          <w:p w:rsidR="002C4DE4" w:rsidRDefault="002C4DE4" w:rsidP="00377851">
            <w:pPr>
              <w:spacing w:line="336" w:lineRule="auto"/>
            </w:pPr>
            <w:r>
              <w:t>5б</w:t>
            </w:r>
          </w:p>
          <w:p w:rsidR="002C4DE4" w:rsidRDefault="002C4DE4" w:rsidP="00377851">
            <w:pPr>
              <w:spacing w:line="336" w:lineRule="auto"/>
            </w:pPr>
            <w:r>
              <w:t>5в</w:t>
            </w:r>
          </w:p>
          <w:p w:rsidR="002C4DE4" w:rsidRDefault="002C4DE4" w:rsidP="00377851">
            <w:pPr>
              <w:spacing w:line="336" w:lineRule="auto"/>
            </w:pPr>
            <w:r>
              <w:t>5г</w:t>
            </w:r>
          </w:p>
        </w:tc>
        <w:tc>
          <w:tcPr>
            <w:tcW w:w="992" w:type="dxa"/>
          </w:tcPr>
          <w:p w:rsidR="002C4DE4" w:rsidRDefault="002C4DE4" w:rsidP="002C4DE4"/>
        </w:tc>
        <w:tc>
          <w:tcPr>
            <w:tcW w:w="1134" w:type="dxa"/>
            <w:vMerge/>
          </w:tcPr>
          <w:p w:rsidR="002C4DE4" w:rsidRDefault="002C4DE4" w:rsidP="002C4DE4"/>
        </w:tc>
        <w:tc>
          <w:tcPr>
            <w:tcW w:w="2694" w:type="dxa"/>
            <w:vAlign w:val="center"/>
          </w:tcPr>
          <w:p w:rsidR="002C4DE4" w:rsidRPr="001E3169" w:rsidRDefault="002C4DE4" w:rsidP="0050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Дни равноденствий и солнц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е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стояний</w:t>
            </w:r>
            <w:r w:rsidR="00503268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.</w:t>
            </w:r>
          </w:p>
          <w:p w:rsidR="002C4DE4" w:rsidRPr="001E3169" w:rsidRDefault="002C4DE4" w:rsidP="00503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:rsidR="002C4DE4" w:rsidRPr="00503268" w:rsidRDefault="00503268" w:rsidP="0053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Дни равноденствий и сол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цестояний.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2C4DE4" w:rsidRPr="002A0D48" w:rsidRDefault="002C4DE4" w:rsidP="002C4D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Научиться проводить фенол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гические наблюдения и пр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вильно их фиксир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</w:p>
        </w:tc>
        <w:tc>
          <w:tcPr>
            <w:tcW w:w="2976" w:type="dxa"/>
          </w:tcPr>
          <w:p w:rsidR="002C4DE4" w:rsidRPr="002A0D48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Организация провед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ния осенних фенол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гических наблюдений. </w:t>
            </w:r>
          </w:p>
          <w:p w:rsidR="002C4DE4" w:rsidRPr="002A0D48" w:rsidRDefault="002C4DE4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24E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(трен</w:t>
            </w:r>
            <w:r w:rsidRPr="0039124E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9124E">
              <w:rPr>
                <w:rFonts w:ascii="Times New Roman" w:hAnsi="Times New Roman" w:cs="Times New Roman"/>
                <w:i/>
                <w:sz w:val="20"/>
                <w:szCs w:val="20"/>
              </w:rPr>
              <w:t>ровочная) «Составление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124E">
              <w:rPr>
                <w:rFonts w:ascii="Times New Roman" w:hAnsi="Times New Roman" w:cs="Times New Roman"/>
                <w:i/>
                <w:sz w:val="20"/>
                <w:szCs w:val="20"/>
              </w:rPr>
              <w:t>кале</w:t>
            </w:r>
            <w:r w:rsidRPr="0039124E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9124E">
              <w:rPr>
                <w:rFonts w:ascii="Times New Roman" w:hAnsi="Times New Roman" w:cs="Times New Roman"/>
                <w:i/>
                <w:sz w:val="20"/>
                <w:szCs w:val="20"/>
              </w:rPr>
              <w:t>даря природы»</w:t>
            </w:r>
          </w:p>
        </w:tc>
        <w:tc>
          <w:tcPr>
            <w:tcW w:w="993" w:type="dxa"/>
          </w:tcPr>
          <w:p w:rsidR="002C4DE4" w:rsidRDefault="00A57D5E" w:rsidP="00A57D5E">
            <w:pPr>
              <w:jc w:val="center"/>
            </w:pPr>
            <w:r>
              <w:t>§4</w:t>
            </w:r>
          </w:p>
        </w:tc>
      </w:tr>
      <w:tr w:rsidR="00503268" w:rsidTr="00377851">
        <w:tc>
          <w:tcPr>
            <w:tcW w:w="534" w:type="dxa"/>
          </w:tcPr>
          <w:p w:rsidR="00503268" w:rsidRPr="009A0E0F" w:rsidRDefault="00503268" w:rsidP="002C4DE4">
            <w:pPr>
              <w:jc w:val="center"/>
              <w:rPr>
                <w:b/>
              </w:rPr>
            </w:pPr>
            <w:r w:rsidRPr="009A0E0F"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503268" w:rsidRDefault="00503268" w:rsidP="00377851">
            <w:pPr>
              <w:spacing w:line="336" w:lineRule="auto"/>
            </w:pPr>
            <w:r>
              <w:t>5а</w:t>
            </w:r>
          </w:p>
          <w:p w:rsidR="00503268" w:rsidRDefault="00503268" w:rsidP="00377851">
            <w:pPr>
              <w:spacing w:line="336" w:lineRule="auto"/>
            </w:pPr>
            <w:r>
              <w:t>5б</w:t>
            </w:r>
          </w:p>
          <w:p w:rsidR="00503268" w:rsidRDefault="00503268" w:rsidP="00377851">
            <w:pPr>
              <w:spacing w:line="336" w:lineRule="auto"/>
            </w:pPr>
            <w:r>
              <w:t>5в</w:t>
            </w:r>
          </w:p>
          <w:p w:rsidR="00503268" w:rsidRDefault="00503268" w:rsidP="00377851">
            <w:pPr>
              <w:spacing w:line="336" w:lineRule="auto"/>
            </w:pPr>
            <w:r>
              <w:t>5г</w:t>
            </w:r>
          </w:p>
        </w:tc>
        <w:tc>
          <w:tcPr>
            <w:tcW w:w="992" w:type="dxa"/>
          </w:tcPr>
          <w:p w:rsidR="00503268" w:rsidRDefault="00503268" w:rsidP="002C4DE4"/>
        </w:tc>
        <w:tc>
          <w:tcPr>
            <w:tcW w:w="1134" w:type="dxa"/>
            <w:vMerge/>
          </w:tcPr>
          <w:p w:rsidR="00503268" w:rsidRDefault="00503268" w:rsidP="002C4DE4"/>
        </w:tc>
        <w:tc>
          <w:tcPr>
            <w:tcW w:w="2694" w:type="dxa"/>
            <w:vAlign w:val="center"/>
          </w:tcPr>
          <w:p w:rsidR="00503268" w:rsidRPr="001E3169" w:rsidRDefault="00503268" w:rsidP="002C4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 xml:space="preserve">Движение 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Земли в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о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круг</w:t>
            </w:r>
          </w:p>
          <w:p w:rsidR="00503268" w:rsidRPr="001E3169" w:rsidRDefault="00503268" w:rsidP="002C4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своей оси.</w:t>
            </w:r>
          </w:p>
        </w:tc>
        <w:tc>
          <w:tcPr>
            <w:tcW w:w="2409" w:type="dxa"/>
            <w:gridSpan w:val="3"/>
          </w:tcPr>
          <w:p w:rsidR="00503268" w:rsidRPr="001E3169" w:rsidRDefault="00503268" w:rsidP="005349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Объяснение географич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ских следствий </w:t>
            </w:r>
            <w:r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вращения и 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вижения Земли вокруг Солнца</w:t>
            </w:r>
          </w:p>
        </w:tc>
        <w:tc>
          <w:tcPr>
            <w:tcW w:w="2694" w:type="dxa"/>
          </w:tcPr>
          <w:p w:rsidR="00503268" w:rsidRPr="002A0D48" w:rsidRDefault="00503268" w:rsidP="002C4DE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Изучать модель «Земля — Луна — Сол</w:t>
            </w:r>
            <w:r w:rsidRPr="002A0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A0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це». Демонстрировать движение Земли по околосо</w:t>
            </w:r>
            <w:r w:rsidRPr="002A0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2A0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нечной орбите и вращение в</w:t>
            </w:r>
            <w:r w:rsidRPr="002A0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A0D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земной оси.</w:t>
            </w:r>
          </w:p>
          <w:p w:rsidR="00503268" w:rsidRPr="002A0D48" w:rsidRDefault="00503268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03268" w:rsidRPr="002A0D48" w:rsidRDefault="00503268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Изучать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модель «Земля — Луна — Солнце».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Демонстрировать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дв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жение Земли по околосолне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ной орбите и вр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щение вокруг земной оси.</w:t>
            </w:r>
          </w:p>
          <w:p w:rsidR="00503268" w:rsidRPr="002A0D48" w:rsidRDefault="00503268" w:rsidP="002C4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рассказ по плану 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 четырёх особых положениях Земли</w:t>
            </w:r>
          </w:p>
        </w:tc>
        <w:tc>
          <w:tcPr>
            <w:tcW w:w="993" w:type="dxa"/>
          </w:tcPr>
          <w:p w:rsidR="00503268" w:rsidRDefault="00A57D5E" w:rsidP="00A57D5E">
            <w:pPr>
              <w:jc w:val="center"/>
            </w:pPr>
            <w:r>
              <w:t>§5</w:t>
            </w:r>
          </w:p>
        </w:tc>
      </w:tr>
      <w:tr w:rsidR="00503268" w:rsidRPr="00621D5B" w:rsidTr="00377851">
        <w:trPr>
          <w:trHeight w:val="1043"/>
        </w:trPr>
        <w:tc>
          <w:tcPr>
            <w:tcW w:w="534" w:type="dxa"/>
          </w:tcPr>
          <w:p w:rsidR="00503268" w:rsidRPr="009A0E0F" w:rsidRDefault="00503268" w:rsidP="00503268">
            <w:pPr>
              <w:jc w:val="center"/>
              <w:rPr>
                <w:b/>
              </w:rPr>
            </w:pPr>
            <w:r w:rsidRPr="009A0E0F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503268" w:rsidRDefault="00503268" w:rsidP="00377851">
            <w:pPr>
              <w:spacing w:line="336" w:lineRule="auto"/>
            </w:pPr>
            <w:r>
              <w:t>5а</w:t>
            </w:r>
          </w:p>
          <w:p w:rsidR="00503268" w:rsidRDefault="00503268" w:rsidP="00377851">
            <w:pPr>
              <w:spacing w:line="336" w:lineRule="auto"/>
            </w:pPr>
            <w:r>
              <w:t>5б</w:t>
            </w:r>
          </w:p>
          <w:p w:rsidR="00503268" w:rsidRDefault="00503268" w:rsidP="00377851">
            <w:pPr>
              <w:spacing w:line="336" w:lineRule="auto"/>
            </w:pPr>
            <w:r>
              <w:t>5в</w:t>
            </w:r>
          </w:p>
          <w:p w:rsidR="00503268" w:rsidRPr="00621D5B" w:rsidRDefault="00503268" w:rsidP="00377851">
            <w:pPr>
              <w:spacing w:line="3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03268" w:rsidRPr="00A0061A" w:rsidRDefault="00503268" w:rsidP="00A0061A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</w:pP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  <w:t>Раздел «Ге</w:t>
            </w: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  <w:t>о</w:t>
            </w: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  <w:t>сферы Земли» (27ч)</w:t>
            </w:r>
          </w:p>
          <w:p w:rsidR="00503268" w:rsidRPr="00A0061A" w:rsidRDefault="00503268" w:rsidP="00A0061A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</w:pP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  <w:t>Тема «Литосф</w:t>
            </w: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  <w:t>е</w:t>
            </w: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  <w:t>ра»</w:t>
            </w:r>
          </w:p>
          <w:p w:rsidR="00503268" w:rsidRPr="00A0061A" w:rsidRDefault="00503268" w:rsidP="00A0061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  <w:t>(8 часов</w:t>
            </w:r>
            <w:r w:rsidRPr="00A0061A">
              <w:rPr>
                <w:rFonts w:ascii="Times New Roman" w:hAnsi="Times New Roman" w:cs="Times New Roman"/>
                <w:bCs/>
                <w:color w:val="191919"/>
                <w:sz w:val="32"/>
                <w:szCs w:val="32"/>
              </w:rPr>
              <w:t>)</w:t>
            </w:r>
          </w:p>
        </w:tc>
        <w:tc>
          <w:tcPr>
            <w:tcW w:w="2730" w:type="dxa"/>
            <w:gridSpan w:val="3"/>
            <w:vAlign w:val="center"/>
          </w:tcPr>
          <w:p w:rsidR="00971BA3" w:rsidRDefault="00503268" w:rsidP="00971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Литосфера —</w:t>
            </w:r>
            <w:r w:rsidR="00971B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твёрдая </w:t>
            </w:r>
          </w:p>
          <w:p w:rsidR="00503268" w:rsidRPr="001E3169" w:rsidRDefault="00503268" w:rsidP="00971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лочка Земли. </w:t>
            </w:r>
          </w:p>
        </w:tc>
        <w:tc>
          <w:tcPr>
            <w:tcW w:w="2373" w:type="dxa"/>
          </w:tcPr>
          <w:p w:rsidR="00503268" w:rsidRPr="00503268" w:rsidRDefault="00503268" w:rsidP="00534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sz w:val="18"/>
                <w:szCs w:val="18"/>
              </w:rPr>
              <w:t>Внутреннее строение Зе</w:t>
            </w:r>
            <w:r w:rsidRPr="005032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03268">
              <w:rPr>
                <w:rFonts w:ascii="Times New Roman" w:hAnsi="Times New Roman" w:cs="Times New Roman"/>
                <w:sz w:val="18"/>
                <w:szCs w:val="18"/>
              </w:rPr>
              <w:t>ли: ядро, мантия, земная кора. Литосф</w:t>
            </w:r>
            <w:r w:rsidRPr="0050326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03268">
              <w:rPr>
                <w:rFonts w:ascii="Times New Roman" w:hAnsi="Times New Roman" w:cs="Times New Roman"/>
                <w:sz w:val="18"/>
                <w:szCs w:val="18"/>
              </w:rPr>
              <w:t>ра 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3268">
              <w:rPr>
                <w:rFonts w:ascii="Times New Roman" w:hAnsi="Times New Roman" w:cs="Times New Roman"/>
                <w:sz w:val="18"/>
                <w:szCs w:val="18"/>
              </w:rPr>
              <w:t>твёрдая оболочка Зе</w:t>
            </w:r>
            <w:r w:rsidRPr="005032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03268">
              <w:rPr>
                <w:rFonts w:ascii="Times New Roman" w:hAnsi="Times New Roman" w:cs="Times New Roman"/>
                <w:sz w:val="18"/>
                <w:szCs w:val="18"/>
              </w:rPr>
              <w:t>ли. Способы изучения земных гл</w:t>
            </w:r>
            <w:r w:rsidRPr="0050326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03268">
              <w:rPr>
                <w:rFonts w:ascii="Times New Roman" w:hAnsi="Times New Roman" w:cs="Times New Roman"/>
                <w:sz w:val="18"/>
                <w:szCs w:val="18"/>
              </w:rPr>
              <w:t>бин.</w:t>
            </w:r>
          </w:p>
        </w:tc>
        <w:tc>
          <w:tcPr>
            <w:tcW w:w="2694" w:type="dxa"/>
          </w:tcPr>
          <w:p w:rsidR="00503268" w:rsidRPr="002A0D48" w:rsidRDefault="00503268" w:rsidP="00503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Знать и объяснять:  л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тосфера, земная кора, рельеф, горы, ра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нины, ядро, мантия, земная кора, ге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логия;</w:t>
            </w:r>
            <w:proofErr w:type="gramEnd"/>
          </w:p>
        </w:tc>
        <w:tc>
          <w:tcPr>
            <w:tcW w:w="2976" w:type="dxa"/>
          </w:tcPr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Строить 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модель «твёрдой» Зе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</w:p>
        </w:tc>
        <w:tc>
          <w:tcPr>
            <w:tcW w:w="993" w:type="dxa"/>
          </w:tcPr>
          <w:p w:rsidR="00503268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§6</w:t>
            </w:r>
          </w:p>
        </w:tc>
      </w:tr>
      <w:tr w:rsidR="00503268" w:rsidRPr="00621D5B" w:rsidTr="00377851">
        <w:tc>
          <w:tcPr>
            <w:tcW w:w="534" w:type="dxa"/>
          </w:tcPr>
          <w:p w:rsidR="00503268" w:rsidRPr="009A0E0F" w:rsidRDefault="00503268" w:rsidP="005032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503268" w:rsidRDefault="00503268" w:rsidP="00377851">
            <w:pPr>
              <w:spacing w:line="336" w:lineRule="auto"/>
            </w:pPr>
            <w:r>
              <w:t>5а</w:t>
            </w:r>
          </w:p>
          <w:p w:rsidR="00503268" w:rsidRDefault="00503268" w:rsidP="00377851">
            <w:pPr>
              <w:spacing w:line="336" w:lineRule="auto"/>
            </w:pPr>
            <w:r>
              <w:t>5б</w:t>
            </w:r>
          </w:p>
          <w:p w:rsidR="00503268" w:rsidRDefault="00503268" w:rsidP="00377851">
            <w:pPr>
              <w:spacing w:line="336" w:lineRule="auto"/>
            </w:pPr>
            <w:r>
              <w:t>5в</w:t>
            </w:r>
          </w:p>
          <w:p w:rsidR="00503268" w:rsidRPr="00621D5B" w:rsidRDefault="00503268" w:rsidP="00377851">
            <w:pPr>
              <w:spacing w:line="3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503268" w:rsidRPr="001E3169" w:rsidRDefault="00503268" w:rsidP="0050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Землетрясения и изверж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е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ния вулканов.</w:t>
            </w:r>
          </w:p>
        </w:tc>
        <w:tc>
          <w:tcPr>
            <w:tcW w:w="2373" w:type="dxa"/>
          </w:tcPr>
          <w:p w:rsidR="00503268" w:rsidRPr="00503268" w:rsidRDefault="00503268" w:rsidP="0053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Землетрясения и изверж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ния вулканов.</w:t>
            </w:r>
          </w:p>
        </w:tc>
        <w:tc>
          <w:tcPr>
            <w:tcW w:w="2694" w:type="dxa"/>
          </w:tcPr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proofErr w:type="gramStart"/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Выделять, описывать и объя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нять существе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ные при-</w:t>
            </w:r>
            <w:proofErr w:type="gramEnd"/>
          </w:p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знаки вулканов, землетрясений, мин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ралов и горных</w:t>
            </w:r>
          </w:p>
          <w:p w:rsidR="00503268" w:rsidRPr="002A0D48" w:rsidRDefault="00503268" w:rsidP="00503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пород.</w:t>
            </w:r>
          </w:p>
        </w:tc>
        <w:tc>
          <w:tcPr>
            <w:tcW w:w="2976" w:type="dxa"/>
          </w:tcPr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Создавать модели 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литосферных плит.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Работать с констру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тором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литосферных плит.</w:t>
            </w:r>
          </w:p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положение Тихоок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анского огненного кольца. </w:t>
            </w:r>
          </w:p>
          <w:p w:rsidR="0050326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 на схеме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действу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щие вулк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</w:p>
          <w:p w:rsidR="00A0061A" w:rsidRDefault="00A0061A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61A" w:rsidRPr="002A0D48" w:rsidRDefault="00A0061A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03268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§7</w:t>
            </w:r>
          </w:p>
        </w:tc>
      </w:tr>
      <w:tr w:rsidR="00503268" w:rsidRPr="00621D5B" w:rsidTr="00377851">
        <w:tc>
          <w:tcPr>
            <w:tcW w:w="534" w:type="dxa"/>
          </w:tcPr>
          <w:p w:rsidR="00503268" w:rsidRPr="009A0E0F" w:rsidRDefault="00503268" w:rsidP="005032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503268" w:rsidRDefault="00503268" w:rsidP="00377851">
            <w:pPr>
              <w:spacing w:line="336" w:lineRule="auto"/>
            </w:pPr>
            <w:r>
              <w:t>5а</w:t>
            </w:r>
          </w:p>
          <w:p w:rsidR="00503268" w:rsidRDefault="00503268" w:rsidP="00377851">
            <w:pPr>
              <w:spacing w:line="336" w:lineRule="auto"/>
            </w:pPr>
            <w:r>
              <w:t>5б</w:t>
            </w:r>
          </w:p>
          <w:p w:rsidR="00503268" w:rsidRDefault="00503268" w:rsidP="00377851">
            <w:pPr>
              <w:spacing w:line="336" w:lineRule="auto"/>
            </w:pPr>
            <w:r>
              <w:t>5в</w:t>
            </w:r>
          </w:p>
          <w:p w:rsidR="00503268" w:rsidRPr="00A0061A" w:rsidRDefault="00503268" w:rsidP="00377851">
            <w:pPr>
              <w:spacing w:line="336" w:lineRule="auto"/>
            </w:pPr>
            <w:r>
              <w:t>5г</w:t>
            </w:r>
          </w:p>
        </w:tc>
        <w:tc>
          <w:tcPr>
            <w:tcW w:w="992" w:type="dxa"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971BA3" w:rsidRDefault="00503268" w:rsidP="00971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 xml:space="preserve">Минералы и горные </w:t>
            </w:r>
          </w:p>
          <w:p w:rsidR="00503268" w:rsidRPr="001E3169" w:rsidRDefault="00503268" w:rsidP="00971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пор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о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ды.</w:t>
            </w:r>
          </w:p>
        </w:tc>
        <w:tc>
          <w:tcPr>
            <w:tcW w:w="2373" w:type="dxa"/>
          </w:tcPr>
          <w:p w:rsidR="00503268" w:rsidRPr="00503268" w:rsidRDefault="00503268" w:rsidP="0053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Минералы и горные пор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ды, слагающие зе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м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ную кору, их использ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вание челов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ком.</w:t>
            </w:r>
          </w:p>
        </w:tc>
        <w:tc>
          <w:tcPr>
            <w:tcW w:w="2694" w:type="dxa"/>
          </w:tcPr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Знать и объяснять существе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ные признаки п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нятий:</w:t>
            </w:r>
          </w:p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«литосфера», «земная кора»,</w:t>
            </w:r>
          </w:p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«рельеф», «горы», «ра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нины».</w:t>
            </w:r>
          </w:p>
        </w:tc>
        <w:tc>
          <w:tcPr>
            <w:tcW w:w="2976" w:type="dxa"/>
          </w:tcPr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Начать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 коллекцию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го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ных пород своей местн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сти.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03268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§8</w:t>
            </w:r>
          </w:p>
        </w:tc>
      </w:tr>
      <w:tr w:rsidR="00503268" w:rsidRPr="00621D5B" w:rsidTr="00377851">
        <w:tc>
          <w:tcPr>
            <w:tcW w:w="534" w:type="dxa"/>
          </w:tcPr>
          <w:p w:rsidR="00503268" w:rsidRPr="009A0E0F" w:rsidRDefault="00503268" w:rsidP="005032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503268" w:rsidRDefault="00503268" w:rsidP="00377851">
            <w:pPr>
              <w:spacing w:line="336" w:lineRule="auto"/>
            </w:pPr>
            <w:r>
              <w:t>5а</w:t>
            </w:r>
          </w:p>
          <w:p w:rsidR="00503268" w:rsidRDefault="00503268" w:rsidP="00377851">
            <w:pPr>
              <w:spacing w:line="336" w:lineRule="auto"/>
            </w:pPr>
            <w:r>
              <w:t>5б</w:t>
            </w:r>
          </w:p>
          <w:p w:rsidR="00503268" w:rsidRDefault="00503268" w:rsidP="00377851">
            <w:pPr>
              <w:spacing w:line="336" w:lineRule="auto"/>
            </w:pPr>
            <w:r>
              <w:t>5в</w:t>
            </w:r>
          </w:p>
          <w:p w:rsidR="00503268" w:rsidRPr="00621D5B" w:rsidRDefault="00503268" w:rsidP="00377851">
            <w:pPr>
              <w:spacing w:line="33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971BA3" w:rsidRDefault="00503268" w:rsidP="00503268">
            <w:pPr>
              <w:jc w:val="center"/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 xml:space="preserve">Минералы и горные </w:t>
            </w:r>
          </w:p>
          <w:p w:rsidR="00503268" w:rsidRPr="001E3169" w:rsidRDefault="00503268" w:rsidP="00503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пор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о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ды.</w:t>
            </w:r>
          </w:p>
          <w:p w:rsidR="00503268" w:rsidRPr="001E3169" w:rsidRDefault="00503268" w:rsidP="00503268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503268" w:rsidRPr="00503268" w:rsidRDefault="00503268" w:rsidP="00534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Минералы и горные пор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ды, их использование чел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веком.</w:t>
            </w:r>
          </w:p>
          <w:p w:rsidR="00503268" w:rsidRPr="00503268" w:rsidRDefault="00503268" w:rsidP="00534998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Разъяснять понятия: 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ядро, ма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тия, земная кора. Иметь пре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ставление об основных горных породах, сл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гающих земную кору.</w:t>
            </w:r>
          </w:p>
        </w:tc>
        <w:tc>
          <w:tcPr>
            <w:tcW w:w="2976" w:type="dxa"/>
          </w:tcPr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Подготовить «Дне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ник географа-следопыта»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для проведения из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чения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горных пород своей местн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сти и сбора обра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цов.</w:t>
            </w:r>
          </w:p>
          <w:p w:rsidR="00503268" w:rsidRDefault="00503268" w:rsidP="0050326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Изучать горные породы своей м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стности и проводить сбор обра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цов</w:t>
            </w:r>
          </w:p>
          <w:p w:rsidR="00A0061A" w:rsidRPr="002A0D48" w:rsidRDefault="00A0061A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03268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§8</w:t>
            </w:r>
          </w:p>
        </w:tc>
      </w:tr>
      <w:tr w:rsidR="00503268" w:rsidRPr="00621D5B" w:rsidTr="00377851">
        <w:tc>
          <w:tcPr>
            <w:tcW w:w="534" w:type="dxa"/>
          </w:tcPr>
          <w:p w:rsidR="00503268" w:rsidRPr="009A0E0F" w:rsidRDefault="00503268" w:rsidP="005032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503268" w:rsidRDefault="00503268" w:rsidP="00377851">
            <w:pPr>
              <w:spacing w:line="276" w:lineRule="auto"/>
            </w:pPr>
            <w:r>
              <w:t>5а</w:t>
            </w:r>
          </w:p>
          <w:p w:rsidR="00503268" w:rsidRDefault="00503268" w:rsidP="00377851">
            <w:pPr>
              <w:spacing w:line="276" w:lineRule="auto"/>
            </w:pPr>
            <w:r>
              <w:t>5б</w:t>
            </w:r>
          </w:p>
          <w:p w:rsidR="00503268" w:rsidRDefault="00503268" w:rsidP="00377851">
            <w:pPr>
              <w:spacing w:line="276" w:lineRule="auto"/>
            </w:pPr>
            <w:r>
              <w:t>5в</w:t>
            </w:r>
          </w:p>
          <w:p w:rsidR="00503268" w:rsidRDefault="00503268" w:rsidP="00377851">
            <w:pPr>
              <w:spacing w:line="276" w:lineRule="auto"/>
            </w:pPr>
            <w:r>
              <w:t>5г</w:t>
            </w:r>
          </w:p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503268" w:rsidRPr="001E3169" w:rsidRDefault="00503268" w:rsidP="0050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Внутренние процессы, и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з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меняющие земную повер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х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ность. Зе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м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летрясения.</w:t>
            </w:r>
          </w:p>
        </w:tc>
        <w:tc>
          <w:tcPr>
            <w:tcW w:w="2373" w:type="dxa"/>
          </w:tcPr>
          <w:p w:rsidR="00503268" w:rsidRPr="00503268" w:rsidRDefault="00503268" w:rsidP="0053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Внутренние процессы, и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з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меняющие земную повер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х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ность. Землетр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я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сения.</w:t>
            </w:r>
          </w:p>
        </w:tc>
        <w:tc>
          <w:tcPr>
            <w:tcW w:w="2694" w:type="dxa"/>
          </w:tcPr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Познакомиться с понятиями: мат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риковая и </w:t>
            </w:r>
            <w:proofErr w:type="gramStart"/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океаническая земная</w:t>
            </w:r>
            <w:proofErr w:type="gramEnd"/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кора. Изучить виды движения зе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ной коры. </w:t>
            </w:r>
          </w:p>
        </w:tc>
        <w:tc>
          <w:tcPr>
            <w:tcW w:w="2976" w:type="dxa"/>
          </w:tcPr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интенсивность земл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трясений по описаниям и та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лице 12-балльной шкалы</w:t>
            </w:r>
          </w:p>
        </w:tc>
        <w:tc>
          <w:tcPr>
            <w:tcW w:w="993" w:type="dxa"/>
          </w:tcPr>
          <w:p w:rsidR="00503268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§9</w:t>
            </w:r>
          </w:p>
        </w:tc>
      </w:tr>
      <w:tr w:rsidR="00503268" w:rsidRPr="00621D5B" w:rsidTr="00377851">
        <w:trPr>
          <w:trHeight w:val="1349"/>
        </w:trPr>
        <w:tc>
          <w:tcPr>
            <w:tcW w:w="534" w:type="dxa"/>
          </w:tcPr>
          <w:p w:rsidR="00503268" w:rsidRPr="009A0E0F" w:rsidRDefault="00503268" w:rsidP="005032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503268" w:rsidRDefault="00503268" w:rsidP="00A0061A">
            <w:pPr>
              <w:spacing w:line="276" w:lineRule="auto"/>
            </w:pPr>
            <w:r>
              <w:t>5а</w:t>
            </w:r>
          </w:p>
          <w:p w:rsidR="00503268" w:rsidRDefault="00503268" w:rsidP="00A0061A">
            <w:pPr>
              <w:spacing w:line="276" w:lineRule="auto"/>
            </w:pPr>
            <w:r>
              <w:t>5б</w:t>
            </w:r>
          </w:p>
          <w:p w:rsidR="00503268" w:rsidRDefault="00503268" w:rsidP="00A0061A">
            <w:pPr>
              <w:spacing w:line="276" w:lineRule="auto"/>
            </w:pPr>
            <w:r>
              <w:t>5в</w:t>
            </w:r>
          </w:p>
          <w:p w:rsidR="00503268" w:rsidRPr="00621D5B" w:rsidRDefault="00503268" w:rsidP="00A0061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971BA3" w:rsidRDefault="00503268" w:rsidP="0050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 xml:space="preserve">Основные формы </w:t>
            </w:r>
          </w:p>
          <w:p w:rsidR="00503268" w:rsidRPr="001E3169" w:rsidRDefault="00503268" w:rsidP="0050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рельефа с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у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ши</w:t>
            </w:r>
          </w:p>
        </w:tc>
        <w:tc>
          <w:tcPr>
            <w:tcW w:w="2373" w:type="dxa"/>
          </w:tcPr>
          <w:p w:rsidR="00503268" w:rsidRPr="00503268" w:rsidRDefault="00503268" w:rsidP="0053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Основные формы рельефа с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у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ши</w:t>
            </w:r>
          </w:p>
        </w:tc>
        <w:tc>
          <w:tcPr>
            <w:tcW w:w="2694" w:type="dxa"/>
          </w:tcPr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Отбирать источники географ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ческой и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формации </w:t>
            </w:r>
            <w:proofErr w:type="gramStart"/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для</w:t>
            </w:r>
            <w:proofErr w:type="gramEnd"/>
          </w:p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составления описаний форм</w:t>
            </w:r>
          </w:p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рельефа, для объяснения</w:t>
            </w:r>
          </w:p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происхождения географических назв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ний гор и равнин.</w:t>
            </w:r>
          </w:p>
        </w:tc>
        <w:tc>
          <w:tcPr>
            <w:tcW w:w="2976" w:type="dxa"/>
          </w:tcPr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Изготавливать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самодельный н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велир во внеурочное время.</w:t>
            </w:r>
          </w:p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«Дневник геогр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фа-следопыта»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для проведения изм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рения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относительной высоты хо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ма с использованием с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модельного нивелира на местн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сти.</w:t>
            </w:r>
          </w:p>
        </w:tc>
        <w:tc>
          <w:tcPr>
            <w:tcW w:w="993" w:type="dxa"/>
          </w:tcPr>
          <w:p w:rsidR="00503268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§10</w:t>
            </w:r>
          </w:p>
        </w:tc>
      </w:tr>
      <w:tr w:rsidR="00503268" w:rsidRPr="00621D5B" w:rsidTr="00377851">
        <w:tc>
          <w:tcPr>
            <w:tcW w:w="534" w:type="dxa"/>
          </w:tcPr>
          <w:p w:rsidR="00503268" w:rsidRPr="009A0E0F" w:rsidRDefault="00503268" w:rsidP="005032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503268" w:rsidRDefault="00503268" w:rsidP="00A0061A">
            <w:pPr>
              <w:spacing w:line="276" w:lineRule="auto"/>
            </w:pPr>
            <w:r>
              <w:t>5а</w:t>
            </w:r>
          </w:p>
          <w:p w:rsidR="00503268" w:rsidRDefault="00503268" w:rsidP="00A0061A">
            <w:pPr>
              <w:spacing w:line="276" w:lineRule="auto"/>
            </w:pPr>
            <w:r>
              <w:t>5б</w:t>
            </w:r>
          </w:p>
          <w:p w:rsidR="00503268" w:rsidRDefault="00503268" w:rsidP="00A0061A">
            <w:pPr>
              <w:spacing w:line="276" w:lineRule="auto"/>
            </w:pPr>
            <w:r>
              <w:t>5в</w:t>
            </w:r>
          </w:p>
          <w:p w:rsidR="00503268" w:rsidRPr="00621D5B" w:rsidRDefault="00503268" w:rsidP="00A0061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971BA3" w:rsidRDefault="00503268" w:rsidP="0050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Основные формы</w:t>
            </w:r>
          </w:p>
          <w:p w:rsidR="00503268" w:rsidRPr="001E3169" w:rsidRDefault="00503268" w:rsidP="00971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 xml:space="preserve"> </w:t>
            </w:r>
            <w:r w:rsidR="00971BA3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 xml:space="preserve">рельефа 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суши</w:t>
            </w:r>
          </w:p>
          <w:p w:rsidR="00503268" w:rsidRPr="001E3169" w:rsidRDefault="00503268" w:rsidP="00503268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503268" w:rsidRPr="00503268" w:rsidRDefault="00503268" w:rsidP="0053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Основные формы рель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фа</w:t>
            </w:r>
          </w:p>
          <w:p w:rsidR="00503268" w:rsidRPr="00503268" w:rsidRDefault="00503268" w:rsidP="00534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суши</w:t>
            </w:r>
          </w:p>
          <w:p w:rsidR="00503268" w:rsidRPr="00503268" w:rsidRDefault="00503268" w:rsidP="00534998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Приводить примеры форм</w:t>
            </w:r>
          </w:p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рельефа суши и дна Миро -</w:t>
            </w:r>
          </w:p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proofErr w:type="gramStart"/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во</w:t>
            </w:r>
            <w:proofErr w:type="gramEnd"/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го океана, стихийных</w:t>
            </w:r>
          </w:p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природных бедствий </w:t>
            </w:r>
            <w:proofErr w:type="gramStart"/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</w:t>
            </w:r>
            <w:proofErr w:type="gramEnd"/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лито-</w:t>
            </w:r>
          </w:p>
          <w:p w:rsidR="0050326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сфере и возможных действий в чрезв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ы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чайных ситуациях.</w:t>
            </w:r>
          </w:p>
          <w:p w:rsidR="00A0061A" w:rsidRPr="002A0D48" w:rsidRDefault="00A0061A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</w:p>
        </w:tc>
        <w:tc>
          <w:tcPr>
            <w:tcW w:w="2976" w:type="dxa"/>
          </w:tcPr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относительную выс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ту холма с использованием сам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дельного нивелира на мес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993" w:type="dxa"/>
          </w:tcPr>
          <w:p w:rsidR="00503268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§10</w:t>
            </w:r>
          </w:p>
        </w:tc>
      </w:tr>
      <w:tr w:rsidR="00503268" w:rsidRPr="00621D5B" w:rsidTr="00377851">
        <w:tc>
          <w:tcPr>
            <w:tcW w:w="534" w:type="dxa"/>
          </w:tcPr>
          <w:p w:rsidR="00503268" w:rsidRPr="009A0E0F" w:rsidRDefault="00503268" w:rsidP="005032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503268" w:rsidRDefault="00503268" w:rsidP="00A0061A">
            <w:pPr>
              <w:spacing w:line="360" w:lineRule="auto"/>
            </w:pPr>
            <w:r>
              <w:t>5а</w:t>
            </w:r>
          </w:p>
          <w:p w:rsidR="00503268" w:rsidRDefault="00503268" w:rsidP="00A0061A">
            <w:pPr>
              <w:spacing w:line="360" w:lineRule="auto"/>
            </w:pPr>
            <w:r>
              <w:t>5б</w:t>
            </w:r>
          </w:p>
          <w:p w:rsidR="00503268" w:rsidRDefault="00503268" w:rsidP="00A0061A">
            <w:pPr>
              <w:spacing w:line="360" w:lineRule="auto"/>
            </w:pPr>
            <w:r>
              <w:t>5в</w:t>
            </w:r>
          </w:p>
          <w:p w:rsidR="00503268" w:rsidRPr="00621D5B" w:rsidRDefault="00503268" w:rsidP="00A0061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03268" w:rsidRPr="00621D5B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503268" w:rsidRPr="001E3169" w:rsidRDefault="00503268" w:rsidP="0050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Особенности жизни, быта, занятий населения в горах и на равнинах.</w:t>
            </w:r>
          </w:p>
        </w:tc>
        <w:tc>
          <w:tcPr>
            <w:tcW w:w="2373" w:type="dxa"/>
            <w:vAlign w:val="center"/>
          </w:tcPr>
          <w:p w:rsidR="00503268" w:rsidRPr="00767AC8" w:rsidRDefault="00767AC8" w:rsidP="00767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7AC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Особенности жизни, быта, занятий насел</w:t>
            </w:r>
            <w:r w:rsidRPr="00767AC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767AC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ния в горах и на ра</w:t>
            </w:r>
            <w:r w:rsidRPr="00767AC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</w:t>
            </w:r>
            <w:r w:rsidRPr="00767AC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нинах.</w:t>
            </w:r>
          </w:p>
        </w:tc>
        <w:tc>
          <w:tcPr>
            <w:tcW w:w="2694" w:type="dxa"/>
          </w:tcPr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proofErr w:type="gramStart"/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Проводить  самосто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я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тельный</w:t>
            </w:r>
            <w:proofErr w:type="gramEnd"/>
          </w:p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поиск </w:t>
            </w:r>
            <w:proofErr w:type="gramStart"/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географической</w:t>
            </w:r>
            <w:proofErr w:type="gramEnd"/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ин-</w:t>
            </w:r>
          </w:p>
          <w:p w:rsidR="00503268" w:rsidRPr="002A0D48" w:rsidRDefault="00503268" w:rsidP="00503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формации о своей мес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ности</w:t>
            </w:r>
          </w:p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из разных источников</w:t>
            </w:r>
          </w:p>
        </w:tc>
        <w:tc>
          <w:tcPr>
            <w:tcW w:w="2976" w:type="dxa"/>
          </w:tcPr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с топонимическим сл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варём.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происхожд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ние названий географических об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ектов. 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Изучать и использ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вать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способы запоминания названий ге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графических объектов.</w:t>
            </w:r>
          </w:p>
          <w:p w:rsidR="00503268" w:rsidRPr="002A0D48" w:rsidRDefault="00503268" w:rsidP="00503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Проводить изучение полезных и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копаемых своей местности и с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бирать образцы</w:t>
            </w:r>
          </w:p>
        </w:tc>
        <w:tc>
          <w:tcPr>
            <w:tcW w:w="993" w:type="dxa"/>
          </w:tcPr>
          <w:p w:rsidR="00503268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§11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360" w:lineRule="auto"/>
            </w:pPr>
            <w:r>
              <w:t>5а</w:t>
            </w:r>
          </w:p>
          <w:p w:rsidR="00A57D5E" w:rsidRDefault="00A57D5E" w:rsidP="00A57D5E">
            <w:pPr>
              <w:spacing w:line="360" w:lineRule="auto"/>
            </w:pPr>
            <w:r>
              <w:t>5б</w:t>
            </w:r>
          </w:p>
          <w:p w:rsidR="00A57D5E" w:rsidRDefault="00A57D5E" w:rsidP="00A57D5E">
            <w:pPr>
              <w:spacing w:line="360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57D5E" w:rsidRPr="00A0061A" w:rsidRDefault="00A57D5E" w:rsidP="00A57D5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</w:pP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  <w:t>Тема</w:t>
            </w:r>
          </w:p>
          <w:p w:rsidR="00A57D5E" w:rsidRPr="00A0061A" w:rsidRDefault="00A57D5E" w:rsidP="00A57D5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</w:pP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  <w:t>«Атм</w:t>
            </w: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  <w:t>о</w:t>
            </w: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  <w:t>сфера»</w:t>
            </w:r>
          </w:p>
          <w:p w:rsidR="00A57D5E" w:rsidRPr="00A0061A" w:rsidRDefault="00A57D5E" w:rsidP="00A57D5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061A">
              <w:rPr>
                <w:rFonts w:ascii="Times New Roman" w:hAnsi="Times New Roman" w:cs="Times New Roman"/>
                <w:bCs/>
                <w:i/>
                <w:color w:val="191919"/>
                <w:sz w:val="32"/>
                <w:szCs w:val="32"/>
              </w:rPr>
              <w:t>(4 часа)</w:t>
            </w: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Атмосфера, её состав, строение, значение.</w:t>
            </w:r>
          </w:p>
        </w:tc>
        <w:tc>
          <w:tcPr>
            <w:tcW w:w="2388" w:type="dxa"/>
            <w:gridSpan w:val="2"/>
          </w:tcPr>
          <w:p w:rsidR="00A57D5E" w:rsidRPr="00503268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Атмосфера, её состав, строение, значение.</w:t>
            </w:r>
          </w:p>
        </w:tc>
        <w:tc>
          <w:tcPr>
            <w:tcW w:w="2694" w:type="dxa"/>
          </w:tcPr>
          <w:p w:rsidR="00A57D5E" w:rsidRPr="002A0D48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Использовать понятия «атм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сфера», «в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тер», «атмосферные оса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ки», «погода», «климат» для реш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ния учебных задач по определению атмосферного давления, по созданию сам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дельных метеорологических и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з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мерителей.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Проводить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опыт, доказывающий существование атмосферного да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ления.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Изготавливать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самодел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ный барометр и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измерять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атм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сферное давл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Подгот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вить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«Дне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ник географа-следопыта»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для проведения измерения 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атм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сферного давления самодельным б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рометром</w:t>
            </w:r>
          </w:p>
        </w:tc>
        <w:tc>
          <w:tcPr>
            <w:tcW w:w="993" w:type="dxa"/>
          </w:tcPr>
          <w:p w:rsidR="00A57D5E" w:rsidRDefault="00A57D5E" w:rsidP="00A57D5E">
            <w:pPr>
              <w:jc w:val="center"/>
            </w:pPr>
            <w:r>
              <w:t>§</w:t>
            </w:r>
            <w:r>
              <w:t>12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r>
              <w:t>5а</w:t>
            </w:r>
          </w:p>
          <w:p w:rsidR="00A57D5E" w:rsidRDefault="00A57D5E" w:rsidP="00A57D5E">
            <w:r>
              <w:t>5б</w:t>
            </w:r>
          </w:p>
          <w:p w:rsidR="00A57D5E" w:rsidRDefault="00A57D5E" w:rsidP="00A57D5E">
            <w:r>
              <w:t>5в</w:t>
            </w:r>
          </w:p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Погода, причины её изм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е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 xml:space="preserve">нений. </w:t>
            </w:r>
          </w:p>
        </w:tc>
        <w:tc>
          <w:tcPr>
            <w:tcW w:w="2388" w:type="dxa"/>
            <w:gridSpan w:val="2"/>
          </w:tcPr>
          <w:p w:rsidR="00A57D5E" w:rsidRPr="00503268" w:rsidRDefault="00A57D5E" w:rsidP="00A57D5E">
            <w:pPr>
              <w:tabs>
                <w:tab w:val="left" w:pos="4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Погода, причины её изм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нений. </w:t>
            </w:r>
          </w:p>
        </w:tc>
        <w:tc>
          <w:tcPr>
            <w:tcW w:w="2694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Использовать понятия «атм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сфера», «в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тер», «атмосферные оса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ки», «погода», «климат» для реш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ния учебных задач по определению скорости и н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правления ве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ра, измерения темпер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туры воздуха.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Изготавливать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самодельные 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мерители направления и скор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сти ветра (флюгер), количества осадков (дождемер), изменения температ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ры воздуха (терм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метр).</w:t>
            </w:r>
          </w:p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7D5E" w:rsidRDefault="00A57D5E" w:rsidP="00A57D5E">
            <w:pPr>
              <w:jc w:val="center"/>
            </w:pPr>
            <w:r>
              <w:t>§</w:t>
            </w:r>
            <w:r>
              <w:t>13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r>
              <w:t>5а</w:t>
            </w:r>
          </w:p>
          <w:p w:rsidR="00A57D5E" w:rsidRDefault="00A57D5E" w:rsidP="00A57D5E">
            <w:r>
              <w:t>5б</w:t>
            </w:r>
          </w:p>
          <w:p w:rsidR="00A57D5E" w:rsidRDefault="00A57D5E" w:rsidP="00A57D5E">
            <w:r>
              <w:t>5в</w:t>
            </w:r>
          </w:p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Предсказание погоды, н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а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родные приметы</w:t>
            </w:r>
          </w:p>
          <w:p w:rsidR="00A57D5E" w:rsidRPr="001E3169" w:rsidRDefault="00A57D5E" w:rsidP="00A57D5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A57D5E" w:rsidRPr="0050326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Предсказание погоды, н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родные пр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</w:t>
            </w: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меты</w:t>
            </w:r>
          </w:p>
          <w:p w:rsidR="00A57D5E" w:rsidRPr="00503268" w:rsidRDefault="00A57D5E" w:rsidP="00A57D5E">
            <w:pPr>
              <w:tabs>
                <w:tab w:val="left" w:pos="4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Проводить самостоятельные метеоролог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ческие наблюдения самодельными приборами. Д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лать вывод на основе получе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ных результ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тов.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«Дневник геогр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фа-следопыта»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для проведения изм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рений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и скор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сти ветра, количества осадков и темп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ратуры воздуха самодел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ными приборами</w:t>
            </w:r>
          </w:p>
        </w:tc>
        <w:tc>
          <w:tcPr>
            <w:tcW w:w="993" w:type="dxa"/>
          </w:tcPr>
          <w:p w:rsidR="00A57D5E" w:rsidRDefault="00A57D5E" w:rsidP="00A57D5E">
            <w:pPr>
              <w:jc w:val="center"/>
            </w:pPr>
            <w:r>
              <w:t>§</w:t>
            </w:r>
            <w:r>
              <w:t>13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Default="00A57D5E" w:rsidP="00A57D5E">
            <w:pPr>
              <w:spacing w:line="276" w:lineRule="auto"/>
            </w:pPr>
            <w:r>
              <w:t>5г</w:t>
            </w:r>
          </w:p>
          <w:p w:rsidR="00A57D5E" w:rsidRDefault="00A57D5E" w:rsidP="00A57D5E"/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jc w:val="center"/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Человек и атмосфера.</w:t>
            </w:r>
          </w:p>
          <w:p w:rsidR="00A57D5E" w:rsidRPr="001E3169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7D5E" w:rsidRPr="001E3169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A57D5E" w:rsidRPr="00503268" w:rsidRDefault="00A57D5E" w:rsidP="00A57D5E">
            <w:pPr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Человек и атмосфера.</w:t>
            </w:r>
          </w:p>
          <w:p w:rsidR="00A57D5E" w:rsidRPr="0050326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D5E" w:rsidRPr="0050326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57D5E" w:rsidRPr="002A0D48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proofErr w:type="gramStart"/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Проводить самосто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я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тельный</w:t>
            </w:r>
            <w:proofErr w:type="gramEnd"/>
          </w:p>
          <w:p w:rsidR="00A57D5E" w:rsidRPr="002A0D48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поиск </w:t>
            </w:r>
            <w:proofErr w:type="gramStart"/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географической</w:t>
            </w:r>
            <w:proofErr w:type="gramEnd"/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ин-</w:t>
            </w:r>
          </w:p>
          <w:p w:rsidR="00A57D5E" w:rsidRPr="002A0D48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формации о своей мес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</w:t>
            </w: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ности</w:t>
            </w:r>
          </w:p>
          <w:p w:rsidR="00A57D5E" w:rsidRPr="003A3B7D" w:rsidRDefault="00A57D5E" w:rsidP="00A57D5E">
            <w:pPr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из разных источников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Проводить оценки прогноза, с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ставленного по народным прим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там, в мае(5 класс) и в се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тябре (6 класс)</w:t>
            </w:r>
          </w:p>
        </w:tc>
        <w:tc>
          <w:tcPr>
            <w:tcW w:w="993" w:type="dxa"/>
          </w:tcPr>
          <w:p w:rsidR="00A57D5E" w:rsidRDefault="00A57D5E" w:rsidP="00A57D5E">
            <w:pPr>
              <w:jc w:val="center"/>
            </w:pPr>
            <w:r>
              <w:t>§</w:t>
            </w:r>
            <w:r>
              <w:t>14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r>
              <w:t>5а</w:t>
            </w:r>
          </w:p>
          <w:p w:rsidR="00A57D5E" w:rsidRDefault="00A57D5E" w:rsidP="00A57D5E">
            <w:r>
              <w:t>5б</w:t>
            </w:r>
          </w:p>
          <w:p w:rsidR="00A57D5E" w:rsidRDefault="00A57D5E" w:rsidP="00A57D5E">
            <w:r>
              <w:t>5в</w:t>
            </w:r>
          </w:p>
          <w:p w:rsidR="00A57D5E" w:rsidRDefault="00A57D5E" w:rsidP="00A57D5E"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57D5E" w:rsidRDefault="00A57D5E" w:rsidP="00A57D5E">
            <w:pPr>
              <w:rPr>
                <w:rFonts w:ascii="JournalC-Bold" w:hAnsi="JournalC-Bold" w:cs="JournalC-Bold"/>
                <w:b/>
                <w:bCs/>
                <w:color w:val="191919"/>
                <w:sz w:val="20"/>
                <w:szCs w:val="20"/>
              </w:rPr>
            </w:pPr>
          </w:p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ко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трол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</w:tc>
        <w:tc>
          <w:tcPr>
            <w:tcW w:w="2388" w:type="dxa"/>
            <w:gridSpan w:val="2"/>
          </w:tcPr>
          <w:p w:rsidR="00A57D5E" w:rsidRPr="00503268" w:rsidRDefault="00A57D5E" w:rsidP="00A57D5E">
            <w:pPr>
              <w:tabs>
                <w:tab w:val="left" w:pos="4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57D5E" w:rsidRPr="00604C8C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Контроль знаний по изученн</w:t>
            </w: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му матери</w:t>
            </w: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лу.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Изучать и описывать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воды.</w:t>
            </w:r>
          </w:p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7D5E" w:rsidRDefault="00A57D5E" w:rsidP="00A57D5E">
            <w:pPr>
              <w:jc w:val="center"/>
            </w:pP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Default="00A57D5E" w:rsidP="00A57D5E">
            <w:pPr>
              <w:spacing w:line="276" w:lineRule="auto"/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57D5E" w:rsidRDefault="00A57D5E" w:rsidP="00A57D5E">
            <w:pPr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</w:pPr>
            <w:r w:rsidRPr="003C1009"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  <w:t xml:space="preserve">Тема </w:t>
            </w:r>
          </w:p>
          <w:p w:rsidR="00A57D5E" w:rsidRPr="00E57386" w:rsidRDefault="00A57D5E" w:rsidP="00A57D5E">
            <w:pPr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</w:pPr>
            <w:r w:rsidRPr="003C1009"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  <w:t>«Гидр</w:t>
            </w:r>
            <w:r w:rsidRPr="003C1009"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  <w:t>о</w:t>
            </w:r>
            <w:r w:rsidRPr="003C1009"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  <w:t>сфера»</w:t>
            </w: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  <w:t xml:space="preserve"> (7часов)</w:t>
            </w: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Гидросфера, её состав.</w:t>
            </w:r>
          </w:p>
        </w:tc>
        <w:tc>
          <w:tcPr>
            <w:tcW w:w="2388" w:type="dxa"/>
            <w:gridSpan w:val="2"/>
          </w:tcPr>
          <w:p w:rsidR="00A57D5E" w:rsidRPr="00503268" w:rsidRDefault="00A57D5E" w:rsidP="00A57D5E">
            <w:pPr>
              <w:tabs>
                <w:tab w:val="left" w:pos="4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Гидросфера, её состав.</w:t>
            </w:r>
          </w:p>
        </w:tc>
        <w:tc>
          <w:tcPr>
            <w:tcW w:w="2694" w:type="dxa"/>
          </w:tcPr>
          <w:p w:rsidR="00A57D5E" w:rsidRPr="00604C8C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Знать и объяснять существе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ные признаки понятий: «гидр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сфера», «океан», «мо-</w:t>
            </w:r>
          </w:p>
          <w:p w:rsidR="00A57D5E" w:rsidRPr="00604C8C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ре», «река», «озеро».</w:t>
            </w:r>
          </w:p>
          <w:p w:rsidR="00A57D5E" w:rsidRPr="00604C8C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Использовать понятия «гидр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сф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ра»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«Дневник геогр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фа-следопыта»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для проведения оп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тов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по изучению свойств воды</w:t>
            </w:r>
          </w:p>
        </w:tc>
        <w:tc>
          <w:tcPr>
            <w:tcW w:w="993" w:type="dxa"/>
          </w:tcPr>
          <w:p w:rsidR="00A57D5E" w:rsidRDefault="00A57D5E" w:rsidP="00A57D5E">
            <w:pPr>
              <w:jc w:val="center"/>
            </w:pPr>
            <w:r>
              <w:t>§</w:t>
            </w:r>
            <w:r>
              <w:t>15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360" w:lineRule="auto"/>
            </w:pPr>
            <w:r>
              <w:t>5а</w:t>
            </w:r>
          </w:p>
          <w:p w:rsidR="00A57D5E" w:rsidRDefault="00A57D5E" w:rsidP="00A57D5E">
            <w:pPr>
              <w:spacing w:line="360" w:lineRule="auto"/>
            </w:pPr>
            <w:r>
              <w:t>5б</w:t>
            </w:r>
          </w:p>
          <w:p w:rsidR="00A57D5E" w:rsidRDefault="00A57D5E" w:rsidP="00A57D5E">
            <w:pPr>
              <w:spacing w:line="360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Мировой круговорот воды.</w:t>
            </w:r>
          </w:p>
        </w:tc>
        <w:tc>
          <w:tcPr>
            <w:tcW w:w="2388" w:type="dxa"/>
            <w:gridSpan w:val="2"/>
          </w:tcPr>
          <w:p w:rsidR="00A57D5E" w:rsidRPr="00503268" w:rsidRDefault="00A57D5E" w:rsidP="00A57D5E">
            <w:pPr>
              <w:tabs>
                <w:tab w:val="left" w:pos="4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0326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Мировой круговорот воды.</w:t>
            </w:r>
          </w:p>
        </w:tc>
        <w:tc>
          <w:tcPr>
            <w:tcW w:w="2694" w:type="dxa"/>
          </w:tcPr>
          <w:p w:rsidR="00A57D5E" w:rsidRPr="00604C8C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Знать и объяснять существе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ные признаки понятий</w:t>
            </w:r>
            <w:r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: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«река», «озеро» для решения учебных задач по созданию модели гл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бального океанического ко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вейера, по созданию модели родника, по определению п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ложения</w:t>
            </w:r>
            <w:r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бассейна реки и вод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раздела между речными ба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сейнами.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происхождение н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званий географических </w:t>
            </w:r>
            <w:proofErr w:type="spellStart"/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объе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proofErr w:type="gramStart"/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gramEnd"/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зучать</w:t>
            </w:r>
            <w:proofErr w:type="spellEnd"/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использовать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сп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собы запоминания названий ге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графических объе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тов.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 игру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«Знатоки морских назв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ний».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в «Дневнике геогр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фа-следопыта» топонимические стр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ницы</w:t>
            </w:r>
          </w:p>
        </w:tc>
        <w:tc>
          <w:tcPr>
            <w:tcW w:w="993" w:type="dxa"/>
          </w:tcPr>
          <w:p w:rsidR="00A57D5E" w:rsidRDefault="00A57D5E" w:rsidP="00A57D5E">
            <w:pPr>
              <w:jc w:val="center"/>
            </w:pPr>
            <w:r>
              <w:t>§</w:t>
            </w:r>
            <w:r>
              <w:t>15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 xml:space="preserve">Мировой океан и </w:t>
            </w:r>
          </w:p>
          <w:p w:rsidR="00A57D5E" w:rsidRPr="001E3169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его ча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с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ти.</w:t>
            </w:r>
          </w:p>
          <w:p w:rsidR="00A57D5E" w:rsidRPr="001E3169" w:rsidRDefault="00A57D5E" w:rsidP="00A57D5E">
            <w:pPr>
              <w:tabs>
                <w:tab w:val="left" w:pos="45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A57D5E" w:rsidRPr="00A0061A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Мировой океан и его ча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ти. Моря, заливы, проливы. Суша в оке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не: острова и полуос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рова.</w:t>
            </w:r>
          </w:p>
          <w:p w:rsidR="00A57D5E" w:rsidRPr="00A0061A" w:rsidRDefault="00A57D5E" w:rsidP="00A57D5E">
            <w:pPr>
              <w:tabs>
                <w:tab w:val="left" w:pos="450"/>
              </w:tabs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A57D5E" w:rsidRPr="00604C8C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Использовать приобретённые зн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ния и умения для чтения физических карт, выд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ления частей М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рового</w:t>
            </w:r>
          </w:p>
          <w:p w:rsidR="00A57D5E" w:rsidRPr="00604C8C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океана.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Проводить воображаемые пут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шествия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по Волге и Тереку.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являть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различия горных и равнинных рек</w:t>
            </w:r>
          </w:p>
        </w:tc>
        <w:tc>
          <w:tcPr>
            <w:tcW w:w="993" w:type="dxa"/>
          </w:tcPr>
          <w:p w:rsidR="00A57D5E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</w:t>
            </w:r>
            <w:r>
              <w:t>16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 xml:space="preserve">Воды суши. Реки. </w:t>
            </w:r>
          </w:p>
        </w:tc>
        <w:tc>
          <w:tcPr>
            <w:tcW w:w="2388" w:type="dxa"/>
            <w:gridSpan w:val="2"/>
          </w:tcPr>
          <w:p w:rsidR="00A57D5E" w:rsidRPr="00A0061A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Воды суши. Реки. Ре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ч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ная система, бассейн, водора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з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дел. Влияние рельефа на направление и хара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к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тер течения рек. Пороги и в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доп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ды.</w:t>
            </w:r>
          </w:p>
        </w:tc>
        <w:tc>
          <w:tcPr>
            <w:tcW w:w="2694" w:type="dxa"/>
          </w:tcPr>
          <w:p w:rsidR="00A57D5E" w:rsidRPr="00604C8C" w:rsidRDefault="00A57D5E" w:rsidP="00A57D5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Проводить воображаемые п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теш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ствия по Волге и Тереку. Выявлять основные ра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личия горных и ра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нинных рек</w:t>
            </w:r>
          </w:p>
          <w:p w:rsidR="00A57D5E" w:rsidRPr="00604C8C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«Дневник геогр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фа-следопыта» для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проведения оп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та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, показывающего, что вода пр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сачивается в различных го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ных породах с разной скор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стью.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cr/>
              <w:t xml:space="preserve"> </w:t>
            </w:r>
          </w:p>
        </w:tc>
        <w:tc>
          <w:tcPr>
            <w:tcW w:w="993" w:type="dxa"/>
          </w:tcPr>
          <w:p w:rsidR="00A57D5E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</w:t>
            </w:r>
            <w:r w:rsidR="006A6D5B">
              <w:t>17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Озёра. 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Хозяйственное зн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а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чение рек и озёр.</w:t>
            </w:r>
          </w:p>
          <w:p w:rsidR="00A57D5E" w:rsidRPr="001E3169" w:rsidRDefault="00A57D5E" w:rsidP="00A57D5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A57D5E" w:rsidRPr="00A0061A" w:rsidRDefault="00A57D5E" w:rsidP="00A57D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006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Озёра. 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Хозяйственное зн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чение рек и озёр.</w:t>
            </w:r>
          </w:p>
          <w:p w:rsidR="00A57D5E" w:rsidRPr="00A0061A" w:rsidRDefault="00A57D5E" w:rsidP="00A57D5E">
            <w:pPr>
              <w:tabs>
                <w:tab w:val="left" w:pos="4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57D5E" w:rsidRPr="00604C8C" w:rsidRDefault="00A57D5E" w:rsidP="00A57D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Подготовить «Дневник геогр</w:t>
            </w: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фа - следопыта» для провед</w:t>
            </w: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ния опыта, показыва</w:t>
            </w: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щего, что вода просачивается в разли</w:t>
            </w: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604C8C">
              <w:rPr>
                <w:rFonts w:ascii="Times New Roman" w:hAnsi="Times New Roman" w:cs="Times New Roman"/>
                <w:sz w:val="18"/>
                <w:szCs w:val="18"/>
              </w:rPr>
              <w:t xml:space="preserve">ных горных породах с разной скоростью. 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Создавать и раб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тать с самодельной м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делью родника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Проводить опыт для определения скорости просачивания воды через образцы пород (глина, песок, су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линок).</w:t>
            </w:r>
          </w:p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7D5E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</w:t>
            </w:r>
            <w:r w:rsidR="006A6D5B">
              <w:t>18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Ледники — источник пр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е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сной воды.</w:t>
            </w:r>
          </w:p>
          <w:p w:rsidR="00A57D5E" w:rsidRPr="001E3169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Подземные в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о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ды.</w:t>
            </w:r>
          </w:p>
        </w:tc>
        <w:tc>
          <w:tcPr>
            <w:tcW w:w="2388" w:type="dxa"/>
            <w:gridSpan w:val="2"/>
          </w:tcPr>
          <w:p w:rsidR="00A57D5E" w:rsidRPr="00A0061A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Ледники, снеговая л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ния. Оледенение горное и п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кровное. Ледники — и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точник пресной воды. По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земные воды.</w:t>
            </w:r>
          </w:p>
        </w:tc>
        <w:tc>
          <w:tcPr>
            <w:tcW w:w="2694" w:type="dxa"/>
          </w:tcPr>
          <w:p w:rsidR="00A57D5E" w:rsidRPr="00604C8C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Проводить самостоятельный поиск географической инфо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мации о своей местн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сти из разных исто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ч</w:t>
            </w:r>
            <w:r w:rsidRPr="00604C8C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ников</w:t>
            </w:r>
          </w:p>
        </w:tc>
        <w:tc>
          <w:tcPr>
            <w:tcW w:w="2976" w:type="dxa"/>
          </w:tcPr>
          <w:p w:rsidR="00A57D5E" w:rsidRPr="0039124E" w:rsidRDefault="00A57D5E" w:rsidP="00A57D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текстами легенд и н</w:t>
            </w:r>
            <w:r w:rsidRPr="00391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91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родных сказаний, посвящё</w:t>
            </w:r>
            <w:r w:rsidRPr="00391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391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ным объектам гидр</w:t>
            </w:r>
            <w:r w:rsidRPr="00391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91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сферы.</w:t>
            </w:r>
          </w:p>
          <w:p w:rsidR="00A57D5E" w:rsidRPr="0039124E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7D5E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</w:t>
            </w:r>
            <w:r w:rsidR="006A6D5B">
              <w:t>18</w:t>
            </w:r>
          </w:p>
        </w:tc>
      </w:tr>
      <w:tr w:rsidR="00A57D5E" w:rsidRPr="00621D5B" w:rsidTr="00377851">
        <w:trPr>
          <w:trHeight w:val="817"/>
        </w:trPr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1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Человек и гидросфера. </w:t>
            </w:r>
          </w:p>
        </w:tc>
        <w:tc>
          <w:tcPr>
            <w:tcW w:w="2388" w:type="dxa"/>
            <w:gridSpan w:val="2"/>
          </w:tcPr>
          <w:p w:rsidR="00A57D5E" w:rsidRPr="00A0061A" w:rsidRDefault="00A57D5E" w:rsidP="00A57D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06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Человек и гидросфера. 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х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рана вод от загрязн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ния. Природные памятники ги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д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росферы.</w:t>
            </w:r>
          </w:p>
          <w:p w:rsidR="00A57D5E" w:rsidRPr="00A0061A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57D5E" w:rsidRPr="00604C8C" w:rsidRDefault="00A57D5E" w:rsidP="00A57D5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текстами легенд и народных сказаний, посвящё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ным объектам гидр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сферы.</w:t>
            </w:r>
          </w:p>
          <w:p w:rsidR="00A57D5E" w:rsidRPr="00604C8C" w:rsidRDefault="00A57D5E" w:rsidP="00A57D5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Создавать в «Дневнике геогр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 - следопыта» топонимич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ские стр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604C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ницы</w:t>
            </w:r>
          </w:p>
          <w:p w:rsidR="00A57D5E" w:rsidRPr="00604C8C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A57D5E" w:rsidRPr="0039124E" w:rsidRDefault="00A57D5E" w:rsidP="00A57D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1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Создавать в «Дневн</w:t>
            </w:r>
            <w:r w:rsidRPr="00391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391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 географа - следопыта» топонимические стр</w:t>
            </w:r>
            <w:r w:rsidRPr="00391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91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ницы</w:t>
            </w:r>
          </w:p>
          <w:p w:rsidR="00A57D5E" w:rsidRPr="0039124E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57D5E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</w:t>
            </w:r>
            <w:r w:rsidR="006A6D5B">
              <w:t>19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r>
              <w:t>5а</w:t>
            </w:r>
          </w:p>
          <w:p w:rsidR="00A57D5E" w:rsidRDefault="00A57D5E" w:rsidP="00A57D5E">
            <w:r>
              <w:t>5б</w:t>
            </w:r>
          </w:p>
          <w:p w:rsidR="00A57D5E" w:rsidRDefault="00A57D5E" w:rsidP="00A57D5E">
            <w:r>
              <w:t>5в</w:t>
            </w:r>
          </w:p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57D5E" w:rsidRDefault="00A57D5E" w:rsidP="00A57D5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</w:pPr>
            <w:r w:rsidRPr="00E57386"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  <w:t xml:space="preserve">Тема </w:t>
            </w:r>
          </w:p>
          <w:p w:rsidR="00A57D5E" w:rsidRDefault="00A57D5E" w:rsidP="00A57D5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</w:pPr>
            <w:r w:rsidRPr="00E57386"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  <w:t>«Биосф</w:t>
            </w:r>
            <w:r w:rsidRPr="00E57386"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  <w:t>е</w:t>
            </w:r>
            <w:r w:rsidRPr="00E57386"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  <w:t>ра»</w:t>
            </w:r>
          </w:p>
          <w:p w:rsidR="00A57D5E" w:rsidRPr="00E57386" w:rsidRDefault="00A57D5E" w:rsidP="00A57D5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191919"/>
                <w:sz w:val="18"/>
                <w:szCs w:val="18"/>
              </w:rPr>
              <w:t>(5 часов)</w:t>
            </w: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 xml:space="preserve">Биосфера, её границы. </w:t>
            </w:r>
          </w:p>
        </w:tc>
        <w:tc>
          <w:tcPr>
            <w:tcW w:w="2388" w:type="dxa"/>
            <w:gridSpan w:val="2"/>
          </w:tcPr>
          <w:p w:rsidR="00A57D5E" w:rsidRPr="00A0061A" w:rsidRDefault="00A57D5E" w:rsidP="00A57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Биосфера, её границы. Г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потезы возникновения жи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з</w:t>
            </w:r>
            <w:r w:rsidRPr="00A0061A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 на Земле.</w:t>
            </w:r>
          </w:p>
        </w:tc>
        <w:tc>
          <w:tcPr>
            <w:tcW w:w="2694" w:type="dxa"/>
          </w:tcPr>
          <w:p w:rsidR="00A57D5E" w:rsidRPr="009C1E4D" w:rsidRDefault="00A57D5E" w:rsidP="00A57D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Знать и объяснять: биосфера,  палеонтол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 xml:space="preserve">гия, биогеография. </w:t>
            </w:r>
            <w:r w:rsidRPr="009C1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изображ</w:t>
            </w:r>
            <w:r w:rsidRPr="009C1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9C1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ниями и описаниями ископаемых оста</w:t>
            </w:r>
            <w:r w:rsidRPr="009C1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9C1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ков органи</w:t>
            </w:r>
            <w:r w:rsidRPr="009C1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9C1E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мов</w:t>
            </w:r>
          </w:p>
          <w:p w:rsidR="00A57D5E" w:rsidRPr="009C1E4D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 и описывать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колле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ции комнатных растений по ге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графическому принципу.</w:t>
            </w:r>
          </w:p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правила ухода за ко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натными растениями с учётом пр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родных условий их пр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израстания</w:t>
            </w:r>
          </w:p>
        </w:tc>
        <w:tc>
          <w:tcPr>
            <w:tcW w:w="993" w:type="dxa"/>
          </w:tcPr>
          <w:p w:rsidR="00A57D5E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</w:t>
            </w:r>
            <w:r w:rsidR="006A6D5B">
              <w:t>20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Жизнь в тропическом</w:t>
            </w:r>
          </w:p>
          <w:p w:rsidR="00A57D5E" w:rsidRPr="001E3169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поясе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88" w:type="dxa"/>
            <w:gridSpan w:val="2"/>
          </w:tcPr>
          <w:p w:rsidR="00A57D5E" w:rsidRPr="00534998" w:rsidRDefault="00A57D5E" w:rsidP="00A57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Разнообразие живо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ных и растений, неравноме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ность их распространения на с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у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ше.</w:t>
            </w:r>
          </w:p>
          <w:p w:rsidR="00A57D5E" w:rsidRPr="00534998" w:rsidRDefault="00A57D5E" w:rsidP="00A57D5E">
            <w:pPr>
              <w:tabs>
                <w:tab w:val="left" w:pos="450"/>
              </w:tabs>
              <w:ind w:firstLine="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57D5E" w:rsidRPr="009C1E4D" w:rsidRDefault="00A57D5E" w:rsidP="00A57D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Знать и объяснять: экватор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альный лес, с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ванна, пустыня, лиственный лес, тайга, тундра, лесотундра, окружа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щая среда, виды сред, запо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ведник.</w:t>
            </w:r>
            <w:proofErr w:type="gramEnd"/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 игры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биогеографич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ского с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держания</w:t>
            </w:r>
          </w:p>
        </w:tc>
        <w:tc>
          <w:tcPr>
            <w:tcW w:w="993" w:type="dxa"/>
          </w:tcPr>
          <w:p w:rsidR="00A57D5E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</w:t>
            </w:r>
            <w:r w:rsidR="006A6D5B">
              <w:t>21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Растительный и животный мир умеренных поясов.</w:t>
            </w:r>
          </w:p>
        </w:tc>
        <w:tc>
          <w:tcPr>
            <w:tcW w:w="2388" w:type="dxa"/>
            <w:gridSpan w:val="2"/>
          </w:tcPr>
          <w:p w:rsidR="00A57D5E" w:rsidRDefault="00A57D5E" w:rsidP="00A57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Взаимное влияние живо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т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ных и растительных орг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низмов.</w:t>
            </w:r>
          </w:p>
          <w:p w:rsidR="00A57D5E" w:rsidRPr="00534998" w:rsidRDefault="00A57D5E" w:rsidP="00A57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57D5E" w:rsidRPr="00604C8C" w:rsidRDefault="00A57D5E" w:rsidP="00A57D5E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станавливать взаимосвязи между пр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родными условиями и особенностями ра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тительного и животного мира в приро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ных 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нах.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Изучать </w:t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виртуально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морских ж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вотных с путеводителем «Жизнь в морских глуб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нах».</w:t>
            </w:r>
          </w:p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с определителем мо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ских живо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</w:p>
        </w:tc>
        <w:tc>
          <w:tcPr>
            <w:tcW w:w="993" w:type="dxa"/>
          </w:tcPr>
          <w:p w:rsidR="00A57D5E" w:rsidRPr="00621D5B" w:rsidRDefault="00A57D5E" w:rsidP="00A57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§</w:t>
            </w:r>
            <w:r w:rsidR="006A6D5B">
              <w:t>22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Жизнь в полярных обла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тях и в океане.</w:t>
            </w:r>
          </w:p>
        </w:tc>
        <w:tc>
          <w:tcPr>
            <w:tcW w:w="2388" w:type="dxa"/>
            <w:gridSpan w:val="2"/>
          </w:tcPr>
          <w:p w:rsidR="00A57D5E" w:rsidRPr="00534998" w:rsidRDefault="00A57D5E" w:rsidP="00A57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Жизнь в океане. Присп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собленность орг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низмов к условиям существов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ния.</w:t>
            </w:r>
          </w:p>
        </w:tc>
        <w:tc>
          <w:tcPr>
            <w:tcW w:w="2694" w:type="dxa"/>
          </w:tcPr>
          <w:p w:rsidR="00A57D5E" w:rsidRPr="00604C8C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ыделять, описывать и объя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нять сущес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венные признаки для составления описания ж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вотных и растений разных ра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C1E4D">
              <w:rPr>
                <w:rFonts w:ascii="Times New Roman" w:hAnsi="Times New Roman" w:cs="Times New Roman"/>
                <w:sz w:val="18"/>
                <w:szCs w:val="18"/>
              </w:rPr>
              <w:t>онов Земли и глубин.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Совершать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виртуальное путеш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ствие по экологической тропе Л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пландского зап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ведника.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 w:rsidRPr="002A0D48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 xml:space="preserve"> в «Дневнике геогр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фа-следопыта» схемы экологич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ской тропы.</w:t>
            </w:r>
          </w:p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Создавать агитац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онные листки (плакаты) на природоохра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2A0D48">
              <w:rPr>
                <w:rFonts w:ascii="Times New Roman" w:hAnsi="Times New Roman" w:cs="Times New Roman"/>
                <w:i/>
                <w:sz w:val="18"/>
                <w:szCs w:val="18"/>
              </w:rPr>
              <w:t>ные темы</w:t>
            </w:r>
          </w:p>
        </w:tc>
        <w:tc>
          <w:tcPr>
            <w:tcW w:w="993" w:type="dxa"/>
          </w:tcPr>
          <w:p w:rsidR="00A57D5E" w:rsidRDefault="00A57D5E" w:rsidP="00A57D5E">
            <w:pPr>
              <w:jc w:val="center"/>
            </w:pPr>
            <w:r>
              <w:lastRenderedPageBreak/>
              <w:t>§</w:t>
            </w:r>
            <w:r w:rsidR="006A6D5B">
              <w:t>23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Охрана органического м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и</w:t>
            </w:r>
            <w:r w:rsidRPr="001E3169">
              <w:rPr>
                <w:rFonts w:ascii="Times New Roman" w:hAnsi="Times New Roman" w:cs="Times New Roman"/>
                <w:b/>
                <w:color w:val="191919"/>
                <w:sz w:val="20"/>
                <w:szCs w:val="20"/>
              </w:rPr>
              <w:t>ра. Красная книга</w:t>
            </w:r>
          </w:p>
          <w:p w:rsidR="00A57D5E" w:rsidRPr="001E3169" w:rsidRDefault="00A57D5E" w:rsidP="00A57D5E">
            <w:pPr>
              <w:tabs>
                <w:tab w:val="left" w:pos="450"/>
              </w:tabs>
              <w:ind w:firstLine="69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A57D5E" w:rsidRPr="00534998" w:rsidRDefault="00A57D5E" w:rsidP="00A57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Охрана органического м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</w:t>
            </w:r>
            <w:r w:rsidRPr="00534998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ра. Красная книга</w:t>
            </w:r>
          </w:p>
          <w:p w:rsidR="00A57D5E" w:rsidRPr="00534998" w:rsidRDefault="00A57D5E" w:rsidP="00A57D5E">
            <w:pPr>
              <w:tabs>
                <w:tab w:val="left" w:pos="450"/>
              </w:tabs>
              <w:ind w:firstLine="69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4" w:type="dxa"/>
          </w:tcPr>
          <w:p w:rsidR="00A57D5E" w:rsidRPr="00352E82" w:rsidRDefault="00A57D5E" w:rsidP="00A57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2E82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Использовать приобретённые зн</w:t>
            </w:r>
            <w:r w:rsidRPr="00352E82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352E82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ния и умения для чтения карт растительного и животн</w:t>
            </w:r>
            <w:r w:rsidRPr="00352E82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о</w:t>
            </w:r>
            <w:r w:rsidRPr="00352E82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го мира, для составления ко</w:t>
            </w:r>
            <w:r w:rsidRPr="00352E82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л</w:t>
            </w:r>
            <w:r w:rsidRPr="00352E82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лекции комнатных</w:t>
            </w:r>
            <w:r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</w:t>
            </w:r>
            <w:r w:rsidRPr="00352E82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растений.</w:t>
            </w:r>
          </w:p>
        </w:tc>
        <w:tc>
          <w:tcPr>
            <w:tcW w:w="2976" w:type="dxa"/>
          </w:tcPr>
          <w:p w:rsidR="00A57D5E" w:rsidRPr="00924DD7" w:rsidRDefault="00A57D5E" w:rsidP="00A57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18"/>
                <w:szCs w:val="18"/>
              </w:rPr>
            </w:pPr>
            <w:r w:rsidRPr="00924DD7">
              <w:rPr>
                <w:rFonts w:ascii="Times New Roman" w:hAnsi="Times New Roman" w:cs="Times New Roman"/>
                <w:b/>
                <w:bCs/>
                <w:color w:val="191919"/>
                <w:sz w:val="18"/>
                <w:szCs w:val="18"/>
              </w:rPr>
              <w:t xml:space="preserve">Составлять </w:t>
            </w:r>
            <w:r w:rsidRPr="00924DD7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в «Дневнике геогр</w:t>
            </w:r>
            <w:r w:rsidRPr="00924DD7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а</w:t>
            </w:r>
            <w:r w:rsidRPr="00924DD7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фа-следопыта» схемы экологич</w:t>
            </w:r>
            <w:r w:rsidRPr="00924DD7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е</w:t>
            </w:r>
            <w:r w:rsidRPr="00924DD7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>ской тропы.</w:t>
            </w:r>
          </w:p>
          <w:p w:rsidR="00A57D5E" w:rsidRPr="0039124E" w:rsidRDefault="00A57D5E" w:rsidP="00A57D5E">
            <w:pPr>
              <w:tabs>
                <w:tab w:val="left" w:pos="450"/>
              </w:tabs>
              <w:ind w:firstLine="6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</w:t>
            </w:r>
            <w:r w:rsidRPr="0039124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Виртуальное п</w:t>
            </w:r>
            <w:r w:rsidRPr="0039124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</w:t>
            </w:r>
            <w:r w:rsidRPr="0039124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тешествие по экологической тропе Лаплан</w:t>
            </w:r>
            <w:r w:rsidRPr="0039124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</w:t>
            </w:r>
            <w:r w:rsidRPr="0039124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ского заповедн</w:t>
            </w:r>
            <w:r w:rsidRPr="0039124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39124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ка</w:t>
            </w:r>
          </w:p>
        </w:tc>
        <w:tc>
          <w:tcPr>
            <w:tcW w:w="993" w:type="dxa"/>
          </w:tcPr>
          <w:p w:rsidR="00A57D5E" w:rsidRDefault="00A57D5E" w:rsidP="00A57D5E">
            <w:pPr>
              <w:jc w:val="center"/>
            </w:pPr>
            <w:r>
              <w:t>§</w:t>
            </w:r>
            <w:r w:rsidR="006A6D5B">
              <w:t>24</w:t>
            </w:r>
          </w:p>
        </w:tc>
      </w:tr>
      <w:tr w:rsidR="00A57D5E" w:rsidRPr="00621D5B" w:rsidTr="00377851"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по теме:</w:t>
            </w:r>
          </w:p>
          <w:p w:rsidR="00A57D5E" w:rsidRPr="001E3169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«Начальный курс геогр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фии».</w:t>
            </w:r>
          </w:p>
        </w:tc>
        <w:tc>
          <w:tcPr>
            <w:tcW w:w="2388" w:type="dxa"/>
            <w:gridSpan w:val="2"/>
          </w:tcPr>
          <w:p w:rsidR="00A57D5E" w:rsidRPr="00534998" w:rsidRDefault="00A57D5E" w:rsidP="00A57D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998">
              <w:rPr>
                <w:rFonts w:ascii="Times New Roman" w:eastAsia="Calibri" w:hAnsi="Times New Roman" w:cs="Times New Roman"/>
                <w:sz w:val="18"/>
                <w:szCs w:val="18"/>
              </w:rPr>
              <w:t>Обобщающее повтор</w:t>
            </w:r>
            <w:r w:rsidRPr="00534998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534998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694" w:type="dxa"/>
          </w:tcPr>
          <w:p w:rsidR="00A57D5E" w:rsidRPr="00352E82" w:rsidRDefault="00A57D5E" w:rsidP="00A57D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Обобщать знания по изученн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делу.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работать по заданиям.</w:t>
            </w:r>
          </w:p>
        </w:tc>
        <w:tc>
          <w:tcPr>
            <w:tcW w:w="993" w:type="dxa"/>
          </w:tcPr>
          <w:p w:rsidR="00A57D5E" w:rsidRDefault="00A57D5E" w:rsidP="00A57D5E">
            <w:pPr>
              <w:jc w:val="center"/>
            </w:pPr>
          </w:p>
        </w:tc>
      </w:tr>
      <w:tr w:rsidR="00A57D5E" w:rsidRPr="00621D5B" w:rsidTr="00377851">
        <w:trPr>
          <w:trHeight w:val="70"/>
        </w:trPr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Природные особо охр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няемые территории Белг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родской о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ласти</w:t>
            </w:r>
          </w:p>
          <w:p w:rsidR="00A57D5E" w:rsidRPr="001E3169" w:rsidRDefault="00A57D5E" w:rsidP="00A5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A57D5E" w:rsidRPr="00534998" w:rsidRDefault="00A57D5E" w:rsidP="00A57D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998">
              <w:rPr>
                <w:rFonts w:ascii="Times New Roman" w:hAnsi="Times New Roman" w:cs="Times New Roman"/>
                <w:sz w:val="18"/>
                <w:szCs w:val="18"/>
              </w:rPr>
              <w:t>Природные особо охраня</w:t>
            </w:r>
            <w:r w:rsidRPr="0053499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4998">
              <w:rPr>
                <w:rFonts w:ascii="Times New Roman" w:hAnsi="Times New Roman" w:cs="Times New Roman"/>
                <w:sz w:val="18"/>
                <w:szCs w:val="18"/>
              </w:rPr>
              <w:t>мые территории Белгоро</w:t>
            </w:r>
            <w:r w:rsidRPr="0053499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4998">
              <w:rPr>
                <w:rFonts w:ascii="Times New Roman" w:hAnsi="Times New Roman" w:cs="Times New Roman"/>
                <w:sz w:val="18"/>
                <w:szCs w:val="18"/>
              </w:rPr>
              <w:t>ской о</w:t>
            </w:r>
            <w:r w:rsidRPr="0053499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34998">
              <w:rPr>
                <w:rFonts w:ascii="Times New Roman" w:hAnsi="Times New Roman" w:cs="Times New Roman"/>
                <w:sz w:val="18"/>
                <w:szCs w:val="18"/>
              </w:rPr>
              <w:t>ласти</w:t>
            </w:r>
          </w:p>
          <w:p w:rsidR="00A57D5E" w:rsidRPr="00534998" w:rsidRDefault="00A57D5E" w:rsidP="00A57D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57D5E" w:rsidRPr="00352E82" w:rsidRDefault="00A57D5E" w:rsidP="00A57D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Совершать виртуальное пут</w:t>
            </w: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шествие по территории обла</w:t>
            </w: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 xml:space="preserve">ти. </w:t>
            </w:r>
            <w:r w:rsidRPr="00352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в «Дне</w:t>
            </w:r>
            <w:r w:rsidRPr="00352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352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нике географа - следопыта» схемы экологической тр</w:t>
            </w:r>
            <w:r w:rsidRPr="00352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52E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пы.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Наносить на контурную карту пр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родных ресурсов и охраня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мых объектов Белгородской о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A0D48">
              <w:rPr>
                <w:rFonts w:ascii="Times New Roman" w:hAnsi="Times New Roman" w:cs="Times New Roman"/>
                <w:sz w:val="18"/>
                <w:szCs w:val="18"/>
              </w:rPr>
              <w:t>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912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  <w:r w:rsidRPr="00F42D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>«Нанесение на ко</w:t>
            </w: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>турную карту природных ресурсов и о</w:t>
            </w: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>раняемых объектов Белгородской обла</w:t>
            </w: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39124E">
              <w:rPr>
                <w:rFonts w:ascii="Times New Roman" w:hAnsi="Times New Roman" w:cs="Times New Roman"/>
                <w:i/>
                <w:sz w:val="18"/>
                <w:szCs w:val="18"/>
              </w:rPr>
              <w:t>ти»</w:t>
            </w:r>
          </w:p>
        </w:tc>
        <w:tc>
          <w:tcPr>
            <w:tcW w:w="993" w:type="dxa"/>
          </w:tcPr>
          <w:p w:rsidR="00A57D5E" w:rsidRPr="006A6D5B" w:rsidRDefault="006A6D5B" w:rsidP="006A6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6D5B">
              <w:rPr>
                <w:rFonts w:ascii="Times New Roman" w:hAnsi="Times New Roman" w:cs="Times New Roman"/>
                <w:sz w:val="20"/>
                <w:szCs w:val="20"/>
              </w:rPr>
              <w:t>Инд.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6A6D5B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</w:t>
            </w:r>
          </w:p>
        </w:tc>
      </w:tr>
      <w:tr w:rsidR="00A57D5E" w:rsidRPr="00621D5B" w:rsidTr="00377851">
        <w:trPr>
          <w:trHeight w:val="70"/>
        </w:trPr>
        <w:tc>
          <w:tcPr>
            <w:tcW w:w="534" w:type="dxa"/>
          </w:tcPr>
          <w:p w:rsidR="00A57D5E" w:rsidRPr="009A0E0F" w:rsidRDefault="00A57D5E" w:rsidP="00A57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E0F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:rsidR="00A57D5E" w:rsidRDefault="00A57D5E" w:rsidP="00A57D5E">
            <w:pPr>
              <w:spacing w:line="276" w:lineRule="auto"/>
            </w:pPr>
            <w:r>
              <w:t>5а</w:t>
            </w:r>
          </w:p>
          <w:p w:rsidR="00A57D5E" w:rsidRDefault="00A57D5E" w:rsidP="00A57D5E">
            <w:pPr>
              <w:spacing w:line="276" w:lineRule="auto"/>
            </w:pPr>
            <w:r>
              <w:t>5б</w:t>
            </w:r>
          </w:p>
          <w:p w:rsidR="00A57D5E" w:rsidRDefault="00A57D5E" w:rsidP="00A57D5E">
            <w:pPr>
              <w:spacing w:line="276" w:lineRule="auto"/>
            </w:pPr>
            <w:r>
              <w:t>5в</w:t>
            </w:r>
          </w:p>
          <w:p w:rsidR="00A57D5E" w:rsidRPr="00621D5B" w:rsidRDefault="00A57D5E" w:rsidP="00A57D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5г</w:t>
            </w:r>
          </w:p>
        </w:tc>
        <w:tc>
          <w:tcPr>
            <w:tcW w:w="992" w:type="dxa"/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7D5E" w:rsidRPr="00621D5B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57D5E" w:rsidRPr="001E3169" w:rsidRDefault="00A57D5E" w:rsidP="00A5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Творческий отчет по ит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гам экскурсии в краеве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E3169">
              <w:rPr>
                <w:rFonts w:ascii="Times New Roman" w:hAnsi="Times New Roman" w:cs="Times New Roman"/>
                <w:b/>
                <w:sz w:val="20"/>
                <w:szCs w:val="20"/>
              </w:rPr>
              <w:t>ческий музей</w:t>
            </w:r>
          </w:p>
        </w:tc>
        <w:tc>
          <w:tcPr>
            <w:tcW w:w="2388" w:type="dxa"/>
            <w:gridSpan w:val="2"/>
          </w:tcPr>
          <w:p w:rsidR="00A57D5E" w:rsidRPr="00534998" w:rsidRDefault="00A57D5E" w:rsidP="00A57D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998">
              <w:rPr>
                <w:rFonts w:ascii="Times New Roman" w:hAnsi="Times New Roman" w:cs="Times New Roman"/>
                <w:sz w:val="18"/>
                <w:szCs w:val="18"/>
              </w:rPr>
              <w:t>Творческий отчет по ит</w:t>
            </w:r>
            <w:r w:rsidRPr="005349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4998">
              <w:rPr>
                <w:rFonts w:ascii="Times New Roman" w:hAnsi="Times New Roman" w:cs="Times New Roman"/>
                <w:sz w:val="18"/>
                <w:szCs w:val="18"/>
              </w:rPr>
              <w:t>гам экскурсии в краеведч</w:t>
            </w:r>
            <w:r w:rsidRPr="0053499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34998">
              <w:rPr>
                <w:rFonts w:ascii="Times New Roman" w:hAnsi="Times New Roman" w:cs="Times New Roman"/>
                <w:sz w:val="18"/>
                <w:szCs w:val="18"/>
              </w:rPr>
              <w:t>ский музей</w:t>
            </w:r>
          </w:p>
        </w:tc>
        <w:tc>
          <w:tcPr>
            <w:tcW w:w="2694" w:type="dxa"/>
          </w:tcPr>
          <w:p w:rsidR="00A57D5E" w:rsidRPr="00352E82" w:rsidRDefault="00A57D5E" w:rsidP="00A57D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Создавать игры биогеографич</w:t>
            </w: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ского с</w:t>
            </w: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держания, создавать агитац</w:t>
            </w: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онные листки (плакаты) на прир</w:t>
            </w: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52E82">
              <w:rPr>
                <w:rFonts w:ascii="Times New Roman" w:hAnsi="Times New Roman" w:cs="Times New Roman"/>
                <w:sz w:val="18"/>
                <w:szCs w:val="18"/>
              </w:rPr>
              <w:t>доохранные темы.</w:t>
            </w:r>
          </w:p>
        </w:tc>
        <w:tc>
          <w:tcPr>
            <w:tcW w:w="2976" w:type="dxa"/>
          </w:tcPr>
          <w:p w:rsidR="00A57D5E" w:rsidRPr="002A0D48" w:rsidRDefault="00A57D5E" w:rsidP="00A57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4DD7">
              <w:rPr>
                <w:rFonts w:ascii="Times New Roman" w:hAnsi="Times New Roman" w:cs="Times New Roman"/>
                <w:i/>
                <w:iCs/>
                <w:color w:val="191919"/>
                <w:sz w:val="18"/>
                <w:szCs w:val="18"/>
              </w:rPr>
              <w:t>Создавать агитац</w:t>
            </w:r>
            <w:r w:rsidRPr="00924DD7">
              <w:rPr>
                <w:rFonts w:ascii="Times New Roman" w:hAnsi="Times New Roman" w:cs="Times New Roman"/>
                <w:i/>
                <w:iCs/>
                <w:color w:val="191919"/>
                <w:sz w:val="18"/>
                <w:szCs w:val="18"/>
              </w:rPr>
              <w:t>и</w:t>
            </w:r>
            <w:r w:rsidRPr="00924DD7">
              <w:rPr>
                <w:rFonts w:ascii="Times New Roman" w:hAnsi="Times New Roman" w:cs="Times New Roman"/>
                <w:i/>
                <w:iCs/>
                <w:color w:val="191919"/>
                <w:sz w:val="18"/>
                <w:szCs w:val="18"/>
              </w:rPr>
              <w:t>онные листки (плакаты) на природоохра</w:t>
            </w:r>
            <w:r w:rsidRPr="00924DD7">
              <w:rPr>
                <w:rFonts w:ascii="Times New Roman" w:hAnsi="Times New Roman" w:cs="Times New Roman"/>
                <w:i/>
                <w:iCs/>
                <w:color w:val="191919"/>
                <w:sz w:val="18"/>
                <w:szCs w:val="18"/>
              </w:rPr>
              <w:t>н</w:t>
            </w:r>
            <w:r w:rsidRPr="00924DD7">
              <w:rPr>
                <w:rFonts w:ascii="Times New Roman" w:hAnsi="Times New Roman" w:cs="Times New Roman"/>
                <w:i/>
                <w:iCs/>
                <w:color w:val="191919"/>
                <w:sz w:val="18"/>
                <w:szCs w:val="18"/>
              </w:rPr>
              <w:t>ные темы</w:t>
            </w:r>
          </w:p>
        </w:tc>
        <w:tc>
          <w:tcPr>
            <w:tcW w:w="993" w:type="dxa"/>
          </w:tcPr>
          <w:p w:rsidR="00A57D5E" w:rsidRDefault="00A57D5E" w:rsidP="00A57D5E">
            <w:pPr>
              <w:jc w:val="center"/>
            </w:pPr>
          </w:p>
        </w:tc>
      </w:tr>
    </w:tbl>
    <w:p w:rsidR="00085261" w:rsidRPr="001F3B32" w:rsidRDefault="00085261" w:rsidP="00085261">
      <w:pPr>
        <w:rPr>
          <w:i/>
          <w:sz w:val="18"/>
          <w:szCs w:val="18"/>
        </w:rPr>
      </w:pPr>
      <w:r w:rsidRPr="001F3B32">
        <w:rPr>
          <w:i/>
          <w:sz w:val="18"/>
          <w:szCs w:val="18"/>
        </w:rPr>
        <w:t>Курсивом выделены практические тренировочные, обучающие и творческие работы.</w:t>
      </w:r>
    </w:p>
    <w:sectPr w:rsidR="00085261" w:rsidRPr="001F3B32" w:rsidSect="00095FFE">
      <w:pgSz w:w="16838" w:h="11906" w:orient="landscape"/>
      <w:pgMar w:top="1276" w:right="53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30" w:rsidRDefault="003A4C30" w:rsidP="00FE5DC4">
      <w:pPr>
        <w:spacing w:after="0" w:line="240" w:lineRule="auto"/>
      </w:pPr>
      <w:r>
        <w:separator/>
      </w:r>
    </w:p>
  </w:endnote>
  <w:endnote w:type="continuationSeparator" w:id="0">
    <w:p w:rsidR="003A4C30" w:rsidRDefault="003A4C30" w:rsidP="00FE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30" w:rsidRDefault="003A4C30" w:rsidP="00FE5DC4">
      <w:pPr>
        <w:spacing w:after="0" w:line="240" w:lineRule="auto"/>
      </w:pPr>
      <w:r>
        <w:separator/>
      </w:r>
    </w:p>
  </w:footnote>
  <w:footnote w:type="continuationSeparator" w:id="0">
    <w:p w:rsidR="003A4C30" w:rsidRDefault="003A4C30" w:rsidP="00FE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DC4"/>
    <w:rsid w:val="00045C42"/>
    <w:rsid w:val="00067DAD"/>
    <w:rsid w:val="00085261"/>
    <w:rsid w:val="000949E5"/>
    <w:rsid w:val="00095FFE"/>
    <w:rsid w:val="000D1539"/>
    <w:rsid w:val="001358DD"/>
    <w:rsid w:val="0015589F"/>
    <w:rsid w:val="00173238"/>
    <w:rsid w:val="00193E4E"/>
    <w:rsid w:val="001A6CBC"/>
    <w:rsid w:val="001B70FB"/>
    <w:rsid w:val="001D52AF"/>
    <w:rsid w:val="001E3169"/>
    <w:rsid w:val="002074A8"/>
    <w:rsid w:val="0026004C"/>
    <w:rsid w:val="002A0D48"/>
    <w:rsid w:val="002C4DE4"/>
    <w:rsid w:val="002F7230"/>
    <w:rsid w:val="00352E82"/>
    <w:rsid w:val="00377851"/>
    <w:rsid w:val="003862D0"/>
    <w:rsid w:val="0039124E"/>
    <w:rsid w:val="003A3B7D"/>
    <w:rsid w:val="003A4C30"/>
    <w:rsid w:val="003A75E3"/>
    <w:rsid w:val="003C1009"/>
    <w:rsid w:val="003F61D7"/>
    <w:rsid w:val="00431722"/>
    <w:rsid w:val="004A0C9C"/>
    <w:rsid w:val="004A3330"/>
    <w:rsid w:val="00503268"/>
    <w:rsid w:val="00534998"/>
    <w:rsid w:val="005663DC"/>
    <w:rsid w:val="006003F1"/>
    <w:rsid w:val="00604C8C"/>
    <w:rsid w:val="006130A9"/>
    <w:rsid w:val="00621D5B"/>
    <w:rsid w:val="006638C7"/>
    <w:rsid w:val="006A6D5B"/>
    <w:rsid w:val="006F0E57"/>
    <w:rsid w:val="00766708"/>
    <w:rsid w:val="00767AC8"/>
    <w:rsid w:val="007F3070"/>
    <w:rsid w:val="008B0F05"/>
    <w:rsid w:val="00924DD7"/>
    <w:rsid w:val="00971BA3"/>
    <w:rsid w:val="0098573A"/>
    <w:rsid w:val="009A0E0F"/>
    <w:rsid w:val="009C1E4D"/>
    <w:rsid w:val="009E2417"/>
    <w:rsid w:val="00A0061A"/>
    <w:rsid w:val="00A57D5E"/>
    <w:rsid w:val="00A73B35"/>
    <w:rsid w:val="00A97A60"/>
    <w:rsid w:val="00AC064D"/>
    <w:rsid w:val="00AD6C10"/>
    <w:rsid w:val="00B47499"/>
    <w:rsid w:val="00B90561"/>
    <w:rsid w:val="00BA2792"/>
    <w:rsid w:val="00BB2CC8"/>
    <w:rsid w:val="00BC0FA2"/>
    <w:rsid w:val="00C15DB9"/>
    <w:rsid w:val="00C37864"/>
    <w:rsid w:val="00C46BFF"/>
    <w:rsid w:val="00C6711A"/>
    <w:rsid w:val="00CB517F"/>
    <w:rsid w:val="00CF5430"/>
    <w:rsid w:val="00D20543"/>
    <w:rsid w:val="00DB5BEF"/>
    <w:rsid w:val="00E41001"/>
    <w:rsid w:val="00E52685"/>
    <w:rsid w:val="00E57386"/>
    <w:rsid w:val="00E60F70"/>
    <w:rsid w:val="00E73DD5"/>
    <w:rsid w:val="00EA122D"/>
    <w:rsid w:val="00F040E8"/>
    <w:rsid w:val="00F33990"/>
    <w:rsid w:val="00F42D28"/>
    <w:rsid w:val="00F80CD3"/>
    <w:rsid w:val="00F90D5C"/>
    <w:rsid w:val="00FB1A38"/>
    <w:rsid w:val="00FD76C1"/>
    <w:rsid w:val="00FE5DC4"/>
    <w:rsid w:val="00FF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E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E5D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E5DC4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F3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3990"/>
  </w:style>
  <w:style w:type="paragraph" w:styleId="a9">
    <w:name w:val="footer"/>
    <w:basedOn w:val="a"/>
    <w:link w:val="aa"/>
    <w:uiPriority w:val="99"/>
    <w:semiHidden/>
    <w:unhideWhenUsed/>
    <w:rsid w:val="00F3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3990"/>
  </w:style>
  <w:style w:type="paragraph" w:styleId="ab">
    <w:name w:val="No Spacing"/>
    <w:uiPriority w:val="1"/>
    <w:qFormat/>
    <w:rsid w:val="0015589F"/>
    <w:pPr>
      <w:spacing w:after="0" w:line="240" w:lineRule="auto"/>
    </w:pPr>
  </w:style>
  <w:style w:type="paragraph" w:styleId="ac">
    <w:name w:val="Subtitle"/>
    <w:basedOn w:val="a"/>
    <w:next w:val="a"/>
    <w:link w:val="ad"/>
    <w:uiPriority w:val="11"/>
    <w:qFormat/>
    <w:rsid w:val="001558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1558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6CD01-3E6C-4184-839D-0FC539EC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2013-10-01T17:25:00Z</dcterms:created>
  <dcterms:modified xsi:type="dcterms:W3CDTF">2014-07-24T13:01:00Z</dcterms:modified>
</cp:coreProperties>
</file>