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572" w:rsidRPr="00A42781" w:rsidRDefault="001230AE" w:rsidP="00A42781">
      <w:pPr>
        <w:jc w:val="center"/>
        <w:rPr>
          <w:rFonts w:ascii="Times New Roman" w:hAnsi="Times New Roman" w:cs="Times New Roman"/>
          <w:sz w:val="36"/>
          <w:szCs w:val="36"/>
        </w:rPr>
      </w:pPr>
      <w:r w:rsidRPr="00A42781">
        <w:rPr>
          <w:rFonts w:ascii="Times New Roman" w:hAnsi="Times New Roman" w:cs="Times New Roman"/>
          <w:sz w:val="36"/>
          <w:szCs w:val="36"/>
        </w:rPr>
        <w:t xml:space="preserve">Муниципальное казенное общеобразовательное учреждение </w:t>
      </w:r>
      <w:proofErr w:type="spellStart"/>
      <w:r w:rsidRPr="00A42781">
        <w:rPr>
          <w:rFonts w:ascii="Times New Roman" w:hAnsi="Times New Roman" w:cs="Times New Roman"/>
          <w:sz w:val="36"/>
          <w:szCs w:val="36"/>
        </w:rPr>
        <w:t>Черчетская</w:t>
      </w:r>
      <w:proofErr w:type="spellEnd"/>
      <w:r w:rsidRPr="00A42781">
        <w:rPr>
          <w:rFonts w:ascii="Times New Roman" w:hAnsi="Times New Roman" w:cs="Times New Roman"/>
          <w:sz w:val="36"/>
          <w:szCs w:val="36"/>
        </w:rPr>
        <w:t xml:space="preserve"> средняя общеобразовательная школа.</w:t>
      </w:r>
    </w:p>
    <w:p w:rsidR="001230AE" w:rsidRPr="00662DDA" w:rsidRDefault="001230AE" w:rsidP="00A427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30AE" w:rsidRPr="00662DDA" w:rsidRDefault="001230AE" w:rsidP="00A42781">
      <w:pPr>
        <w:jc w:val="center"/>
        <w:rPr>
          <w:sz w:val="24"/>
          <w:szCs w:val="24"/>
        </w:rPr>
      </w:pPr>
    </w:p>
    <w:p w:rsidR="001230AE" w:rsidRPr="00662DDA" w:rsidRDefault="001230AE" w:rsidP="00A42781">
      <w:pPr>
        <w:jc w:val="center"/>
        <w:rPr>
          <w:sz w:val="24"/>
          <w:szCs w:val="24"/>
        </w:rPr>
      </w:pPr>
    </w:p>
    <w:p w:rsidR="001230AE" w:rsidRPr="00662DDA" w:rsidRDefault="001230AE" w:rsidP="00A42781">
      <w:pPr>
        <w:jc w:val="center"/>
        <w:rPr>
          <w:sz w:val="24"/>
          <w:szCs w:val="24"/>
        </w:rPr>
      </w:pPr>
    </w:p>
    <w:p w:rsidR="001230AE" w:rsidRPr="00662DDA" w:rsidRDefault="001230AE" w:rsidP="00A42781">
      <w:pPr>
        <w:jc w:val="center"/>
        <w:rPr>
          <w:sz w:val="24"/>
          <w:szCs w:val="24"/>
        </w:rPr>
      </w:pPr>
    </w:p>
    <w:p w:rsidR="001230AE" w:rsidRPr="00A42781" w:rsidRDefault="002768FC" w:rsidP="00A42781">
      <w:pPr>
        <w:jc w:val="center"/>
        <w:rPr>
          <w:rFonts w:ascii="Times New Roman" w:hAnsi="Times New Roman" w:cs="Times New Roman"/>
          <w:sz w:val="48"/>
          <w:szCs w:val="48"/>
        </w:rPr>
      </w:pPr>
      <w:r w:rsidRPr="002768FC">
        <w:rPr>
          <w:rFonts w:ascii="Times New Roman" w:hAnsi="Times New Roman" w:cs="Times New Roman"/>
          <w:sz w:val="48"/>
          <w:szCs w:val="48"/>
        </w:rPr>
        <w:t>Урок – исследование по истории</w:t>
      </w:r>
      <w:r>
        <w:rPr>
          <w:sz w:val="24"/>
          <w:szCs w:val="24"/>
        </w:rPr>
        <w:t xml:space="preserve">  </w:t>
      </w:r>
      <w:r w:rsidR="00B86748">
        <w:rPr>
          <w:rFonts w:ascii="Times New Roman" w:hAnsi="Times New Roman" w:cs="Times New Roman"/>
          <w:sz w:val="48"/>
          <w:szCs w:val="48"/>
        </w:rPr>
        <w:t xml:space="preserve"> в </w:t>
      </w:r>
      <w:r w:rsidR="001230AE" w:rsidRPr="00A42781">
        <w:rPr>
          <w:rFonts w:ascii="Times New Roman" w:hAnsi="Times New Roman" w:cs="Times New Roman"/>
          <w:sz w:val="48"/>
          <w:szCs w:val="48"/>
        </w:rPr>
        <w:t xml:space="preserve"> 11 класс</w:t>
      </w:r>
      <w:r w:rsidR="00B86748">
        <w:rPr>
          <w:rFonts w:ascii="Times New Roman" w:hAnsi="Times New Roman" w:cs="Times New Roman"/>
          <w:sz w:val="48"/>
          <w:szCs w:val="48"/>
        </w:rPr>
        <w:t>е</w:t>
      </w:r>
      <w:r w:rsidR="001230AE" w:rsidRPr="00A42781">
        <w:rPr>
          <w:rFonts w:ascii="Times New Roman" w:hAnsi="Times New Roman" w:cs="Times New Roman"/>
          <w:sz w:val="48"/>
          <w:szCs w:val="48"/>
        </w:rPr>
        <w:t xml:space="preserve"> «</w:t>
      </w:r>
      <w:proofErr w:type="spellStart"/>
      <w:r w:rsidR="001230AE" w:rsidRPr="00A42781">
        <w:rPr>
          <w:rFonts w:ascii="Times New Roman" w:hAnsi="Times New Roman" w:cs="Times New Roman"/>
          <w:sz w:val="48"/>
          <w:szCs w:val="48"/>
        </w:rPr>
        <w:t>Столыпинская</w:t>
      </w:r>
      <w:proofErr w:type="spellEnd"/>
      <w:r w:rsidR="00B1608D" w:rsidRPr="00A42781">
        <w:rPr>
          <w:rFonts w:ascii="Times New Roman" w:hAnsi="Times New Roman" w:cs="Times New Roman"/>
          <w:sz w:val="48"/>
          <w:szCs w:val="48"/>
        </w:rPr>
        <w:t xml:space="preserve"> программа  модернизации</w:t>
      </w:r>
      <w:r w:rsidR="001230AE" w:rsidRPr="00A42781">
        <w:rPr>
          <w:rFonts w:ascii="Times New Roman" w:hAnsi="Times New Roman" w:cs="Times New Roman"/>
          <w:sz w:val="48"/>
          <w:szCs w:val="48"/>
        </w:rPr>
        <w:t xml:space="preserve"> России</w:t>
      </w:r>
      <w:r w:rsidR="00B652F2" w:rsidRPr="00A42781">
        <w:rPr>
          <w:rFonts w:ascii="Times New Roman" w:hAnsi="Times New Roman" w:cs="Times New Roman"/>
          <w:sz w:val="48"/>
          <w:szCs w:val="48"/>
        </w:rPr>
        <w:t>. Аграрная реформа</w:t>
      </w:r>
      <w:r w:rsidR="001230AE" w:rsidRPr="00A42781">
        <w:rPr>
          <w:rFonts w:ascii="Times New Roman" w:hAnsi="Times New Roman" w:cs="Times New Roman"/>
          <w:sz w:val="48"/>
          <w:szCs w:val="48"/>
        </w:rPr>
        <w:t>».</w:t>
      </w:r>
    </w:p>
    <w:p w:rsidR="001230AE" w:rsidRPr="00A42781" w:rsidRDefault="001230AE" w:rsidP="00A42781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1230AE" w:rsidRPr="00662DDA" w:rsidRDefault="001230AE" w:rsidP="00A427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30AE" w:rsidRPr="00662DDA" w:rsidRDefault="001230AE" w:rsidP="00A427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30AE" w:rsidRPr="00662DDA" w:rsidRDefault="001230AE" w:rsidP="00A427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30AE" w:rsidRPr="00662DDA" w:rsidRDefault="001230AE" w:rsidP="00A427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30AE" w:rsidRPr="00662DDA" w:rsidRDefault="001230AE" w:rsidP="00A427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30AE" w:rsidRPr="00662DDA" w:rsidRDefault="001230AE" w:rsidP="00A427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30AE" w:rsidRPr="00662DDA" w:rsidRDefault="001230AE" w:rsidP="00A427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30AE" w:rsidRPr="00662DDA" w:rsidRDefault="001230AE" w:rsidP="00A427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30AE" w:rsidRPr="00A42781" w:rsidRDefault="001230AE" w:rsidP="00A42781">
      <w:pPr>
        <w:spacing w:after="0" w:line="240" w:lineRule="auto"/>
        <w:jc w:val="right"/>
        <w:rPr>
          <w:rFonts w:ascii="Times New Roman" w:hAnsi="Times New Roman" w:cs="Times New Roman"/>
          <w:sz w:val="40"/>
          <w:szCs w:val="40"/>
        </w:rPr>
      </w:pPr>
      <w:r w:rsidRPr="00A42781">
        <w:rPr>
          <w:rFonts w:ascii="Times New Roman" w:hAnsi="Times New Roman" w:cs="Times New Roman"/>
          <w:sz w:val="40"/>
          <w:szCs w:val="40"/>
        </w:rPr>
        <w:t>Учитель истории и обществознания</w:t>
      </w:r>
    </w:p>
    <w:p w:rsidR="001230AE" w:rsidRPr="00A42781" w:rsidRDefault="001230AE" w:rsidP="00A42781">
      <w:pPr>
        <w:spacing w:after="0" w:line="240" w:lineRule="auto"/>
        <w:jc w:val="right"/>
        <w:rPr>
          <w:rFonts w:ascii="Times New Roman" w:hAnsi="Times New Roman" w:cs="Times New Roman"/>
          <w:sz w:val="40"/>
          <w:szCs w:val="40"/>
        </w:rPr>
      </w:pPr>
      <w:r w:rsidRPr="00A42781">
        <w:rPr>
          <w:rFonts w:ascii="Times New Roman" w:hAnsi="Times New Roman" w:cs="Times New Roman"/>
          <w:sz w:val="40"/>
          <w:szCs w:val="40"/>
        </w:rPr>
        <w:t>Головачёва Лариса Сергеевна.</w:t>
      </w:r>
    </w:p>
    <w:p w:rsidR="00B1608D" w:rsidRPr="00A42781" w:rsidRDefault="00B1608D" w:rsidP="00A42781">
      <w:pPr>
        <w:jc w:val="center"/>
        <w:rPr>
          <w:rFonts w:ascii="Times New Roman" w:hAnsi="Times New Roman" w:cs="Times New Roman"/>
          <w:sz w:val="40"/>
          <w:szCs w:val="40"/>
        </w:rPr>
      </w:pPr>
      <w:r w:rsidRPr="00A42781">
        <w:rPr>
          <w:rFonts w:ascii="Times New Roman" w:hAnsi="Times New Roman" w:cs="Times New Roman"/>
          <w:sz w:val="40"/>
          <w:szCs w:val="40"/>
        </w:rPr>
        <w:br w:type="page"/>
      </w:r>
    </w:p>
    <w:p w:rsidR="00B1608D" w:rsidRPr="00662DDA" w:rsidRDefault="00B1608D" w:rsidP="00EB47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DDA">
        <w:rPr>
          <w:rFonts w:ascii="Times New Roman" w:hAnsi="Times New Roman" w:cs="Times New Roman"/>
          <w:b/>
          <w:sz w:val="24"/>
          <w:szCs w:val="24"/>
        </w:rPr>
        <w:lastRenderedPageBreak/>
        <w:t>Тема:</w:t>
      </w:r>
      <w:r w:rsidRPr="00662D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2DDA">
        <w:rPr>
          <w:rFonts w:ascii="Times New Roman" w:hAnsi="Times New Roman" w:cs="Times New Roman"/>
          <w:sz w:val="24"/>
          <w:szCs w:val="24"/>
        </w:rPr>
        <w:t>Столыпинская</w:t>
      </w:r>
      <w:proofErr w:type="spellEnd"/>
      <w:r w:rsidRPr="00662DDA">
        <w:rPr>
          <w:rFonts w:ascii="Times New Roman" w:hAnsi="Times New Roman" w:cs="Times New Roman"/>
          <w:sz w:val="24"/>
          <w:szCs w:val="24"/>
        </w:rPr>
        <w:t xml:space="preserve"> программа  модернизации России.</w:t>
      </w:r>
    </w:p>
    <w:p w:rsidR="00B1608D" w:rsidRPr="00662DDA" w:rsidRDefault="00B1608D" w:rsidP="00EB47A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62DDA">
        <w:rPr>
          <w:rFonts w:ascii="Times New Roman" w:hAnsi="Times New Roman"/>
          <w:b/>
          <w:sz w:val="24"/>
          <w:szCs w:val="24"/>
        </w:rPr>
        <w:t>Цель:</w:t>
      </w:r>
      <w:r w:rsidRPr="00662DDA">
        <w:rPr>
          <w:rFonts w:ascii="Times New Roman" w:hAnsi="Times New Roman"/>
          <w:sz w:val="24"/>
          <w:szCs w:val="24"/>
        </w:rPr>
        <w:t xml:space="preserve"> 1) Изучить </w:t>
      </w:r>
      <w:r w:rsidR="00B652F2" w:rsidRPr="00662DDA">
        <w:rPr>
          <w:rFonts w:ascii="Times New Roman" w:hAnsi="Times New Roman"/>
          <w:sz w:val="24"/>
          <w:szCs w:val="24"/>
        </w:rPr>
        <w:t xml:space="preserve">аграрную </w:t>
      </w:r>
      <w:r w:rsidRPr="00662DDA">
        <w:rPr>
          <w:rFonts w:ascii="Times New Roman" w:hAnsi="Times New Roman"/>
          <w:sz w:val="24"/>
          <w:szCs w:val="24"/>
        </w:rPr>
        <w:t>реформ</w:t>
      </w:r>
      <w:r w:rsidR="00B652F2" w:rsidRPr="00662DDA">
        <w:rPr>
          <w:rFonts w:ascii="Times New Roman" w:hAnsi="Times New Roman"/>
          <w:sz w:val="24"/>
          <w:szCs w:val="24"/>
        </w:rPr>
        <w:t>у</w:t>
      </w:r>
      <w:r w:rsidRPr="00662DDA">
        <w:rPr>
          <w:rFonts w:ascii="Times New Roman" w:hAnsi="Times New Roman"/>
          <w:sz w:val="24"/>
          <w:szCs w:val="24"/>
        </w:rPr>
        <w:t>, проведенн</w:t>
      </w:r>
      <w:r w:rsidR="00B652F2" w:rsidRPr="00662DDA">
        <w:rPr>
          <w:rFonts w:ascii="Times New Roman" w:hAnsi="Times New Roman"/>
          <w:sz w:val="24"/>
          <w:szCs w:val="24"/>
        </w:rPr>
        <w:t>ую</w:t>
      </w:r>
      <w:r w:rsidRPr="00662DDA">
        <w:rPr>
          <w:rFonts w:ascii="Times New Roman" w:hAnsi="Times New Roman"/>
          <w:sz w:val="24"/>
          <w:szCs w:val="24"/>
        </w:rPr>
        <w:t xml:space="preserve"> Столыпиным в начале 20 века в России и выяснить роль </w:t>
      </w:r>
      <w:r w:rsidR="00B652F2" w:rsidRPr="00662DDA">
        <w:rPr>
          <w:rFonts w:ascii="Times New Roman" w:hAnsi="Times New Roman"/>
          <w:sz w:val="24"/>
          <w:szCs w:val="24"/>
        </w:rPr>
        <w:t xml:space="preserve">этого </w:t>
      </w:r>
      <w:r w:rsidRPr="00662DDA">
        <w:rPr>
          <w:rFonts w:ascii="Times New Roman" w:hAnsi="Times New Roman"/>
          <w:sz w:val="24"/>
          <w:szCs w:val="24"/>
        </w:rPr>
        <w:t>преобразовани</w:t>
      </w:r>
      <w:r w:rsidR="00B652F2" w:rsidRPr="00662DDA">
        <w:rPr>
          <w:rFonts w:ascii="Times New Roman" w:hAnsi="Times New Roman"/>
          <w:sz w:val="24"/>
          <w:szCs w:val="24"/>
        </w:rPr>
        <w:t>я</w:t>
      </w:r>
      <w:r w:rsidRPr="00662DDA">
        <w:rPr>
          <w:rFonts w:ascii="Times New Roman" w:hAnsi="Times New Roman"/>
          <w:sz w:val="24"/>
          <w:szCs w:val="24"/>
        </w:rPr>
        <w:t xml:space="preserve"> в истории р</w:t>
      </w:r>
      <w:r w:rsidR="00784AB9" w:rsidRPr="00662DDA">
        <w:rPr>
          <w:rFonts w:ascii="Times New Roman" w:hAnsi="Times New Roman"/>
          <w:sz w:val="24"/>
          <w:szCs w:val="24"/>
        </w:rPr>
        <w:t xml:space="preserve">азвития российского государства; </w:t>
      </w:r>
    </w:p>
    <w:p w:rsidR="00784AB9" w:rsidRPr="00662DDA" w:rsidRDefault="00784AB9" w:rsidP="00EB47A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62DDA">
        <w:rPr>
          <w:rFonts w:ascii="Times New Roman" w:hAnsi="Times New Roman"/>
          <w:sz w:val="24"/>
          <w:szCs w:val="24"/>
        </w:rPr>
        <w:t>2) Развивать навыки и умения работы с дополнительной литературой, выступать с сообщением, проводить поиск информации в источниках разного типа.</w:t>
      </w:r>
    </w:p>
    <w:p w:rsidR="00784AB9" w:rsidRPr="00662DDA" w:rsidRDefault="00784AB9" w:rsidP="00EB47A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62DDA">
        <w:rPr>
          <w:rFonts w:ascii="Times New Roman" w:hAnsi="Times New Roman"/>
          <w:sz w:val="24"/>
          <w:szCs w:val="24"/>
        </w:rPr>
        <w:t>3) Способствовать формированию у учащихся личностного восприятия исторических фактов; воспитание  активной жизненной позиции.</w:t>
      </w:r>
    </w:p>
    <w:p w:rsidR="00B1608D" w:rsidRPr="00662DDA" w:rsidRDefault="00784AB9" w:rsidP="00EB47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DDA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662DDA">
        <w:rPr>
          <w:rFonts w:ascii="Times New Roman" w:hAnsi="Times New Roman" w:cs="Times New Roman"/>
          <w:sz w:val="24"/>
          <w:szCs w:val="24"/>
        </w:rPr>
        <w:t xml:space="preserve"> учебник, компьютер, выставка портретов П.А.Столыпина, тематическая таблица «Аграрная реформа Столыпина»</w:t>
      </w:r>
      <w:r w:rsidR="00C3440A" w:rsidRPr="00662DDA">
        <w:rPr>
          <w:rFonts w:ascii="Times New Roman" w:hAnsi="Times New Roman" w:cs="Times New Roman"/>
          <w:sz w:val="24"/>
          <w:szCs w:val="24"/>
        </w:rPr>
        <w:t>.</w:t>
      </w:r>
    </w:p>
    <w:p w:rsidR="00C3440A" w:rsidRPr="00662DDA" w:rsidRDefault="00C3440A" w:rsidP="00EB47A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2DDA">
        <w:rPr>
          <w:rFonts w:ascii="Times New Roman" w:eastAsia="Times New Roman" w:hAnsi="Times New Roman"/>
          <w:b/>
          <w:sz w:val="24"/>
          <w:szCs w:val="24"/>
          <w:lang w:eastAsia="ru-RU"/>
        </w:rPr>
        <w:t>Эпиграф урока:</w:t>
      </w:r>
      <w:r w:rsidRPr="00662DDA">
        <w:rPr>
          <w:rFonts w:ascii="Times New Roman" w:eastAsia="Times New Roman" w:hAnsi="Times New Roman"/>
          <w:sz w:val="24"/>
          <w:szCs w:val="24"/>
          <w:lang w:eastAsia="ru-RU"/>
        </w:rPr>
        <w:t xml:space="preserve"> « Противникам государственности… нужны великие потрясения; нам – нужна великая Россия».</w:t>
      </w:r>
    </w:p>
    <w:p w:rsidR="00C3440A" w:rsidRPr="00662DDA" w:rsidRDefault="00C3440A" w:rsidP="00EB47A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2DD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Из речи П.А.Столыпина в ГД 10.05.1907.</w:t>
      </w:r>
    </w:p>
    <w:p w:rsidR="00C3440A" w:rsidRPr="00662DDA" w:rsidRDefault="00C3440A" w:rsidP="00EB47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440A" w:rsidRPr="00662DDA" w:rsidRDefault="00C3440A" w:rsidP="00EB47A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2DDA">
        <w:rPr>
          <w:rFonts w:ascii="Times New Roman" w:hAnsi="Times New Roman" w:cs="Times New Roman"/>
          <w:b/>
          <w:sz w:val="24"/>
          <w:szCs w:val="24"/>
        </w:rPr>
        <w:t>Ход урока:</w:t>
      </w:r>
    </w:p>
    <w:p w:rsidR="00C3440A" w:rsidRPr="00662DDA" w:rsidRDefault="00C3440A" w:rsidP="00EB47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50D4">
        <w:rPr>
          <w:rFonts w:ascii="Times New Roman" w:hAnsi="Times New Roman"/>
          <w:b/>
          <w:sz w:val="24"/>
          <w:szCs w:val="24"/>
        </w:rPr>
        <w:t>1.</w:t>
      </w:r>
      <w:r w:rsidRPr="00662DDA">
        <w:rPr>
          <w:rFonts w:ascii="Times New Roman" w:hAnsi="Times New Roman"/>
          <w:sz w:val="24"/>
          <w:szCs w:val="24"/>
        </w:rPr>
        <w:t xml:space="preserve"> </w:t>
      </w:r>
      <w:r w:rsidRPr="00662DDA">
        <w:rPr>
          <w:rFonts w:ascii="Times New Roman" w:hAnsi="Times New Roman"/>
          <w:b/>
          <w:sz w:val="24"/>
          <w:szCs w:val="24"/>
        </w:rPr>
        <w:t>Вступительное слово учителя:</w:t>
      </w:r>
    </w:p>
    <w:p w:rsidR="00C3440A" w:rsidRPr="00662DDA" w:rsidRDefault="00C3440A" w:rsidP="00EB47AF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2DDA">
        <w:rPr>
          <w:rFonts w:ascii="Times New Roman" w:eastAsia="Times New Roman" w:hAnsi="Times New Roman"/>
          <w:sz w:val="24"/>
          <w:szCs w:val="24"/>
          <w:lang w:eastAsia="ru-RU"/>
        </w:rPr>
        <w:t>В шестидесятые Россия бунтовала,</w:t>
      </w:r>
    </w:p>
    <w:p w:rsidR="00C3440A" w:rsidRPr="00662DDA" w:rsidRDefault="00C3440A" w:rsidP="00EB47AF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2DDA">
        <w:rPr>
          <w:rFonts w:ascii="Times New Roman" w:eastAsia="Times New Roman" w:hAnsi="Times New Roman"/>
          <w:sz w:val="24"/>
          <w:szCs w:val="24"/>
          <w:lang w:eastAsia="ru-RU"/>
        </w:rPr>
        <w:t>Вбирая мятежи тех столь далеких лет.</w:t>
      </w:r>
    </w:p>
    <w:p w:rsidR="00C3440A" w:rsidRPr="00662DDA" w:rsidRDefault="00C3440A" w:rsidP="00EB47AF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2DDA">
        <w:rPr>
          <w:rFonts w:ascii="Times New Roman" w:eastAsia="Times New Roman" w:hAnsi="Times New Roman"/>
          <w:sz w:val="24"/>
          <w:szCs w:val="24"/>
          <w:lang w:eastAsia="ru-RU"/>
        </w:rPr>
        <w:t xml:space="preserve">И именно тогда и появился </w:t>
      </w:r>
    </w:p>
    <w:p w:rsidR="00C3440A" w:rsidRPr="00662DDA" w:rsidRDefault="00C3440A" w:rsidP="00EB47AF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2DDA">
        <w:rPr>
          <w:rFonts w:ascii="Times New Roman" w:eastAsia="Times New Roman" w:hAnsi="Times New Roman"/>
          <w:sz w:val="24"/>
          <w:szCs w:val="24"/>
          <w:lang w:eastAsia="ru-RU"/>
        </w:rPr>
        <w:t>На свет столь важный для России человек.</w:t>
      </w:r>
    </w:p>
    <w:p w:rsidR="00C3440A" w:rsidRPr="00662DDA" w:rsidRDefault="00C3440A" w:rsidP="00EB47AF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2DDA">
        <w:rPr>
          <w:rFonts w:ascii="Times New Roman" w:eastAsia="Times New Roman" w:hAnsi="Times New Roman"/>
          <w:sz w:val="24"/>
          <w:szCs w:val="24"/>
          <w:lang w:eastAsia="ru-RU"/>
        </w:rPr>
        <w:t>Карьера начиналась в Министерстве,</w:t>
      </w:r>
    </w:p>
    <w:p w:rsidR="00C3440A" w:rsidRPr="00662DDA" w:rsidRDefault="00C3440A" w:rsidP="00EB47AF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2DDA">
        <w:rPr>
          <w:rFonts w:ascii="Times New Roman" w:eastAsia="Times New Roman" w:hAnsi="Times New Roman"/>
          <w:sz w:val="24"/>
          <w:szCs w:val="24"/>
          <w:lang w:eastAsia="ru-RU"/>
        </w:rPr>
        <w:t>Дворянства предводитель. Потому</w:t>
      </w:r>
    </w:p>
    <w:p w:rsidR="00C3440A" w:rsidRPr="00662DDA" w:rsidRDefault="00C3440A" w:rsidP="00EB47AF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2DDA">
        <w:rPr>
          <w:rFonts w:ascii="Times New Roman" w:eastAsia="Times New Roman" w:hAnsi="Times New Roman"/>
          <w:sz w:val="24"/>
          <w:szCs w:val="24"/>
          <w:lang w:eastAsia="ru-RU"/>
        </w:rPr>
        <w:t xml:space="preserve">Он отдавал России свое сердце, </w:t>
      </w:r>
    </w:p>
    <w:p w:rsidR="00C3440A" w:rsidRPr="00662DDA" w:rsidRDefault="00C3440A" w:rsidP="00EB47AF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2DDA">
        <w:rPr>
          <w:rFonts w:ascii="Times New Roman" w:eastAsia="Times New Roman" w:hAnsi="Times New Roman"/>
          <w:sz w:val="24"/>
          <w:szCs w:val="24"/>
          <w:lang w:eastAsia="ru-RU"/>
        </w:rPr>
        <w:t>Хотел великой сделать Родину свою.</w:t>
      </w:r>
    </w:p>
    <w:p w:rsidR="00C3440A" w:rsidRPr="00662DDA" w:rsidRDefault="00C3440A" w:rsidP="00EB47AF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2DDA">
        <w:rPr>
          <w:rFonts w:ascii="Times New Roman" w:eastAsia="Times New Roman" w:hAnsi="Times New Roman"/>
          <w:sz w:val="24"/>
          <w:szCs w:val="24"/>
          <w:lang w:eastAsia="ru-RU"/>
        </w:rPr>
        <w:t>О Столыпине много спорят:</w:t>
      </w:r>
    </w:p>
    <w:p w:rsidR="00C3440A" w:rsidRPr="00662DDA" w:rsidRDefault="00C3440A" w:rsidP="00EB47AF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2DDA">
        <w:rPr>
          <w:rFonts w:ascii="Times New Roman" w:eastAsia="Times New Roman" w:hAnsi="Times New Roman"/>
          <w:sz w:val="24"/>
          <w:szCs w:val="24"/>
          <w:lang w:eastAsia="ru-RU"/>
        </w:rPr>
        <w:t>В чем-то он исторически прав,</w:t>
      </w:r>
    </w:p>
    <w:p w:rsidR="00C3440A" w:rsidRPr="00662DDA" w:rsidRDefault="00C3440A" w:rsidP="00EB47AF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2DDA">
        <w:rPr>
          <w:rFonts w:ascii="Times New Roman" w:eastAsia="Times New Roman" w:hAnsi="Times New Roman"/>
          <w:sz w:val="24"/>
          <w:szCs w:val="24"/>
          <w:lang w:eastAsia="ru-RU"/>
        </w:rPr>
        <w:t xml:space="preserve">Ну, а </w:t>
      </w:r>
      <w:proofErr w:type="gramStart"/>
      <w:r w:rsidRPr="00662DDA">
        <w:rPr>
          <w:rFonts w:ascii="Times New Roman" w:eastAsia="Times New Roman" w:hAnsi="Times New Roman"/>
          <w:sz w:val="24"/>
          <w:szCs w:val="24"/>
          <w:lang w:eastAsia="ru-RU"/>
        </w:rPr>
        <w:t>может</w:t>
      </w:r>
      <w:proofErr w:type="gramEnd"/>
      <w:r w:rsidRPr="00662DDA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принес много горя,</w:t>
      </w:r>
    </w:p>
    <w:p w:rsidR="00C3440A" w:rsidRPr="00662DDA" w:rsidRDefault="00C3440A" w:rsidP="00EB47AF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2DDA">
        <w:rPr>
          <w:rFonts w:ascii="Times New Roman" w:eastAsia="Times New Roman" w:hAnsi="Times New Roman"/>
          <w:sz w:val="24"/>
          <w:szCs w:val="24"/>
          <w:lang w:eastAsia="ru-RU"/>
        </w:rPr>
        <w:t xml:space="preserve">Суть решений </w:t>
      </w:r>
      <w:proofErr w:type="gramStart"/>
      <w:r w:rsidRPr="00662DDA">
        <w:rPr>
          <w:rFonts w:ascii="Times New Roman" w:eastAsia="Times New Roman" w:hAnsi="Times New Roman"/>
          <w:sz w:val="24"/>
          <w:szCs w:val="24"/>
          <w:lang w:eastAsia="ru-RU"/>
        </w:rPr>
        <w:t>своих</w:t>
      </w:r>
      <w:proofErr w:type="gramEnd"/>
      <w:r w:rsidRPr="00662DDA">
        <w:rPr>
          <w:rFonts w:ascii="Times New Roman" w:eastAsia="Times New Roman" w:hAnsi="Times New Roman"/>
          <w:sz w:val="24"/>
          <w:szCs w:val="24"/>
          <w:lang w:eastAsia="ru-RU"/>
        </w:rPr>
        <w:t xml:space="preserve"> не поняв.</w:t>
      </w:r>
    </w:p>
    <w:p w:rsidR="00C3440A" w:rsidRPr="00662DDA" w:rsidRDefault="00C3440A" w:rsidP="00EB47AF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3440A" w:rsidRPr="00662DDA" w:rsidRDefault="00C3440A" w:rsidP="00EB47AF">
      <w:pPr>
        <w:pStyle w:val="a3"/>
        <w:spacing w:after="0" w:line="24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  <w:r w:rsidRPr="00662DDA">
        <w:rPr>
          <w:rFonts w:ascii="Times New Roman" w:hAnsi="Times New Roman"/>
          <w:i/>
          <w:sz w:val="24"/>
          <w:szCs w:val="24"/>
        </w:rPr>
        <w:t>Объявление темы урока. Просьба самостоятельно сформулировать обучающую задачу урока. Знакомство  с развивающей и воспитательной задачами урока.</w:t>
      </w:r>
    </w:p>
    <w:p w:rsidR="00792096" w:rsidRPr="00662DDA" w:rsidRDefault="00792096" w:rsidP="00EB47A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62DDA">
        <w:rPr>
          <w:rFonts w:ascii="Times New Roman" w:hAnsi="Times New Roman"/>
          <w:i/>
          <w:sz w:val="24"/>
          <w:szCs w:val="24"/>
          <w:u w:val="single"/>
        </w:rPr>
        <w:t xml:space="preserve">Постановка проблемного задания: </w:t>
      </w:r>
      <w:r w:rsidRPr="00662DDA">
        <w:rPr>
          <w:rFonts w:ascii="Times New Roman" w:hAnsi="Times New Roman"/>
          <w:sz w:val="24"/>
          <w:szCs w:val="24"/>
        </w:rPr>
        <w:t>« П.А.Столыпин: палач или спаситель России?»</w:t>
      </w:r>
    </w:p>
    <w:p w:rsidR="00792096" w:rsidRPr="00662DDA" w:rsidRDefault="00792096" w:rsidP="00EB47A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0B50D4">
        <w:rPr>
          <w:rFonts w:ascii="Times New Roman" w:hAnsi="Times New Roman"/>
          <w:b/>
          <w:sz w:val="24"/>
          <w:szCs w:val="24"/>
        </w:rPr>
        <w:t>2.</w:t>
      </w:r>
      <w:r w:rsidRPr="00662DDA">
        <w:rPr>
          <w:rFonts w:ascii="Times New Roman" w:hAnsi="Times New Roman"/>
          <w:sz w:val="24"/>
          <w:szCs w:val="24"/>
        </w:rPr>
        <w:t xml:space="preserve"> </w:t>
      </w:r>
      <w:r w:rsidRPr="00662DDA">
        <w:rPr>
          <w:rFonts w:ascii="Times New Roman" w:hAnsi="Times New Roman"/>
          <w:b/>
          <w:sz w:val="24"/>
          <w:szCs w:val="24"/>
        </w:rPr>
        <w:t>Актуализация знаний:</w:t>
      </w:r>
    </w:p>
    <w:p w:rsidR="00792096" w:rsidRPr="00662DDA" w:rsidRDefault="00792096" w:rsidP="00EB47A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62DDA">
        <w:rPr>
          <w:rFonts w:ascii="Times New Roman" w:hAnsi="Times New Roman"/>
          <w:i/>
          <w:sz w:val="24"/>
          <w:szCs w:val="24"/>
          <w:u w:val="single"/>
        </w:rPr>
        <w:t>Задание:</w:t>
      </w:r>
      <w:r w:rsidRPr="00662DDA">
        <w:rPr>
          <w:rFonts w:ascii="Times New Roman" w:hAnsi="Times New Roman"/>
          <w:sz w:val="24"/>
          <w:szCs w:val="24"/>
        </w:rPr>
        <w:t xml:space="preserve"> - Давайте вспомним, что нам известно о Столыпине? Составьте кластер на основе имеющихся знаний.</w:t>
      </w:r>
    </w:p>
    <w:p w:rsidR="00792096" w:rsidRPr="00662DDA" w:rsidRDefault="006C5AA0" w:rsidP="00EB47AF">
      <w:pPr>
        <w:pStyle w:val="a3"/>
        <w:tabs>
          <w:tab w:val="left" w:pos="639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248.55pt;margin-top:12.45pt;width:17.25pt;height:36pt;z-index:251663360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31" type="#_x0000_t32" style="position:absolute;left:0;text-align:left;margin-left:265.8pt;margin-top:12.45pt;width:92.25pt;height:21.75pt;z-index:251662336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30" type="#_x0000_t32" style="position:absolute;left:0;text-align:left;margin-left:229.05pt;margin-top:12.45pt;width:.75pt;height:26.25pt;z-index:251661312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29" type="#_x0000_t32" style="position:absolute;left:0;text-align:left;margin-left:64.8pt;margin-top:8.7pt;width:2in;height:25.5pt;flip:x;z-index:251660288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28" type="#_x0000_t32" style="position:absolute;left:0;text-align:left;margin-left:270.3pt;margin-top:7.2pt;width:47.25pt;height:0;z-index:251659264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27" type="#_x0000_t32" style="position:absolute;left:0;text-align:left;margin-left:155.55pt;margin-top:7.2pt;width:53.25pt;height:1.5pt;flip:x;z-index:251658240" o:connectortype="straight">
            <v:stroke endarrow="block"/>
          </v:shape>
        </w:pict>
      </w:r>
      <w:r w:rsidR="00792096" w:rsidRPr="00662DDA">
        <w:rPr>
          <w:rFonts w:ascii="Times New Roman" w:hAnsi="Times New Roman"/>
          <w:sz w:val="24"/>
          <w:szCs w:val="24"/>
        </w:rPr>
        <w:t>Министр внутренних дел                Столыпин</w:t>
      </w:r>
      <w:r w:rsidR="00792096" w:rsidRPr="00662DDA">
        <w:rPr>
          <w:rFonts w:ascii="Times New Roman" w:hAnsi="Times New Roman"/>
          <w:sz w:val="24"/>
          <w:szCs w:val="24"/>
        </w:rPr>
        <w:tab/>
        <w:t>Председатель Совмина</w:t>
      </w:r>
    </w:p>
    <w:p w:rsidR="00792096" w:rsidRPr="00662DDA" w:rsidRDefault="00792096" w:rsidP="00EB47AF">
      <w:pPr>
        <w:pStyle w:val="a3"/>
        <w:tabs>
          <w:tab w:val="left" w:pos="639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92096" w:rsidRPr="00662DDA" w:rsidRDefault="00792096" w:rsidP="00EB47AF">
      <w:pPr>
        <w:pStyle w:val="a3"/>
        <w:tabs>
          <w:tab w:val="left" w:pos="639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62DDA">
        <w:rPr>
          <w:rFonts w:ascii="Times New Roman" w:hAnsi="Times New Roman"/>
          <w:sz w:val="24"/>
          <w:szCs w:val="24"/>
        </w:rPr>
        <w:t xml:space="preserve">Реформатор          образцовый семьянин </w:t>
      </w:r>
      <w:r w:rsidRPr="00662DDA">
        <w:rPr>
          <w:rFonts w:ascii="Times New Roman" w:hAnsi="Times New Roman"/>
          <w:sz w:val="24"/>
          <w:szCs w:val="24"/>
        </w:rPr>
        <w:tab/>
        <w:t>предводитель дворянства</w:t>
      </w:r>
    </w:p>
    <w:p w:rsidR="00792096" w:rsidRPr="00662DDA" w:rsidRDefault="00792096" w:rsidP="00EB47AF">
      <w:pPr>
        <w:pStyle w:val="a3"/>
        <w:tabs>
          <w:tab w:val="left" w:pos="639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62DDA">
        <w:rPr>
          <w:rFonts w:ascii="Times New Roman" w:hAnsi="Times New Roman"/>
          <w:sz w:val="24"/>
          <w:szCs w:val="24"/>
        </w:rPr>
        <w:t xml:space="preserve">                                                          губернатор Гродно, Саратова</w:t>
      </w:r>
    </w:p>
    <w:p w:rsidR="002B144D" w:rsidRPr="00662DDA" w:rsidRDefault="002B144D" w:rsidP="00EB47AF">
      <w:pPr>
        <w:pStyle w:val="a3"/>
        <w:tabs>
          <w:tab w:val="left" w:pos="639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92096" w:rsidRPr="00662DDA" w:rsidRDefault="002B144D" w:rsidP="00EB47A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662DDA">
        <w:rPr>
          <w:rFonts w:ascii="Times New Roman" w:hAnsi="Times New Roman"/>
          <w:b/>
          <w:sz w:val="24"/>
          <w:szCs w:val="24"/>
        </w:rPr>
        <w:t>3. Изучение нового материала:</w:t>
      </w:r>
    </w:p>
    <w:p w:rsidR="00C3440A" w:rsidRPr="00662DDA" w:rsidRDefault="002B144D" w:rsidP="00EB47AF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662DDA">
        <w:rPr>
          <w:rFonts w:ascii="Times New Roman" w:hAnsi="Times New Roman"/>
          <w:b/>
          <w:sz w:val="24"/>
          <w:szCs w:val="24"/>
        </w:rPr>
        <w:t xml:space="preserve">1) </w:t>
      </w:r>
      <w:r w:rsidR="00C3440A" w:rsidRPr="00662DDA">
        <w:rPr>
          <w:rFonts w:ascii="Times New Roman" w:hAnsi="Times New Roman"/>
          <w:b/>
          <w:sz w:val="24"/>
          <w:szCs w:val="24"/>
        </w:rPr>
        <w:t xml:space="preserve"> Программа П.А.Столыпина</w:t>
      </w:r>
      <w:r w:rsidRPr="00662DDA">
        <w:rPr>
          <w:rFonts w:ascii="Times New Roman" w:hAnsi="Times New Roman"/>
          <w:b/>
          <w:sz w:val="24"/>
          <w:szCs w:val="24"/>
        </w:rPr>
        <w:t xml:space="preserve">. </w:t>
      </w:r>
      <w:r w:rsidR="00C3440A" w:rsidRPr="00662DDA">
        <w:rPr>
          <w:rFonts w:ascii="Times New Roman" w:hAnsi="Times New Roman"/>
          <w:i/>
          <w:sz w:val="24"/>
          <w:szCs w:val="24"/>
          <w:u w:val="single"/>
        </w:rPr>
        <w:t>Работа с документом.</w:t>
      </w:r>
      <w:r w:rsidRPr="00662DDA">
        <w:rPr>
          <w:rFonts w:ascii="Times New Roman" w:hAnsi="Times New Roman"/>
          <w:i/>
          <w:sz w:val="24"/>
          <w:szCs w:val="24"/>
          <w:u w:val="single"/>
        </w:rPr>
        <w:t xml:space="preserve"> Работа  в паре.</w:t>
      </w:r>
    </w:p>
    <w:p w:rsidR="00C3440A" w:rsidRPr="00662DDA" w:rsidRDefault="00C3440A" w:rsidP="00EB47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62DDA">
        <w:rPr>
          <w:rFonts w:ascii="Times New Roman" w:hAnsi="Times New Roman"/>
          <w:b/>
          <w:sz w:val="24"/>
          <w:szCs w:val="24"/>
        </w:rPr>
        <w:t>Из правительственного сообщения, сделанного П.А.Столыпиным при вступлении на пост Председателя Совета министров</w:t>
      </w:r>
    </w:p>
    <w:p w:rsidR="00C3440A" w:rsidRPr="00662DDA" w:rsidRDefault="00C3440A" w:rsidP="00EB4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DDA">
        <w:rPr>
          <w:rFonts w:ascii="Times New Roman" w:hAnsi="Times New Roman"/>
          <w:sz w:val="24"/>
          <w:szCs w:val="24"/>
        </w:rPr>
        <w:t>24 августа 1906 г.</w:t>
      </w:r>
    </w:p>
    <w:p w:rsidR="00C3440A" w:rsidRPr="00662DDA" w:rsidRDefault="00C3440A" w:rsidP="00EB47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62DDA">
        <w:rPr>
          <w:rFonts w:ascii="Times New Roman" w:hAnsi="Times New Roman"/>
          <w:sz w:val="24"/>
          <w:szCs w:val="24"/>
        </w:rPr>
        <w:t>Таким образом, путь правительства ясен: оградить по</w:t>
      </w:r>
      <w:r w:rsidRPr="00662DDA">
        <w:rPr>
          <w:rFonts w:ascii="Times New Roman" w:hAnsi="Times New Roman"/>
          <w:sz w:val="24"/>
          <w:szCs w:val="24"/>
        </w:rPr>
        <w:softHyphen/>
        <w:t>рядок и решительными мерами охранить население от ре</w:t>
      </w:r>
      <w:r w:rsidRPr="00662DDA">
        <w:rPr>
          <w:rFonts w:ascii="Times New Roman" w:hAnsi="Times New Roman"/>
          <w:sz w:val="24"/>
          <w:szCs w:val="24"/>
        </w:rPr>
        <w:softHyphen/>
        <w:t>волюционных проявлений и вместе с тем напряжением всей силы государственной идти по пути строительства, чтобы создать вновь устойчивый порядок, зиждущийся на закон</w:t>
      </w:r>
      <w:r w:rsidRPr="00662DDA">
        <w:rPr>
          <w:rFonts w:ascii="Times New Roman" w:hAnsi="Times New Roman"/>
          <w:sz w:val="24"/>
          <w:szCs w:val="24"/>
        </w:rPr>
        <w:softHyphen/>
        <w:t>ности и разумно понятой истинной свободе.</w:t>
      </w:r>
    </w:p>
    <w:p w:rsidR="00C3440A" w:rsidRPr="00662DDA" w:rsidRDefault="00C3440A" w:rsidP="00EB47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62DDA">
        <w:rPr>
          <w:rFonts w:ascii="Times New Roman" w:hAnsi="Times New Roman"/>
          <w:sz w:val="24"/>
          <w:szCs w:val="24"/>
        </w:rPr>
        <w:t>Обращаясь к способам достижения последней цели, пра</w:t>
      </w:r>
      <w:r w:rsidRPr="00662DDA">
        <w:rPr>
          <w:rFonts w:ascii="Times New Roman" w:hAnsi="Times New Roman"/>
          <w:sz w:val="24"/>
          <w:szCs w:val="24"/>
        </w:rPr>
        <w:softHyphen/>
        <w:t>вительство сознает, что перед ним стоят вопросы разного порядка. Одни подлежат разрешению Государственной думы и Государственного совета, и по этим вопросам выс</w:t>
      </w:r>
      <w:r w:rsidRPr="00662DDA">
        <w:rPr>
          <w:rFonts w:ascii="Times New Roman" w:hAnsi="Times New Roman"/>
          <w:sz w:val="24"/>
          <w:szCs w:val="24"/>
        </w:rPr>
        <w:softHyphen/>
        <w:t>шая администрация обязана подготовить вполне разработан</w:t>
      </w:r>
      <w:r w:rsidRPr="00662DDA">
        <w:rPr>
          <w:rFonts w:ascii="Times New Roman" w:hAnsi="Times New Roman"/>
          <w:sz w:val="24"/>
          <w:szCs w:val="24"/>
        </w:rPr>
        <w:softHyphen/>
        <w:t>ные законопроекты, которые служили бы основанием для суждения в законодательных учреждениях. На это должен быть использован весь промежуток времени до созыва Го</w:t>
      </w:r>
      <w:r w:rsidRPr="00662DDA">
        <w:rPr>
          <w:rFonts w:ascii="Times New Roman" w:hAnsi="Times New Roman"/>
          <w:sz w:val="24"/>
          <w:szCs w:val="24"/>
        </w:rPr>
        <w:softHyphen/>
        <w:t>сударственной думы. Другие, по чрезвычайной неотложно</w:t>
      </w:r>
      <w:r w:rsidRPr="00662DDA">
        <w:rPr>
          <w:rFonts w:ascii="Times New Roman" w:hAnsi="Times New Roman"/>
          <w:sz w:val="24"/>
          <w:szCs w:val="24"/>
        </w:rPr>
        <w:softHyphen/>
        <w:t xml:space="preserve">сти своей, должны быть проведены в </w:t>
      </w:r>
      <w:r w:rsidRPr="00662DDA">
        <w:rPr>
          <w:rFonts w:ascii="Times New Roman" w:hAnsi="Times New Roman"/>
          <w:sz w:val="24"/>
          <w:szCs w:val="24"/>
        </w:rPr>
        <w:lastRenderedPageBreak/>
        <w:t>жизнь немедленно... На первом месте в ряду этих задач стоит вопрос земельный, или землеустроительный...</w:t>
      </w:r>
    </w:p>
    <w:p w:rsidR="00C3440A" w:rsidRPr="00662DDA" w:rsidRDefault="00C3440A" w:rsidP="00EB47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62DDA">
        <w:rPr>
          <w:rFonts w:ascii="Times New Roman" w:hAnsi="Times New Roman"/>
          <w:sz w:val="24"/>
          <w:szCs w:val="24"/>
        </w:rPr>
        <w:t>Правительство разрабатывает в настоящее время целый ряд вопросов первостепенного государственного значения; важнейшие из них следующие:</w:t>
      </w:r>
    </w:p>
    <w:p w:rsidR="00C3440A" w:rsidRPr="00662DDA" w:rsidRDefault="00C3440A" w:rsidP="00EB47AF">
      <w:pPr>
        <w:pStyle w:val="a3"/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662DDA">
        <w:rPr>
          <w:rFonts w:ascii="Times New Roman" w:hAnsi="Times New Roman"/>
          <w:sz w:val="24"/>
          <w:szCs w:val="24"/>
        </w:rPr>
        <w:t>о свободе вероисповедания;</w:t>
      </w:r>
      <w:r w:rsidRPr="00662DDA">
        <w:rPr>
          <w:rFonts w:ascii="Times New Roman" w:hAnsi="Times New Roman"/>
          <w:sz w:val="24"/>
          <w:szCs w:val="24"/>
        </w:rPr>
        <w:tab/>
      </w:r>
    </w:p>
    <w:p w:rsidR="00C3440A" w:rsidRPr="00662DDA" w:rsidRDefault="00C3440A" w:rsidP="00EB47AF">
      <w:pPr>
        <w:pStyle w:val="a3"/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662DDA">
        <w:rPr>
          <w:rFonts w:ascii="Times New Roman" w:hAnsi="Times New Roman"/>
          <w:sz w:val="24"/>
          <w:szCs w:val="24"/>
        </w:rPr>
        <w:t>о неприкосновенности личности и о гражданском рав</w:t>
      </w:r>
      <w:r w:rsidRPr="00662DDA">
        <w:rPr>
          <w:rFonts w:ascii="Times New Roman" w:hAnsi="Times New Roman"/>
          <w:sz w:val="24"/>
          <w:szCs w:val="24"/>
        </w:rPr>
        <w:softHyphen/>
        <w:t>ноправии, в смысле устранения ограничений и стеснений отдельных групп населения;</w:t>
      </w:r>
    </w:p>
    <w:p w:rsidR="00C3440A" w:rsidRPr="00662DDA" w:rsidRDefault="00C3440A" w:rsidP="00EB47AF">
      <w:pPr>
        <w:pStyle w:val="a3"/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662DDA">
        <w:rPr>
          <w:rFonts w:ascii="Times New Roman" w:hAnsi="Times New Roman"/>
          <w:sz w:val="24"/>
          <w:szCs w:val="24"/>
        </w:rPr>
        <w:t>об улучшении крестьянского землевладения;</w:t>
      </w:r>
    </w:p>
    <w:p w:rsidR="00C3440A" w:rsidRPr="00662DDA" w:rsidRDefault="00C3440A" w:rsidP="00EB47AF">
      <w:pPr>
        <w:pStyle w:val="a3"/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662DDA">
        <w:rPr>
          <w:rFonts w:ascii="Times New Roman" w:hAnsi="Times New Roman"/>
          <w:sz w:val="24"/>
          <w:szCs w:val="24"/>
        </w:rPr>
        <w:t>об улучшении быта рабочих, и в частности о государ</w:t>
      </w:r>
      <w:r w:rsidRPr="00662DDA">
        <w:rPr>
          <w:rFonts w:ascii="Times New Roman" w:hAnsi="Times New Roman"/>
          <w:sz w:val="24"/>
          <w:szCs w:val="24"/>
        </w:rPr>
        <w:softHyphen/>
        <w:t>ственном их страховании;</w:t>
      </w:r>
    </w:p>
    <w:p w:rsidR="00C3440A" w:rsidRPr="00662DDA" w:rsidRDefault="00C3440A" w:rsidP="00EB47AF">
      <w:pPr>
        <w:pStyle w:val="a3"/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662DDA">
        <w:rPr>
          <w:rFonts w:ascii="Times New Roman" w:hAnsi="Times New Roman"/>
          <w:sz w:val="24"/>
          <w:szCs w:val="24"/>
        </w:rPr>
        <w:t>о реформе местного управления, которое предпо</w:t>
      </w:r>
      <w:r w:rsidRPr="00662DDA">
        <w:rPr>
          <w:rFonts w:ascii="Times New Roman" w:hAnsi="Times New Roman"/>
          <w:sz w:val="24"/>
          <w:szCs w:val="24"/>
        </w:rPr>
        <w:softHyphen/>
        <w:t>лагается организовать таким образом, чтобы губернские и уездные административные учреждения были постав</w:t>
      </w:r>
      <w:r w:rsidRPr="00662DDA">
        <w:rPr>
          <w:rFonts w:ascii="Times New Roman" w:hAnsi="Times New Roman"/>
          <w:sz w:val="24"/>
          <w:szCs w:val="24"/>
        </w:rPr>
        <w:softHyphen/>
        <w:t>лены в непосредственную связь с преобразованными орга</w:t>
      </w:r>
      <w:r w:rsidRPr="00662DDA">
        <w:rPr>
          <w:rFonts w:ascii="Times New Roman" w:hAnsi="Times New Roman"/>
          <w:sz w:val="24"/>
          <w:szCs w:val="24"/>
        </w:rPr>
        <w:softHyphen/>
        <w:t>нами самоуправления, включающими и мелкую земскую единицу;</w:t>
      </w:r>
    </w:p>
    <w:p w:rsidR="00C3440A" w:rsidRPr="00662DDA" w:rsidRDefault="00C3440A" w:rsidP="00EB47AF">
      <w:pPr>
        <w:pStyle w:val="a3"/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662DDA">
        <w:rPr>
          <w:rFonts w:ascii="Times New Roman" w:hAnsi="Times New Roman"/>
          <w:sz w:val="24"/>
          <w:szCs w:val="24"/>
        </w:rPr>
        <w:t>о введении земского самоуправления в Прибалтий</w:t>
      </w:r>
      <w:r w:rsidRPr="00662DDA">
        <w:rPr>
          <w:rFonts w:ascii="Times New Roman" w:hAnsi="Times New Roman"/>
          <w:sz w:val="24"/>
          <w:szCs w:val="24"/>
        </w:rPr>
        <w:softHyphen/>
        <w:t>ском, а также в Северном и Юго-Западном крае;</w:t>
      </w:r>
    </w:p>
    <w:p w:rsidR="00C3440A" w:rsidRPr="00662DDA" w:rsidRDefault="00C3440A" w:rsidP="00EB47AF">
      <w:pPr>
        <w:pStyle w:val="a3"/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662DDA">
        <w:rPr>
          <w:rFonts w:ascii="Times New Roman" w:hAnsi="Times New Roman"/>
          <w:sz w:val="24"/>
          <w:szCs w:val="24"/>
        </w:rPr>
        <w:t>о введении земского и городского самоуправления в губерниях Царства Польского;</w:t>
      </w:r>
    </w:p>
    <w:p w:rsidR="00C3440A" w:rsidRPr="00662DDA" w:rsidRDefault="00C3440A" w:rsidP="00EB47AF">
      <w:pPr>
        <w:pStyle w:val="a3"/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662DDA">
        <w:rPr>
          <w:rFonts w:ascii="Times New Roman" w:hAnsi="Times New Roman"/>
          <w:sz w:val="24"/>
          <w:szCs w:val="24"/>
        </w:rPr>
        <w:t>о преобразовании местных судов;</w:t>
      </w:r>
    </w:p>
    <w:p w:rsidR="00C3440A" w:rsidRPr="00662DDA" w:rsidRDefault="00C3440A" w:rsidP="00EB47AF">
      <w:pPr>
        <w:pStyle w:val="a3"/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662DDA">
        <w:rPr>
          <w:rFonts w:ascii="Times New Roman" w:hAnsi="Times New Roman"/>
          <w:sz w:val="24"/>
          <w:szCs w:val="24"/>
        </w:rPr>
        <w:t>о реформе средней и высшей школы;</w:t>
      </w:r>
    </w:p>
    <w:p w:rsidR="00C3440A" w:rsidRPr="00662DDA" w:rsidRDefault="00C3440A" w:rsidP="00EB47AF">
      <w:pPr>
        <w:pStyle w:val="a3"/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662DDA">
        <w:rPr>
          <w:rFonts w:ascii="Times New Roman" w:hAnsi="Times New Roman"/>
          <w:sz w:val="24"/>
          <w:szCs w:val="24"/>
        </w:rPr>
        <w:t>о подоходном налоге;</w:t>
      </w:r>
    </w:p>
    <w:p w:rsidR="00C3440A" w:rsidRPr="00662DDA" w:rsidRDefault="00C3440A" w:rsidP="00EB47AF">
      <w:pPr>
        <w:pStyle w:val="a3"/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662DDA">
        <w:rPr>
          <w:rFonts w:ascii="Times New Roman" w:hAnsi="Times New Roman"/>
          <w:sz w:val="24"/>
          <w:szCs w:val="24"/>
        </w:rPr>
        <w:t>о полицейской реформе, направленной, между про</w:t>
      </w:r>
      <w:r w:rsidRPr="00662DDA">
        <w:rPr>
          <w:rFonts w:ascii="Times New Roman" w:hAnsi="Times New Roman"/>
          <w:sz w:val="24"/>
          <w:szCs w:val="24"/>
        </w:rPr>
        <w:softHyphen/>
        <w:t>чим, к слиянию общей и жандармской полиций;</w:t>
      </w:r>
    </w:p>
    <w:p w:rsidR="00C3440A" w:rsidRPr="00662DDA" w:rsidRDefault="00C3440A" w:rsidP="00EB47AF">
      <w:pPr>
        <w:pStyle w:val="a3"/>
        <w:numPr>
          <w:ilvl w:val="0"/>
          <w:numId w:val="2"/>
        </w:numPr>
        <w:spacing w:after="0" w:line="240" w:lineRule="auto"/>
        <w:ind w:left="1066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62DDA">
        <w:rPr>
          <w:rFonts w:ascii="Times New Roman" w:hAnsi="Times New Roman"/>
          <w:sz w:val="24"/>
          <w:szCs w:val="24"/>
        </w:rPr>
        <w:t>о мерах исключительной охраны государственного порядка и общественного спокойствия, с объединением ны</w:t>
      </w:r>
      <w:r w:rsidRPr="00662DDA">
        <w:rPr>
          <w:rFonts w:ascii="Times New Roman" w:hAnsi="Times New Roman"/>
          <w:sz w:val="24"/>
          <w:szCs w:val="24"/>
        </w:rPr>
        <w:softHyphen/>
        <w:t>нешних различных видов исключительной охраны в одном законе.</w:t>
      </w:r>
    </w:p>
    <w:p w:rsidR="00C3440A" w:rsidRPr="00662DDA" w:rsidRDefault="00C3440A" w:rsidP="00EB4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DDA">
        <w:rPr>
          <w:rFonts w:ascii="Times New Roman" w:hAnsi="Times New Roman"/>
          <w:sz w:val="24"/>
          <w:szCs w:val="24"/>
        </w:rPr>
        <w:t>Правительство вправе рассчитывать на сочувствие бла</w:t>
      </w:r>
      <w:r w:rsidRPr="00662DDA">
        <w:rPr>
          <w:rFonts w:ascii="Times New Roman" w:hAnsi="Times New Roman"/>
          <w:sz w:val="24"/>
          <w:szCs w:val="24"/>
        </w:rPr>
        <w:softHyphen/>
        <w:t>горазумной части общества, жаждущей успокоения, а не разрушения и распада государства. Со своей стороны пра</w:t>
      </w:r>
      <w:r w:rsidRPr="00662DDA">
        <w:rPr>
          <w:rFonts w:ascii="Times New Roman" w:hAnsi="Times New Roman"/>
          <w:sz w:val="24"/>
          <w:szCs w:val="24"/>
        </w:rPr>
        <w:softHyphen/>
        <w:t>вительство считает для себя обязательным не стеснять сво</w:t>
      </w:r>
      <w:r w:rsidRPr="00662DDA">
        <w:rPr>
          <w:rFonts w:ascii="Times New Roman" w:hAnsi="Times New Roman"/>
          <w:sz w:val="24"/>
          <w:szCs w:val="24"/>
        </w:rPr>
        <w:softHyphen/>
        <w:t>бодно высказываемого общественного мнения, будь то пе</w:t>
      </w:r>
      <w:r w:rsidRPr="00662DDA">
        <w:rPr>
          <w:rFonts w:ascii="Times New Roman" w:hAnsi="Times New Roman"/>
          <w:sz w:val="24"/>
          <w:szCs w:val="24"/>
        </w:rPr>
        <w:softHyphen/>
        <w:t>чатным словом или путем общественных собраний. Но если этими способами проявления общественного сознания вос</w:t>
      </w:r>
      <w:r w:rsidRPr="00662DDA">
        <w:rPr>
          <w:rFonts w:ascii="Times New Roman" w:hAnsi="Times New Roman"/>
          <w:sz w:val="24"/>
          <w:szCs w:val="24"/>
        </w:rPr>
        <w:softHyphen/>
        <w:t>пользуются для проведения идей революционных, то пра</w:t>
      </w:r>
      <w:r w:rsidRPr="00662DDA">
        <w:rPr>
          <w:rFonts w:ascii="Times New Roman" w:hAnsi="Times New Roman"/>
          <w:sz w:val="24"/>
          <w:szCs w:val="24"/>
        </w:rPr>
        <w:softHyphen/>
        <w:t>вительство, не колеблясь, должно будет и впредь предъ</w:t>
      </w:r>
      <w:r w:rsidRPr="00662DDA">
        <w:rPr>
          <w:rFonts w:ascii="Times New Roman" w:hAnsi="Times New Roman"/>
          <w:sz w:val="24"/>
          <w:szCs w:val="24"/>
        </w:rPr>
        <w:softHyphen/>
        <w:t>явить к своим агентам безусловное требование всеми закон</w:t>
      </w:r>
      <w:r w:rsidRPr="00662DDA">
        <w:rPr>
          <w:rFonts w:ascii="Times New Roman" w:hAnsi="Times New Roman"/>
          <w:sz w:val="24"/>
          <w:szCs w:val="24"/>
        </w:rPr>
        <w:softHyphen/>
        <w:t>ными мерами ограждать население от обращения орудия просвещения и прогресса в способ пропаганды разрушения и насилия.</w:t>
      </w:r>
    </w:p>
    <w:p w:rsidR="00C3440A" w:rsidRPr="00662DDA" w:rsidRDefault="00C3440A" w:rsidP="00EB47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62DDA">
        <w:rPr>
          <w:rFonts w:ascii="Times New Roman" w:hAnsi="Times New Roman"/>
          <w:b/>
          <w:sz w:val="24"/>
          <w:szCs w:val="24"/>
          <w:u w:val="single"/>
        </w:rPr>
        <w:t xml:space="preserve">Вопросы к документу: </w:t>
      </w:r>
    </w:p>
    <w:p w:rsidR="00C3440A" w:rsidRPr="00662DDA" w:rsidRDefault="00C3440A" w:rsidP="00EB47AF">
      <w:pPr>
        <w:pStyle w:val="a3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DDA">
        <w:rPr>
          <w:rFonts w:ascii="Times New Roman" w:hAnsi="Times New Roman"/>
          <w:sz w:val="24"/>
          <w:szCs w:val="24"/>
        </w:rPr>
        <w:t xml:space="preserve">Кто является автором документа? К какому виду источников он относится? </w:t>
      </w:r>
    </w:p>
    <w:p w:rsidR="00C3440A" w:rsidRPr="00662DDA" w:rsidRDefault="00C3440A" w:rsidP="00EB47AF">
      <w:pPr>
        <w:pStyle w:val="a3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DDA">
        <w:rPr>
          <w:rFonts w:ascii="Times New Roman" w:hAnsi="Times New Roman"/>
          <w:sz w:val="24"/>
          <w:szCs w:val="24"/>
        </w:rPr>
        <w:t xml:space="preserve">Когда и в </w:t>
      </w:r>
      <w:proofErr w:type="gramStart"/>
      <w:r w:rsidRPr="00662DDA">
        <w:rPr>
          <w:rFonts w:ascii="Times New Roman" w:hAnsi="Times New Roman"/>
          <w:sz w:val="24"/>
          <w:szCs w:val="24"/>
        </w:rPr>
        <w:t>связи</w:t>
      </w:r>
      <w:proofErr w:type="gramEnd"/>
      <w:r w:rsidRPr="00662DDA">
        <w:rPr>
          <w:rFonts w:ascii="Times New Roman" w:hAnsi="Times New Roman"/>
          <w:sz w:val="24"/>
          <w:szCs w:val="24"/>
        </w:rPr>
        <w:t xml:space="preserve"> с какими событиями была произнесена данная речь?</w:t>
      </w:r>
    </w:p>
    <w:p w:rsidR="00C3440A" w:rsidRPr="00662DDA" w:rsidRDefault="00C3440A" w:rsidP="00EB47AF">
      <w:pPr>
        <w:pStyle w:val="a3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DDA">
        <w:rPr>
          <w:rFonts w:ascii="Times New Roman" w:hAnsi="Times New Roman"/>
          <w:sz w:val="24"/>
          <w:szCs w:val="24"/>
        </w:rPr>
        <w:t>Охарактеризуйте политическую программу Столыпина. Какой вопрос он считал первоочередным при проведении реформ?</w:t>
      </w:r>
    </w:p>
    <w:p w:rsidR="00C3440A" w:rsidRPr="00662DDA" w:rsidRDefault="00C3440A" w:rsidP="00EB47AF">
      <w:pPr>
        <w:pStyle w:val="a3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DDA">
        <w:rPr>
          <w:rFonts w:ascii="Times New Roman" w:hAnsi="Times New Roman"/>
          <w:sz w:val="24"/>
          <w:szCs w:val="24"/>
        </w:rPr>
        <w:t>Как Столыпин относился к Думе?</w:t>
      </w:r>
    </w:p>
    <w:p w:rsidR="00C3440A" w:rsidRPr="00662DDA" w:rsidRDefault="00C3440A" w:rsidP="00EB47AF">
      <w:pPr>
        <w:pStyle w:val="a3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DDA">
        <w:rPr>
          <w:rFonts w:ascii="Times New Roman" w:hAnsi="Times New Roman"/>
          <w:sz w:val="24"/>
          <w:szCs w:val="24"/>
        </w:rPr>
        <w:t>Какие положения в речи Столыпина вам кажутся разумными, с чем вы не можете согласиться?</w:t>
      </w:r>
    </w:p>
    <w:p w:rsidR="00C3440A" w:rsidRPr="00662DDA" w:rsidRDefault="00C3440A" w:rsidP="00EB47AF">
      <w:pPr>
        <w:pStyle w:val="a3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DDA">
        <w:rPr>
          <w:rFonts w:ascii="Times New Roman" w:hAnsi="Times New Roman"/>
          <w:sz w:val="24"/>
          <w:szCs w:val="24"/>
        </w:rPr>
        <w:t>Как вы считаете, есть ли связь между личностными качествами человека и его политической позицией?</w:t>
      </w:r>
    </w:p>
    <w:p w:rsidR="00C3440A" w:rsidRPr="00662DDA" w:rsidRDefault="00C3440A" w:rsidP="00EB47AF">
      <w:pPr>
        <w:pStyle w:val="a3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DDA">
        <w:rPr>
          <w:rFonts w:ascii="Times New Roman" w:hAnsi="Times New Roman"/>
          <w:sz w:val="24"/>
          <w:szCs w:val="24"/>
        </w:rPr>
        <w:t xml:space="preserve">Что нового помог вам этот документ узнать о  политической ситуации в России в начале XX </w:t>
      </w:r>
      <w:proofErr w:type="gramStart"/>
      <w:r w:rsidRPr="00662DDA">
        <w:rPr>
          <w:rFonts w:ascii="Times New Roman" w:hAnsi="Times New Roman"/>
          <w:sz w:val="24"/>
          <w:szCs w:val="24"/>
        </w:rPr>
        <w:t>в</w:t>
      </w:r>
      <w:proofErr w:type="gramEnd"/>
      <w:r w:rsidRPr="00662DDA">
        <w:rPr>
          <w:rFonts w:ascii="Times New Roman" w:hAnsi="Times New Roman"/>
          <w:sz w:val="24"/>
          <w:szCs w:val="24"/>
        </w:rPr>
        <w:t>.?</w:t>
      </w:r>
    </w:p>
    <w:p w:rsidR="00C3440A" w:rsidRPr="00662DDA" w:rsidRDefault="00C3440A" w:rsidP="00EB47AF">
      <w:pPr>
        <w:pStyle w:val="a3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B144D" w:rsidRPr="00662DDA" w:rsidRDefault="002B144D" w:rsidP="00EB47AF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62DDA">
        <w:rPr>
          <w:rFonts w:ascii="Times New Roman" w:hAnsi="Times New Roman" w:cs="Times New Roman"/>
          <w:sz w:val="24"/>
          <w:szCs w:val="24"/>
        </w:rPr>
        <w:t xml:space="preserve">2) </w:t>
      </w:r>
      <w:r w:rsidRPr="00662DDA">
        <w:rPr>
          <w:rFonts w:ascii="Times New Roman" w:hAnsi="Times New Roman"/>
          <w:b/>
          <w:sz w:val="24"/>
          <w:szCs w:val="24"/>
        </w:rPr>
        <w:t>Аграрная реформа.</w:t>
      </w:r>
    </w:p>
    <w:p w:rsidR="00283C09" w:rsidRPr="00662DDA" w:rsidRDefault="00283C09" w:rsidP="00EB47AF">
      <w:pPr>
        <w:pStyle w:val="a4"/>
        <w:spacing w:before="0" w:beforeAutospacing="0" w:after="0" w:afterAutospacing="0"/>
        <w:jc w:val="both"/>
        <w:rPr>
          <w:i/>
          <w:u w:val="single"/>
        </w:rPr>
      </w:pPr>
      <w:r w:rsidRPr="00662DDA">
        <w:rPr>
          <w:i/>
          <w:u w:val="single"/>
        </w:rPr>
        <w:t>Учащиеся изучают исторические документы и совместно с учителем заполняют структурно- логическую схему “Решение проблемы малоземелья крестьян”.</w:t>
      </w:r>
    </w:p>
    <w:p w:rsidR="00283C09" w:rsidRPr="00662DDA" w:rsidRDefault="00283C09" w:rsidP="00EB47AF">
      <w:pPr>
        <w:pStyle w:val="a4"/>
        <w:spacing w:before="0" w:beforeAutospacing="0" w:after="0" w:afterAutospacing="0"/>
        <w:jc w:val="both"/>
      </w:pPr>
      <w:r w:rsidRPr="00662DDA">
        <w:rPr>
          <w:u w:val="single"/>
        </w:rPr>
        <w:t>Рассказ учителя:</w:t>
      </w:r>
      <w:r w:rsidRPr="00662DDA">
        <w:t xml:space="preserve"> </w:t>
      </w:r>
      <w:proofErr w:type="spellStart"/>
      <w:r w:rsidRPr="00662DDA">
        <w:t>Неблагоустройство</w:t>
      </w:r>
      <w:proofErr w:type="spellEnd"/>
      <w:r w:rsidRPr="00662DDA">
        <w:t xml:space="preserve"> значительной части крестьянства давно уже заботило и Николая II. Кабинету С.Ю. Витте не удалось принять никаких “сильных мер”, хотя предварительная работа велась и в 1905 году. Резерва времени у власти больше не было, поэтому тяжелую ношу по реформированию крестьянского землеустройства принял на себя кабинет Столыпина. </w:t>
      </w:r>
      <w:r w:rsidRPr="00662DDA">
        <w:rPr>
          <w:rStyle w:val="a7"/>
        </w:rPr>
        <w:t>9 ноября 1906 года началась аграрная реформа П.А. Столыпина.</w:t>
      </w:r>
    </w:p>
    <w:p w:rsidR="00283C09" w:rsidRPr="00662DDA" w:rsidRDefault="00283C09" w:rsidP="00EB47AF">
      <w:pPr>
        <w:pStyle w:val="a4"/>
        <w:spacing w:before="0" w:beforeAutospacing="0" w:after="0" w:afterAutospacing="0"/>
        <w:jc w:val="both"/>
      </w:pPr>
      <w:r w:rsidRPr="00662DDA">
        <w:lastRenderedPageBreak/>
        <w:t>Важной частью крестьянской реформы стали отмена сословных ограничений крестьян и предоставление крестьянам – единоличникам право покупать землю.</w:t>
      </w:r>
    </w:p>
    <w:p w:rsidR="00283C09" w:rsidRPr="00662DDA" w:rsidRDefault="00283C09" w:rsidP="00EB47AF">
      <w:pPr>
        <w:pStyle w:val="a4"/>
        <w:spacing w:before="0" w:beforeAutospacing="0" w:after="0" w:afterAutospacing="0"/>
        <w:jc w:val="both"/>
      </w:pPr>
      <w:r w:rsidRPr="00662DDA">
        <w:t>Правительство более не могло игнорировать требования крестьянства решить проблемы аграрного перенаселения и малоземелья.</w:t>
      </w:r>
    </w:p>
    <w:p w:rsidR="00EB47AF" w:rsidRPr="00662DDA" w:rsidRDefault="00EB47AF" w:rsidP="00EB47AF">
      <w:pPr>
        <w:pStyle w:val="a4"/>
        <w:spacing w:before="0" w:beforeAutospacing="0" w:after="0" w:afterAutospacing="0"/>
        <w:jc w:val="both"/>
        <w:rPr>
          <w:b/>
          <w:i/>
        </w:rPr>
      </w:pPr>
      <w:r w:rsidRPr="00662DDA">
        <w:rPr>
          <w:b/>
          <w:i/>
        </w:rPr>
        <w:t>- Анализируя документы № 2 и № 3, составим основные мероприятия, необходимые для решения проблемы малоземелья крестьян.</w:t>
      </w:r>
    </w:p>
    <w:p w:rsidR="00EB47AF" w:rsidRPr="00662DDA" w:rsidRDefault="00EB47AF" w:rsidP="00EB47AF">
      <w:pPr>
        <w:pStyle w:val="a4"/>
        <w:spacing w:before="0" w:beforeAutospacing="0" w:after="0" w:afterAutospacing="0"/>
        <w:jc w:val="both"/>
        <w:rPr>
          <w:i/>
          <w:u w:val="single"/>
        </w:rPr>
      </w:pPr>
      <w:r w:rsidRPr="00662DDA">
        <w:rPr>
          <w:i/>
          <w:u w:val="single"/>
        </w:rPr>
        <w:t xml:space="preserve">(Заполнение схемы) </w:t>
      </w:r>
    </w:p>
    <w:p w:rsidR="00EB47AF" w:rsidRPr="00662DDA" w:rsidRDefault="00283C09" w:rsidP="00EB47AF">
      <w:pPr>
        <w:pStyle w:val="a4"/>
        <w:spacing w:before="0" w:beforeAutospacing="0" w:after="0" w:afterAutospacing="0"/>
        <w:rPr>
          <w:rStyle w:val="a7"/>
        </w:rPr>
      </w:pPr>
      <w:r w:rsidRPr="00662DDA">
        <w:rPr>
          <w:rStyle w:val="a7"/>
        </w:rPr>
        <w:t>Документ №1</w:t>
      </w:r>
    </w:p>
    <w:p w:rsidR="00283C09" w:rsidRPr="00662DDA" w:rsidRDefault="00283C09" w:rsidP="00EB47AF">
      <w:pPr>
        <w:pStyle w:val="a4"/>
        <w:spacing w:before="0" w:beforeAutospacing="0" w:after="0" w:afterAutospacing="0"/>
        <w:jc w:val="both"/>
      </w:pPr>
      <w:r w:rsidRPr="00662DDA">
        <w:br/>
        <w:t>Речь П.А. Столыпина об устройстве быта крестьян и о праве собственности, произнесенная в Государственной Думе 10 мая 1907 года.</w:t>
      </w:r>
    </w:p>
    <w:p w:rsidR="00283C09" w:rsidRPr="00662DDA" w:rsidRDefault="00283C09" w:rsidP="00EB47AF">
      <w:pPr>
        <w:pStyle w:val="a4"/>
        <w:spacing w:before="0" w:beforeAutospacing="0" w:after="0" w:afterAutospacing="0"/>
        <w:jc w:val="both"/>
      </w:pPr>
      <w:r w:rsidRPr="00662DDA">
        <w:t xml:space="preserve">…Земельный вопрос дал бы он или </w:t>
      </w:r>
      <w:proofErr w:type="gramStart"/>
      <w:r w:rsidRPr="00662DDA">
        <w:t>нет возможность устроить</w:t>
      </w:r>
      <w:proofErr w:type="gramEnd"/>
      <w:r w:rsidRPr="00662DDA">
        <w:t xml:space="preserve"> крестьян у себя на местах?</w:t>
      </w:r>
    </w:p>
    <w:p w:rsidR="00283C09" w:rsidRPr="00662DDA" w:rsidRDefault="00283C09" w:rsidP="00EB47AF">
      <w:pPr>
        <w:pStyle w:val="a4"/>
        <w:spacing w:before="0" w:beforeAutospacing="0" w:after="0" w:afterAutospacing="0"/>
        <w:jc w:val="both"/>
      </w:pPr>
      <w:r w:rsidRPr="00662DDA">
        <w:t xml:space="preserve">На это ответ могут дать цифры, а цифры, господа, таковы: если бы не только частновладельческую, но даже всю землю без малейшего исключения, даже землю, находящуюся в настоящее время под городами, отдать в распоряжение крестьян, владеющих ныне надельною </w:t>
      </w:r>
      <w:proofErr w:type="gramStart"/>
      <w:r w:rsidRPr="00662DDA">
        <w:t>землею</w:t>
      </w:r>
      <w:proofErr w:type="gramEnd"/>
      <w:r w:rsidRPr="00662DDA">
        <w:t xml:space="preserve"> то в то время, как в Вологодской губернии пришлось бы всего вместе с имеющимися ныне по 147 десятин на двор…, в 14 губерниях не досталось бы и по 15, а в </w:t>
      </w:r>
      <w:proofErr w:type="gramStart"/>
      <w:r w:rsidRPr="00662DDA">
        <w:t>Полтавской</w:t>
      </w:r>
      <w:proofErr w:type="gramEnd"/>
      <w:r w:rsidRPr="00662DDA">
        <w:t xml:space="preserve"> пришлось бы лишь по 9…, в 10 губерниях… с наименьшим наделом, т. е. по 7 десятин на один двор.</w:t>
      </w:r>
    </w:p>
    <w:p w:rsidR="00283C09" w:rsidRPr="00662DDA" w:rsidRDefault="00283C09" w:rsidP="00EB47AF">
      <w:pPr>
        <w:pStyle w:val="a4"/>
        <w:spacing w:before="0" w:beforeAutospacing="0" w:after="0" w:afterAutospacing="0"/>
        <w:jc w:val="both"/>
      </w:pPr>
      <w:r w:rsidRPr="00662DDA">
        <w:t>Поголовное разделение всех земель едва ли может удовлетворить земельную нужду на местах; придется прибегнуть к тому же средству, которое предлагает правительство, то есть к переселению; придется отказаться от мысли наделить землей весь трудовой народ…</w:t>
      </w:r>
    </w:p>
    <w:p w:rsidR="00EB47AF" w:rsidRPr="00662DDA" w:rsidRDefault="00283C09" w:rsidP="00EB47AF">
      <w:pPr>
        <w:pStyle w:val="a4"/>
        <w:spacing w:before="0" w:beforeAutospacing="0" w:after="0" w:afterAutospacing="0"/>
        <w:jc w:val="both"/>
      </w:pPr>
      <w:r w:rsidRPr="00662DDA">
        <w:t xml:space="preserve">Но </w:t>
      </w:r>
      <w:proofErr w:type="gramStart"/>
      <w:r w:rsidRPr="00662DDA">
        <w:t>где</w:t>
      </w:r>
      <w:proofErr w:type="gramEnd"/>
      <w:r w:rsidRPr="00662DDA">
        <w:t xml:space="preserve"> же взять достаточное количество земли? </w:t>
      </w:r>
    </w:p>
    <w:p w:rsidR="00EB47AF" w:rsidRPr="00662DDA" w:rsidRDefault="00283C09" w:rsidP="00EB47AF">
      <w:pPr>
        <w:pStyle w:val="a4"/>
        <w:spacing w:before="0" w:beforeAutospacing="0" w:after="0" w:afterAutospacing="0"/>
        <w:jc w:val="both"/>
        <w:rPr>
          <w:rStyle w:val="a7"/>
        </w:rPr>
      </w:pPr>
      <w:r w:rsidRPr="00662DDA">
        <w:rPr>
          <w:rStyle w:val="a7"/>
        </w:rPr>
        <w:t>Документ № 2</w:t>
      </w:r>
    </w:p>
    <w:p w:rsidR="00283C09" w:rsidRPr="00662DDA" w:rsidRDefault="00283C09" w:rsidP="00EB47AF">
      <w:pPr>
        <w:pStyle w:val="a4"/>
        <w:spacing w:before="0" w:beforeAutospacing="0" w:after="0" w:afterAutospacing="0"/>
        <w:jc w:val="both"/>
      </w:pPr>
      <w:proofErr w:type="spellStart"/>
      <w:r w:rsidRPr="00662DDA">
        <w:t>Столыпинская</w:t>
      </w:r>
      <w:proofErr w:type="spellEnd"/>
      <w:r w:rsidRPr="00662DDA">
        <w:t xml:space="preserve"> реформа в большинстве случаев реализовывалась царскими указами, что гарантировало оперативность ее проведения…</w:t>
      </w:r>
    </w:p>
    <w:p w:rsidR="00283C09" w:rsidRPr="00662DDA" w:rsidRDefault="00283C09" w:rsidP="00EB47AF">
      <w:pPr>
        <w:pStyle w:val="a4"/>
        <w:spacing w:before="0" w:beforeAutospacing="0" w:after="0" w:afterAutospacing="0"/>
        <w:jc w:val="both"/>
      </w:pPr>
      <w:r w:rsidRPr="00662DDA">
        <w:t>12 августа 1906 г последовал указ о передаче Крестьянскому банку сельскохозяйственных удельных земель (собственность императорской фамилии); 27 августа – о порядке продажи казенных земель; 19 сентября – о порядке продажи крестьянам казенных земель на Алтае (собственность императора)… этими решениями был создан национальный земельный фонд.</w:t>
      </w:r>
    </w:p>
    <w:p w:rsidR="00283C09" w:rsidRPr="00662DDA" w:rsidRDefault="00283C09" w:rsidP="00EB47AF">
      <w:pPr>
        <w:pStyle w:val="a4"/>
        <w:spacing w:before="0" w:beforeAutospacing="0" w:after="0" w:afterAutospacing="0"/>
        <w:jc w:val="both"/>
      </w:pPr>
      <w:proofErr w:type="spellStart"/>
      <w:r w:rsidRPr="00662DDA">
        <w:t>Цит</w:t>
      </w:r>
      <w:proofErr w:type="spellEnd"/>
      <w:r w:rsidRPr="00662DDA">
        <w:t>. По: История России XX век под редакцией А.Н. Сахарова и др.</w:t>
      </w:r>
    </w:p>
    <w:p w:rsidR="00283C09" w:rsidRPr="00662DDA" w:rsidRDefault="00283C09" w:rsidP="00EB47AF">
      <w:pPr>
        <w:pStyle w:val="a4"/>
        <w:spacing w:before="0" w:beforeAutospacing="0" w:after="0" w:afterAutospacing="0"/>
        <w:jc w:val="both"/>
      </w:pPr>
      <w:r w:rsidRPr="00662DDA">
        <w:t>М., АСТ, 2001. С. 88-89.</w:t>
      </w:r>
    </w:p>
    <w:p w:rsidR="00283C09" w:rsidRPr="00662DDA" w:rsidRDefault="00283C09" w:rsidP="00EB47AF">
      <w:pPr>
        <w:pStyle w:val="a4"/>
        <w:spacing w:before="0" w:beforeAutospacing="0" w:after="0" w:afterAutospacing="0"/>
        <w:jc w:val="both"/>
      </w:pPr>
      <w:r w:rsidRPr="00662DDA">
        <w:t>Кроме того, в земельный фонд вошли продаваемые земли помещиков.</w:t>
      </w:r>
    </w:p>
    <w:p w:rsidR="00283C09" w:rsidRPr="00662DDA" w:rsidRDefault="00283C09" w:rsidP="00EB47AF">
      <w:pPr>
        <w:pStyle w:val="a4"/>
        <w:spacing w:before="0" w:beforeAutospacing="0" w:after="0" w:afterAutospacing="0"/>
        <w:jc w:val="both"/>
        <w:rPr>
          <w:i/>
          <w:u w:val="single"/>
        </w:rPr>
      </w:pPr>
      <w:r w:rsidRPr="00662DDA">
        <w:rPr>
          <w:i/>
          <w:u w:val="single"/>
        </w:rPr>
        <w:t>(Заполнение схемы)</w:t>
      </w:r>
    </w:p>
    <w:p w:rsidR="00283C09" w:rsidRDefault="00283C09" w:rsidP="00EB47AF">
      <w:pPr>
        <w:pStyle w:val="a4"/>
        <w:spacing w:before="0" w:beforeAutospacing="0" w:after="0" w:afterAutospacing="0"/>
        <w:jc w:val="both"/>
      </w:pPr>
      <w:r w:rsidRPr="00662DDA">
        <w:t>Указ 9 ноября 1906 года ликвидировал насильственное прикрепление к общине и уничтожил закрепощение личности, т.е. община была разрушена.</w:t>
      </w:r>
    </w:p>
    <w:p w:rsidR="00662DDA" w:rsidRPr="00662DDA" w:rsidRDefault="00662DDA" w:rsidP="00EB47AF">
      <w:pPr>
        <w:pStyle w:val="a4"/>
        <w:spacing w:before="0" w:beforeAutospacing="0" w:after="0" w:afterAutospacing="0"/>
        <w:jc w:val="both"/>
      </w:pPr>
    </w:p>
    <w:p w:rsidR="00EB47AF" w:rsidRPr="00662DDA" w:rsidRDefault="00EB47AF" w:rsidP="000B50D4">
      <w:pPr>
        <w:pStyle w:val="a4"/>
        <w:spacing w:before="0" w:beforeAutospacing="0" w:after="0" w:afterAutospacing="0"/>
        <w:jc w:val="center"/>
      </w:pPr>
      <w:r w:rsidRPr="00662DDA">
        <w:rPr>
          <w:noProof/>
        </w:rPr>
        <w:drawing>
          <wp:inline distT="0" distB="0" distL="0" distR="0">
            <wp:extent cx="5924550" cy="2793691"/>
            <wp:effectExtent l="19050" t="0" r="0" b="0"/>
            <wp:docPr id="2" name="Рисунок 1" descr="im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303" cy="280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7AF" w:rsidRPr="00662DDA" w:rsidRDefault="00EB47AF" w:rsidP="00EB47AF">
      <w:pPr>
        <w:pStyle w:val="a4"/>
        <w:spacing w:before="0" w:beforeAutospacing="0" w:after="0" w:afterAutospacing="0"/>
        <w:jc w:val="both"/>
      </w:pPr>
    </w:p>
    <w:p w:rsidR="00283C09" w:rsidRPr="00662DDA" w:rsidRDefault="00283C09" w:rsidP="00EB47AF">
      <w:pPr>
        <w:pStyle w:val="a4"/>
        <w:spacing w:before="0" w:beforeAutospacing="0" w:after="0" w:afterAutospacing="0"/>
      </w:pPr>
      <w:r w:rsidRPr="00662DDA">
        <w:rPr>
          <w:rStyle w:val="a7"/>
        </w:rPr>
        <w:lastRenderedPageBreak/>
        <w:t>Документ № 3</w:t>
      </w:r>
      <w:proofErr w:type="gramStart"/>
      <w:r w:rsidRPr="00662DDA">
        <w:br/>
        <w:t>И</w:t>
      </w:r>
      <w:proofErr w:type="gramEnd"/>
      <w:r w:rsidRPr="00662DDA">
        <w:t>з указа Правительствующему сенату 9 ноября 1906 г.</w:t>
      </w:r>
    </w:p>
    <w:p w:rsidR="00283C09" w:rsidRPr="00662DDA" w:rsidRDefault="00283C09" w:rsidP="00EB47AF">
      <w:pPr>
        <w:pStyle w:val="a4"/>
        <w:spacing w:before="0" w:beforeAutospacing="0" w:after="0" w:afterAutospacing="0"/>
        <w:jc w:val="both"/>
      </w:pPr>
      <w:r w:rsidRPr="00662DDA">
        <w:t>1. Каждый домохозяин, владеющий землей на общинном праве, может во всякое время требовать укрепления за собой в личную собственность причитающийся ему части из означенной земли…</w:t>
      </w:r>
    </w:p>
    <w:p w:rsidR="00283C09" w:rsidRPr="00662DDA" w:rsidRDefault="00283C09" w:rsidP="00EB47AF">
      <w:pPr>
        <w:pStyle w:val="a4"/>
        <w:spacing w:before="0" w:beforeAutospacing="0" w:after="0" w:afterAutospacing="0"/>
        <w:jc w:val="both"/>
      </w:pPr>
      <w:r w:rsidRPr="00662DDA">
        <w:t>12. Каждый домохозяин… имеет право…требовать, чтобы общество выделило</w:t>
      </w:r>
    </w:p>
    <w:p w:rsidR="00283C09" w:rsidRPr="00662DDA" w:rsidRDefault="00283C09" w:rsidP="00EB47AF">
      <w:pPr>
        <w:pStyle w:val="a4"/>
        <w:spacing w:before="0" w:beforeAutospacing="0" w:after="0" w:afterAutospacing="0"/>
        <w:jc w:val="both"/>
      </w:pPr>
      <w:r w:rsidRPr="00662DDA">
        <w:t>ему взамен сих участков собственный участок, по возможности к одному месту.</w:t>
      </w:r>
    </w:p>
    <w:p w:rsidR="00283C09" w:rsidRPr="00662DDA" w:rsidRDefault="00283C09" w:rsidP="00EB47AF">
      <w:pPr>
        <w:pStyle w:val="a4"/>
        <w:spacing w:before="0" w:beforeAutospacing="0" w:after="0" w:afterAutospacing="0"/>
        <w:jc w:val="both"/>
      </w:pPr>
      <w:r w:rsidRPr="00662DDA">
        <w:t>Преподаватель поясняет, как происходило выделение земли крестьянам в качестве отрубов и хуторов и подчеркивает, чтобы крестьянин окончательно почувствовал себя свободным, ему, по мнению Столыпина, следует дать возможность “укрепить за собой плоды трудов своих и предоставить их в неотъемлемую собственность”.</w:t>
      </w:r>
    </w:p>
    <w:p w:rsidR="00283C09" w:rsidRPr="00662DDA" w:rsidRDefault="00283C09" w:rsidP="00EB47AF">
      <w:pPr>
        <w:pStyle w:val="a4"/>
        <w:spacing w:before="0" w:beforeAutospacing="0" w:after="0" w:afterAutospacing="0"/>
        <w:jc w:val="both"/>
        <w:rPr>
          <w:i/>
          <w:u w:val="single"/>
        </w:rPr>
      </w:pPr>
      <w:r w:rsidRPr="00662DDA">
        <w:rPr>
          <w:i/>
          <w:u w:val="single"/>
        </w:rPr>
        <w:t>(Заполнение схемы)</w:t>
      </w:r>
    </w:p>
    <w:p w:rsidR="00283C09" w:rsidRPr="00662DDA" w:rsidRDefault="00283C09" w:rsidP="00EB47AF">
      <w:pPr>
        <w:pStyle w:val="a4"/>
        <w:spacing w:before="0" w:beforeAutospacing="0" w:after="0" w:afterAutospacing="0"/>
        <w:jc w:val="both"/>
      </w:pPr>
      <w:r w:rsidRPr="00662DDA">
        <w:t xml:space="preserve">Учитель  знакомит с другими мероприятиями реформы: с государственной помощью крестьянским хозяйствам, в т.ч. и переселенцам, с крестьянской кооперацией. Для совместной переработки и сбыта продукции хозяйства Сибири объединялись в артели и кооперативы (льноводческие, молочные, </w:t>
      </w:r>
      <w:proofErr w:type="spellStart"/>
      <w:r w:rsidRPr="00662DDA">
        <w:t>маслоделательные</w:t>
      </w:r>
      <w:proofErr w:type="spellEnd"/>
      <w:r w:rsidRPr="00662DDA">
        <w:t>).</w:t>
      </w:r>
    </w:p>
    <w:p w:rsidR="00283C09" w:rsidRPr="00662DDA" w:rsidRDefault="00283C09" w:rsidP="00EB47AF">
      <w:pPr>
        <w:pStyle w:val="a4"/>
        <w:spacing w:before="0" w:beforeAutospacing="0" w:after="0" w:afterAutospacing="0"/>
        <w:jc w:val="both"/>
      </w:pPr>
      <w:r w:rsidRPr="00662DDA">
        <w:rPr>
          <w:noProof/>
        </w:rPr>
        <w:drawing>
          <wp:inline distT="0" distB="0" distL="0" distR="0">
            <wp:extent cx="6267450" cy="2646866"/>
            <wp:effectExtent l="19050" t="0" r="0" b="0"/>
            <wp:docPr id="4" name="Рисунок 4" descr="im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64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7AF" w:rsidRDefault="00EB47AF" w:rsidP="00EB47AF">
      <w:pPr>
        <w:pStyle w:val="a4"/>
        <w:spacing w:before="0" w:beforeAutospacing="0" w:after="0" w:afterAutospacing="0"/>
        <w:jc w:val="both"/>
      </w:pPr>
    </w:p>
    <w:p w:rsidR="00662DDA" w:rsidRPr="00662DDA" w:rsidRDefault="00662DDA" w:rsidP="00EB47AF">
      <w:pPr>
        <w:pStyle w:val="a4"/>
        <w:spacing w:before="0" w:beforeAutospacing="0" w:after="0" w:afterAutospacing="0"/>
        <w:jc w:val="both"/>
      </w:pPr>
    </w:p>
    <w:p w:rsidR="00EB47AF" w:rsidRPr="00662DDA" w:rsidRDefault="00EB47AF" w:rsidP="00662DDA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proofErr w:type="spellStart"/>
      <w:r w:rsidRPr="00662DDA">
        <w:rPr>
          <w:b/>
          <w:sz w:val="28"/>
          <w:szCs w:val="28"/>
        </w:rPr>
        <w:t>Физминутка</w:t>
      </w:r>
      <w:proofErr w:type="spellEnd"/>
      <w:r w:rsidRPr="00662DDA">
        <w:rPr>
          <w:b/>
          <w:sz w:val="28"/>
          <w:szCs w:val="28"/>
        </w:rPr>
        <w:t>.</w:t>
      </w:r>
    </w:p>
    <w:p w:rsidR="00EB47AF" w:rsidRDefault="00662DDA" w:rsidP="00EB47AF">
      <w:pPr>
        <w:pStyle w:val="a4"/>
        <w:spacing w:before="0" w:beforeAutospacing="0" w:after="0" w:afterAutospacing="0"/>
        <w:jc w:val="both"/>
        <w:rPr>
          <w:b/>
        </w:rPr>
      </w:pPr>
      <w:r>
        <w:rPr>
          <w:b/>
        </w:rPr>
        <w:t>3) Распространение аграрной реформы Столыпина.</w:t>
      </w:r>
    </w:p>
    <w:p w:rsidR="00662DDA" w:rsidRDefault="00662DDA" w:rsidP="00EB47AF">
      <w:pPr>
        <w:pStyle w:val="a4"/>
        <w:spacing w:before="0" w:beforeAutospacing="0" w:after="0" w:afterAutospacing="0"/>
        <w:jc w:val="both"/>
        <w:rPr>
          <w:b/>
        </w:rPr>
      </w:pPr>
      <w:r>
        <w:rPr>
          <w:b/>
        </w:rPr>
        <w:t>Самостоятельная работа  с электронными образовательными ресурсами.</w:t>
      </w:r>
    </w:p>
    <w:p w:rsidR="00662DDA" w:rsidRDefault="00662DDA" w:rsidP="00EB47AF">
      <w:pPr>
        <w:pStyle w:val="a4"/>
        <w:spacing w:before="0" w:beforeAutospacing="0" w:after="0" w:afterAutospacing="0"/>
        <w:jc w:val="both"/>
      </w:pPr>
      <w:r w:rsidRPr="00662DDA">
        <w:rPr>
          <w:i/>
          <w:u w:val="single"/>
        </w:rPr>
        <w:t>Задание:</w:t>
      </w:r>
      <w:r>
        <w:t xml:space="preserve">  - Зайдите на указанный сайт </w:t>
      </w:r>
    </w:p>
    <w:p w:rsidR="00662DDA" w:rsidRDefault="006C5AA0" w:rsidP="00EB47AF">
      <w:pPr>
        <w:pStyle w:val="a4"/>
        <w:spacing w:before="0" w:beforeAutospacing="0" w:after="0" w:afterAutospacing="0"/>
        <w:jc w:val="both"/>
      </w:pPr>
      <w:hyperlink r:id="rId7" w:history="1">
        <w:r w:rsidR="00662DDA" w:rsidRPr="00662DDA">
          <w:rPr>
            <w:rStyle w:val="a8"/>
            <w:color w:val="auto"/>
          </w:rPr>
          <w:t>http://oabyk.86gym1.edusite.ru/DswMedia/agrarnayareformapastolyipina.jpg</w:t>
        </w:r>
      </w:hyperlink>
      <w:r w:rsidR="00662DDA">
        <w:t xml:space="preserve">, </w:t>
      </w:r>
      <w:r w:rsidR="00662DDA" w:rsidRPr="00662DDA">
        <w:t>по</w:t>
      </w:r>
      <w:r w:rsidR="00662DDA">
        <w:t xml:space="preserve"> данным представленной таблицы ответьте на вопросы:</w:t>
      </w:r>
    </w:p>
    <w:p w:rsidR="00662DDA" w:rsidRDefault="00662DDA" w:rsidP="00EB47AF">
      <w:pPr>
        <w:pStyle w:val="a4"/>
        <w:spacing w:before="0" w:beforeAutospacing="0" w:after="0" w:afterAutospacing="0"/>
        <w:jc w:val="both"/>
      </w:pPr>
      <w:r>
        <w:t>- В какие годы самое большое количес</w:t>
      </w:r>
      <w:r w:rsidR="007E73EB">
        <w:t xml:space="preserve">тво выходцев из общины, переселенцев из центральной и западной части империи в </w:t>
      </w:r>
      <w:proofErr w:type="gramStart"/>
      <w:r w:rsidR="007E73EB">
        <w:t>восточную</w:t>
      </w:r>
      <w:proofErr w:type="gramEnd"/>
      <w:r w:rsidR="007E73EB">
        <w:t>? Почему с течением времени эти цифры уменьшаются?</w:t>
      </w:r>
    </w:p>
    <w:p w:rsidR="007E73EB" w:rsidRDefault="007E73EB" w:rsidP="00EB47AF">
      <w:pPr>
        <w:pStyle w:val="a4"/>
        <w:spacing w:before="0" w:beforeAutospacing="0" w:after="0" w:afterAutospacing="0"/>
        <w:jc w:val="both"/>
      </w:pPr>
      <w:r>
        <w:t>- Какой процент переселенцев возвращались обратно? С чем связано это возвращение?</w:t>
      </w:r>
    </w:p>
    <w:p w:rsidR="007E73EB" w:rsidRPr="00662DDA" w:rsidRDefault="007E73EB" w:rsidP="00EB47AF">
      <w:pPr>
        <w:pStyle w:val="a4"/>
        <w:spacing w:before="0" w:beforeAutospacing="0" w:after="0" w:afterAutospacing="0"/>
        <w:jc w:val="both"/>
      </w:pPr>
      <w:r>
        <w:t>- Назовите губернии Российской империи, где количество крестьянских хозяйств, перешедших к участковому землепользованию</w:t>
      </w:r>
      <w:r w:rsidR="00923D40">
        <w:t xml:space="preserve">, </w:t>
      </w:r>
      <w:r>
        <w:t xml:space="preserve"> было максимально большим? Чем это объяснить?</w:t>
      </w:r>
    </w:p>
    <w:p w:rsidR="00283C09" w:rsidRDefault="00071774" w:rsidP="00EB47AF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62DDA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175" cy="8476258"/>
            <wp:effectExtent l="19050" t="0" r="0" b="0"/>
            <wp:docPr id="6" name="Рисунок 6" descr="C:\Documents and Settings\User\Мои документы\Загрузки\agrarnayareformapastolyip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Загрузки\agrarnayareformapastolyipin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47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D40" w:rsidRPr="00662DDA" w:rsidRDefault="00923D40" w:rsidP="00EB47AF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E339BC" w:rsidRDefault="00B86748" w:rsidP="00E339BC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4) </w:t>
      </w:r>
      <w:r w:rsidR="00E339BC">
        <w:rPr>
          <w:rFonts w:ascii="Times New Roman" w:hAnsi="Times New Roman"/>
          <w:b/>
          <w:sz w:val="24"/>
          <w:szCs w:val="24"/>
        </w:rPr>
        <w:t xml:space="preserve">Краеведение. Аграрная реформа Столыпина и наше  село. Проверка индивидуального опережающего задания. </w:t>
      </w:r>
    </w:p>
    <w:p w:rsidR="00E339BC" w:rsidRDefault="00E339BC" w:rsidP="00E339BC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i/>
          <w:sz w:val="24"/>
          <w:szCs w:val="24"/>
          <w:u w:val="single"/>
        </w:rPr>
        <w:t xml:space="preserve">А) </w:t>
      </w:r>
      <w:r w:rsidRPr="00E339BC">
        <w:rPr>
          <w:rFonts w:ascii="Times New Roman" w:hAnsi="Times New Roman"/>
          <w:i/>
          <w:sz w:val="24"/>
          <w:szCs w:val="24"/>
          <w:u w:val="single"/>
        </w:rPr>
        <w:t xml:space="preserve">Выслушать сообщение учащегося </w:t>
      </w:r>
      <w:r>
        <w:rPr>
          <w:rFonts w:ascii="Times New Roman" w:hAnsi="Times New Roman"/>
          <w:i/>
          <w:sz w:val="24"/>
          <w:szCs w:val="24"/>
          <w:u w:val="single"/>
        </w:rPr>
        <w:t>об образовании нашего села в результате переселенческой политики в годы аграрной реформы Столыпина (краткое сообщение).</w:t>
      </w:r>
    </w:p>
    <w:p w:rsidR="00E339BC" w:rsidRDefault="00E339BC" w:rsidP="00E339BC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i/>
          <w:sz w:val="24"/>
          <w:szCs w:val="24"/>
          <w:u w:val="single"/>
        </w:rPr>
        <w:lastRenderedPageBreak/>
        <w:t>Б) Отчет по  результатам социологического опроса, проведенного учащимся среди жителей села в возрасте 15-85 лет</w:t>
      </w:r>
      <w:r w:rsidR="007B54AE">
        <w:rPr>
          <w:rFonts w:ascii="Times New Roman" w:hAnsi="Times New Roman"/>
          <w:i/>
          <w:sz w:val="24"/>
          <w:szCs w:val="24"/>
          <w:u w:val="single"/>
        </w:rPr>
        <w:t xml:space="preserve"> по вопросам:</w:t>
      </w:r>
    </w:p>
    <w:p w:rsidR="00923D40" w:rsidRDefault="007B54AE" w:rsidP="007B54AE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362E04">
        <w:rPr>
          <w:rFonts w:ascii="Times New Roman" w:eastAsia="Times New Roman" w:hAnsi="Times New Roman"/>
          <w:sz w:val="24"/>
          <w:szCs w:val="24"/>
          <w:lang w:eastAsia="ru-RU"/>
        </w:rPr>
        <w:t>1.    Знаете ли Вы, кто такой П.А. Столыпин?</w:t>
      </w:r>
      <w:r w:rsidRPr="00362E04">
        <w:rPr>
          <w:rFonts w:ascii="Times New Roman" w:eastAsia="Times New Roman" w:hAnsi="Times New Roman"/>
          <w:sz w:val="24"/>
          <w:szCs w:val="24"/>
          <w:lang w:eastAsia="ru-RU"/>
        </w:rPr>
        <w:br/>
        <w:t>2.    Что Вам известно о нем?</w:t>
      </w:r>
      <w:r w:rsidRPr="00362E04">
        <w:rPr>
          <w:rFonts w:ascii="Times New Roman" w:eastAsia="Times New Roman" w:hAnsi="Times New Roman"/>
          <w:sz w:val="24"/>
          <w:szCs w:val="24"/>
          <w:lang w:eastAsia="ru-RU"/>
        </w:rPr>
        <w:br/>
        <w:t>3.    Как вы считаете, какую роль он сыграл в истории России начала XX века: положительную или отрицательную?</w:t>
      </w:r>
    </w:p>
    <w:p w:rsidR="007B54AE" w:rsidRDefault="00923D40" w:rsidP="007B54AE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362E04">
        <w:rPr>
          <w:rFonts w:ascii="Times New Roman" w:eastAsia="Times New Roman" w:hAnsi="Times New Roman"/>
          <w:sz w:val="24"/>
          <w:szCs w:val="24"/>
          <w:lang w:eastAsia="ru-RU"/>
        </w:rPr>
        <w:t>Возраст респондентов:1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362E04">
        <w:rPr>
          <w:rFonts w:ascii="Times New Roman" w:eastAsia="Times New Roman" w:hAnsi="Times New Roman"/>
          <w:sz w:val="24"/>
          <w:szCs w:val="24"/>
          <w:lang w:eastAsia="ru-RU"/>
        </w:rPr>
        <w:t xml:space="preserve"> – 18 лет</w:t>
      </w:r>
      <w:r w:rsidR="00AD0504">
        <w:rPr>
          <w:rFonts w:ascii="Times New Roman" w:eastAsia="Times New Roman" w:hAnsi="Times New Roman"/>
          <w:sz w:val="24"/>
          <w:szCs w:val="24"/>
          <w:lang w:eastAsia="ru-RU"/>
        </w:rPr>
        <w:t xml:space="preserve"> -  12</w:t>
      </w:r>
      <w:r w:rsidRPr="00362E04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="00097E1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362E04">
        <w:rPr>
          <w:rFonts w:ascii="Times New Roman" w:eastAsia="Times New Roman" w:hAnsi="Times New Roman"/>
          <w:sz w:val="24"/>
          <w:szCs w:val="24"/>
          <w:lang w:eastAsia="ru-RU"/>
        </w:rPr>
        <w:t>18-35 лет</w:t>
      </w:r>
      <w:r w:rsidR="00AD0504">
        <w:rPr>
          <w:rFonts w:ascii="Times New Roman" w:eastAsia="Times New Roman" w:hAnsi="Times New Roman"/>
          <w:sz w:val="24"/>
          <w:szCs w:val="24"/>
          <w:lang w:eastAsia="ru-RU"/>
        </w:rPr>
        <w:t xml:space="preserve"> - 8</w:t>
      </w:r>
      <w:r w:rsidRPr="00362E04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="00097E1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362E04">
        <w:rPr>
          <w:rFonts w:ascii="Times New Roman" w:eastAsia="Times New Roman" w:hAnsi="Times New Roman"/>
          <w:sz w:val="24"/>
          <w:szCs w:val="24"/>
          <w:lang w:eastAsia="ru-RU"/>
        </w:rPr>
        <w:t>35-50 лет</w:t>
      </w:r>
      <w:r w:rsidR="00AD0504">
        <w:rPr>
          <w:rFonts w:ascii="Times New Roman" w:eastAsia="Times New Roman" w:hAnsi="Times New Roman"/>
          <w:sz w:val="24"/>
          <w:szCs w:val="24"/>
          <w:lang w:eastAsia="ru-RU"/>
        </w:rPr>
        <w:t xml:space="preserve"> - 6</w:t>
      </w:r>
      <w:r w:rsidRPr="00362E04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="00097E1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362E04">
        <w:rPr>
          <w:rFonts w:ascii="Times New Roman" w:eastAsia="Times New Roman" w:hAnsi="Times New Roman"/>
          <w:sz w:val="24"/>
          <w:szCs w:val="24"/>
          <w:lang w:eastAsia="ru-RU"/>
        </w:rPr>
        <w:t>50-</w:t>
      </w:r>
      <w:r w:rsidR="00AD0504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362E04">
        <w:rPr>
          <w:rFonts w:ascii="Times New Roman" w:eastAsia="Times New Roman" w:hAnsi="Times New Roman"/>
          <w:sz w:val="24"/>
          <w:szCs w:val="24"/>
          <w:lang w:eastAsia="ru-RU"/>
        </w:rPr>
        <w:t>5 лет</w:t>
      </w:r>
      <w:r w:rsidR="00AD0504">
        <w:rPr>
          <w:rFonts w:ascii="Times New Roman" w:eastAsia="Times New Roman" w:hAnsi="Times New Roman"/>
          <w:sz w:val="24"/>
          <w:szCs w:val="24"/>
          <w:lang w:eastAsia="ru-RU"/>
        </w:rPr>
        <w:t xml:space="preserve"> - 4</w:t>
      </w:r>
      <w:r w:rsidRPr="00362E04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AD0504">
        <w:rPr>
          <w:rFonts w:ascii="Times New Roman" w:eastAsia="Times New Roman" w:hAnsi="Times New Roman"/>
          <w:sz w:val="24"/>
          <w:szCs w:val="24"/>
          <w:lang w:eastAsia="ru-RU"/>
        </w:rPr>
        <w:t xml:space="preserve"> Опрошено 30 респондентов.</w:t>
      </w:r>
      <w:r w:rsidRPr="00362E04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7B54AE" w:rsidRPr="00362E04">
        <w:rPr>
          <w:rFonts w:ascii="Times New Roman" w:eastAsia="Times New Roman" w:hAnsi="Times New Roman"/>
          <w:sz w:val="24"/>
          <w:szCs w:val="24"/>
          <w:lang w:eastAsia="ru-RU"/>
        </w:rPr>
        <w:t>Обобщенные результаты исследования представлены в диаграмм</w:t>
      </w:r>
      <w:r w:rsidR="007B54AE">
        <w:rPr>
          <w:rFonts w:ascii="Times New Roman" w:eastAsia="Times New Roman" w:hAnsi="Times New Roman"/>
          <w:sz w:val="24"/>
          <w:szCs w:val="24"/>
          <w:lang w:eastAsia="ru-RU"/>
        </w:rPr>
        <w:t>ах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7B54AE" w:rsidRDefault="00AD0504" w:rsidP="007B54AE">
      <w:pPr>
        <w:spacing w:after="0" w:line="240" w:lineRule="auto"/>
        <w:contextualSpacing/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</w:pPr>
      <w:r w:rsidRPr="00373E74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>Знаете ли Вы, кто такой П.А. Столыпин?</w:t>
      </w:r>
    </w:p>
    <w:p w:rsidR="003421D3" w:rsidRDefault="003421D3" w:rsidP="007B54AE">
      <w:pPr>
        <w:spacing w:after="0" w:line="240" w:lineRule="auto"/>
        <w:contextualSpacing/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</w:pPr>
    </w:p>
    <w:p w:rsidR="003421D3" w:rsidRDefault="003421D3" w:rsidP="000B50D4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3421D3">
        <w:rPr>
          <w:rFonts w:ascii="Times New Roman" w:hAnsi="Times New Roman"/>
          <w:b/>
          <w:i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14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421D3" w:rsidRDefault="003421D3" w:rsidP="007B54AE">
      <w:pPr>
        <w:spacing w:after="0" w:line="240" w:lineRule="auto"/>
        <w:contextualSpacing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412EC2" w:rsidRDefault="00412EC2" w:rsidP="007B54AE">
      <w:pPr>
        <w:spacing w:after="0" w:line="240" w:lineRule="auto"/>
        <w:contextualSpacing/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</w:pPr>
      <w:r w:rsidRPr="00412EC2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>Что Вам известно о нем?</w:t>
      </w:r>
    </w:p>
    <w:p w:rsidR="00412EC2" w:rsidRPr="00412EC2" w:rsidRDefault="00412EC2" w:rsidP="007B54AE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Среди ответов: реформатор России в начале 20 века, российский политический деятель, ничего, основал нашу деревню, мои родители сюда приехали по его приказу.</w:t>
      </w:r>
    </w:p>
    <w:p w:rsidR="003421D3" w:rsidRDefault="003421D3" w:rsidP="00EB47AF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21D3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>Как вы считаете, какую роль он сыграл в истории России начала XX века: положительную или отрицательную</w:t>
      </w:r>
      <w:r w:rsidRPr="00362E04">
        <w:rPr>
          <w:rFonts w:ascii="Times New Roman" w:eastAsia="Times New Roman" w:hAnsi="Times New Roman"/>
          <w:sz w:val="24"/>
          <w:szCs w:val="24"/>
          <w:lang w:eastAsia="ru-RU"/>
        </w:rPr>
        <w:t>?</w:t>
      </w:r>
    </w:p>
    <w:p w:rsidR="003421D3" w:rsidRDefault="003421D3" w:rsidP="00EB47AF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421D3" w:rsidRDefault="003421D3" w:rsidP="000B50D4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3421D3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12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12EC2" w:rsidRDefault="00412EC2" w:rsidP="00EB47AF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5) Результаты реформы.</w:t>
      </w:r>
      <w:r w:rsidR="00E7544B">
        <w:rPr>
          <w:rFonts w:ascii="Times New Roman" w:hAnsi="Times New Roman"/>
          <w:b/>
          <w:sz w:val="24"/>
          <w:szCs w:val="24"/>
        </w:rPr>
        <w:t xml:space="preserve"> Работа в паре.</w:t>
      </w:r>
    </w:p>
    <w:p w:rsidR="00412EC2" w:rsidRDefault="00412EC2" w:rsidP="00EB47AF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  <w:r w:rsidR="00E7544B">
        <w:rPr>
          <w:rFonts w:ascii="Times New Roman" w:hAnsi="Times New Roman"/>
          <w:b/>
          <w:sz w:val="24"/>
          <w:szCs w:val="24"/>
        </w:rPr>
        <w:t xml:space="preserve"> - </w:t>
      </w:r>
      <w:r w:rsidR="000B50D4" w:rsidRPr="000B50D4">
        <w:rPr>
          <w:rFonts w:ascii="Times New Roman" w:hAnsi="Times New Roman"/>
          <w:i/>
          <w:sz w:val="24"/>
          <w:szCs w:val="24"/>
        </w:rPr>
        <w:t>Рассмотрите</w:t>
      </w:r>
      <w:r w:rsidR="00E7544B">
        <w:rPr>
          <w:rFonts w:ascii="Times New Roman" w:hAnsi="Times New Roman"/>
          <w:i/>
          <w:sz w:val="24"/>
          <w:szCs w:val="24"/>
        </w:rPr>
        <w:t xml:space="preserve"> представленную схему и укажите, каковы основные итоги</w:t>
      </w:r>
      <w:r w:rsidR="000B50D4">
        <w:rPr>
          <w:rFonts w:ascii="Times New Roman" w:hAnsi="Times New Roman"/>
          <w:i/>
          <w:sz w:val="24"/>
          <w:szCs w:val="24"/>
        </w:rPr>
        <w:t xml:space="preserve"> и </w:t>
      </w:r>
      <w:r w:rsidR="00E7544B">
        <w:rPr>
          <w:rFonts w:ascii="Times New Roman" w:hAnsi="Times New Roman"/>
          <w:i/>
          <w:sz w:val="24"/>
          <w:szCs w:val="24"/>
        </w:rPr>
        <w:t xml:space="preserve"> последствия аграрной реформы Столыпина, в чем причины незавершенности реформы. Сравните </w:t>
      </w:r>
      <w:r w:rsidR="00E7544B">
        <w:rPr>
          <w:rFonts w:ascii="Times New Roman" w:hAnsi="Times New Roman"/>
          <w:i/>
          <w:sz w:val="24"/>
          <w:szCs w:val="24"/>
        </w:rPr>
        <w:lastRenderedPageBreak/>
        <w:t xml:space="preserve">поставленную цель и результаты реформы, сделайте вывод о </w:t>
      </w:r>
      <w:r w:rsidR="000B50D4">
        <w:rPr>
          <w:rFonts w:ascii="Times New Roman" w:hAnsi="Times New Roman"/>
          <w:i/>
          <w:sz w:val="24"/>
          <w:szCs w:val="24"/>
        </w:rPr>
        <w:t xml:space="preserve"> степени </w:t>
      </w:r>
      <w:r w:rsidR="00E7544B">
        <w:rPr>
          <w:rFonts w:ascii="Times New Roman" w:hAnsi="Times New Roman"/>
          <w:i/>
          <w:sz w:val="24"/>
          <w:szCs w:val="24"/>
        </w:rPr>
        <w:t>реализации намеченной цели</w:t>
      </w:r>
      <w:r w:rsidR="000B50D4">
        <w:rPr>
          <w:rFonts w:ascii="Times New Roman" w:hAnsi="Times New Roman"/>
          <w:i/>
          <w:sz w:val="24"/>
          <w:szCs w:val="24"/>
        </w:rPr>
        <w:t>.</w:t>
      </w:r>
    </w:p>
    <w:p w:rsidR="00412EC2" w:rsidRDefault="00412EC2" w:rsidP="000B50D4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53125" cy="7343278"/>
            <wp:effectExtent l="19050" t="0" r="9525" b="0"/>
            <wp:docPr id="15" name="Рисунок 7" descr="C:\Documents and Settings\User\Мои документы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Scan0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2206" t="21070" r="24265" b="30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34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0D4" w:rsidRDefault="000B50D4" w:rsidP="000B50D4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B50D4">
        <w:rPr>
          <w:rFonts w:ascii="Times New Roman" w:hAnsi="Times New Roman" w:cs="Times New Roman"/>
          <w:b/>
          <w:sz w:val="24"/>
          <w:szCs w:val="24"/>
        </w:rPr>
        <w:t>4. Этап закрепления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6353B3" w:rsidRDefault="006353B3" w:rsidP="000B50D4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Задание: </w:t>
      </w:r>
      <w:r w:rsidRPr="006353B3">
        <w:rPr>
          <w:rFonts w:ascii="Times New Roman" w:hAnsi="Times New Roman" w:cs="Times New Roman"/>
          <w:i/>
          <w:sz w:val="24"/>
          <w:szCs w:val="24"/>
          <w:u w:val="single"/>
        </w:rPr>
        <w:t>Выполните небольшую тестовую работу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 по материалу урока:</w:t>
      </w:r>
    </w:p>
    <w:p w:rsidR="006353B3" w:rsidRPr="007B54AE" w:rsidRDefault="006353B3" w:rsidP="006353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4AE">
        <w:rPr>
          <w:rFonts w:ascii="Times New Roman" w:eastAsia="Times New Roman" w:hAnsi="Times New Roman" w:cs="Times New Roman"/>
          <w:sz w:val="24"/>
          <w:szCs w:val="24"/>
          <w:lang w:eastAsia="ru-RU"/>
        </w:rPr>
        <w:t>1.Когда начал проводить реформы П.А.Столыпин?</w:t>
      </w:r>
      <w:r w:rsidRPr="007B54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1906 г. б) 1907 г. в) 1908 г.</w:t>
      </w:r>
    </w:p>
    <w:p w:rsidR="000B50D4" w:rsidRPr="000B50D4" w:rsidRDefault="006353B3" w:rsidP="006353B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B54AE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Какие меры предусматривал правительственный Указ от 9</w:t>
      </w:r>
      <w:r w:rsidRPr="007B54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ноября?</w:t>
      </w:r>
      <w:r w:rsidRPr="007B54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частичное отчуждение помещичьих земель в пользу крестьян</w:t>
      </w:r>
      <w:r w:rsidRPr="007B54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запрещение свободной купли-продажи земли</w:t>
      </w:r>
      <w:r w:rsidRPr="007B54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поощрение выхода крестьян из общины с целью её разрушения</w:t>
      </w:r>
      <w:r w:rsidRPr="007B54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B54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B54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 Отметьте те пункты, которые относятся к положениям аграрной реформы Столыпина</w:t>
      </w:r>
      <w:r w:rsidRPr="007B54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выход крестьян из общины с землёй</w:t>
      </w:r>
      <w:r w:rsidRPr="007B54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переселение крестьян на новые земли за Урал</w:t>
      </w:r>
      <w:r w:rsidRPr="007B54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выделение крестьянам части помещичьих земель</w:t>
      </w:r>
      <w:r w:rsidRPr="007B54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Какие слои крестьян более активно выходили из общины?</w:t>
      </w:r>
      <w:r w:rsidRPr="007B54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зажиточные</w:t>
      </w:r>
      <w:r w:rsidRPr="007B54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бедные</w:t>
      </w:r>
      <w:r w:rsidRPr="007B54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бедные и зажиточные</w:t>
      </w:r>
      <w:r w:rsidRPr="007B54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 </w:t>
      </w:r>
      <w:proofErr w:type="gramStart"/>
      <w:r w:rsidRPr="007B54AE">
        <w:rPr>
          <w:rFonts w:ascii="Times New Roman" w:eastAsia="Times New Roman" w:hAnsi="Times New Roman" w:cs="Times New Roman"/>
          <w:sz w:val="24"/>
          <w:szCs w:val="24"/>
          <w:lang w:eastAsia="ru-RU"/>
        </w:rPr>
        <w:t>Дайте определение понятию «хутор»</w:t>
      </w:r>
      <w:r w:rsidRPr="007B54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а) участок земли, который мог получить крестьянин при выходе из </w:t>
      </w:r>
      <w:r w:rsidRPr="007B54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общины, с перенесением на него дома и хозяйственных построек</w:t>
      </w:r>
      <w:r w:rsidRPr="007B54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б) участок земли, который мог получить крестьянин при выходе из </w:t>
      </w:r>
      <w:r w:rsidRPr="007B54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общины, но свой дом и постройки мог оставить на старом месте в </w:t>
      </w:r>
      <w:r w:rsidRPr="007B54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деревне</w:t>
      </w:r>
      <w:r w:rsidRPr="007B54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это дом крестьянина, который он поставил вдали от деревни</w:t>
      </w:r>
      <w:r w:rsidRPr="007B54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</w:t>
      </w:r>
      <w:proofErr w:type="gramEnd"/>
      <w:r w:rsidRPr="007B54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Почему Столыпин был категорически против идеи </w:t>
      </w:r>
      <w:r w:rsidRPr="007B54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принудительного отчуждения части помещичьих земель?</w:t>
      </w:r>
      <w:r w:rsidRPr="007B54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он сам был крупным помещиком</w:t>
      </w:r>
      <w:r w:rsidRPr="007B54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он считал, что эта идея противоречит принципам правового</w:t>
      </w:r>
      <w:r w:rsidRPr="007B54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государства</w:t>
      </w:r>
      <w:r w:rsidRPr="007B54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он считал, что это приведёт к череде бесконечных переделов</w:t>
      </w:r>
      <w:r w:rsidRPr="007B54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собственности</w:t>
      </w:r>
    </w:p>
    <w:p w:rsidR="00B652F2" w:rsidRDefault="009F14CE" w:rsidP="006353B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14CE">
        <w:rPr>
          <w:rFonts w:ascii="Times New Roman" w:hAnsi="Times New Roman" w:cs="Times New Roman"/>
          <w:b/>
          <w:sz w:val="24"/>
          <w:szCs w:val="24"/>
        </w:rPr>
        <w:t>5. Подведение итогов урока.</w:t>
      </w:r>
    </w:p>
    <w:p w:rsidR="009F14CE" w:rsidRDefault="009F14CE" w:rsidP="006353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14CE">
        <w:rPr>
          <w:rFonts w:ascii="Times New Roman" w:hAnsi="Times New Roman" w:cs="Times New Roman"/>
          <w:sz w:val="24"/>
          <w:szCs w:val="24"/>
        </w:rPr>
        <w:t>Оценка  работы на уроке и опережающего задания.</w:t>
      </w:r>
    </w:p>
    <w:p w:rsidR="009F14CE" w:rsidRDefault="009F14CE" w:rsidP="006353B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14CE">
        <w:rPr>
          <w:rFonts w:ascii="Times New Roman" w:hAnsi="Times New Roman" w:cs="Times New Roman"/>
          <w:b/>
          <w:sz w:val="24"/>
          <w:szCs w:val="24"/>
        </w:rPr>
        <w:t>6. Постановка и комментирование домашнего задания.</w:t>
      </w:r>
    </w:p>
    <w:p w:rsidR="009F14CE" w:rsidRDefault="009F14CE" w:rsidP="006353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14CE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Изучить параграф 16 п.1 учебника, ответить на вопрос 1.</w:t>
      </w:r>
    </w:p>
    <w:p w:rsidR="009F14CE" w:rsidRDefault="009F14CE" w:rsidP="009F14C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Написать эссе </w:t>
      </w:r>
      <w:r w:rsidRPr="00662DDA">
        <w:rPr>
          <w:rFonts w:ascii="Times New Roman" w:hAnsi="Times New Roman"/>
          <w:sz w:val="24"/>
          <w:szCs w:val="24"/>
        </w:rPr>
        <w:t xml:space="preserve">« </w:t>
      </w:r>
      <w:r w:rsidR="00A255BA">
        <w:rPr>
          <w:rFonts w:ascii="Times New Roman" w:hAnsi="Times New Roman"/>
          <w:sz w:val="24"/>
          <w:szCs w:val="24"/>
        </w:rPr>
        <w:t xml:space="preserve">Аграрная реформа П.А.Столыпина имела </w:t>
      </w:r>
      <w:proofErr w:type="spellStart"/>
      <w:r w:rsidR="00A255BA">
        <w:rPr>
          <w:rFonts w:ascii="Times New Roman" w:hAnsi="Times New Roman"/>
          <w:sz w:val="24"/>
          <w:szCs w:val="24"/>
        </w:rPr>
        <w:t>продворянскую</w:t>
      </w:r>
      <w:proofErr w:type="spellEnd"/>
      <w:r w:rsidR="00A255BA">
        <w:rPr>
          <w:rFonts w:ascii="Times New Roman" w:hAnsi="Times New Roman"/>
          <w:sz w:val="24"/>
          <w:szCs w:val="24"/>
        </w:rPr>
        <w:t xml:space="preserve"> направленность».</w:t>
      </w:r>
    </w:p>
    <w:p w:rsidR="00A255BA" w:rsidRPr="00662DDA" w:rsidRDefault="00A255BA" w:rsidP="009F14C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Подбор материла для решения проблемного задания, поставленного в начале урока.</w:t>
      </w:r>
    </w:p>
    <w:p w:rsidR="009F14CE" w:rsidRPr="009F14CE" w:rsidRDefault="009F14CE" w:rsidP="006353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52F2" w:rsidRPr="00662DDA" w:rsidRDefault="00B652F2" w:rsidP="00EB47AF">
      <w:pPr>
        <w:pageBreakBefore/>
        <w:jc w:val="both"/>
        <w:rPr>
          <w:sz w:val="24"/>
          <w:szCs w:val="24"/>
        </w:rPr>
      </w:pPr>
      <w:r w:rsidRPr="00662DDA">
        <w:rPr>
          <w:sz w:val="24"/>
          <w:szCs w:val="24"/>
        </w:rPr>
        <w:lastRenderedPageBreak/>
        <w:t>Таблица 1</w:t>
      </w:r>
    </w:p>
    <w:p w:rsidR="00B652F2" w:rsidRPr="00662DDA" w:rsidRDefault="00B652F2" w:rsidP="00EB47AF">
      <w:pPr>
        <w:jc w:val="both"/>
        <w:rPr>
          <w:sz w:val="24"/>
          <w:szCs w:val="24"/>
        </w:rPr>
      </w:pPr>
      <w:r w:rsidRPr="00662DDA">
        <w:rPr>
          <w:sz w:val="24"/>
          <w:szCs w:val="24"/>
        </w:rPr>
        <w:t>СТРУКТУРА И ХОД УРОКА</w:t>
      </w:r>
    </w:p>
    <w:p w:rsidR="00B652F2" w:rsidRPr="00662DDA" w:rsidRDefault="00B652F2" w:rsidP="00EB47AF">
      <w:pPr>
        <w:jc w:val="both"/>
        <w:rPr>
          <w:sz w:val="24"/>
          <w:szCs w:val="24"/>
        </w:rPr>
      </w:pPr>
    </w:p>
    <w:tbl>
      <w:tblPr>
        <w:tblW w:w="0" w:type="auto"/>
        <w:tblInd w:w="47" w:type="dxa"/>
        <w:tblLayout w:type="fixed"/>
        <w:tblLook w:val="0000"/>
      </w:tblPr>
      <w:tblGrid>
        <w:gridCol w:w="445"/>
        <w:gridCol w:w="2210"/>
        <w:gridCol w:w="1921"/>
        <w:gridCol w:w="2234"/>
        <w:gridCol w:w="2060"/>
        <w:gridCol w:w="962"/>
      </w:tblGrid>
      <w:tr w:rsidR="00B652F2" w:rsidRPr="00662DDA" w:rsidTr="00380267">
        <w:trPr>
          <w:trHeight w:val="591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52F2" w:rsidRPr="00662DDA" w:rsidRDefault="00B652F2" w:rsidP="00EB47AF">
            <w:pPr>
              <w:snapToGrid w:val="0"/>
              <w:jc w:val="both"/>
              <w:rPr>
                <w:sz w:val="24"/>
                <w:szCs w:val="24"/>
              </w:rPr>
            </w:pPr>
            <w:r w:rsidRPr="00662DDA">
              <w:rPr>
                <w:sz w:val="24"/>
                <w:szCs w:val="24"/>
              </w:rPr>
              <w:t>№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52F2" w:rsidRPr="00662DDA" w:rsidRDefault="00B652F2" w:rsidP="00EB47AF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662DDA">
              <w:rPr>
                <w:b/>
                <w:sz w:val="24"/>
                <w:szCs w:val="24"/>
              </w:rPr>
              <w:t>Этап урока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52F2" w:rsidRPr="00662DDA" w:rsidRDefault="00B652F2" w:rsidP="00EB47AF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662DDA">
              <w:rPr>
                <w:b/>
                <w:sz w:val="24"/>
                <w:szCs w:val="24"/>
              </w:rPr>
              <w:t xml:space="preserve">Название </w:t>
            </w:r>
            <w:proofErr w:type="gramStart"/>
            <w:r w:rsidRPr="00662DDA">
              <w:rPr>
                <w:b/>
                <w:sz w:val="24"/>
                <w:szCs w:val="24"/>
              </w:rPr>
              <w:t>используемых</w:t>
            </w:r>
            <w:proofErr w:type="gramEnd"/>
            <w:r w:rsidRPr="00662DDA">
              <w:rPr>
                <w:b/>
                <w:sz w:val="24"/>
                <w:szCs w:val="24"/>
              </w:rPr>
              <w:t xml:space="preserve"> ЭОР</w:t>
            </w:r>
          </w:p>
          <w:p w:rsidR="00B652F2" w:rsidRPr="00662DDA" w:rsidRDefault="00B652F2" w:rsidP="00EB47AF">
            <w:pPr>
              <w:jc w:val="both"/>
              <w:rPr>
                <w:i/>
                <w:sz w:val="24"/>
                <w:szCs w:val="24"/>
              </w:rPr>
            </w:pPr>
            <w:r w:rsidRPr="00662DDA">
              <w:rPr>
                <w:i/>
                <w:sz w:val="24"/>
                <w:szCs w:val="24"/>
              </w:rPr>
              <w:t>(с указанием порядкового номера из Таблицы 2)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52F2" w:rsidRPr="00662DDA" w:rsidRDefault="00B652F2" w:rsidP="00EB47AF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662DDA">
              <w:rPr>
                <w:b/>
                <w:sz w:val="24"/>
                <w:szCs w:val="24"/>
              </w:rPr>
              <w:t>Деятельность учителя</w:t>
            </w:r>
          </w:p>
          <w:p w:rsidR="00B652F2" w:rsidRPr="00662DDA" w:rsidRDefault="00B652F2" w:rsidP="00EB47AF">
            <w:pPr>
              <w:jc w:val="both"/>
              <w:rPr>
                <w:i/>
                <w:sz w:val="24"/>
                <w:szCs w:val="24"/>
              </w:rPr>
            </w:pPr>
            <w:r w:rsidRPr="00662DDA">
              <w:rPr>
                <w:i/>
                <w:sz w:val="24"/>
                <w:szCs w:val="24"/>
              </w:rPr>
              <w:t>(с указанием действий с ЭОР)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52F2" w:rsidRPr="00662DDA" w:rsidRDefault="00B652F2" w:rsidP="00EB47AF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662DDA">
              <w:rPr>
                <w:b/>
                <w:sz w:val="24"/>
                <w:szCs w:val="24"/>
              </w:rPr>
              <w:t>Деятельность ученика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2F2" w:rsidRPr="00662DDA" w:rsidRDefault="00B652F2" w:rsidP="00EB47AF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662DDA">
              <w:rPr>
                <w:b/>
                <w:sz w:val="24"/>
                <w:szCs w:val="24"/>
              </w:rPr>
              <w:t>Время</w:t>
            </w:r>
          </w:p>
          <w:p w:rsidR="00B652F2" w:rsidRPr="00662DDA" w:rsidRDefault="00B652F2" w:rsidP="00EB47AF">
            <w:pPr>
              <w:jc w:val="both"/>
              <w:rPr>
                <w:i/>
                <w:sz w:val="24"/>
                <w:szCs w:val="24"/>
              </w:rPr>
            </w:pPr>
            <w:r w:rsidRPr="00662DDA">
              <w:rPr>
                <w:i/>
                <w:sz w:val="24"/>
                <w:szCs w:val="24"/>
              </w:rPr>
              <w:t>(мин.)</w:t>
            </w:r>
          </w:p>
        </w:tc>
      </w:tr>
      <w:tr w:rsidR="00B652F2" w:rsidRPr="00662DDA" w:rsidTr="00380267">
        <w:trPr>
          <w:trHeight w:val="375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52F2" w:rsidRPr="00662DDA" w:rsidRDefault="00B652F2" w:rsidP="00EB47AF">
            <w:pPr>
              <w:snapToGrid w:val="0"/>
              <w:jc w:val="both"/>
              <w:rPr>
                <w:sz w:val="24"/>
                <w:szCs w:val="24"/>
              </w:rPr>
            </w:pPr>
            <w:r w:rsidRPr="00662DDA">
              <w:rPr>
                <w:sz w:val="24"/>
                <w:szCs w:val="24"/>
              </w:rPr>
              <w:t>1.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52F2" w:rsidRPr="00662DDA" w:rsidRDefault="00B652F2" w:rsidP="00EB47AF">
            <w:pPr>
              <w:snapToGri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662DDA">
              <w:rPr>
                <w:rFonts w:eastAsia="Times New Roman"/>
                <w:bCs/>
                <w:sz w:val="24"/>
                <w:szCs w:val="24"/>
              </w:rPr>
              <w:t>Организационный этап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52F2" w:rsidRPr="00662DDA" w:rsidRDefault="00B652F2" w:rsidP="00EB47AF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52F2" w:rsidRPr="00662DDA" w:rsidRDefault="00B652F2" w:rsidP="00EB47AF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662DDA">
              <w:rPr>
                <w:rFonts w:eastAsia="Times New Roman"/>
                <w:sz w:val="24"/>
                <w:szCs w:val="24"/>
              </w:rPr>
              <w:t>Подготовить учащихся к работе. Создать оптимальные условия для логического и практического решения учебных задач, для достижения целей урока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52F2" w:rsidRPr="00662DDA" w:rsidRDefault="00B652F2" w:rsidP="00EB47AF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2F2" w:rsidRPr="00662DDA" w:rsidRDefault="00B652F2" w:rsidP="00EB47AF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662DDA">
              <w:rPr>
                <w:rFonts w:eastAsia="Times New Roman"/>
                <w:iCs/>
                <w:sz w:val="24"/>
                <w:szCs w:val="24"/>
              </w:rPr>
              <w:t>2</w:t>
            </w:r>
            <w:r w:rsidRPr="00662DDA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</w:tr>
      <w:tr w:rsidR="00B652F2" w:rsidRPr="00662DDA" w:rsidTr="00380267">
        <w:trPr>
          <w:trHeight w:val="450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52F2" w:rsidRPr="00662DDA" w:rsidRDefault="00B652F2" w:rsidP="00EB47AF">
            <w:pPr>
              <w:snapToGrid w:val="0"/>
              <w:jc w:val="both"/>
              <w:rPr>
                <w:sz w:val="24"/>
                <w:szCs w:val="24"/>
              </w:rPr>
            </w:pPr>
            <w:r w:rsidRPr="00662DDA">
              <w:rPr>
                <w:sz w:val="24"/>
                <w:szCs w:val="24"/>
              </w:rPr>
              <w:t>2.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52F2" w:rsidRPr="00662DDA" w:rsidRDefault="00B652F2" w:rsidP="00EB47AF">
            <w:pPr>
              <w:snapToGri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662DDA">
              <w:rPr>
                <w:rFonts w:eastAsia="Times New Roman"/>
                <w:bCs/>
                <w:sz w:val="24"/>
                <w:szCs w:val="24"/>
              </w:rPr>
              <w:t>Этап подготовки учащихся к активному сознательному усвоению знаний</w:t>
            </w:r>
          </w:p>
          <w:p w:rsidR="00B652F2" w:rsidRPr="00662DDA" w:rsidRDefault="00B652F2" w:rsidP="00EB47A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52F2" w:rsidRPr="00662DDA" w:rsidRDefault="00B652F2" w:rsidP="00EB47AF">
            <w:pPr>
              <w:snapToGrid w:val="0"/>
              <w:jc w:val="both"/>
              <w:rPr>
                <w:sz w:val="24"/>
                <w:szCs w:val="24"/>
              </w:rPr>
            </w:pPr>
            <w:r w:rsidRPr="00662DDA">
              <w:rPr>
                <w:sz w:val="24"/>
                <w:szCs w:val="24"/>
              </w:rPr>
              <w:t>Личность в истории – П.А. Столыпин (1)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52F2" w:rsidRPr="00662DDA" w:rsidRDefault="00B652F2" w:rsidP="00EB47AF">
            <w:pPr>
              <w:snapToGri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662DDA">
              <w:rPr>
                <w:rFonts w:eastAsia="Times New Roman"/>
                <w:sz w:val="24"/>
                <w:szCs w:val="24"/>
              </w:rPr>
              <w:t xml:space="preserve">Подготовить учащихся к активному и сознательному усвоению нового материала через повторение и актуализацию опорных знаний. </w:t>
            </w:r>
            <w:r w:rsidRPr="00662DDA">
              <w:rPr>
                <w:rFonts w:eastAsia="Times New Roman"/>
                <w:bCs/>
                <w:sz w:val="24"/>
                <w:szCs w:val="24"/>
              </w:rPr>
              <w:t>Беседа. Постановка</w:t>
            </w:r>
            <w:r w:rsidRPr="00662DDA">
              <w:rPr>
                <w:rFonts w:eastAsia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662DDA">
              <w:rPr>
                <w:rFonts w:eastAsia="Times New Roman"/>
                <w:bCs/>
                <w:iCs/>
                <w:sz w:val="24"/>
                <w:szCs w:val="24"/>
              </w:rPr>
              <w:t>проблемных</w:t>
            </w:r>
            <w:r w:rsidRPr="00662DDA">
              <w:rPr>
                <w:rFonts w:eastAsia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662DDA">
              <w:rPr>
                <w:rFonts w:eastAsia="Times New Roman"/>
                <w:bCs/>
                <w:sz w:val="24"/>
                <w:szCs w:val="24"/>
              </w:rPr>
              <w:t>вопросов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52F2" w:rsidRPr="00662DDA" w:rsidRDefault="00B652F2" w:rsidP="00EB47AF">
            <w:pPr>
              <w:snapToGrid w:val="0"/>
              <w:jc w:val="both"/>
              <w:rPr>
                <w:sz w:val="24"/>
                <w:szCs w:val="24"/>
              </w:rPr>
            </w:pPr>
            <w:r w:rsidRPr="00662DDA">
              <w:rPr>
                <w:sz w:val="24"/>
                <w:szCs w:val="24"/>
              </w:rPr>
              <w:t>Отвечают на вопросы учителя по изученному ранее материалу. Учащиеся определяют альтернативы общественного развития в 1906 году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2F2" w:rsidRPr="00662DDA" w:rsidRDefault="00B652F2" w:rsidP="00EB47AF">
            <w:pPr>
              <w:snapToGrid w:val="0"/>
              <w:jc w:val="both"/>
              <w:rPr>
                <w:sz w:val="24"/>
                <w:szCs w:val="24"/>
              </w:rPr>
            </w:pPr>
            <w:r w:rsidRPr="00662DDA">
              <w:rPr>
                <w:sz w:val="24"/>
                <w:szCs w:val="24"/>
              </w:rPr>
              <w:t>5</w:t>
            </w:r>
          </w:p>
        </w:tc>
      </w:tr>
      <w:tr w:rsidR="00B652F2" w:rsidRPr="00662DDA" w:rsidTr="00380267">
        <w:trPr>
          <w:trHeight w:val="3272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52F2" w:rsidRPr="00662DDA" w:rsidRDefault="00B652F2" w:rsidP="00EB47AF">
            <w:pPr>
              <w:snapToGrid w:val="0"/>
              <w:jc w:val="both"/>
              <w:rPr>
                <w:sz w:val="24"/>
                <w:szCs w:val="24"/>
              </w:rPr>
            </w:pPr>
            <w:r w:rsidRPr="00662DDA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52F2" w:rsidRPr="00662DDA" w:rsidRDefault="00B652F2" w:rsidP="00EB47AF">
            <w:pPr>
              <w:snapToGri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662DDA">
              <w:rPr>
                <w:rFonts w:eastAsia="Times New Roman"/>
                <w:bCs/>
                <w:sz w:val="24"/>
                <w:szCs w:val="24"/>
              </w:rPr>
              <w:t>Этап усвоения новых знаний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52F2" w:rsidRPr="00662DDA" w:rsidRDefault="00B652F2" w:rsidP="00EB47AF">
            <w:pPr>
              <w:snapToGrid w:val="0"/>
              <w:jc w:val="both"/>
              <w:rPr>
                <w:sz w:val="24"/>
                <w:szCs w:val="24"/>
              </w:rPr>
            </w:pPr>
            <w:r w:rsidRPr="00662DDA">
              <w:rPr>
                <w:sz w:val="24"/>
                <w:szCs w:val="24"/>
              </w:rPr>
              <w:t>Реформатор П.А. Столыпин. Основные направления реформ П.А. Столыпина (2, 6, 8)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52F2" w:rsidRPr="00662DDA" w:rsidRDefault="00B652F2" w:rsidP="00EB47AF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662DDA">
              <w:rPr>
                <w:rFonts w:eastAsia="Times New Roman"/>
                <w:sz w:val="24"/>
                <w:szCs w:val="24"/>
              </w:rPr>
              <w:t xml:space="preserve">Организовать внимание учащихся; восприятие, осознание и обобщение ими нового материала. Дать представление о личности Столыпина, аграрной и других реформах, способах их проведения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52F2" w:rsidRPr="00662DDA" w:rsidRDefault="00B652F2" w:rsidP="00EB47AF">
            <w:pPr>
              <w:snapToGrid w:val="0"/>
              <w:jc w:val="both"/>
              <w:rPr>
                <w:sz w:val="24"/>
                <w:szCs w:val="24"/>
              </w:rPr>
            </w:pPr>
            <w:r w:rsidRPr="00662DDA">
              <w:rPr>
                <w:sz w:val="24"/>
                <w:szCs w:val="24"/>
              </w:rPr>
              <w:t>Учащиеся знакомятся с личностью П.А. Столыпина и его деятельностью, анализируют основные положения реформ Столыпина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2F2" w:rsidRPr="00662DDA" w:rsidRDefault="00B652F2" w:rsidP="00EB47AF">
            <w:pPr>
              <w:snapToGrid w:val="0"/>
              <w:jc w:val="both"/>
              <w:rPr>
                <w:sz w:val="24"/>
                <w:szCs w:val="24"/>
              </w:rPr>
            </w:pPr>
            <w:r w:rsidRPr="00662DDA">
              <w:rPr>
                <w:sz w:val="24"/>
                <w:szCs w:val="24"/>
              </w:rPr>
              <w:t xml:space="preserve">17 </w:t>
            </w:r>
          </w:p>
          <w:p w:rsidR="00B652F2" w:rsidRPr="00662DDA" w:rsidRDefault="00B652F2" w:rsidP="00EB47AF">
            <w:pPr>
              <w:jc w:val="both"/>
              <w:rPr>
                <w:sz w:val="24"/>
                <w:szCs w:val="24"/>
              </w:rPr>
            </w:pPr>
          </w:p>
        </w:tc>
      </w:tr>
      <w:tr w:rsidR="00B652F2" w:rsidRPr="00662DDA" w:rsidTr="00380267">
        <w:trPr>
          <w:trHeight w:val="705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52F2" w:rsidRPr="00662DDA" w:rsidRDefault="00B652F2" w:rsidP="00EB47AF">
            <w:pPr>
              <w:snapToGrid w:val="0"/>
              <w:jc w:val="both"/>
              <w:rPr>
                <w:sz w:val="24"/>
                <w:szCs w:val="24"/>
              </w:rPr>
            </w:pPr>
            <w:r w:rsidRPr="00662DDA">
              <w:rPr>
                <w:sz w:val="24"/>
                <w:szCs w:val="24"/>
              </w:rPr>
              <w:t>4.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52F2" w:rsidRPr="00662DDA" w:rsidRDefault="00B652F2" w:rsidP="00EB47AF">
            <w:pPr>
              <w:snapToGri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662DDA">
              <w:rPr>
                <w:rFonts w:eastAsia="Times New Roman"/>
                <w:bCs/>
                <w:sz w:val="24"/>
                <w:szCs w:val="24"/>
              </w:rPr>
              <w:t>Проверка понимания и закрепление нового материала учащимися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52F2" w:rsidRPr="00662DDA" w:rsidRDefault="00B652F2" w:rsidP="00EB47AF">
            <w:pPr>
              <w:snapToGrid w:val="0"/>
              <w:jc w:val="both"/>
              <w:rPr>
                <w:sz w:val="24"/>
                <w:szCs w:val="24"/>
              </w:rPr>
            </w:pPr>
            <w:proofErr w:type="spellStart"/>
            <w:r w:rsidRPr="00662DDA">
              <w:rPr>
                <w:sz w:val="24"/>
                <w:szCs w:val="24"/>
              </w:rPr>
              <w:t>Столыпинская</w:t>
            </w:r>
            <w:proofErr w:type="spellEnd"/>
            <w:r w:rsidRPr="00662DDA">
              <w:rPr>
                <w:sz w:val="24"/>
                <w:szCs w:val="24"/>
              </w:rPr>
              <w:t xml:space="preserve"> аграрная реформа (6, 7)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52F2" w:rsidRPr="00662DDA" w:rsidRDefault="00B652F2" w:rsidP="00EB47AF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662DDA">
              <w:rPr>
                <w:sz w:val="24"/>
                <w:szCs w:val="24"/>
              </w:rPr>
              <w:t xml:space="preserve">Первичное закрепление. </w:t>
            </w:r>
            <w:r w:rsidRPr="00662DDA">
              <w:rPr>
                <w:rFonts w:eastAsia="Times New Roman"/>
                <w:sz w:val="24"/>
                <w:szCs w:val="24"/>
              </w:rPr>
              <w:t>Проверить понимание новых понятий (хутор, отруб, артель, кооперация), их сущность. Проверить осознанность усвоения материала, устранить обнаруженные пробелы и решить возникшие проблемы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52F2" w:rsidRPr="00662DDA" w:rsidRDefault="00B652F2" w:rsidP="00EB47AF">
            <w:pPr>
              <w:snapToGrid w:val="0"/>
              <w:jc w:val="both"/>
              <w:rPr>
                <w:sz w:val="24"/>
                <w:szCs w:val="24"/>
              </w:rPr>
            </w:pPr>
            <w:r w:rsidRPr="00662DDA">
              <w:rPr>
                <w:sz w:val="24"/>
                <w:szCs w:val="24"/>
              </w:rPr>
              <w:t xml:space="preserve">Учащиеся анализируют схему «Итоги </w:t>
            </w:r>
            <w:proofErr w:type="spellStart"/>
            <w:r w:rsidRPr="00662DDA">
              <w:rPr>
                <w:sz w:val="24"/>
                <w:szCs w:val="24"/>
              </w:rPr>
              <w:t>столыпинских</w:t>
            </w:r>
            <w:proofErr w:type="spellEnd"/>
            <w:r w:rsidRPr="00662DDA">
              <w:rPr>
                <w:sz w:val="24"/>
                <w:szCs w:val="24"/>
              </w:rPr>
              <w:t xml:space="preserve"> реформ». Отвечают на вопросы учителя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2F2" w:rsidRPr="00662DDA" w:rsidRDefault="00B652F2" w:rsidP="00EB47AF">
            <w:pPr>
              <w:snapToGrid w:val="0"/>
              <w:jc w:val="both"/>
              <w:rPr>
                <w:sz w:val="24"/>
                <w:szCs w:val="24"/>
              </w:rPr>
            </w:pPr>
            <w:r w:rsidRPr="00662DDA">
              <w:rPr>
                <w:sz w:val="24"/>
                <w:szCs w:val="24"/>
              </w:rPr>
              <w:t>5</w:t>
            </w:r>
          </w:p>
        </w:tc>
      </w:tr>
      <w:tr w:rsidR="00B652F2" w:rsidRPr="00662DDA" w:rsidTr="00380267">
        <w:trPr>
          <w:trHeight w:val="1949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52F2" w:rsidRPr="00662DDA" w:rsidRDefault="00B652F2" w:rsidP="00EB47AF">
            <w:pPr>
              <w:snapToGrid w:val="0"/>
              <w:jc w:val="both"/>
              <w:rPr>
                <w:sz w:val="24"/>
                <w:szCs w:val="24"/>
              </w:rPr>
            </w:pPr>
            <w:r w:rsidRPr="00662DDA">
              <w:rPr>
                <w:sz w:val="24"/>
                <w:szCs w:val="24"/>
              </w:rPr>
              <w:t>5.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52F2" w:rsidRPr="00662DDA" w:rsidRDefault="00B652F2" w:rsidP="00EB47AF">
            <w:pPr>
              <w:snapToGrid w:val="0"/>
              <w:jc w:val="both"/>
              <w:rPr>
                <w:rFonts w:eastAsia="Times New Roman"/>
                <w:iCs/>
                <w:sz w:val="24"/>
                <w:szCs w:val="24"/>
              </w:rPr>
            </w:pPr>
            <w:r w:rsidRPr="00662DDA">
              <w:rPr>
                <w:rFonts w:eastAsia="Times New Roman"/>
                <w:iCs/>
                <w:sz w:val="24"/>
                <w:szCs w:val="24"/>
              </w:rPr>
              <w:t>Рефлексия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52F2" w:rsidRPr="00662DDA" w:rsidRDefault="00B652F2" w:rsidP="00EB47AF">
            <w:pPr>
              <w:snapToGrid w:val="0"/>
              <w:jc w:val="both"/>
              <w:rPr>
                <w:sz w:val="24"/>
                <w:szCs w:val="24"/>
              </w:rPr>
            </w:pPr>
            <w:r w:rsidRPr="00662DDA">
              <w:rPr>
                <w:sz w:val="24"/>
                <w:szCs w:val="24"/>
              </w:rPr>
              <w:t>Реформы П.А. Столыпина (2, 6, 7, 8)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52F2" w:rsidRPr="00662DDA" w:rsidRDefault="00B652F2" w:rsidP="00EB47AF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662DDA">
              <w:rPr>
                <w:rFonts w:eastAsia="Times New Roman"/>
                <w:sz w:val="24"/>
                <w:szCs w:val="24"/>
              </w:rPr>
              <w:t>Закрепить знания, приобретенные учащимися на уроке. Объяснить правила прохождения тестирования на ПК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52F2" w:rsidRPr="00662DDA" w:rsidRDefault="00B652F2" w:rsidP="00EB47AF">
            <w:pPr>
              <w:snapToGrid w:val="0"/>
              <w:jc w:val="both"/>
              <w:rPr>
                <w:rFonts w:eastAsia="Times New Roman"/>
                <w:iCs/>
                <w:sz w:val="24"/>
                <w:szCs w:val="24"/>
              </w:rPr>
            </w:pPr>
            <w:r w:rsidRPr="00662DDA">
              <w:rPr>
                <w:rFonts w:eastAsia="Times New Roman"/>
                <w:iCs/>
                <w:sz w:val="24"/>
                <w:szCs w:val="24"/>
              </w:rPr>
              <w:t>Учащиеся знакомятся с правилами прохождения тестирования и выполняют тест на ПК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2F2" w:rsidRPr="00662DDA" w:rsidRDefault="00B652F2" w:rsidP="00EB47AF">
            <w:pPr>
              <w:snapToGrid w:val="0"/>
              <w:jc w:val="both"/>
              <w:rPr>
                <w:sz w:val="24"/>
                <w:szCs w:val="24"/>
              </w:rPr>
            </w:pPr>
            <w:r w:rsidRPr="00662DDA">
              <w:rPr>
                <w:sz w:val="24"/>
                <w:szCs w:val="24"/>
              </w:rPr>
              <w:t>10</w:t>
            </w:r>
          </w:p>
        </w:tc>
      </w:tr>
      <w:tr w:rsidR="00B652F2" w:rsidRPr="00662DDA" w:rsidTr="00380267">
        <w:trPr>
          <w:trHeight w:val="4328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52F2" w:rsidRPr="00662DDA" w:rsidRDefault="00B652F2" w:rsidP="00EB47AF">
            <w:pPr>
              <w:snapToGrid w:val="0"/>
              <w:jc w:val="both"/>
              <w:rPr>
                <w:sz w:val="24"/>
                <w:szCs w:val="24"/>
              </w:rPr>
            </w:pPr>
            <w:r w:rsidRPr="00662DDA"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52F2" w:rsidRPr="00662DDA" w:rsidRDefault="00B652F2" w:rsidP="00EB47AF">
            <w:pPr>
              <w:snapToGri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662DDA">
              <w:rPr>
                <w:rFonts w:eastAsia="Times New Roman"/>
                <w:bCs/>
                <w:sz w:val="24"/>
                <w:szCs w:val="24"/>
              </w:rPr>
              <w:t>Объяснение заданий на дом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52F2" w:rsidRPr="00662DDA" w:rsidRDefault="00B652F2" w:rsidP="00EB47AF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52F2" w:rsidRPr="00662DDA" w:rsidRDefault="00B652F2" w:rsidP="00EB47AF">
            <w:pPr>
              <w:pStyle w:val="a3"/>
              <w:snapToGri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DDA">
              <w:rPr>
                <w:rFonts w:ascii="Times New Roman" w:hAnsi="Times New Roman"/>
                <w:sz w:val="24"/>
                <w:szCs w:val="24"/>
              </w:rPr>
              <w:t xml:space="preserve">Домашнее задание: §16. Творческое задание. Представьте себя на месте российского крестьянина периода </w:t>
            </w:r>
            <w:proofErr w:type="spellStart"/>
            <w:r w:rsidRPr="00662DDA">
              <w:rPr>
                <w:rFonts w:ascii="Times New Roman" w:hAnsi="Times New Roman"/>
                <w:sz w:val="24"/>
                <w:szCs w:val="24"/>
              </w:rPr>
              <w:t>столыпинской</w:t>
            </w:r>
            <w:proofErr w:type="spellEnd"/>
            <w:r w:rsidRPr="00662DDA">
              <w:rPr>
                <w:rFonts w:ascii="Times New Roman" w:hAnsi="Times New Roman"/>
                <w:sz w:val="24"/>
                <w:szCs w:val="24"/>
              </w:rPr>
              <w:t xml:space="preserve"> аграрной реформы. Как бы Вы ответили на вопросы:</w:t>
            </w:r>
          </w:p>
          <w:p w:rsidR="00B652F2" w:rsidRPr="00662DDA" w:rsidRDefault="00B652F2" w:rsidP="00EB47AF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DDA">
              <w:rPr>
                <w:rFonts w:ascii="Times New Roman" w:hAnsi="Times New Roman"/>
                <w:sz w:val="24"/>
                <w:szCs w:val="24"/>
              </w:rPr>
              <w:t>1) Почему Вы не хотите выходить из общины?</w:t>
            </w:r>
          </w:p>
          <w:p w:rsidR="00B652F2" w:rsidRPr="00662DDA" w:rsidRDefault="00B652F2" w:rsidP="00EB47AF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DDA">
              <w:rPr>
                <w:rFonts w:ascii="Times New Roman" w:hAnsi="Times New Roman"/>
                <w:sz w:val="24"/>
                <w:szCs w:val="24"/>
              </w:rPr>
              <w:t>2) Почему Вы возвратились назад из Сибири?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52F2" w:rsidRPr="00662DDA" w:rsidRDefault="00B652F2" w:rsidP="00EB47AF">
            <w:pPr>
              <w:snapToGrid w:val="0"/>
              <w:jc w:val="both"/>
              <w:rPr>
                <w:sz w:val="24"/>
                <w:szCs w:val="24"/>
              </w:rPr>
            </w:pPr>
            <w:r w:rsidRPr="00662DDA">
              <w:rPr>
                <w:sz w:val="24"/>
                <w:szCs w:val="24"/>
              </w:rPr>
              <w:t>Записывают домашнее задание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2F2" w:rsidRPr="00662DDA" w:rsidRDefault="00B652F2" w:rsidP="00EB47AF">
            <w:pPr>
              <w:snapToGrid w:val="0"/>
              <w:jc w:val="both"/>
              <w:rPr>
                <w:sz w:val="24"/>
                <w:szCs w:val="24"/>
              </w:rPr>
            </w:pPr>
            <w:r w:rsidRPr="00662DDA">
              <w:rPr>
                <w:sz w:val="24"/>
                <w:szCs w:val="24"/>
              </w:rPr>
              <w:t>3</w:t>
            </w:r>
          </w:p>
        </w:tc>
      </w:tr>
      <w:tr w:rsidR="00B652F2" w:rsidRPr="00662DDA" w:rsidTr="00380267">
        <w:trPr>
          <w:trHeight w:val="570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52F2" w:rsidRPr="00662DDA" w:rsidRDefault="00B652F2" w:rsidP="00EB47AF">
            <w:pPr>
              <w:snapToGrid w:val="0"/>
              <w:jc w:val="both"/>
              <w:rPr>
                <w:sz w:val="24"/>
                <w:szCs w:val="24"/>
              </w:rPr>
            </w:pPr>
            <w:r w:rsidRPr="00662DDA">
              <w:rPr>
                <w:sz w:val="24"/>
                <w:szCs w:val="24"/>
              </w:rPr>
              <w:t>7.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52F2" w:rsidRPr="00662DDA" w:rsidRDefault="00B652F2" w:rsidP="00EB47AF">
            <w:pPr>
              <w:snapToGri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662DDA">
              <w:rPr>
                <w:rFonts w:eastAsia="Times New Roman"/>
                <w:bCs/>
                <w:sz w:val="24"/>
                <w:szCs w:val="24"/>
              </w:rPr>
              <w:t>Подведение итогов урока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52F2" w:rsidRPr="00662DDA" w:rsidRDefault="00B652F2" w:rsidP="00EB47AF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52F2" w:rsidRPr="00662DDA" w:rsidRDefault="00B652F2" w:rsidP="00EB47AF">
            <w:pPr>
              <w:snapToGrid w:val="0"/>
              <w:jc w:val="both"/>
              <w:rPr>
                <w:sz w:val="24"/>
                <w:szCs w:val="24"/>
              </w:rPr>
            </w:pPr>
            <w:r w:rsidRPr="00662DDA">
              <w:rPr>
                <w:sz w:val="24"/>
                <w:szCs w:val="24"/>
              </w:rPr>
              <w:t>Подвести итог. Выставить оценки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52F2" w:rsidRPr="00662DDA" w:rsidRDefault="00B652F2" w:rsidP="00EB47AF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2F2" w:rsidRPr="00662DDA" w:rsidRDefault="00B652F2" w:rsidP="00EB47AF">
            <w:pPr>
              <w:snapToGrid w:val="0"/>
              <w:jc w:val="both"/>
              <w:rPr>
                <w:sz w:val="24"/>
                <w:szCs w:val="24"/>
              </w:rPr>
            </w:pPr>
            <w:r w:rsidRPr="00662DDA">
              <w:rPr>
                <w:sz w:val="24"/>
                <w:szCs w:val="24"/>
              </w:rPr>
              <w:t>3</w:t>
            </w:r>
          </w:p>
        </w:tc>
      </w:tr>
    </w:tbl>
    <w:p w:rsidR="00B652F2" w:rsidRPr="00662DDA" w:rsidRDefault="00B652F2" w:rsidP="00EB47AF">
      <w:pPr>
        <w:jc w:val="both"/>
        <w:rPr>
          <w:sz w:val="24"/>
          <w:szCs w:val="24"/>
        </w:rPr>
      </w:pPr>
    </w:p>
    <w:p w:rsidR="00C3440A" w:rsidRPr="00662DDA" w:rsidRDefault="00C3440A" w:rsidP="00EB47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3440A" w:rsidRPr="00662DDA" w:rsidSect="00662DDA">
      <w:pgSz w:w="11906" w:h="16838"/>
      <w:pgMar w:top="1134" w:right="567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4132DD"/>
    <w:multiLevelType w:val="hybridMultilevel"/>
    <w:tmpl w:val="06204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A656EC"/>
    <w:multiLevelType w:val="hybridMultilevel"/>
    <w:tmpl w:val="DC0A14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82689D"/>
    <w:multiLevelType w:val="hybridMultilevel"/>
    <w:tmpl w:val="20BC2BBC"/>
    <w:lvl w:ilvl="0" w:tplc="BA3899F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9E950B6"/>
    <w:multiLevelType w:val="hybridMultilevel"/>
    <w:tmpl w:val="BE789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1230AE"/>
    <w:rsid w:val="00071774"/>
    <w:rsid w:val="00097E13"/>
    <w:rsid w:val="000B50D4"/>
    <w:rsid w:val="001230AE"/>
    <w:rsid w:val="00201572"/>
    <w:rsid w:val="002768FC"/>
    <w:rsid w:val="00283C09"/>
    <w:rsid w:val="002B144D"/>
    <w:rsid w:val="003421D3"/>
    <w:rsid w:val="00373E74"/>
    <w:rsid w:val="00412EC2"/>
    <w:rsid w:val="006353B3"/>
    <w:rsid w:val="00662DDA"/>
    <w:rsid w:val="006C5AA0"/>
    <w:rsid w:val="00784AB9"/>
    <w:rsid w:val="00792096"/>
    <w:rsid w:val="007B54AE"/>
    <w:rsid w:val="007E73EB"/>
    <w:rsid w:val="00923D40"/>
    <w:rsid w:val="009F14CE"/>
    <w:rsid w:val="00A255BA"/>
    <w:rsid w:val="00A42781"/>
    <w:rsid w:val="00AD0504"/>
    <w:rsid w:val="00B1608D"/>
    <w:rsid w:val="00B41A13"/>
    <w:rsid w:val="00B652F2"/>
    <w:rsid w:val="00B71161"/>
    <w:rsid w:val="00B86748"/>
    <w:rsid w:val="00C3440A"/>
    <w:rsid w:val="00E339BC"/>
    <w:rsid w:val="00E7544B"/>
    <w:rsid w:val="00EB4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7" type="connector" idref="#_x0000_s1028"/>
        <o:r id="V:Rule8" type="connector" idref="#_x0000_s1027"/>
        <o:r id="V:Rule9" type="connector" idref="#_x0000_s1030"/>
        <o:r id="V:Rule10" type="connector" idref="#_x0000_s1031"/>
        <o:r id="V:Rule11" type="connector" idref="#_x0000_s1029"/>
        <o:r id="V:Rule12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572"/>
  </w:style>
  <w:style w:type="paragraph" w:styleId="2">
    <w:name w:val="heading 2"/>
    <w:basedOn w:val="a"/>
    <w:link w:val="20"/>
    <w:uiPriority w:val="9"/>
    <w:qFormat/>
    <w:rsid w:val="007B54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B1608D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4">
    <w:name w:val="Normal (Web)"/>
    <w:basedOn w:val="a"/>
    <w:uiPriority w:val="99"/>
    <w:unhideWhenUsed/>
    <w:rsid w:val="00283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8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3C09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283C09"/>
    <w:rPr>
      <w:b/>
      <w:bCs/>
    </w:rPr>
  </w:style>
  <w:style w:type="character" w:styleId="a8">
    <w:name w:val="Hyperlink"/>
    <w:rsid w:val="00662DDA"/>
    <w:rPr>
      <w:color w:val="000080"/>
      <w:u w:val="single"/>
    </w:rPr>
  </w:style>
  <w:style w:type="character" w:customStyle="1" w:styleId="20">
    <w:name w:val="Заголовок 2 Знак"/>
    <w:basedOn w:val="a0"/>
    <w:link w:val="2"/>
    <w:uiPriority w:val="9"/>
    <w:rsid w:val="007B54A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6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2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7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0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8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9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oabyk.86gym1.edusite.ru/DswMedia/agrarnayareformapastolyipina.jp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stacked"/>
        <c:ser>
          <c:idx val="0"/>
          <c:order val="0"/>
          <c:tx>
            <c:strRef>
              <c:f>Лист1!$A$2</c:f>
              <c:strCache>
                <c:ptCount val="1"/>
                <c:pt idx="0">
                  <c:v>основал нашу деревню</c:v>
                </c:pt>
              </c:strCache>
            </c:strRef>
          </c:tx>
          <c:cat>
            <c:strRef>
              <c:f>Лист1!$B$1:$E$1</c:f>
              <c:strCache>
                <c:ptCount val="4"/>
                <c:pt idx="0">
                  <c:v>15 – 18 лет</c:v>
                </c:pt>
                <c:pt idx="1">
                  <c:v>18-35 лет</c:v>
                </c:pt>
                <c:pt idx="2">
                  <c:v>35-50 лет</c:v>
                </c:pt>
                <c:pt idx="3">
                  <c:v>50-85 лет</c:v>
                </c:pt>
              </c:strCache>
            </c:strRef>
          </c:cat>
          <c:val>
            <c:numRef>
              <c:f>Лист1!$B$2:$E$2</c:f>
              <c:numCache>
                <c:formatCode>General</c:formatCode>
                <c:ptCount val="4"/>
                <c:pt idx="0">
                  <c:v>0</c:v>
                </c:pt>
                <c:pt idx="1">
                  <c:v>4</c:v>
                </c:pt>
                <c:pt idx="2">
                  <c:v>1</c:v>
                </c:pt>
                <c:pt idx="3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нет</c:v>
                </c:pt>
              </c:strCache>
            </c:strRef>
          </c:tx>
          <c:cat>
            <c:strRef>
              <c:f>Лист1!$B$1:$E$1</c:f>
              <c:strCache>
                <c:ptCount val="4"/>
                <c:pt idx="0">
                  <c:v>15 – 18 лет</c:v>
                </c:pt>
                <c:pt idx="1">
                  <c:v>18-35 лет</c:v>
                </c:pt>
                <c:pt idx="2">
                  <c:v>35-50 лет</c:v>
                </c:pt>
                <c:pt idx="3">
                  <c:v>50-85 лет</c:v>
                </c:pt>
              </c:strCache>
            </c:strRef>
          </c:cat>
          <c:val>
            <c:numRef>
              <c:f>Лист1!$B$3:$E$3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что-то слышал</c:v>
                </c:pt>
              </c:strCache>
            </c:strRef>
          </c:tx>
          <c:cat>
            <c:strRef>
              <c:f>Лист1!$B$1:$E$1</c:f>
              <c:strCache>
                <c:ptCount val="4"/>
                <c:pt idx="0">
                  <c:v>15 – 18 лет</c:v>
                </c:pt>
                <c:pt idx="1">
                  <c:v>18-35 лет</c:v>
                </c:pt>
                <c:pt idx="2">
                  <c:v>35-50 лет</c:v>
                </c:pt>
                <c:pt idx="3">
                  <c:v>50-85 лет</c:v>
                </c:pt>
              </c:strCache>
            </c:strRef>
          </c:cat>
          <c:val>
            <c:numRef>
              <c:f>Лист1!$B$4:$E$4</c:f>
              <c:numCache>
                <c:formatCode>General</c:formatCode>
                <c:ptCount val="4"/>
                <c:pt idx="0">
                  <c:v>3</c:v>
                </c:pt>
                <c:pt idx="1">
                  <c:v>2</c:v>
                </c:pt>
                <c:pt idx="2">
                  <c:v>4</c:v>
                </c:pt>
                <c:pt idx="3">
                  <c:v>1</c:v>
                </c:pt>
              </c:numCache>
            </c:numRef>
          </c:val>
        </c:ser>
        <c:overlap val="100"/>
        <c:axId val="78964608"/>
        <c:axId val="78966144"/>
      </c:barChart>
      <c:catAx>
        <c:axId val="78964608"/>
        <c:scaling>
          <c:orientation val="minMax"/>
        </c:scaling>
        <c:axPos val="b"/>
        <c:tickLblPos val="nextTo"/>
        <c:crossAx val="78966144"/>
        <c:crosses val="autoZero"/>
        <c:auto val="1"/>
        <c:lblAlgn val="ctr"/>
        <c:lblOffset val="100"/>
      </c:catAx>
      <c:valAx>
        <c:axId val="78966144"/>
        <c:scaling>
          <c:orientation val="minMax"/>
        </c:scaling>
        <c:axPos val="l"/>
        <c:majorGridlines/>
        <c:numFmt formatCode="General" sourceLinked="1"/>
        <c:tickLblPos val="nextTo"/>
        <c:crossAx val="7896460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Лист2!$A$2</c:f>
              <c:strCache>
                <c:ptCount val="1"/>
                <c:pt idx="0">
                  <c:v>положительную</c:v>
                </c:pt>
              </c:strCache>
            </c:strRef>
          </c:tx>
          <c:cat>
            <c:strRef>
              <c:f>Лист2!$B$1:$E$1</c:f>
              <c:strCache>
                <c:ptCount val="4"/>
                <c:pt idx="0">
                  <c:v>15 – 18 лет</c:v>
                </c:pt>
                <c:pt idx="1">
                  <c:v>18-35 лет</c:v>
                </c:pt>
                <c:pt idx="2">
                  <c:v>35-50 лет</c:v>
                </c:pt>
                <c:pt idx="3">
                  <c:v>50-85 лет</c:v>
                </c:pt>
              </c:strCache>
            </c:strRef>
          </c:cat>
          <c:val>
            <c:numRef>
              <c:f>Лист2!$B$2:$E$2</c:f>
              <c:numCache>
                <c:formatCode>General</c:formatCode>
                <c:ptCount val="4"/>
                <c:pt idx="0">
                  <c:v>4</c:v>
                </c:pt>
                <c:pt idx="1">
                  <c:v>4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отрицательную</c:v>
                </c:pt>
              </c:strCache>
            </c:strRef>
          </c:tx>
          <c:cat>
            <c:strRef>
              <c:f>Лист2!$B$1:$E$1</c:f>
              <c:strCache>
                <c:ptCount val="4"/>
                <c:pt idx="0">
                  <c:v>15 – 18 лет</c:v>
                </c:pt>
                <c:pt idx="1">
                  <c:v>18-35 лет</c:v>
                </c:pt>
                <c:pt idx="2">
                  <c:v>35-50 лет</c:v>
                </c:pt>
                <c:pt idx="3">
                  <c:v>50-85 лет</c:v>
                </c:pt>
              </c:strCache>
            </c:strRef>
          </c:cat>
          <c:val>
            <c:numRef>
              <c:f>Лист2!$B$3:$E$3</c:f>
              <c:numCache>
                <c:formatCode>General</c:formatCode>
                <c:ptCount val="4"/>
                <c:pt idx="0">
                  <c:v>3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Лист2!$A$4</c:f>
              <c:strCache>
                <c:ptCount val="1"/>
                <c:pt idx="0">
                  <c:v>затрудняюсь ответить</c:v>
                </c:pt>
              </c:strCache>
            </c:strRef>
          </c:tx>
          <c:cat>
            <c:strRef>
              <c:f>Лист2!$B$1:$E$1</c:f>
              <c:strCache>
                <c:ptCount val="4"/>
                <c:pt idx="0">
                  <c:v>15 – 18 лет</c:v>
                </c:pt>
                <c:pt idx="1">
                  <c:v>18-35 лет</c:v>
                </c:pt>
                <c:pt idx="2">
                  <c:v>35-50 лет</c:v>
                </c:pt>
                <c:pt idx="3">
                  <c:v>50-85 лет</c:v>
                </c:pt>
              </c:strCache>
            </c:strRef>
          </c:cat>
          <c:val>
            <c:numRef>
              <c:f>Лист2!$B$4:$E$4</c:f>
              <c:numCache>
                <c:formatCode>General</c:formatCode>
                <c:ptCount val="4"/>
                <c:pt idx="0">
                  <c:v>5</c:v>
                </c:pt>
                <c:pt idx="1">
                  <c:v>3</c:v>
                </c:pt>
                <c:pt idx="2">
                  <c:v>4</c:v>
                </c:pt>
                <c:pt idx="3">
                  <c:v>2</c:v>
                </c:pt>
              </c:numCache>
            </c:numRef>
          </c:val>
        </c:ser>
        <c:axId val="92483968"/>
        <c:axId val="92485504"/>
      </c:barChart>
      <c:catAx>
        <c:axId val="92483968"/>
        <c:scaling>
          <c:orientation val="minMax"/>
        </c:scaling>
        <c:axPos val="b"/>
        <c:tickLblPos val="nextTo"/>
        <c:crossAx val="92485504"/>
        <c:crosses val="autoZero"/>
        <c:auto val="1"/>
        <c:lblAlgn val="ctr"/>
        <c:lblOffset val="100"/>
      </c:catAx>
      <c:valAx>
        <c:axId val="92485504"/>
        <c:scaling>
          <c:orientation val="minMax"/>
        </c:scaling>
        <c:axPos val="l"/>
        <c:majorGridlines/>
        <c:numFmt formatCode="General" sourceLinked="1"/>
        <c:tickLblPos val="nextTo"/>
        <c:crossAx val="9248396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12</Pages>
  <Words>2332</Words>
  <Characters>13296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2013-10-25T10:56:00Z</dcterms:created>
  <dcterms:modified xsi:type="dcterms:W3CDTF">2013-10-27T22:52:00Z</dcterms:modified>
</cp:coreProperties>
</file>