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6CB" w:rsidRDefault="005E26CB" w:rsidP="009116DE">
      <w:pPr>
        <w:tabs>
          <w:tab w:val="left" w:pos="9212"/>
        </w:tabs>
        <w:ind w:left="-709" w:right="-2"/>
        <w:rPr>
          <w:rFonts w:eastAsia="Times New Roman"/>
          <w:color w:val="2300DC"/>
          <w:sz w:val="28"/>
          <w:szCs w:val="20"/>
          <w:lang w:eastAsia="ar-SA"/>
        </w:rPr>
      </w:pPr>
      <w:r>
        <w:rPr>
          <w:rFonts w:eastAsia="Times New Roman"/>
          <w:noProof/>
          <w:color w:val="2300DC"/>
          <w:sz w:val="28"/>
          <w:szCs w:val="20"/>
          <w:lang w:eastAsia="ru-RU"/>
        </w:rPr>
        <w:drawing>
          <wp:anchor distT="0" distB="0" distL="114935" distR="114935" simplePos="0" relativeHeight="251661312" behindDoc="1" locked="0" layoutInCell="1" allowOverlap="1">
            <wp:simplePos x="0" y="0"/>
            <wp:positionH relativeFrom="column">
              <wp:posOffset>-233680</wp:posOffset>
            </wp:positionH>
            <wp:positionV relativeFrom="paragraph">
              <wp:posOffset>50165</wp:posOffset>
            </wp:positionV>
            <wp:extent cx="6391275" cy="9439275"/>
            <wp:effectExtent l="19050" t="0" r="9525"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91275" cy="9439275"/>
                    </a:xfrm>
                    <a:prstGeom prst="rect">
                      <a:avLst/>
                    </a:prstGeom>
                    <a:solidFill>
                      <a:srgbClr val="E6E6FF"/>
                    </a:solidFill>
                    <a:ln w="9525">
                      <a:noFill/>
                      <a:miter lim="800000"/>
                      <a:headEnd/>
                      <a:tailEnd/>
                    </a:ln>
                  </pic:spPr>
                </pic:pic>
              </a:graphicData>
            </a:graphic>
          </wp:anchor>
        </w:drawing>
      </w:r>
    </w:p>
    <w:p w:rsidR="005E26CB" w:rsidRDefault="005E26CB" w:rsidP="005E26CB">
      <w:pPr>
        <w:rPr>
          <w:rFonts w:eastAsia="Times New Roman"/>
          <w:color w:val="2300DC"/>
          <w:sz w:val="28"/>
          <w:szCs w:val="20"/>
          <w:lang w:eastAsia="ar-SA"/>
        </w:rPr>
      </w:pPr>
    </w:p>
    <w:p w:rsidR="005E26CB" w:rsidRDefault="005E26CB" w:rsidP="005E26CB">
      <w:pPr>
        <w:shd w:val="clear" w:color="auto" w:fill="FFFFFF"/>
        <w:spacing w:before="317"/>
        <w:jc w:val="center"/>
      </w:pPr>
      <w:r>
        <w:rPr>
          <w:rFonts w:ascii="Times New Roman" w:eastAsia="Times New Roman" w:hAnsi="Times New Roman" w:cs="Times New Roman"/>
          <w:b/>
          <w:bCs/>
          <w:spacing w:val="-11"/>
          <w:sz w:val="46"/>
          <w:szCs w:val="46"/>
        </w:rPr>
        <w:t>МОУ «Гимназия имени Подольских курсантов»</w:t>
      </w:r>
    </w:p>
    <w:p w:rsidR="005E26CB" w:rsidRDefault="005E26CB" w:rsidP="005E26CB">
      <w:pPr>
        <w:spacing w:after="0"/>
        <w:jc w:val="center"/>
        <w:rPr>
          <w:rFonts w:ascii="Monotype Corsiva" w:hAnsi="Monotype Corsiva" w:cs="Times New Roman"/>
          <w:b/>
          <w:color w:val="C0504D" w:themeColor="accent2"/>
          <w:sz w:val="44"/>
          <w:szCs w:val="44"/>
        </w:rPr>
      </w:pPr>
      <w:r>
        <w:rPr>
          <w:rFonts w:ascii="Times New Roman" w:eastAsia="Times New Roman" w:hAnsi="Times New Roman" w:cs="Times New Roman"/>
          <w:b/>
          <w:bCs/>
          <w:spacing w:val="-19"/>
          <w:position w:val="-2"/>
          <w:sz w:val="54"/>
          <w:szCs w:val="54"/>
        </w:rPr>
        <w:t>г.Климовска Московской области</w:t>
      </w: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807CFB" w:rsidP="0089779F">
      <w:pPr>
        <w:spacing w:after="0"/>
        <w:jc w:val="center"/>
        <w:rPr>
          <w:rFonts w:ascii="Monotype Corsiva" w:hAnsi="Monotype Corsiva" w:cs="Times New Roman"/>
          <w:b/>
          <w:color w:val="C0504D" w:themeColor="accent2"/>
          <w:sz w:val="44"/>
          <w:szCs w:val="44"/>
        </w:rPr>
      </w:pPr>
      <w:r>
        <w:rPr>
          <w:rFonts w:ascii="Monotype Corsiva" w:hAnsi="Monotype Corsiva" w:cs="Times New Roman"/>
          <w:b/>
          <w:noProof/>
          <w:color w:val="C0504D" w:themeColor="accent2"/>
          <w:sz w:val="44"/>
          <w:szCs w:val="4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0pt;margin-top:5.1pt;width:434.4pt;height:84.15pt;z-index:251659264;v-text-anchor:middle" fillcolor="maroon" stroked="f">
            <v:fill color2="#7fffff"/>
            <v:shadow on="t" color="silver" offset="1.06mm,.62mm"/>
            <v:textpath style="font-family:&quot;Times New Roman&quot;;v-text-kern:t" fitpath="t" string="Портфолио "/>
          </v:shape>
        </w:pict>
      </w: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Pr="005E26CB" w:rsidRDefault="005E26CB" w:rsidP="005E26CB">
      <w:pPr>
        <w:spacing w:after="0"/>
        <w:jc w:val="center"/>
        <w:rPr>
          <w:rFonts w:ascii="Arial Unicode MS" w:eastAsia="Arial Unicode MS" w:hAnsi="Arial Unicode MS" w:cs="Arial Unicode MS"/>
          <w:color w:val="1F497D" w:themeColor="text2"/>
          <w:sz w:val="48"/>
          <w:szCs w:val="48"/>
        </w:rPr>
      </w:pPr>
      <w:r w:rsidRPr="005E26CB">
        <w:rPr>
          <w:rFonts w:ascii="Arial Unicode MS" w:eastAsia="Arial Unicode MS" w:hAnsi="Arial Unicode MS" w:cs="Arial Unicode MS"/>
          <w:color w:val="1F497D" w:themeColor="text2"/>
          <w:sz w:val="48"/>
          <w:szCs w:val="48"/>
        </w:rPr>
        <w:t>учителя иностранных языков</w:t>
      </w:r>
    </w:p>
    <w:p w:rsidR="005E26CB" w:rsidRPr="005E26CB" w:rsidRDefault="005E26CB" w:rsidP="0089779F">
      <w:pPr>
        <w:spacing w:after="0"/>
        <w:jc w:val="center"/>
        <w:rPr>
          <w:rFonts w:ascii="Times New Roman" w:eastAsia="Arial Unicode MS" w:hAnsi="Times New Roman" w:cs="Times New Roman"/>
          <w:b/>
          <w:color w:val="C0504D" w:themeColor="accent2"/>
          <w:sz w:val="56"/>
          <w:szCs w:val="56"/>
        </w:rPr>
      </w:pPr>
      <w:r w:rsidRPr="005E26CB">
        <w:rPr>
          <w:rFonts w:ascii="Times New Roman" w:eastAsia="Arial Unicode MS" w:hAnsi="Times New Roman" w:cs="Times New Roman"/>
          <w:b/>
          <w:color w:val="C0504D" w:themeColor="accent2"/>
          <w:sz w:val="56"/>
          <w:szCs w:val="56"/>
        </w:rPr>
        <w:t>Астаповой Ольги Александровны</w:t>
      </w:r>
    </w:p>
    <w:p w:rsidR="005E26CB" w:rsidRDefault="005E26CB" w:rsidP="0089779F">
      <w:pPr>
        <w:spacing w:after="0"/>
        <w:jc w:val="center"/>
        <w:rPr>
          <w:rFonts w:ascii="Monotype Corsiva" w:hAnsi="Monotype Corsiva" w:cs="Times New Roman"/>
          <w:b/>
          <w:color w:val="C0504D" w:themeColor="accent2"/>
          <w:sz w:val="44"/>
          <w:szCs w:val="44"/>
        </w:rPr>
      </w:pPr>
      <w:r>
        <w:rPr>
          <w:rFonts w:ascii="Monotype Corsiva" w:hAnsi="Monotype Corsiva" w:cs="Times New Roman"/>
          <w:b/>
          <w:noProof/>
          <w:color w:val="C0504D" w:themeColor="accent2"/>
          <w:sz w:val="44"/>
          <w:szCs w:val="44"/>
          <w:lang w:eastAsia="ru-RU"/>
        </w:rPr>
        <w:drawing>
          <wp:anchor distT="0" distB="0" distL="0" distR="0" simplePos="0" relativeHeight="251660288" behindDoc="0" locked="0" layoutInCell="1" allowOverlap="1">
            <wp:simplePos x="0" y="0"/>
            <wp:positionH relativeFrom="column">
              <wp:posOffset>2615565</wp:posOffset>
            </wp:positionH>
            <wp:positionV relativeFrom="paragraph">
              <wp:posOffset>840105</wp:posOffset>
            </wp:positionV>
            <wp:extent cx="779780" cy="781050"/>
            <wp:effectExtent l="19050" t="0" r="1270" b="0"/>
            <wp:wrapTopAndBottom/>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79780" cy="781050"/>
                    </a:xfrm>
                    <a:prstGeom prst="rect">
                      <a:avLst/>
                    </a:prstGeom>
                    <a:solidFill>
                      <a:srgbClr val="FFFFFF"/>
                    </a:solidFill>
                    <a:ln w="9525">
                      <a:noFill/>
                      <a:miter lim="800000"/>
                      <a:headEnd/>
                      <a:tailEnd/>
                    </a:ln>
                  </pic:spPr>
                </pic:pic>
              </a:graphicData>
            </a:graphic>
          </wp:anchor>
        </w:drawing>
      </w: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807CFB" w:rsidP="0089779F">
      <w:pPr>
        <w:spacing w:after="0"/>
        <w:jc w:val="center"/>
        <w:rPr>
          <w:rFonts w:ascii="Monotype Corsiva" w:hAnsi="Monotype Corsiva" w:cs="Times New Roman"/>
          <w:b/>
          <w:color w:val="C0504D" w:themeColor="accent2"/>
          <w:sz w:val="44"/>
          <w:szCs w:val="44"/>
        </w:rPr>
      </w:pPr>
      <w:r>
        <w:lastRenderedPageBreak/>
        <w:pict>
          <v:shape id="_x0000_i1025" type="#_x0000_t136" style="width:467.25pt;height:372.75pt" fillcolor="#b2b2b2" strokecolor="#33c" strokeweight="1pt">
            <v:fill opacity=".5"/>
            <v:shadow on="t" color="#99f" offset="3pt"/>
            <v:textpath style="font-family:&quot;Arial Black&quot;;v-text-kern:t" trim="t" fitpath="t" string=" РАЗДЕЛ I.&#10; ОБЩИЕ СВЕДЕНИЯ ОБ УЧИТЕЛЕ"/>
          </v:shape>
        </w:pict>
      </w: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p>
    <w:p w:rsidR="005E26CB" w:rsidRDefault="005E26CB" w:rsidP="0089779F">
      <w:pPr>
        <w:spacing w:after="0"/>
        <w:jc w:val="center"/>
        <w:rPr>
          <w:rFonts w:ascii="Monotype Corsiva" w:hAnsi="Monotype Corsiva" w:cs="Times New Roman"/>
          <w:b/>
          <w:color w:val="C0504D" w:themeColor="accent2"/>
          <w:sz w:val="44"/>
          <w:szCs w:val="44"/>
        </w:rPr>
      </w:pPr>
      <w:r>
        <w:rPr>
          <w:rFonts w:eastAsia="Times New Roman"/>
          <w:b/>
          <w:noProof/>
          <w:color w:val="000000"/>
          <w:sz w:val="36"/>
          <w:szCs w:val="36"/>
          <w:lang w:eastAsia="ru-RU"/>
        </w:rPr>
        <w:drawing>
          <wp:inline distT="0" distB="0" distL="0" distR="0">
            <wp:extent cx="5457825" cy="2771775"/>
            <wp:effectExtent l="0" t="0" r="9525" b="0"/>
            <wp:docPr id="14" name="Рисунок 0" descr="j034299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j0342995.wmf"/>
                    <pic:cNvPicPr>
                      <a:picLocks noChangeAspect="1" noChangeArrowheads="1"/>
                    </pic:cNvPicPr>
                  </pic:nvPicPr>
                  <pic:blipFill>
                    <a:blip r:embed="rId10"/>
                    <a:srcRect/>
                    <a:stretch>
                      <a:fillRect/>
                    </a:stretch>
                  </pic:blipFill>
                  <pic:spPr bwMode="auto">
                    <a:xfrm>
                      <a:off x="0" y="0"/>
                      <a:ext cx="5465447" cy="2775646"/>
                    </a:xfrm>
                    <a:prstGeom prst="rect">
                      <a:avLst/>
                    </a:prstGeom>
                    <a:noFill/>
                    <a:ln w="9525">
                      <a:noFill/>
                      <a:miter lim="800000"/>
                      <a:headEnd/>
                      <a:tailEnd/>
                    </a:ln>
                  </pic:spPr>
                </pic:pic>
              </a:graphicData>
            </a:graphic>
          </wp:inline>
        </w:drawing>
      </w:r>
    </w:p>
    <w:p w:rsidR="00EE30ED" w:rsidRDefault="00EE30ED" w:rsidP="00EE30ED">
      <w:pPr>
        <w:spacing w:after="0"/>
        <w:jc w:val="right"/>
        <w:rPr>
          <w:rFonts w:cs="Times New Roman"/>
          <w:b/>
          <w:color w:val="C0504D" w:themeColor="accent2"/>
          <w:sz w:val="44"/>
          <w:szCs w:val="44"/>
        </w:rPr>
      </w:pPr>
    </w:p>
    <w:p w:rsidR="00EE30ED" w:rsidRPr="00EE30ED" w:rsidRDefault="00EE30ED" w:rsidP="00EE30ED">
      <w:pPr>
        <w:spacing w:after="0"/>
        <w:jc w:val="right"/>
        <w:rPr>
          <w:rFonts w:cs="Times New Roman"/>
          <w:b/>
          <w:sz w:val="32"/>
          <w:szCs w:val="32"/>
        </w:rPr>
      </w:pPr>
      <w:r w:rsidRPr="00EE30ED">
        <w:rPr>
          <w:rFonts w:cs="Times New Roman"/>
          <w:b/>
          <w:sz w:val="32"/>
          <w:szCs w:val="32"/>
        </w:rPr>
        <w:t>«Плохой учитель преподносит истину, хороший учит ее находить».  (А. Дистервег)</w:t>
      </w:r>
    </w:p>
    <w:p w:rsidR="003243BA" w:rsidRPr="0031509E" w:rsidRDefault="003243BA" w:rsidP="005E26CB">
      <w:pPr>
        <w:spacing w:after="0"/>
        <w:rPr>
          <w:rFonts w:cs="Times New Roman"/>
          <w:b/>
          <w:color w:val="C0504D" w:themeColor="accent2"/>
          <w:sz w:val="44"/>
          <w:szCs w:val="44"/>
        </w:rPr>
      </w:pPr>
      <w:r w:rsidRPr="0031509E">
        <w:rPr>
          <w:rFonts w:cs="Times New Roman"/>
          <w:b/>
          <w:color w:val="C0504D" w:themeColor="accent2"/>
          <w:sz w:val="44"/>
          <w:szCs w:val="44"/>
        </w:rPr>
        <w:lastRenderedPageBreak/>
        <w:t>1 раздел «Общие сведения об учителе»</w:t>
      </w:r>
    </w:p>
    <w:p w:rsidR="00951134" w:rsidRPr="0031509E" w:rsidRDefault="00581FEA" w:rsidP="00951134">
      <w:pPr>
        <w:pStyle w:val="a6"/>
        <w:numPr>
          <w:ilvl w:val="0"/>
          <w:numId w:val="1"/>
        </w:numPr>
        <w:jc w:val="both"/>
        <w:rPr>
          <w:rFonts w:cs="Times New Roman"/>
          <w:sz w:val="28"/>
          <w:szCs w:val="28"/>
          <w:u w:val="single"/>
        </w:rPr>
      </w:pPr>
      <w:r w:rsidRPr="0031509E">
        <w:rPr>
          <w:rFonts w:cs="Times New Roman"/>
          <w:sz w:val="28"/>
          <w:szCs w:val="28"/>
          <w:u w:val="single"/>
        </w:rPr>
        <w:t>ФИО, год рождения учителя.</w:t>
      </w:r>
    </w:p>
    <w:p w:rsidR="00951134" w:rsidRPr="0031509E" w:rsidRDefault="00951134" w:rsidP="001107AB">
      <w:pPr>
        <w:pStyle w:val="a6"/>
        <w:jc w:val="both"/>
        <w:rPr>
          <w:rFonts w:cs="Times New Roman"/>
          <w:sz w:val="28"/>
          <w:szCs w:val="28"/>
        </w:rPr>
      </w:pPr>
    </w:p>
    <w:p w:rsidR="00581FEA" w:rsidRPr="0031509E" w:rsidRDefault="00581FEA" w:rsidP="001107AB">
      <w:pPr>
        <w:pStyle w:val="a6"/>
        <w:jc w:val="both"/>
        <w:rPr>
          <w:rFonts w:cs="Times New Roman"/>
          <w:sz w:val="28"/>
          <w:szCs w:val="28"/>
        </w:rPr>
      </w:pPr>
      <w:r w:rsidRPr="0031509E">
        <w:rPr>
          <w:sz w:val="28"/>
          <w:szCs w:val="28"/>
        </w:rPr>
        <w:t>Астапова Ольга Александровна, 18 июля 1985 года.</w:t>
      </w:r>
    </w:p>
    <w:p w:rsidR="00951134" w:rsidRPr="0031509E" w:rsidRDefault="00951134" w:rsidP="00951134">
      <w:pPr>
        <w:jc w:val="center"/>
        <w:rPr>
          <w:sz w:val="28"/>
          <w:szCs w:val="28"/>
        </w:rPr>
      </w:pPr>
      <w:r w:rsidRPr="0031509E">
        <w:rPr>
          <w:noProof/>
          <w:sz w:val="28"/>
          <w:szCs w:val="28"/>
          <w:lang w:eastAsia="ru-RU"/>
        </w:rPr>
        <w:drawing>
          <wp:inline distT="0" distB="0" distL="0" distR="0">
            <wp:extent cx="2152650" cy="1466850"/>
            <wp:effectExtent l="76200" t="38100" r="381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52650" cy="1466850"/>
                    </a:xfrm>
                    <a:prstGeom prst="rect">
                      <a:avLst/>
                    </a:prstGeom>
                    <a:noFill/>
                    <a:ln w="6350" cap="rnd" cmpd="sng">
                      <a:solidFill>
                        <a:schemeClr val="tx1"/>
                      </a:solidFill>
                      <a:prstDash val="sysDot"/>
                      <a:bevel/>
                      <a:headEnd/>
                      <a:tailEnd/>
                    </a:ln>
                    <a:scene3d>
                      <a:camera prst="orthographicFront"/>
                      <a:lightRig rig="threePt" dir="t"/>
                    </a:scene3d>
                    <a:sp3d contourW="12700" prstMaterial="softEdge">
                      <a:bevelT w="6350" prst="hardEdge"/>
                      <a:bevelB w="114300" prst="hardEdge"/>
                      <a:contourClr>
                        <a:schemeClr val="accent2"/>
                      </a:contourClr>
                    </a:sp3d>
                  </pic:spPr>
                </pic:pic>
              </a:graphicData>
            </a:graphic>
          </wp:inline>
        </w:drawing>
      </w:r>
    </w:p>
    <w:p w:rsidR="00581FEA" w:rsidRPr="0031509E" w:rsidRDefault="00581FEA" w:rsidP="00581FEA">
      <w:pPr>
        <w:pStyle w:val="a6"/>
        <w:numPr>
          <w:ilvl w:val="0"/>
          <w:numId w:val="1"/>
        </w:numPr>
        <w:rPr>
          <w:sz w:val="28"/>
          <w:szCs w:val="28"/>
          <w:u w:val="single"/>
        </w:rPr>
      </w:pPr>
      <w:r w:rsidRPr="0031509E">
        <w:rPr>
          <w:rFonts w:cs="Times New Roman"/>
          <w:sz w:val="28"/>
          <w:szCs w:val="28"/>
          <w:u w:val="single"/>
        </w:rPr>
        <w:t>Образование (что и когда окончил (а), полученная специальность и квалификация по диплому).</w:t>
      </w:r>
    </w:p>
    <w:p w:rsidR="00581FEA" w:rsidRPr="0031509E" w:rsidRDefault="00581FEA" w:rsidP="00581FEA">
      <w:pPr>
        <w:rPr>
          <w:sz w:val="28"/>
          <w:szCs w:val="28"/>
        </w:rPr>
      </w:pPr>
      <w:r w:rsidRPr="0031509E">
        <w:rPr>
          <w:sz w:val="28"/>
          <w:szCs w:val="28"/>
        </w:rPr>
        <w:t>Г.Москва, Государственное образовательное учреждение высшего профессионального образования «Московский государственный  гуманитарный университет имени М.А.Шолохова »</w:t>
      </w:r>
    </w:p>
    <w:p w:rsidR="00581FEA" w:rsidRPr="0031509E" w:rsidRDefault="00581FEA" w:rsidP="00581FEA">
      <w:pPr>
        <w:rPr>
          <w:sz w:val="28"/>
          <w:szCs w:val="28"/>
        </w:rPr>
      </w:pPr>
      <w:r w:rsidRPr="0031509E">
        <w:rPr>
          <w:sz w:val="28"/>
          <w:szCs w:val="28"/>
        </w:rPr>
        <w:t>6 июня 2007 года присуждена квалификация: учитель английского и французского языков по специальности «иностранный язык».</w:t>
      </w:r>
    </w:p>
    <w:p w:rsidR="00951134" w:rsidRPr="0031509E" w:rsidRDefault="00951134" w:rsidP="00581FEA">
      <w:pPr>
        <w:rPr>
          <w:sz w:val="28"/>
          <w:szCs w:val="28"/>
        </w:rPr>
      </w:pPr>
      <w:r w:rsidRPr="0031509E">
        <w:rPr>
          <w:noProof/>
          <w:sz w:val="28"/>
          <w:szCs w:val="28"/>
          <w:lang w:eastAsia="ru-RU"/>
        </w:rPr>
        <w:drawing>
          <wp:inline distT="0" distB="0" distL="0" distR="0">
            <wp:extent cx="5940425" cy="4199616"/>
            <wp:effectExtent l="19050" t="19050" r="22225" b="10434"/>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4199616"/>
                    </a:xfrm>
                    <a:prstGeom prst="rect">
                      <a:avLst/>
                    </a:prstGeom>
                    <a:noFill/>
                    <a:ln w="9525">
                      <a:solidFill>
                        <a:schemeClr val="tx1"/>
                      </a:solidFill>
                      <a:miter lim="800000"/>
                      <a:headEnd/>
                      <a:tailEnd/>
                    </a:ln>
                  </pic:spPr>
                </pic:pic>
              </a:graphicData>
            </a:graphic>
          </wp:inline>
        </w:drawing>
      </w:r>
    </w:p>
    <w:p w:rsidR="00581FEA" w:rsidRPr="0031509E" w:rsidRDefault="00581FEA" w:rsidP="00581FEA">
      <w:pPr>
        <w:pStyle w:val="a6"/>
        <w:numPr>
          <w:ilvl w:val="0"/>
          <w:numId w:val="1"/>
        </w:numPr>
        <w:rPr>
          <w:sz w:val="28"/>
          <w:szCs w:val="28"/>
        </w:rPr>
      </w:pPr>
      <w:r w:rsidRPr="0031509E">
        <w:rPr>
          <w:rFonts w:cs="Times New Roman"/>
          <w:sz w:val="28"/>
          <w:szCs w:val="28"/>
          <w:u w:val="single"/>
        </w:rPr>
        <w:t>Общий</w:t>
      </w:r>
      <w:r w:rsidR="00DF61A1" w:rsidRPr="0031509E">
        <w:rPr>
          <w:rFonts w:cs="Times New Roman"/>
          <w:sz w:val="28"/>
          <w:szCs w:val="28"/>
          <w:u w:val="single"/>
        </w:rPr>
        <w:t xml:space="preserve"> трудовой и педагогический стаж</w:t>
      </w:r>
      <w:r w:rsidR="00DF61A1" w:rsidRPr="0031509E">
        <w:rPr>
          <w:rFonts w:cs="Times New Roman"/>
          <w:sz w:val="28"/>
          <w:szCs w:val="28"/>
        </w:rPr>
        <w:t>: (</w:t>
      </w:r>
      <w:r w:rsidR="00DF61A1" w:rsidRPr="0031509E">
        <w:rPr>
          <w:rFonts w:cs="Times New Roman"/>
          <w:i/>
          <w:sz w:val="28"/>
          <w:szCs w:val="28"/>
        </w:rPr>
        <w:t>6 лет)</w:t>
      </w:r>
    </w:p>
    <w:p w:rsidR="00581FEA" w:rsidRPr="0031509E" w:rsidRDefault="00581FEA" w:rsidP="00581FEA">
      <w:pPr>
        <w:rPr>
          <w:sz w:val="28"/>
          <w:szCs w:val="28"/>
        </w:rPr>
      </w:pPr>
      <w:r w:rsidRPr="0031509E">
        <w:rPr>
          <w:sz w:val="28"/>
          <w:szCs w:val="28"/>
        </w:rPr>
        <w:lastRenderedPageBreak/>
        <w:t>С 21.09.05 по сегодняшний день являюсь учителем иностранных языков в МОУ гимназии имени Подольских курсантов</w:t>
      </w:r>
      <w:r w:rsidR="00DF61A1" w:rsidRPr="0031509E">
        <w:rPr>
          <w:sz w:val="28"/>
          <w:szCs w:val="28"/>
        </w:rPr>
        <w:t>.</w:t>
      </w:r>
    </w:p>
    <w:p w:rsidR="00581FEA" w:rsidRPr="0031509E" w:rsidRDefault="00DF61A1" w:rsidP="00DF61A1">
      <w:pPr>
        <w:pStyle w:val="a6"/>
        <w:numPr>
          <w:ilvl w:val="0"/>
          <w:numId w:val="1"/>
        </w:numPr>
        <w:rPr>
          <w:sz w:val="28"/>
          <w:szCs w:val="28"/>
        </w:rPr>
      </w:pPr>
      <w:r w:rsidRPr="0031509E">
        <w:rPr>
          <w:rFonts w:cs="Times New Roman"/>
          <w:sz w:val="28"/>
          <w:szCs w:val="28"/>
          <w:u w:val="single"/>
        </w:rPr>
        <w:t>Педагогический стаж работы в данном образовательном учреждении</w:t>
      </w:r>
      <w:r w:rsidRPr="0031509E">
        <w:rPr>
          <w:rFonts w:cs="Times New Roman"/>
          <w:sz w:val="28"/>
          <w:szCs w:val="28"/>
        </w:rPr>
        <w:t>.</w:t>
      </w:r>
    </w:p>
    <w:p w:rsidR="00DF61A1" w:rsidRPr="0031509E" w:rsidRDefault="00DF61A1" w:rsidP="0089779F">
      <w:pPr>
        <w:rPr>
          <w:sz w:val="28"/>
          <w:szCs w:val="28"/>
        </w:rPr>
      </w:pPr>
      <w:r w:rsidRPr="0031509E">
        <w:rPr>
          <w:sz w:val="28"/>
          <w:szCs w:val="28"/>
        </w:rPr>
        <w:t>6 лет.</w:t>
      </w:r>
    </w:p>
    <w:p w:rsidR="0031509E" w:rsidRDefault="0031509E" w:rsidP="0031509E">
      <w:pPr>
        <w:rPr>
          <w:b/>
          <w:i/>
          <w:color w:val="FF0000"/>
          <w:sz w:val="32"/>
          <w:szCs w:val="32"/>
          <w:u w:val="single"/>
        </w:rPr>
      </w:pPr>
      <w:r w:rsidRPr="0031509E">
        <w:rPr>
          <w:b/>
          <w:i/>
          <w:color w:val="FF0000"/>
          <w:sz w:val="32"/>
          <w:szCs w:val="32"/>
          <w:u w:val="single"/>
        </w:rPr>
        <w:t>Современные образовательные технологии и методики.</w:t>
      </w:r>
    </w:p>
    <w:p w:rsidR="00732F87" w:rsidRPr="00732F87" w:rsidRDefault="00732F87" w:rsidP="00732F87">
      <w:pPr>
        <w:rPr>
          <w:sz w:val="24"/>
          <w:szCs w:val="24"/>
        </w:rPr>
      </w:pPr>
      <w:r w:rsidRPr="00732F87">
        <w:rPr>
          <w:sz w:val="24"/>
          <w:szCs w:val="24"/>
        </w:rPr>
        <w:t>Образовательная технология – управляемая система взаимосвязанных целенаправленных действий, осуществляемых всеми участниками образовательного процесса для достижения запланированных результатов о</w:t>
      </w:r>
      <w:r>
        <w:rPr>
          <w:sz w:val="24"/>
          <w:szCs w:val="24"/>
        </w:rPr>
        <w:t>бучения, воспитания и развития.</w:t>
      </w:r>
    </w:p>
    <w:p w:rsidR="00732F87" w:rsidRPr="00732F87" w:rsidRDefault="00732F87" w:rsidP="00732F87">
      <w:pPr>
        <w:rPr>
          <w:sz w:val="24"/>
          <w:szCs w:val="24"/>
        </w:rPr>
      </w:pPr>
      <w:r w:rsidRPr="00732F87">
        <w:rPr>
          <w:sz w:val="24"/>
          <w:szCs w:val="24"/>
        </w:rPr>
        <w:t xml:space="preserve"> Раскрывая суть этого определения можно сказать, что в технологии есть:</w:t>
      </w:r>
    </w:p>
    <w:p w:rsidR="00732F87" w:rsidRPr="00732F87" w:rsidRDefault="00732F87" w:rsidP="00732F87">
      <w:pPr>
        <w:rPr>
          <w:sz w:val="24"/>
          <w:szCs w:val="24"/>
        </w:rPr>
      </w:pPr>
      <w:r w:rsidRPr="00732F87">
        <w:rPr>
          <w:sz w:val="24"/>
          <w:szCs w:val="24"/>
        </w:rPr>
        <w:t xml:space="preserve"> 1 – четко определенные результаты (конкретные знания, умения, навыки, качества и ценностные ориентиры личности)</w:t>
      </w:r>
    </w:p>
    <w:p w:rsidR="00732F87" w:rsidRPr="00732F87" w:rsidRDefault="00732F87" w:rsidP="00732F87">
      <w:pPr>
        <w:rPr>
          <w:sz w:val="24"/>
          <w:szCs w:val="24"/>
        </w:rPr>
      </w:pPr>
      <w:r w:rsidRPr="00732F87">
        <w:rPr>
          <w:sz w:val="24"/>
          <w:szCs w:val="24"/>
        </w:rPr>
        <w:t xml:space="preserve"> 2 – участники (элементы) технологической цепочки (педагог, учащиеся, источники и средства обучения, др.)</w:t>
      </w:r>
    </w:p>
    <w:p w:rsidR="00732F87" w:rsidRPr="00732F87" w:rsidRDefault="00732F87" w:rsidP="00732F87">
      <w:pPr>
        <w:rPr>
          <w:sz w:val="24"/>
          <w:szCs w:val="24"/>
        </w:rPr>
      </w:pPr>
      <w:r w:rsidRPr="00732F87">
        <w:rPr>
          <w:sz w:val="24"/>
          <w:szCs w:val="24"/>
        </w:rPr>
        <w:t xml:space="preserve"> 3 – закрепленные функции каждого элемента</w:t>
      </w:r>
    </w:p>
    <w:p w:rsidR="00732F87" w:rsidRPr="00732F87" w:rsidRDefault="00732F87" w:rsidP="00732F87">
      <w:pPr>
        <w:rPr>
          <w:sz w:val="24"/>
          <w:szCs w:val="24"/>
        </w:rPr>
      </w:pPr>
      <w:r w:rsidRPr="00732F87">
        <w:rPr>
          <w:sz w:val="24"/>
          <w:szCs w:val="24"/>
        </w:rPr>
        <w:t xml:space="preserve"> 4 – скоординированные действия каждого элемента</w:t>
      </w:r>
    </w:p>
    <w:p w:rsidR="00732F87" w:rsidRPr="00732F87" w:rsidRDefault="00732F87" w:rsidP="00732F87">
      <w:pPr>
        <w:rPr>
          <w:sz w:val="24"/>
          <w:szCs w:val="24"/>
        </w:rPr>
      </w:pPr>
      <w:r w:rsidRPr="00732F87">
        <w:rPr>
          <w:sz w:val="24"/>
          <w:szCs w:val="24"/>
        </w:rPr>
        <w:t xml:space="preserve"> 5 – план-график «включения» элементов в технологический процесс (план-график образовательного мероприятия)</w:t>
      </w:r>
    </w:p>
    <w:p w:rsidR="00732F87" w:rsidRPr="00732F87" w:rsidRDefault="00732F87" w:rsidP="00732F87">
      <w:pPr>
        <w:rPr>
          <w:sz w:val="24"/>
          <w:szCs w:val="24"/>
        </w:rPr>
      </w:pPr>
      <w:r w:rsidRPr="00732F87">
        <w:rPr>
          <w:sz w:val="24"/>
          <w:szCs w:val="24"/>
        </w:rPr>
        <w:t xml:space="preserve"> 6 – управляющий процессом (учитель, клас</w:t>
      </w:r>
      <w:r>
        <w:rPr>
          <w:sz w:val="24"/>
          <w:szCs w:val="24"/>
        </w:rPr>
        <w:t>сный руководитель, воспитатель)</w:t>
      </w:r>
    </w:p>
    <w:p w:rsidR="00732F87" w:rsidRDefault="00732F87" w:rsidP="00732F87">
      <w:pPr>
        <w:rPr>
          <w:sz w:val="24"/>
          <w:szCs w:val="24"/>
        </w:rPr>
      </w:pPr>
      <w:r w:rsidRPr="00732F87">
        <w:rPr>
          <w:sz w:val="24"/>
          <w:szCs w:val="24"/>
        </w:rPr>
        <w:t xml:space="preserve"> Эти шесть составляющих формируют систему, целью которой являетс</w:t>
      </w:r>
      <w:r>
        <w:rPr>
          <w:sz w:val="24"/>
          <w:szCs w:val="24"/>
        </w:rPr>
        <w:t>я производство качественных ЗУН</w:t>
      </w:r>
      <w:r w:rsidRPr="00732F87">
        <w:rPr>
          <w:sz w:val="24"/>
          <w:szCs w:val="24"/>
        </w:rPr>
        <w:t>ов.</w:t>
      </w:r>
    </w:p>
    <w:p w:rsidR="00732F87" w:rsidRPr="00732F87" w:rsidRDefault="00732F87" w:rsidP="00732F87">
      <w:pPr>
        <w:rPr>
          <w:sz w:val="24"/>
          <w:szCs w:val="24"/>
        </w:rPr>
      </w:pPr>
      <w:r w:rsidRPr="00732F87">
        <w:rPr>
          <w:sz w:val="24"/>
          <w:szCs w:val="24"/>
        </w:rPr>
        <w:t>Таким образом, работа технологической цепочки происходит следующим образом. В соответствии с технологической картой (планом-графиком урока) управляющий (педагог) «включает» в запланированное время определенные элементы (себя, учащихся, средства обучения и т.д.), которые начинают совершать определенные действия в соответствии со своими функциями. Выполнение этих действий, а также переход от одной операции (этап или подэтап урока) к другой координируется и контролируется управляющим. Управляющий отправляет, получает и обрабатывает информацию, что позволяет ему в течение всего образовательного процесса знать, что происходит на каждом участке технологической цепочки и иметь возможность своевременно вносить коррективы, при возникновении такой необходимости. Каждое действие каждого элемента технологической цепочки приносит запланированные результаты, которые в своей совокупности формируют окончательные результаты образовательного мероприятия. При соблюдении технологии результаты гарантированы. С полученными результатами учащиеся переходят к следующему уроку, на котором их ЗУНКи вновь начинают прирастать в процессе «включения» в технологию</w:t>
      </w:r>
      <w:r>
        <w:rPr>
          <w:sz w:val="24"/>
          <w:szCs w:val="24"/>
        </w:rPr>
        <w:t>.</w:t>
      </w:r>
    </w:p>
    <w:p w:rsidR="0031509E" w:rsidRPr="00732F87" w:rsidRDefault="00732F87" w:rsidP="0031509E">
      <w:pPr>
        <w:rPr>
          <w:b/>
          <w:i/>
          <w:sz w:val="24"/>
          <w:szCs w:val="24"/>
          <w:u w:val="single"/>
        </w:rPr>
      </w:pPr>
      <w:r>
        <w:rPr>
          <w:b/>
          <w:i/>
          <w:noProof/>
          <w:sz w:val="24"/>
          <w:szCs w:val="24"/>
          <w:u w:val="single"/>
          <w:lang w:eastAsia="ru-RU"/>
        </w:rPr>
        <w:lastRenderedPageBreak/>
        <w:drawing>
          <wp:inline distT="0" distB="0" distL="0" distR="0">
            <wp:extent cx="6267450" cy="7620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271260" cy="7624632"/>
                    </a:xfrm>
                    <a:prstGeom prst="rect">
                      <a:avLst/>
                    </a:prstGeom>
                    <a:noFill/>
                    <a:ln w="9525">
                      <a:noFill/>
                      <a:miter lim="800000"/>
                      <a:headEnd/>
                      <a:tailEnd/>
                    </a:ln>
                  </pic:spPr>
                </pic:pic>
              </a:graphicData>
            </a:graphic>
          </wp:inline>
        </w:drawing>
      </w:r>
    </w:p>
    <w:p w:rsidR="0031509E" w:rsidRDefault="0031509E" w:rsidP="0031509E">
      <w:pPr>
        <w:ind w:left="-567"/>
        <w:rPr>
          <w:sz w:val="28"/>
          <w:szCs w:val="28"/>
        </w:rPr>
      </w:pPr>
      <w:r w:rsidRPr="0031509E">
        <w:rPr>
          <w:noProof/>
          <w:sz w:val="28"/>
          <w:szCs w:val="28"/>
          <w:lang w:eastAsia="ru-RU"/>
        </w:rPr>
        <w:lastRenderedPageBreak/>
        <w:drawing>
          <wp:inline distT="0" distB="0" distL="0" distR="0">
            <wp:extent cx="5849620" cy="4022147"/>
            <wp:effectExtent l="0" t="19050" r="0" b="16453"/>
            <wp:docPr id="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1509E" w:rsidRDefault="0031509E" w:rsidP="0089779F">
      <w:pPr>
        <w:rPr>
          <w:sz w:val="28"/>
          <w:szCs w:val="28"/>
        </w:rPr>
      </w:pPr>
    </w:p>
    <w:p w:rsidR="0031509E" w:rsidRPr="001C0B2E" w:rsidRDefault="0031509E" w:rsidP="0031509E">
      <w:r w:rsidRPr="009562F5">
        <w:rPr>
          <w:b/>
          <w:i/>
          <w:sz w:val="32"/>
          <w:szCs w:val="32"/>
          <w:u w:val="single"/>
        </w:rPr>
        <w:t>Игровые технологии</w:t>
      </w:r>
      <w:r>
        <w:rPr>
          <w:sz w:val="32"/>
          <w:szCs w:val="32"/>
        </w:rPr>
        <w:t xml:space="preserve"> -</w:t>
      </w:r>
      <w:r w:rsidRPr="001C0B2E">
        <w:t xml:space="preserve"> </w:t>
      </w:r>
      <w:r>
        <w:t xml:space="preserve"> данное п</w:t>
      </w:r>
      <w:r w:rsidRPr="001C0B2E">
        <w:t>онятие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 обучения и соответствующим ей педагогическим результатом, которые могут быть обоснованны в явном виде и характеризуются учебно-познавательной направленностью. Игровая форма занятий создается на уроках при помощи игровых приемов и ситуаций, выступающих как средство побуждения, стимули</w:t>
      </w:r>
      <w:r>
        <w:t>рования к учебной деятельности.</w:t>
      </w:r>
    </w:p>
    <w:p w:rsidR="0031509E" w:rsidRPr="001C0B2E" w:rsidRDefault="0031509E" w:rsidP="0031509E">
      <w:r w:rsidRPr="001C0B2E">
        <w:t xml:space="preserve">  Реализация игровых приемов и ситуаций при урочной форме занятий происходит по следующим основным направлениям: </w:t>
      </w:r>
    </w:p>
    <w:p w:rsidR="0031509E" w:rsidRPr="001C0B2E" w:rsidRDefault="0031509E" w:rsidP="0031509E">
      <w:r>
        <w:t>-</w:t>
      </w:r>
      <w:r w:rsidRPr="001C0B2E">
        <w:t>дидактическая цель ставится перед учащимися в форме игровой задачи;</w:t>
      </w:r>
    </w:p>
    <w:p w:rsidR="0031509E" w:rsidRPr="001C0B2E" w:rsidRDefault="0031509E" w:rsidP="0031509E">
      <w:r>
        <w:t>-</w:t>
      </w:r>
      <w:r w:rsidRPr="001C0B2E">
        <w:t>учебная деятельность подчиняется правилам игры;</w:t>
      </w:r>
    </w:p>
    <w:p w:rsidR="0031509E" w:rsidRPr="001C0B2E" w:rsidRDefault="0031509E" w:rsidP="0031509E">
      <w:r>
        <w:t>-</w:t>
      </w:r>
      <w:r w:rsidRPr="001C0B2E">
        <w:t>учебный материал используется в. качестве ее средства;</w:t>
      </w:r>
    </w:p>
    <w:p w:rsidR="0031509E" w:rsidRPr="001C0B2E" w:rsidRDefault="0031509E" w:rsidP="0031509E">
      <w:r>
        <w:t>-</w:t>
      </w:r>
      <w:r w:rsidRPr="001C0B2E">
        <w:t>в учебную деятельность вводится элемент соревнования, который переводит дидактическую задачу в игровую;</w:t>
      </w:r>
    </w:p>
    <w:p w:rsidR="0031509E" w:rsidRDefault="0031509E" w:rsidP="0031509E">
      <w:r>
        <w:t>-</w:t>
      </w:r>
      <w:r w:rsidRPr="001C0B2E">
        <w:t>успешное выполнение дидактического задания связывается с игровым результатом.</w:t>
      </w:r>
    </w:p>
    <w:p w:rsidR="0031509E" w:rsidRDefault="0031509E" w:rsidP="0031509E">
      <w:pPr>
        <w:rPr>
          <w:sz w:val="24"/>
          <w:szCs w:val="24"/>
        </w:rPr>
      </w:pPr>
      <w:r w:rsidRPr="00C56532">
        <w:rPr>
          <w:b/>
          <w:i/>
          <w:sz w:val="32"/>
          <w:szCs w:val="32"/>
          <w:u w:val="single"/>
        </w:rPr>
        <w:t>Технология сотрудничества</w:t>
      </w:r>
      <w:r>
        <w:rPr>
          <w:b/>
          <w:i/>
          <w:sz w:val="32"/>
          <w:szCs w:val="32"/>
          <w:u w:val="single"/>
        </w:rPr>
        <w:t>-</w:t>
      </w:r>
      <w:r w:rsidRPr="00C56532">
        <w:rPr>
          <w:b/>
          <w:i/>
          <w:sz w:val="32"/>
          <w:szCs w:val="32"/>
          <w:u w:val="single"/>
        </w:rPr>
        <w:t xml:space="preserve"> </w:t>
      </w:r>
      <w:r w:rsidRPr="00C56532">
        <w:rPr>
          <w:sz w:val="24"/>
          <w:szCs w:val="24"/>
        </w:rPr>
        <w:t>В "Концепции среднего образования Российской федерации" сотрудничество трактуется как идея совместной развивающей деятельности взрослых и детей, скрепленной взаимопониманием, проникновением в духовный мир друг друга, совместным анализом хода и результатов этой деятельности. Как система отношений сотрудничество многоаспектно; но важнейшее место в нем занимают отношения "учитель-</w:t>
      </w:r>
      <w:r w:rsidRPr="00C56532">
        <w:rPr>
          <w:sz w:val="24"/>
          <w:szCs w:val="24"/>
        </w:rPr>
        <w:lastRenderedPageBreak/>
        <w:t>ученик". В концепции сотрудничества ученик представлен как субъект своей учебной деятельности. Поэтому два субъекта одного процесса должны действовать вместе; ни один из них не должен стоять над другим.</w:t>
      </w:r>
    </w:p>
    <w:p w:rsidR="0031509E" w:rsidRDefault="0031509E" w:rsidP="0031509E">
      <w:pPr>
        <w:rPr>
          <w:sz w:val="24"/>
          <w:szCs w:val="24"/>
        </w:rPr>
      </w:pPr>
      <w:r w:rsidRPr="00C56532">
        <w:rPr>
          <w:b/>
          <w:i/>
          <w:sz w:val="32"/>
          <w:szCs w:val="32"/>
          <w:u w:val="single"/>
        </w:rPr>
        <w:t>Проблемное обучение</w:t>
      </w:r>
      <w:r>
        <w:rPr>
          <w:b/>
          <w:i/>
          <w:sz w:val="32"/>
          <w:szCs w:val="32"/>
          <w:u w:val="single"/>
        </w:rPr>
        <w:t xml:space="preserve">- </w:t>
      </w:r>
      <w:r>
        <w:rPr>
          <w:sz w:val="24"/>
          <w:szCs w:val="24"/>
        </w:rPr>
        <w:t>это р</w:t>
      </w:r>
      <w:r w:rsidRPr="00B41C2C">
        <w:rPr>
          <w:sz w:val="24"/>
          <w:szCs w:val="24"/>
        </w:rPr>
        <w:t>азвитие познавательной активности, творческой самостоятельности обучающихся</w:t>
      </w:r>
      <w:r>
        <w:rPr>
          <w:sz w:val="24"/>
          <w:szCs w:val="24"/>
        </w:rPr>
        <w:t>, сущность данной технологии-</w:t>
      </w:r>
      <w:r w:rsidRPr="00B41C2C">
        <w:t xml:space="preserve"> </w:t>
      </w:r>
      <w:r>
        <w:t>п</w:t>
      </w:r>
      <w:r w:rsidRPr="00B41C2C">
        <w:rPr>
          <w:sz w:val="24"/>
          <w:szCs w:val="24"/>
        </w:rPr>
        <w:t>оследовательное и целенаправленное выдвижение перед обучающимися познавательных задач, разрешая которые обучаемые активно усваивают знания</w:t>
      </w:r>
      <w:r>
        <w:rPr>
          <w:sz w:val="24"/>
          <w:szCs w:val="24"/>
        </w:rPr>
        <w:t xml:space="preserve"> путём п</w:t>
      </w:r>
      <w:r w:rsidRPr="00B41C2C">
        <w:rPr>
          <w:sz w:val="24"/>
          <w:szCs w:val="24"/>
        </w:rPr>
        <w:t>оисковы</w:t>
      </w:r>
      <w:r>
        <w:rPr>
          <w:sz w:val="24"/>
          <w:szCs w:val="24"/>
        </w:rPr>
        <w:t>х</w:t>
      </w:r>
      <w:r w:rsidRPr="00B41C2C">
        <w:rPr>
          <w:sz w:val="24"/>
          <w:szCs w:val="24"/>
        </w:rPr>
        <w:t xml:space="preserve"> метод</w:t>
      </w:r>
      <w:r>
        <w:rPr>
          <w:sz w:val="24"/>
          <w:szCs w:val="24"/>
        </w:rPr>
        <w:t xml:space="preserve">ов и </w:t>
      </w:r>
      <w:r w:rsidRPr="00B41C2C">
        <w:rPr>
          <w:sz w:val="24"/>
          <w:szCs w:val="24"/>
        </w:rPr>
        <w:t xml:space="preserve"> постановк</w:t>
      </w:r>
      <w:r>
        <w:rPr>
          <w:sz w:val="24"/>
          <w:szCs w:val="24"/>
        </w:rPr>
        <w:t>ой</w:t>
      </w:r>
      <w:r w:rsidRPr="00B41C2C">
        <w:rPr>
          <w:sz w:val="24"/>
          <w:szCs w:val="24"/>
        </w:rPr>
        <w:t xml:space="preserve"> познавательных задач</w:t>
      </w:r>
      <w:r>
        <w:rPr>
          <w:sz w:val="24"/>
          <w:szCs w:val="24"/>
        </w:rPr>
        <w:t>.</w:t>
      </w:r>
    </w:p>
    <w:p w:rsidR="0031509E" w:rsidRDefault="0031509E" w:rsidP="0031509E">
      <w:pPr>
        <w:rPr>
          <w:sz w:val="20"/>
          <w:szCs w:val="20"/>
        </w:rPr>
      </w:pPr>
      <w:r w:rsidRPr="00B41C2C">
        <w:rPr>
          <w:rFonts w:ascii="Calibri" w:eastAsia="Times New Roman" w:hAnsi="Calibri" w:cs="Times New Roman"/>
          <w:b/>
          <w:i/>
          <w:iCs/>
          <w:spacing w:val="3"/>
          <w:sz w:val="32"/>
          <w:szCs w:val="32"/>
          <w:u w:val="single"/>
        </w:rPr>
        <w:t>Технология коммуникативного обучения иноязычной культуре</w:t>
      </w:r>
      <w:r>
        <w:rPr>
          <w:rFonts w:ascii="Calibri" w:eastAsia="Times New Roman" w:hAnsi="Calibri" w:cs="Times New Roman"/>
          <w:b/>
          <w:i/>
          <w:iCs/>
          <w:spacing w:val="3"/>
          <w:u w:val="single"/>
        </w:rPr>
        <w:t>-</w:t>
      </w:r>
      <w:r>
        <w:rPr>
          <w:rFonts w:ascii="Calibri" w:eastAsia="Times New Roman" w:hAnsi="Calibri" w:cs="Times New Roman"/>
          <w:iCs/>
          <w:spacing w:val="3"/>
          <w:sz w:val="24"/>
          <w:szCs w:val="24"/>
        </w:rPr>
        <w:t xml:space="preserve"> </w:t>
      </w:r>
      <w:r>
        <w:t>История обучения иностранному языку насчитывает столетия. При этом мето</w:t>
      </w:r>
      <w:r>
        <w:softHyphen/>
      </w:r>
      <w:r>
        <w:rPr>
          <w:spacing w:val="2"/>
        </w:rPr>
        <w:t xml:space="preserve">дика обучения много раз менялась, делая ставку то на чтение, то на перевод, то </w:t>
      </w:r>
      <w:r>
        <w:t xml:space="preserve">на аудирование, то на комбинацию этих процессов. Самым эффективным, хотя и </w:t>
      </w:r>
      <w:r>
        <w:rPr>
          <w:spacing w:val="-1"/>
        </w:rPr>
        <w:t>самым примитивным из методов являлся «метод гувернантки», т.е. непосред</w:t>
      </w:r>
      <w:r>
        <w:rPr>
          <w:spacing w:val="-1"/>
        </w:rPr>
        <w:softHyphen/>
      </w:r>
      <w:r>
        <w:rPr>
          <w:spacing w:val="1"/>
        </w:rPr>
        <w:t>ственного индивидуального общения на языке.</w:t>
      </w:r>
    </w:p>
    <w:p w:rsidR="0031509E" w:rsidRDefault="0031509E" w:rsidP="0031509E">
      <w:pPr>
        <w:rPr>
          <w:sz w:val="20"/>
          <w:szCs w:val="20"/>
        </w:rPr>
      </w:pPr>
      <w:r>
        <w:rPr>
          <w:spacing w:val="-2"/>
        </w:rPr>
        <w:t>В условиях российской массовой школы до сих пор не было найдено эффек</w:t>
      </w:r>
      <w:r>
        <w:rPr>
          <w:spacing w:val="-2"/>
        </w:rPr>
        <w:softHyphen/>
      </w:r>
      <w:r>
        <w:t>тивной методики, позволявшей ребенку к окончанию школы овладеть иностран</w:t>
      </w:r>
      <w:r>
        <w:softHyphen/>
      </w:r>
      <w:r>
        <w:rPr>
          <w:spacing w:val="2"/>
        </w:rPr>
        <w:t>ным языком на уровне, достаточном для адаптации в иноязычном обществе.</w:t>
      </w:r>
    </w:p>
    <w:p w:rsidR="0031509E" w:rsidRPr="00B41C2C" w:rsidRDefault="0031509E" w:rsidP="0031509E">
      <w:pPr>
        <w:rPr>
          <w:sz w:val="20"/>
          <w:szCs w:val="20"/>
        </w:rPr>
      </w:pPr>
      <w:r>
        <w:t>Технология коммуникативного обучения - обучение на основе общения - по</w:t>
      </w:r>
      <w:r>
        <w:softHyphen/>
      </w:r>
      <w:r>
        <w:rPr>
          <w:spacing w:val="2"/>
        </w:rPr>
        <w:t>зволяет достигнуть таких результатов.</w:t>
      </w:r>
    </w:p>
    <w:p w:rsidR="0031509E" w:rsidRPr="00AE03B2" w:rsidRDefault="0031509E" w:rsidP="0031509E">
      <w:pPr>
        <w:pBdr>
          <w:bottom w:val="single" w:sz="4" w:space="1" w:color="auto"/>
        </w:pBdr>
        <w:tabs>
          <w:tab w:val="left" w:pos="8490"/>
        </w:tabs>
        <w:ind w:left="-1276"/>
        <w:jc w:val="center"/>
        <w:rPr>
          <w:b/>
          <w:i/>
          <w:sz w:val="32"/>
          <w:szCs w:val="32"/>
          <w:u w:val="single"/>
        </w:rPr>
      </w:pPr>
      <w:r w:rsidRPr="00AE03B2">
        <w:rPr>
          <w:b/>
          <w:i/>
          <w:sz w:val="32"/>
          <w:szCs w:val="32"/>
          <w:u w:val="single"/>
        </w:rPr>
        <w:t>Современные образовательные технологии и методики в практической деятельности учителя</w:t>
      </w:r>
    </w:p>
    <w:tbl>
      <w:tblPr>
        <w:tblStyle w:val="a7"/>
        <w:tblW w:w="0" w:type="auto"/>
        <w:tblInd w:w="-1026" w:type="dxa"/>
        <w:tblLayout w:type="fixed"/>
        <w:tblLook w:val="04A0"/>
      </w:tblPr>
      <w:tblGrid>
        <w:gridCol w:w="567"/>
        <w:gridCol w:w="1276"/>
        <w:gridCol w:w="3785"/>
        <w:gridCol w:w="2736"/>
        <w:gridCol w:w="2010"/>
      </w:tblGrid>
      <w:tr w:rsidR="0031509E" w:rsidTr="00817D55">
        <w:tc>
          <w:tcPr>
            <w:tcW w:w="567" w:type="dxa"/>
          </w:tcPr>
          <w:p w:rsidR="0031509E" w:rsidRDefault="0031509E" w:rsidP="0031509E">
            <w:pPr>
              <w:tabs>
                <w:tab w:val="left" w:pos="8490"/>
              </w:tabs>
              <w:jc w:val="center"/>
              <w:rPr>
                <w:sz w:val="24"/>
                <w:szCs w:val="24"/>
              </w:rPr>
            </w:pPr>
          </w:p>
          <w:p w:rsidR="0031509E" w:rsidRDefault="0031509E" w:rsidP="0031509E">
            <w:pPr>
              <w:tabs>
                <w:tab w:val="left" w:pos="8490"/>
              </w:tabs>
              <w:jc w:val="center"/>
              <w:rPr>
                <w:sz w:val="24"/>
                <w:szCs w:val="24"/>
              </w:rPr>
            </w:pPr>
          </w:p>
          <w:p w:rsidR="0031509E" w:rsidRDefault="0031509E" w:rsidP="0031509E">
            <w:pPr>
              <w:tabs>
                <w:tab w:val="left" w:pos="8490"/>
              </w:tabs>
              <w:jc w:val="center"/>
              <w:rPr>
                <w:sz w:val="24"/>
                <w:szCs w:val="24"/>
              </w:rPr>
            </w:pPr>
            <w:r>
              <w:rPr>
                <w:sz w:val="24"/>
                <w:szCs w:val="24"/>
              </w:rPr>
              <w:t>№</w:t>
            </w:r>
          </w:p>
          <w:p w:rsidR="0031509E" w:rsidRPr="00AE03B2" w:rsidRDefault="0031509E" w:rsidP="0031509E">
            <w:pPr>
              <w:tabs>
                <w:tab w:val="left" w:pos="8490"/>
              </w:tabs>
              <w:jc w:val="center"/>
              <w:rPr>
                <w:sz w:val="24"/>
                <w:szCs w:val="24"/>
              </w:rPr>
            </w:pPr>
            <w:r>
              <w:rPr>
                <w:sz w:val="24"/>
                <w:szCs w:val="24"/>
              </w:rPr>
              <w:t>п/п</w:t>
            </w:r>
          </w:p>
        </w:tc>
        <w:tc>
          <w:tcPr>
            <w:tcW w:w="1276" w:type="dxa"/>
          </w:tcPr>
          <w:p w:rsidR="0031509E" w:rsidRPr="00AE03B2" w:rsidRDefault="0031509E" w:rsidP="0031509E">
            <w:pPr>
              <w:tabs>
                <w:tab w:val="left" w:pos="8490"/>
              </w:tabs>
              <w:rPr>
                <w:sz w:val="24"/>
                <w:szCs w:val="24"/>
              </w:rPr>
            </w:pPr>
            <w:r w:rsidRPr="00AE03B2">
              <w:rPr>
                <w:sz w:val="24"/>
                <w:szCs w:val="24"/>
              </w:rPr>
              <w:t>Современ</w:t>
            </w:r>
            <w:r>
              <w:rPr>
                <w:sz w:val="24"/>
                <w:szCs w:val="24"/>
              </w:rPr>
              <w:t>-</w:t>
            </w:r>
            <w:r w:rsidRPr="00AE03B2">
              <w:rPr>
                <w:sz w:val="24"/>
                <w:szCs w:val="24"/>
              </w:rPr>
              <w:t>ные образовате</w:t>
            </w:r>
            <w:r>
              <w:rPr>
                <w:sz w:val="24"/>
                <w:szCs w:val="24"/>
              </w:rPr>
              <w:t>-</w:t>
            </w:r>
            <w:r w:rsidRPr="00AE03B2">
              <w:rPr>
                <w:sz w:val="24"/>
                <w:szCs w:val="24"/>
              </w:rPr>
              <w:t>льные технологии и методики</w:t>
            </w:r>
          </w:p>
        </w:tc>
        <w:tc>
          <w:tcPr>
            <w:tcW w:w="3785" w:type="dxa"/>
          </w:tcPr>
          <w:p w:rsidR="0031509E" w:rsidRDefault="0031509E" w:rsidP="0031509E">
            <w:pPr>
              <w:tabs>
                <w:tab w:val="left" w:pos="8490"/>
              </w:tabs>
              <w:rPr>
                <w:sz w:val="24"/>
                <w:szCs w:val="24"/>
              </w:rPr>
            </w:pPr>
            <w:r>
              <w:rPr>
                <w:sz w:val="24"/>
                <w:szCs w:val="24"/>
              </w:rPr>
              <w:t>Цель использования</w:t>
            </w:r>
          </w:p>
          <w:p w:rsidR="0031509E" w:rsidRPr="00AE03B2" w:rsidRDefault="0031509E" w:rsidP="0031509E">
            <w:pPr>
              <w:tabs>
                <w:tab w:val="left" w:pos="8490"/>
              </w:tabs>
              <w:rPr>
                <w:sz w:val="24"/>
                <w:szCs w:val="24"/>
              </w:rPr>
            </w:pPr>
            <w:r w:rsidRPr="00AE03B2">
              <w:rPr>
                <w:sz w:val="24"/>
                <w:szCs w:val="24"/>
              </w:rPr>
              <w:t>технологии и методики</w:t>
            </w:r>
          </w:p>
        </w:tc>
        <w:tc>
          <w:tcPr>
            <w:tcW w:w="2736" w:type="dxa"/>
          </w:tcPr>
          <w:p w:rsidR="0031509E" w:rsidRPr="00AE03B2" w:rsidRDefault="0031509E" w:rsidP="0031509E">
            <w:pPr>
              <w:tabs>
                <w:tab w:val="left" w:pos="8490"/>
              </w:tabs>
              <w:rPr>
                <w:sz w:val="24"/>
                <w:szCs w:val="24"/>
              </w:rPr>
            </w:pPr>
            <w:r>
              <w:rPr>
                <w:sz w:val="24"/>
                <w:szCs w:val="24"/>
              </w:rPr>
              <w:t>Описание внедрения технологий и методик в практическую деятельность</w:t>
            </w:r>
          </w:p>
        </w:tc>
        <w:tc>
          <w:tcPr>
            <w:tcW w:w="2010" w:type="dxa"/>
          </w:tcPr>
          <w:p w:rsidR="0031509E" w:rsidRDefault="0031509E" w:rsidP="0031509E">
            <w:pPr>
              <w:tabs>
                <w:tab w:val="left" w:pos="8490"/>
              </w:tabs>
              <w:rPr>
                <w:sz w:val="24"/>
                <w:szCs w:val="24"/>
              </w:rPr>
            </w:pPr>
            <w:r>
              <w:rPr>
                <w:sz w:val="24"/>
                <w:szCs w:val="24"/>
              </w:rPr>
              <w:t xml:space="preserve">Результат использования </w:t>
            </w:r>
          </w:p>
          <w:p w:rsidR="0031509E" w:rsidRPr="00AE03B2" w:rsidRDefault="0031509E" w:rsidP="0031509E">
            <w:pPr>
              <w:tabs>
                <w:tab w:val="left" w:pos="8490"/>
              </w:tabs>
              <w:rPr>
                <w:sz w:val="24"/>
                <w:szCs w:val="24"/>
              </w:rPr>
            </w:pPr>
            <w:r w:rsidRPr="00AE03B2">
              <w:rPr>
                <w:sz w:val="24"/>
                <w:szCs w:val="24"/>
              </w:rPr>
              <w:t>технологи</w:t>
            </w:r>
            <w:r>
              <w:rPr>
                <w:sz w:val="24"/>
                <w:szCs w:val="24"/>
              </w:rPr>
              <w:t>й</w:t>
            </w:r>
            <w:r w:rsidRPr="00AE03B2">
              <w:rPr>
                <w:sz w:val="24"/>
                <w:szCs w:val="24"/>
              </w:rPr>
              <w:t xml:space="preserve"> и методик</w:t>
            </w:r>
          </w:p>
        </w:tc>
      </w:tr>
      <w:tr w:rsidR="0031509E" w:rsidRPr="00CC08DE" w:rsidTr="00817D55">
        <w:trPr>
          <w:trHeight w:val="6936"/>
        </w:trPr>
        <w:tc>
          <w:tcPr>
            <w:tcW w:w="567" w:type="dxa"/>
          </w:tcPr>
          <w:p w:rsidR="0031509E" w:rsidRDefault="0031509E" w:rsidP="0031509E">
            <w:pPr>
              <w:tabs>
                <w:tab w:val="left" w:pos="8490"/>
              </w:tabs>
              <w:rPr>
                <w:b/>
                <w:i/>
                <w:sz w:val="24"/>
                <w:szCs w:val="24"/>
                <w:u w:val="single"/>
              </w:rPr>
            </w:pPr>
            <w:r>
              <w:rPr>
                <w:b/>
                <w:i/>
                <w:sz w:val="24"/>
                <w:szCs w:val="24"/>
                <w:u w:val="single"/>
              </w:rPr>
              <w:lastRenderedPageBreak/>
              <w:t>1.</w:t>
            </w:r>
          </w:p>
        </w:tc>
        <w:tc>
          <w:tcPr>
            <w:tcW w:w="1276" w:type="dxa"/>
          </w:tcPr>
          <w:p w:rsidR="0031509E" w:rsidRDefault="0031509E" w:rsidP="0031509E">
            <w:r>
              <w:t>Игровые технологии</w:t>
            </w:r>
          </w:p>
        </w:tc>
        <w:tc>
          <w:tcPr>
            <w:tcW w:w="3785" w:type="dxa"/>
          </w:tcPr>
          <w:p w:rsidR="0031509E" w:rsidRDefault="0031509E" w:rsidP="0031509E">
            <w:r>
              <w:t xml:space="preserve"> </w:t>
            </w:r>
            <w:r w:rsidRPr="00650905">
              <w:t>Игры дополняют традиционные формы обучения, способствуют активизации процесса обучения. В сочетании с другими методами и приемами игры повышают эффективность преподавания, делают процесс обучения более интересным, способствуют успешному усвоению изученного материала, формируют навыки коллективной работы.</w:t>
            </w:r>
          </w:p>
          <w:p w:rsidR="0031509E" w:rsidRDefault="0031509E" w:rsidP="0031509E">
            <w:r w:rsidRPr="000D3FF2">
              <w:t>Место и роль игровой технологии в учебном процессе, сочетание элементов игры и учения во многом зависит от понимания учителем функций и классификации педагогических игр</w:t>
            </w:r>
            <w:r>
              <w:rPr>
                <w:szCs w:val="28"/>
              </w:rPr>
              <w:t>.</w:t>
            </w:r>
            <w:r>
              <w:t xml:space="preserve"> По характеру педагогического процесса выделяются следующие группы игр:</w:t>
            </w:r>
          </w:p>
          <w:p w:rsidR="0031509E" w:rsidRDefault="0031509E" w:rsidP="0031509E"/>
          <w:p w:rsidR="0031509E" w:rsidRDefault="0031509E" w:rsidP="0031509E">
            <w:r>
              <w:t>· обучающие, тренировочные, контролирующие и обобщающие;</w:t>
            </w:r>
          </w:p>
          <w:p w:rsidR="0031509E" w:rsidRDefault="0031509E" w:rsidP="0031509E">
            <w:r>
              <w:t>· познавательные, воспитательные, развивающие;</w:t>
            </w:r>
          </w:p>
          <w:p w:rsidR="0031509E" w:rsidRDefault="0031509E" w:rsidP="0031509E">
            <w:r>
              <w:t>· репродуктивные, продуктивные, творческие;</w:t>
            </w:r>
          </w:p>
          <w:p w:rsidR="0031509E" w:rsidRDefault="0031509E" w:rsidP="0031509E">
            <w:r>
              <w:t>· коммуникативные, диагностические, профориентационные.</w:t>
            </w:r>
          </w:p>
          <w:p w:rsidR="0031509E" w:rsidRDefault="0031509E" w:rsidP="0031509E"/>
          <w:p w:rsidR="0031509E" w:rsidRDefault="0031509E" w:rsidP="0031509E">
            <w:r>
              <w:t>Обширна типология педагогических игр и по характеру игровой методики. Укажу лишь важнейшие из применяемых типов: предметные, сюжетные, ролевые, деловые, имитационные.</w:t>
            </w:r>
          </w:p>
          <w:p w:rsidR="0031509E" w:rsidRDefault="0031509E" w:rsidP="0031509E">
            <w:pPr>
              <w:pStyle w:val="af2"/>
            </w:pPr>
            <w:r>
              <w:t>П</w:t>
            </w:r>
            <w:r w:rsidRPr="00C16811">
              <w:t>ривлечение игры как приема обучения есть действенный инструмент управления учебной деятельностью (деятельностью по овладению иноязычным общением), активизирующий мыслительную деятельность обучающихся, позволяющий сделать учебный процесс захватывающим и интересным.</w:t>
            </w:r>
          </w:p>
          <w:p w:rsidR="0031509E" w:rsidRDefault="0031509E" w:rsidP="0031509E"/>
          <w:p w:rsidR="0031509E" w:rsidRDefault="0031509E" w:rsidP="0031509E">
            <w:pPr>
              <w:pStyle w:val="af2"/>
              <w:rPr>
                <w:szCs w:val="28"/>
              </w:rPr>
            </w:pPr>
          </w:p>
          <w:p w:rsidR="0031509E" w:rsidRPr="00650905" w:rsidRDefault="0031509E" w:rsidP="0031509E"/>
          <w:p w:rsidR="0031509E" w:rsidRPr="00650905" w:rsidRDefault="0031509E" w:rsidP="0031509E"/>
        </w:tc>
        <w:tc>
          <w:tcPr>
            <w:tcW w:w="2736" w:type="dxa"/>
          </w:tcPr>
          <w:p w:rsidR="0031509E" w:rsidRPr="00650905" w:rsidRDefault="0031509E" w:rsidP="0031509E">
            <w:r w:rsidRPr="00650905">
              <w:t>Очень эффективны, на мой взгляд, игры с существительными и игры, направленные на увеличение словарного запаса.</w:t>
            </w:r>
          </w:p>
          <w:p w:rsidR="0031509E" w:rsidRPr="00650905" w:rsidRDefault="0031509E" w:rsidP="0031509E">
            <w:r w:rsidRPr="00650905">
              <w:t>Игра с существительными.</w:t>
            </w:r>
          </w:p>
          <w:p w:rsidR="0031509E" w:rsidRPr="00650905" w:rsidRDefault="0031509E" w:rsidP="0031509E">
            <w:r>
              <w:t>1.</w:t>
            </w:r>
            <w:r w:rsidRPr="00650905">
              <w:t xml:space="preserve"> Нарисуйте таблицу из четырех столбцов.</w:t>
            </w:r>
          </w:p>
          <w:p w:rsidR="0031509E" w:rsidRPr="00650905" w:rsidRDefault="0031509E" w:rsidP="0031509E">
            <w:r>
              <w:t>2.</w:t>
            </w:r>
            <w:r w:rsidRPr="00650905">
              <w:t xml:space="preserve"> Попросите учащихся назвать несколько букв.</w:t>
            </w:r>
          </w:p>
          <w:p w:rsidR="0031509E" w:rsidRPr="00650905" w:rsidRDefault="0031509E" w:rsidP="0031509E">
            <w:r>
              <w:t xml:space="preserve">3. </w:t>
            </w:r>
            <w:r w:rsidRPr="00650905">
              <w:t>Впишите их в колонку первого столбца.</w:t>
            </w:r>
          </w:p>
          <w:p w:rsidR="0031509E" w:rsidRPr="00650905" w:rsidRDefault="0031509E" w:rsidP="0031509E">
            <w:r w:rsidRPr="00650905">
              <w:t>Например:</w:t>
            </w:r>
          </w:p>
          <w:p w:rsidR="0031509E" w:rsidRPr="00650905" w:rsidRDefault="0031509E" w:rsidP="0031509E">
            <w:r w:rsidRPr="00650905">
              <w:t>F</w:t>
            </w:r>
          </w:p>
          <w:p w:rsidR="0031509E" w:rsidRPr="00650905" w:rsidRDefault="0031509E" w:rsidP="0031509E">
            <w:r w:rsidRPr="00650905">
              <w:t>B</w:t>
            </w:r>
          </w:p>
          <w:p w:rsidR="0031509E" w:rsidRPr="00650905" w:rsidRDefault="0031509E" w:rsidP="0031509E">
            <w:r w:rsidRPr="00650905">
              <w:t>M</w:t>
            </w:r>
            <w:r>
              <w:t xml:space="preserve"> </w:t>
            </w:r>
            <w:r w:rsidRPr="00650905">
              <w:t>и т.д.</w:t>
            </w:r>
          </w:p>
          <w:p w:rsidR="0031509E" w:rsidRPr="00650905" w:rsidRDefault="0031509E" w:rsidP="0031509E">
            <w:r>
              <w:t xml:space="preserve">4. </w:t>
            </w:r>
            <w:r w:rsidRPr="00650905">
              <w:t>Сверните лист так, чтобы учащиеся не могли видеть буквы в первом столбце.</w:t>
            </w:r>
          </w:p>
          <w:p w:rsidR="0031509E" w:rsidRPr="00650905" w:rsidRDefault="0031509E" w:rsidP="0031509E">
            <w:r>
              <w:t>5.</w:t>
            </w:r>
            <w:r w:rsidRPr="00650905">
              <w:t xml:space="preserve"> Попросите учащихся назвать такое же количество существительных.</w:t>
            </w:r>
          </w:p>
          <w:p w:rsidR="0031509E" w:rsidRPr="00650905" w:rsidRDefault="0031509E" w:rsidP="0031509E">
            <w:r>
              <w:t>6.</w:t>
            </w:r>
            <w:r w:rsidRPr="00650905">
              <w:t xml:space="preserve"> Впишите их в колонку второго столбца.</w:t>
            </w:r>
          </w:p>
          <w:p w:rsidR="0031509E" w:rsidRPr="001A6F00" w:rsidRDefault="0031509E" w:rsidP="0031509E">
            <w:pPr>
              <w:rPr>
                <w:lang w:val="en-US"/>
              </w:rPr>
            </w:pPr>
            <w:r w:rsidRPr="00650905">
              <w:t>Например</w:t>
            </w:r>
            <w:r w:rsidRPr="001A6F00">
              <w:rPr>
                <w:lang w:val="en-US"/>
              </w:rPr>
              <w:t>:</w:t>
            </w:r>
          </w:p>
          <w:p w:rsidR="0031509E" w:rsidRPr="001A6F00" w:rsidRDefault="0031509E" w:rsidP="0031509E">
            <w:pPr>
              <w:rPr>
                <w:lang w:val="en-US"/>
              </w:rPr>
            </w:pPr>
            <w:r w:rsidRPr="00650905">
              <w:rPr>
                <w:lang w:val="en-US"/>
              </w:rPr>
              <w:t>F</w:t>
            </w:r>
            <w:r w:rsidRPr="001A6F00">
              <w:rPr>
                <w:lang w:val="en-US"/>
              </w:rPr>
              <w:t xml:space="preserve"> </w:t>
            </w:r>
            <w:r w:rsidRPr="00650905">
              <w:rPr>
                <w:lang w:val="en-US"/>
              </w:rPr>
              <w:t>Animal</w:t>
            </w:r>
          </w:p>
          <w:p w:rsidR="0031509E" w:rsidRPr="001A6F00" w:rsidRDefault="0031509E" w:rsidP="0031509E">
            <w:pPr>
              <w:rPr>
                <w:lang w:val="en-US"/>
              </w:rPr>
            </w:pPr>
            <w:r w:rsidRPr="00650905">
              <w:rPr>
                <w:lang w:val="en-US"/>
              </w:rPr>
              <w:t>B</w:t>
            </w:r>
            <w:r w:rsidRPr="001A6F00">
              <w:rPr>
                <w:lang w:val="en-US"/>
              </w:rPr>
              <w:t xml:space="preserve"> </w:t>
            </w:r>
            <w:r w:rsidRPr="00650905">
              <w:rPr>
                <w:lang w:val="en-US"/>
              </w:rPr>
              <w:t>City</w:t>
            </w:r>
          </w:p>
          <w:p w:rsidR="0031509E" w:rsidRPr="001A6F00" w:rsidRDefault="0031509E" w:rsidP="0031509E">
            <w:pPr>
              <w:rPr>
                <w:lang w:val="en-US"/>
              </w:rPr>
            </w:pPr>
            <w:r w:rsidRPr="00650905">
              <w:rPr>
                <w:lang w:val="en-US"/>
              </w:rPr>
              <w:t>M</w:t>
            </w:r>
            <w:r w:rsidRPr="001A6F00">
              <w:rPr>
                <w:lang w:val="en-US"/>
              </w:rPr>
              <w:t xml:space="preserve"> </w:t>
            </w:r>
            <w:r w:rsidRPr="00650905">
              <w:rPr>
                <w:lang w:val="en-US"/>
              </w:rPr>
              <w:t>Country</w:t>
            </w:r>
            <w:r w:rsidRPr="001A6F00">
              <w:rPr>
                <w:lang w:val="en-US"/>
              </w:rPr>
              <w:t xml:space="preserve"> </w:t>
            </w:r>
            <w:r w:rsidRPr="00650905">
              <w:t>и</w:t>
            </w:r>
            <w:r w:rsidRPr="001A6F00">
              <w:rPr>
                <w:lang w:val="en-US"/>
              </w:rPr>
              <w:t xml:space="preserve"> </w:t>
            </w:r>
            <w:r w:rsidRPr="00650905">
              <w:t>т</w:t>
            </w:r>
            <w:r w:rsidRPr="001A6F00">
              <w:rPr>
                <w:lang w:val="en-US"/>
              </w:rPr>
              <w:t>.</w:t>
            </w:r>
            <w:r w:rsidRPr="00650905">
              <w:t>д</w:t>
            </w:r>
            <w:r w:rsidRPr="001A6F00">
              <w:rPr>
                <w:lang w:val="en-US"/>
              </w:rPr>
              <w:t>.</w:t>
            </w:r>
          </w:p>
          <w:p w:rsidR="0031509E" w:rsidRPr="00650905" w:rsidRDefault="0031509E" w:rsidP="0031509E">
            <w:r>
              <w:t>7.</w:t>
            </w:r>
            <w:r w:rsidRPr="00650905">
              <w:t xml:space="preserve"> Учащиеся должны придумать слова, начинающиеся с соответствующей буквы и подходящее по теме к существительному.</w:t>
            </w:r>
          </w:p>
          <w:p w:rsidR="0031509E" w:rsidRPr="00650905" w:rsidRDefault="0031509E" w:rsidP="0031509E">
            <w:pPr>
              <w:rPr>
                <w:lang w:val="en-US"/>
              </w:rPr>
            </w:pPr>
            <w:r w:rsidRPr="00650905">
              <w:t>Например</w:t>
            </w:r>
            <w:r w:rsidRPr="00650905">
              <w:rPr>
                <w:lang w:val="en-US"/>
              </w:rPr>
              <w:t>:</w:t>
            </w:r>
          </w:p>
          <w:p w:rsidR="0031509E" w:rsidRPr="00650905" w:rsidRDefault="0031509E" w:rsidP="0031509E">
            <w:pPr>
              <w:rPr>
                <w:lang w:val="en-US"/>
              </w:rPr>
            </w:pPr>
            <w:r w:rsidRPr="00650905">
              <w:rPr>
                <w:lang w:val="en-US"/>
              </w:rPr>
              <w:t>F Animal Fox</w:t>
            </w:r>
          </w:p>
          <w:p w:rsidR="0031509E" w:rsidRPr="00650905" w:rsidRDefault="0031509E" w:rsidP="0031509E">
            <w:pPr>
              <w:rPr>
                <w:lang w:val="en-US"/>
              </w:rPr>
            </w:pPr>
            <w:r w:rsidRPr="00650905">
              <w:rPr>
                <w:lang w:val="en-US"/>
              </w:rPr>
              <w:t>B City Bangkok</w:t>
            </w:r>
          </w:p>
          <w:p w:rsidR="0031509E" w:rsidRPr="001A6F00" w:rsidRDefault="0031509E" w:rsidP="0031509E">
            <w:r w:rsidRPr="00650905">
              <w:rPr>
                <w:lang w:val="en-US"/>
              </w:rPr>
              <w:t>M</w:t>
            </w:r>
            <w:r w:rsidRPr="001A6F00">
              <w:t xml:space="preserve"> </w:t>
            </w:r>
            <w:r w:rsidRPr="00650905">
              <w:rPr>
                <w:lang w:val="en-US"/>
              </w:rPr>
              <w:t>Country</w:t>
            </w:r>
            <w:r w:rsidRPr="001A6F00">
              <w:t xml:space="preserve"> </w:t>
            </w:r>
            <w:r w:rsidRPr="00650905">
              <w:rPr>
                <w:lang w:val="en-US"/>
              </w:rPr>
              <w:t>Mexico</w:t>
            </w:r>
          </w:p>
          <w:p w:rsidR="0031509E" w:rsidRDefault="0031509E" w:rsidP="0031509E">
            <w:r w:rsidRPr="00650905">
              <w:t>Увеличение словарного запаса</w:t>
            </w:r>
            <w:r>
              <w:t>.</w:t>
            </w:r>
          </w:p>
          <w:p w:rsidR="0031509E" w:rsidRPr="00650905" w:rsidRDefault="0031509E" w:rsidP="0031509E">
            <w:r>
              <w:t xml:space="preserve"> </w:t>
            </w:r>
            <w:r w:rsidRPr="00650905">
              <w:t>Эта игра может использоваться для увеличения словарного запаса, заменяя обычные методы зазубривания.</w:t>
            </w:r>
          </w:p>
          <w:p w:rsidR="0031509E" w:rsidRPr="00650905" w:rsidRDefault="0031509E" w:rsidP="0031509E">
            <w:r>
              <w:t xml:space="preserve"> </w:t>
            </w:r>
            <w:r w:rsidRPr="00650905">
              <w:t xml:space="preserve">Смысл в том, чтобы учащиеся составляли законченные предложения,  используя в каждом из них минимум 2 слова из списка, предназначенного к запоминанию. </w:t>
            </w:r>
            <w:r w:rsidRPr="00650905">
              <w:lastRenderedPageBreak/>
              <w:t>Предложения должны иметь смысл и быть грамматически правильными.</w:t>
            </w:r>
          </w:p>
          <w:p w:rsidR="0031509E" w:rsidRPr="00650905" w:rsidRDefault="0031509E" w:rsidP="0031509E">
            <w:r w:rsidRPr="00650905">
              <w:t>Пример:</w:t>
            </w:r>
          </w:p>
          <w:p w:rsidR="0031509E" w:rsidRPr="00650905" w:rsidRDefault="0031509E" w:rsidP="0031509E">
            <w:r w:rsidRPr="00650905">
              <w:t>1. Слова:</w:t>
            </w:r>
          </w:p>
          <w:p w:rsidR="0031509E" w:rsidRPr="001A6F00" w:rsidRDefault="0031509E" w:rsidP="0031509E">
            <w:pPr>
              <w:rPr>
                <w:lang w:val="en-US"/>
              </w:rPr>
            </w:pPr>
            <w:r w:rsidRPr="00650905">
              <w:rPr>
                <w:lang w:val="en-US"/>
              </w:rPr>
              <w:t>to represent</w:t>
            </w:r>
          </w:p>
          <w:p w:rsidR="0031509E" w:rsidRPr="001A6F00" w:rsidRDefault="0031509E" w:rsidP="0031509E">
            <w:pPr>
              <w:rPr>
                <w:lang w:val="en-US"/>
              </w:rPr>
            </w:pPr>
            <w:r w:rsidRPr="00650905">
              <w:rPr>
                <w:lang w:val="en-US"/>
              </w:rPr>
              <w:t>a minister</w:t>
            </w:r>
          </w:p>
          <w:p w:rsidR="0031509E" w:rsidRPr="001A6F00" w:rsidRDefault="0031509E" w:rsidP="0031509E">
            <w:pPr>
              <w:rPr>
                <w:lang w:val="en-US"/>
              </w:rPr>
            </w:pPr>
            <w:r w:rsidRPr="00650905">
              <w:rPr>
                <w:lang w:val="en-US"/>
              </w:rPr>
              <w:t>a low</w:t>
            </w:r>
          </w:p>
          <w:p w:rsidR="0031509E" w:rsidRPr="001A6F00" w:rsidRDefault="0031509E" w:rsidP="0031509E">
            <w:pPr>
              <w:rPr>
                <w:lang w:val="en-US"/>
              </w:rPr>
            </w:pPr>
            <w:r w:rsidRPr="00650905">
              <w:rPr>
                <w:lang w:val="en-US"/>
              </w:rPr>
              <w:t>to revise</w:t>
            </w:r>
          </w:p>
          <w:p w:rsidR="0031509E" w:rsidRPr="001A6F00" w:rsidRDefault="0031509E" w:rsidP="0031509E">
            <w:pPr>
              <w:rPr>
                <w:lang w:val="en-US"/>
              </w:rPr>
            </w:pPr>
            <w:r w:rsidRPr="00650905">
              <w:rPr>
                <w:lang w:val="en-US"/>
              </w:rPr>
              <w:t>a bill</w:t>
            </w:r>
          </w:p>
          <w:p w:rsidR="0031509E" w:rsidRPr="001A6F00" w:rsidRDefault="0031509E" w:rsidP="0031509E">
            <w:pPr>
              <w:rPr>
                <w:lang w:val="en-US"/>
              </w:rPr>
            </w:pPr>
            <w:r w:rsidRPr="00650905">
              <w:rPr>
                <w:lang w:val="en-US"/>
              </w:rPr>
              <w:t>to determine</w:t>
            </w:r>
          </w:p>
          <w:p w:rsidR="0031509E" w:rsidRPr="001A6F00" w:rsidRDefault="0031509E" w:rsidP="0031509E">
            <w:pPr>
              <w:rPr>
                <w:lang w:val="en-US"/>
              </w:rPr>
            </w:pPr>
            <w:r w:rsidRPr="00650905">
              <w:rPr>
                <w:lang w:val="en-US"/>
              </w:rPr>
              <w:t>a prime minister</w:t>
            </w:r>
          </w:p>
          <w:p w:rsidR="0031509E" w:rsidRPr="001A6F00" w:rsidRDefault="0031509E" w:rsidP="0031509E">
            <w:pPr>
              <w:rPr>
                <w:lang w:val="en-US"/>
              </w:rPr>
            </w:pPr>
            <w:r w:rsidRPr="00650905">
              <w:rPr>
                <w:lang w:val="en-US"/>
              </w:rPr>
              <w:t>to rote</w:t>
            </w:r>
          </w:p>
          <w:p w:rsidR="0031509E" w:rsidRPr="001A6F00" w:rsidRDefault="0031509E" w:rsidP="0031509E">
            <w:pPr>
              <w:rPr>
                <w:lang w:val="en-US"/>
              </w:rPr>
            </w:pPr>
            <w:r w:rsidRPr="00650905">
              <w:rPr>
                <w:lang w:val="en-US"/>
              </w:rPr>
              <w:t>to rule</w:t>
            </w:r>
          </w:p>
          <w:p w:rsidR="0031509E" w:rsidRPr="001A6F00" w:rsidRDefault="0031509E" w:rsidP="0031509E">
            <w:pPr>
              <w:rPr>
                <w:lang w:val="en-US"/>
              </w:rPr>
            </w:pPr>
            <w:r w:rsidRPr="00650905">
              <w:rPr>
                <w:lang w:val="en-US"/>
              </w:rPr>
              <w:t>the house of lords</w:t>
            </w:r>
          </w:p>
          <w:p w:rsidR="0031509E" w:rsidRPr="001A6F00" w:rsidRDefault="0031509E" w:rsidP="0031509E">
            <w:pPr>
              <w:rPr>
                <w:lang w:val="en-US"/>
              </w:rPr>
            </w:pPr>
            <w:r w:rsidRPr="00650905">
              <w:rPr>
                <w:lang w:val="en-US"/>
              </w:rPr>
              <w:t xml:space="preserve">2. </w:t>
            </w:r>
            <w:r w:rsidRPr="00650905">
              <w:t>Предложение</w:t>
            </w:r>
            <w:r w:rsidRPr="00650905">
              <w:rPr>
                <w:lang w:val="en-US"/>
              </w:rPr>
              <w:t>:</w:t>
            </w:r>
          </w:p>
          <w:p w:rsidR="0031509E" w:rsidRPr="009562F5" w:rsidRDefault="0031509E" w:rsidP="0031509E">
            <w:r w:rsidRPr="00650905">
              <w:rPr>
                <w:lang w:val="en-US"/>
              </w:rPr>
              <w:t>The Prime Minister and his Cabinet determine political decisions.</w:t>
            </w:r>
            <w:r w:rsidRPr="009562F5">
              <w:rPr>
                <w:lang w:val="en-US"/>
              </w:rPr>
              <w:t xml:space="preserve"> </w:t>
            </w:r>
            <w:r>
              <w:t>(Приложение)</w:t>
            </w:r>
          </w:p>
          <w:p w:rsidR="0031509E" w:rsidRDefault="0031509E" w:rsidP="0031509E">
            <w:pPr>
              <w:pStyle w:val="aff9"/>
              <w:spacing w:line="360" w:lineRule="auto"/>
              <w:ind w:firstLine="709"/>
              <w:rPr>
                <w:b w:val="0"/>
                <w:szCs w:val="28"/>
                <w:lang w:val="en-US"/>
              </w:rPr>
            </w:pPr>
          </w:p>
          <w:p w:rsidR="0031509E" w:rsidRPr="00650905" w:rsidRDefault="0031509E" w:rsidP="0031509E">
            <w:pPr>
              <w:tabs>
                <w:tab w:val="left" w:pos="8490"/>
              </w:tabs>
              <w:rPr>
                <w:b/>
                <w:i/>
                <w:sz w:val="24"/>
                <w:szCs w:val="24"/>
                <w:u w:val="single"/>
                <w:lang w:val="en-US"/>
              </w:rPr>
            </w:pPr>
          </w:p>
        </w:tc>
        <w:tc>
          <w:tcPr>
            <w:tcW w:w="2010" w:type="dxa"/>
          </w:tcPr>
          <w:p w:rsidR="0031509E" w:rsidRPr="00C16811" w:rsidRDefault="0031509E" w:rsidP="0031509E">
            <w:pPr>
              <w:tabs>
                <w:tab w:val="left" w:pos="8490"/>
              </w:tabs>
              <w:rPr>
                <w:szCs w:val="28"/>
              </w:rPr>
            </w:pPr>
            <w:r w:rsidRPr="00C16811">
              <w:rPr>
                <w:szCs w:val="28"/>
              </w:rPr>
              <w:lastRenderedPageBreak/>
              <w:t>В данной игре пополняется словарный запас учащихся; формируется мотивация к изучению английского языка</w:t>
            </w:r>
            <w:r>
              <w:rPr>
                <w:szCs w:val="28"/>
              </w:rPr>
              <w:t>.</w:t>
            </w:r>
          </w:p>
          <w:p w:rsidR="0031509E" w:rsidRPr="00C16811" w:rsidRDefault="0031509E" w:rsidP="0031509E">
            <w:r w:rsidRPr="00C16811">
              <w:t xml:space="preserve">Игра обеспечивает эмоциональное воздействие на обучаемых, активизирует резервные возможности личности. Она облегчает овладение знаниями, навыками и умениями, способствует их актуализации. Учебная игра-упражнение помогает активизировать, закрепить, проконтролировать и скорректировать знания, навыки и умения, создает учебную и педагогическую наглядность в изучении конкретного материала. Она создает условия для активной мыслительной деятельности ее участников. Игра-задание, содержащая учебную задачу, стимулирует интеллектуальную деятельность обучаемых, учит прогнозировать, исследовать и проверять правильность </w:t>
            </w:r>
            <w:r w:rsidRPr="00C16811">
              <w:lastRenderedPageBreak/>
              <w:t>принятых решений или гипотез. Она является своего рода индикатором успеха учащихся в овладении учебной дисциплиной, представляя собой одну из форм и средств отчета, контроля и самоконтроля учащихся. Учебная игра воспитывает культуру общения и формирует умение работать в коллективе и с коллективом</w:t>
            </w:r>
            <w:r>
              <w:t>.</w:t>
            </w:r>
          </w:p>
          <w:p w:rsidR="0031509E" w:rsidRPr="00C16811" w:rsidRDefault="0031509E" w:rsidP="0031509E">
            <w:pPr>
              <w:pStyle w:val="af2"/>
            </w:pPr>
          </w:p>
          <w:p w:rsidR="0031509E" w:rsidRPr="00C16811" w:rsidRDefault="0031509E" w:rsidP="0031509E">
            <w:pPr>
              <w:tabs>
                <w:tab w:val="left" w:pos="8490"/>
              </w:tabs>
              <w:rPr>
                <w:i/>
                <w:sz w:val="24"/>
                <w:szCs w:val="24"/>
                <w:u w:val="single"/>
              </w:rPr>
            </w:pPr>
          </w:p>
        </w:tc>
      </w:tr>
      <w:tr w:rsidR="0031509E" w:rsidTr="00817D55">
        <w:tc>
          <w:tcPr>
            <w:tcW w:w="567" w:type="dxa"/>
          </w:tcPr>
          <w:p w:rsidR="0031509E" w:rsidRDefault="0031509E" w:rsidP="0031509E">
            <w:pPr>
              <w:tabs>
                <w:tab w:val="left" w:pos="8490"/>
              </w:tabs>
              <w:rPr>
                <w:b/>
                <w:i/>
                <w:sz w:val="24"/>
                <w:szCs w:val="24"/>
                <w:u w:val="single"/>
              </w:rPr>
            </w:pPr>
            <w:r>
              <w:rPr>
                <w:b/>
                <w:i/>
                <w:sz w:val="24"/>
                <w:szCs w:val="24"/>
                <w:u w:val="single"/>
              </w:rPr>
              <w:lastRenderedPageBreak/>
              <w:t>2.</w:t>
            </w:r>
          </w:p>
        </w:tc>
        <w:tc>
          <w:tcPr>
            <w:tcW w:w="1276" w:type="dxa"/>
          </w:tcPr>
          <w:p w:rsidR="0031509E" w:rsidRPr="00CC08DE" w:rsidRDefault="0031509E" w:rsidP="0031509E">
            <w:pPr>
              <w:tabs>
                <w:tab w:val="left" w:pos="8490"/>
              </w:tabs>
              <w:rPr>
                <w:rFonts w:ascii="Times New Roman" w:hAnsi="Times New Roman" w:cs="Times New Roman"/>
                <w:i/>
                <w:sz w:val="24"/>
                <w:szCs w:val="24"/>
                <w:u w:val="single"/>
              </w:rPr>
            </w:pPr>
            <w:r w:rsidRPr="00CC08DE">
              <w:rPr>
                <w:rFonts w:ascii="Times New Roman" w:hAnsi="Times New Roman" w:cs="Times New Roman"/>
                <w:szCs w:val="28"/>
              </w:rPr>
              <w:t>технология сотрудниче</w:t>
            </w:r>
            <w:r>
              <w:rPr>
                <w:rFonts w:ascii="Times New Roman" w:hAnsi="Times New Roman" w:cs="Times New Roman"/>
                <w:szCs w:val="28"/>
              </w:rPr>
              <w:t>-</w:t>
            </w:r>
            <w:r w:rsidRPr="00CC08DE">
              <w:rPr>
                <w:rFonts w:ascii="Times New Roman" w:hAnsi="Times New Roman" w:cs="Times New Roman"/>
                <w:szCs w:val="28"/>
              </w:rPr>
              <w:t>ства</w:t>
            </w:r>
          </w:p>
        </w:tc>
        <w:tc>
          <w:tcPr>
            <w:tcW w:w="3785" w:type="dxa"/>
          </w:tcPr>
          <w:p w:rsidR="0031509E" w:rsidRPr="00CC08DE" w:rsidRDefault="0031509E" w:rsidP="0031509E">
            <w:pPr>
              <w:rPr>
                <w:sz w:val="24"/>
                <w:szCs w:val="24"/>
              </w:rPr>
            </w:pPr>
            <w:r w:rsidRPr="00CC08DE">
              <w:t xml:space="preserve">Основная </w:t>
            </w:r>
            <w:r>
              <w:t xml:space="preserve">цель </w:t>
            </w:r>
            <w:r w:rsidRPr="00CC08DE">
              <w:t xml:space="preserve"> заключается в создании условий для активной совместной деятельности </w:t>
            </w:r>
            <w:r>
              <w:t xml:space="preserve">учителя и </w:t>
            </w:r>
            <w:r w:rsidRPr="00CC08DE">
              <w:t xml:space="preserve">учащихся в разных учебных ситуациях. Дети объединяются в группы по 3-4 человека, им даётся одно задание, при этом оговаривается роль каждого. </w:t>
            </w:r>
          </w:p>
        </w:tc>
        <w:tc>
          <w:tcPr>
            <w:tcW w:w="2736" w:type="dxa"/>
          </w:tcPr>
          <w:p w:rsidR="0031509E" w:rsidRPr="00CC08DE" w:rsidRDefault="0031509E" w:rsidP="0031509E">
            <w:r w:rsidRPr="00CC08DE">
              <w:t>Например, три текста – три группы.</w:t>
            </w:r>
          </w:p>
          <w:p w:rsidR="0031509E" w:rsidRPr="00CC08DE" w:rsidRDefault="0031509E" w:rsidP="0031509E">
            <w:r w:rsidRPr="00CC08DE">
              <w:t>1 стадия – происходит деление на группы</w:t>
            </w:r>
          </w:p>
          <w:p w:rsidR="0031509E" w:rsidRPr="00CC08DE" w:rsidRDefault="0031509E" w:rsidP="0031509E">
            <w:r w:rsidRPr="00CC08DE">
              <w:t>2 стадия – эксперты группы А работают над текстом №1, группы В – над текстом №2, группы С – над текстом №3.</w:t>
            </w:r>
          </w:p>
          <w:p w:rsidR="0031509E" w:rsidRPr="00CC08DE" w:rsidRDefault="0031509E" w:rsidP="0031509E">
            <w:r w:rsidRPr="00CC08DE">
              <w:t>Каждая группа подробно работает над текстом, а затем все возвращаются в свою домашнюю группу.</w:t>
            </w:r>
          </w:p>
          <w:p w:rsidR="0031509E" w:rsidRPr="00CC08DE" w:rsidRDefault="0031509E" w:rsidP="0031509E">
            <w:r w:rsidRPr="00CC08DE">
              <w:t xml:space="preserve">В группах эксперты обмениваются информацией по всем трем текстам. Контроль знаний – проверяется каждый ученик по любому тексту, независимо от того, над каким текстом он работал. </w:t>
            </w:r>
          </w:p>
          <w:p w:rsidR="0031509E" w:rsidRDefault="0031509E" w:rsidP="0031509E">
            <w:pPr>
              <w:tabs>
                <w:tab w:val="left" w:pos="8490"/>
              </w:tabs>
              <w:rPr>
                <w:b/>
                <w:i/>
                <w:sz w:val="24"/>
                <w:szCs w:val="24"/>
                <w:u w:val="single"/>
              </w:rPr>
            </w:pPr>
          </w:p>
        </w:tc>
        <w:tc>
          <w:tcPr>
            <w:tcW w:w="2010" w:type="dxa"/>
          </w:tcPr>
          <w:p w:rsidR="0031509E" w:rsidRDefault="0031509E" w:rsidP="0031509E">
            <w:pPr>
              <w:tabs>
                <w:tab w:val="left" w:pos="8490"/>
              </w:tabs>
              <w:rPr>
                <w:b/>
                <w:i/>
                <w:sz w:val="24"/>
                <w:szCs w:val="24"/>
                <w:u w:val="single"/>
              </w:rPr>
            </w:pPr>
            <w:r w:rsidRPr="00CC08DE">
              <w:t>Каждый ученик отвечает не только за результат своей работы, но и за результат всей группы. Поэтому слабые учащиеся стараются выяснить у сильных то, что им непонятно, а сильные учащиеся стремятся, чтобы слабые досконально разобрались в задании. И от этого выигрывает весь класс, потому что совместно ликвидируются пробелы</w:t>
            </w:r>
          </w:p>
        </w:tc>
      </w:tr>
      <w:tr w:rsidR="0031509E" w:rsidTr="00817D55">
        <w:tc>
          <w:tcPr>
            <w:tcW w:w="567" w:type="dxa"/>
          </w:tcPr>
          <w:p w:rsidR="0031509E" w:rsidRDefault="0031509E" w:rsidP="0031509E">
            <w:pPr>
              <w:tabs>
                <w:tab w:val="left" w:pos="8490"/>
              </w:tabs>
              <w:rPr>
                <w:b/>
                <w:i/>
                <w:sz w:val="24"/>
                <w:szCs w:val="24"/>
                <w:u w:val="single"/>
              </w:rPr>
            </w:pPr>
            <w:r>
              <w:rPr>
                <w:b/>
                <w:i/>
                <w:sz w:val="24"/>
                <w:szCs w:val="24"/>
                <w:u w:val="single"/>
              </w:rPr>
              <w:t>3.</w:t>
            </w:r>
          </w:p>
        </w:tc>
        <w:tc>
          <w:tcPr>
            <w:tcW w:w="1276" w:type="dxa"/>
          </w:tcPr>
          <w:p w:rsidR="0031509E" w:rsidRDefault="0031509E" w:rsidP="0031509E">
            <w:pPr>
              <w:tabs>
                <w:tab w:val="left" w:pos="8490"/>
              </w:tabs>
              <w:rPr>
                <w:b/>
                <w:i/>
                <w:sz w:val="24"/>
                <w:szCs w:val="24"/>
                <w:u w:val="single"/>
              </w:rPr>
            </w:pPr>
            <w:r w:rsidRPr="000D3FF2">
              <w:t>Проблемное обучение</w:t>
            </w:r>
          </w:p>
        </w:tc>
        <w:tc>
          <w:tcPr>
            <w:tcW w:w="3785" w:type="dxa"/>
          </w:tcPr>
          <w:p w:rsidR="0031509E" w:rsidRDefault="0031509E" w:rsidP="0031509E">
            <w:r>
              <w:t>-Приобретение ЗУН.</w:t>
            </w:r>
          </w:p>
          <w:p w:rsidR="0031509E" w:rsidRDefault="0031509E" w:rsidP="0031509E">
            <w:r>
              <w:t>-Усвоение способов самостоятельной деятельности.</w:t>
            </w:r>
          </w:p>
          <w:p w:rsidR="0031509E" w:rsidRDefault="0031509E" w:rsidP="0031509E">
            <w:r>
              <w:t>-Развитие познавательных и творческих способностей.</w:t>
            </w:r>
          </w:p>
          <w:p w:rsidR="0031509E" w:rsidRDefault="0031509E" w:rsidP="0031509E"/>
          <w:p w:rsidR="0031509E" w:rsidRPr="000D3FF2" w:rsidRDefault="0031509E" w:rsidP="0031509E">
            <w:r w:rsidRPr="000D3FF2">
              <w:t xml:space="preserve">Проблемное обучение основано на </w:t>
            </w:r>
            <w:r w:rsidRPr="000D3FF2">
              <w:lastRenderedPageBreak/>
              <w:t>создании особого вида мотивации – проблемной, потому требует адекватного конструирования дидактического содержания материала, который должен быть представлен как цепь проблемных ситуаций.</w:t>
            </w:r>
          </w:p>
          <w:p w:rsidR="0031509E" w:rsidRPr="000D3FF2" w:rsidRDefault="0031509E" w:rsidP="0031509E"/>
          <w:p w:rsidR="0031509E" w:rsidRPr="000D3FF2" w:rsidRDefault="0031509E" w:rsidP="0031509E">
            <w:r w:rsidRPr="000D3FF2">
              <w:t>Учитель создает проблемную ситуацию, направляет учащихся на ее решение, организует поиск решения. Таким образом, учащийся становится  субъектом своего обучения и, как результат, он овладевает новыми знаниями, новыми способами действия.</w:t>
            </w:r>
          </w:p>
          <w:p w:rsidR="0031509E" w:rsidRDefault="0031509E" w:rsidP="0031509E">
            <w:pPr>
              <w:tabs>
                <w:tab w:val="left" w:pos="8490"/>
              </w:tabs>
              <w:rPr>
                <w:b/>
                <w:i/>
                <w:sz w:val="24"/>
                <w:szCs w:val="24"/>
                <w:u w:val="single"/>
              </w:rPr>
            </w:pPr>
          </w:p>
        </w:tc>
        <w:tc>
          <w:tcPr>
            <w:tcW w:w="2736" w:type="dxa"/>
          </w:tcPr>
          <w:p w:rsidR="0031509E" w:rsidRDefault="0031509E" w:rsidP="0031509E">
            <w:r>
              <w:lastRenderedPageBreak/>
              <w:t xml:space="preserve">Например, учащиеся изучают тему «Защита окружающей среды». На начальном этапе работы над новым материалом я предлагаю учащимся небольшие тексты. Работе </w:t>
            </w:r>
            <w:r>
              <w:lastRenderedPageBreak/>
              <w:t>над текстами предшествует работа с таблицей, которая помещена на доске. Таблицей называется схематический рисунок земного шара. Рисунками и надписями внутри окружности представлены важные экологические проблемы, которые перечислены и в текстах. Все начинается с проблемы мусора, отходов (rubbish problems).</w:t>
            </w:r>
          </w:p>
          <w:p w:rsidR="0031509E" w:rsidRDefault="0031509E" w:rsidP="0031509E">
            <w:r>
              <w:t>Учащиеся видят рисунок мусорного бака, а рядом слова: paper, metal, glass, plastic. Затем предлагаю учащимся небольшой текст со словом rubbish (мусор). После работы с текстом они отвечают на вопросы.</w:t>
            </w:r>
          </w:p>
          <w:p w:rsidR="0031509E" w:rsidRDefault="0031509E" w:rsidP="0031509E">
            <w:r>
              <w:t>Следующий этап работы – привлечение внимания детей к проблеме сохранения окружающей среды. Отработать предложенный материал в речи можно в форме игры. Тематика игр: строительство гаража в парке отдыха,курение школьников, сломанное дерево и т.д.</w:t>
            </w:r>
          </w:p>
          <w:p w:rsidR="0031509E" w:rsidRDefault="0031509E" w:rsidP="0031509E">
            <w:pPr>
              <w:tabs>
                <w:tab w:val="left" w:pos="8490"/>
              </w:tabs>
              <w:rPr>
                <w:b/>
                <w:i/>
                <w:sz w:val="24"/>
                <w:szCs w:val="24"/>
                <w:u w:val="single"/>
              </w:rPr>
            </w:pPr>
          </w:p>
        </w:tc>
        <w:tc>
          <w:tcPr>
            <w:tcW w:w="2010" w:type="dxa"/>
          </w:tcPr>
          <w:p w:rsidR="0031509E" w:rsidRPr="00F57021" w:rsidRDefault="0031509E" w:rsidP="0031509E">
            <w:pPr>
              <w:pStyle w:val="af2"/>
            </w:pPr>
            <w:r w:rsidRPr="00F57021">
              <w:lastRenderedPageBreak/>
              <w:t>Итак, подведем итог того, почему</w:t>
            </w:r>
            <w:r>
              <w:t xml:space="preserve"> данный</w:t>
            </w:r>
            <w:r w:rsidRPr="00F57021">
              <w:t xml:space="preserve"> метод актуален, полезен и интересен:</w:t>
            </w:r>
          </w:p>
          <w:p w:rsidR="0031509E" w:rsidRPr="00F57021" w:rsidRDefault="0031509E" w:rsidP="0031509E">
            <w:pPr>
              <w:pStyle w:val="af2"/>
            </w:pPr>
            <w:r w:rsidRPr="00F57021">
              <w:t xml:space="preserve">Во - первых, это его </w:t>
            </w:r>
            <w:r w:rsidRPr="00F57021">
              <w:lastRenderedPageBreak/>
              <w:t>прагматическая направленность на результат;</w:t>
            </w:r>
          </w:p>
          <w:p w:rsidR="0031509E" w:rsidRPr="00F57021" w:rsidRDefault="0031509E" w:rsidP="0031509E">
            <w:pPr>
              <w:pStyle w:val="af2"/>
            </w:pPr>
            <w:r w:rsidRPr="00F57021">
              <w:t xml:space="preserve">во - вторых, этот результат можно увидеть, осмыслить, применить в реальной практической деятельности; </w:t>
            </w:r>
          </w:p>
          <w:p w:rsidR="0031509E" w:rsidRPr="00F57021" w:rsidRDefault="0031509E" w:rsidP="0031509E">
            <w:pPr>
              <w:pStyle w:val="af2"/>
            </w:pPr>
            <w:r w:rsidRPr="00F57021">
              <w:t>в - третьих, он  позволяет органично интегрировать знания учащихся из разных областей вокруг решения одной проблемы.</w:t>
            </w:r>
          </w:p>
          <w:p w:rsidR="0031509E" w:rsidRPr="00F57021" w:rsidRDefault="0031509E" w:rsidP="0031509E">
            <w:pPr>
              <w:pStyle w:val="af2"/>
            </w:pPr>
            <w:r w:rsidRPr="00F57021">
              <w:t>в – четвертых, позволяет создать на уроке творческую атмосферу, где каждый ученик вовлечен в активный познавательный процесс на основе методики сотрудничества.</w:t>
            </w:r>
          </w:p>
          <w:p w:rsidR="0031509E" w:rsidRPr="00FA500E" w:rsidRDefault="0031509E" w:rsidP="0031509E">
            <w:pPr>
              <w:tabs>
                <w:tab w:val="left" w:pos="8490"/>
              </w:tabs>
            </w:pPr>
          </w:p>
        </w:tc>
      </w:tr>
      <w:tr w:rsidR="0031509E" w:rsidTr="00817D55">
        <w:tc>
          <w:tcPr>
            <w:tcW w:w="567" w:type="dxa"/>
          </w:tcPr>
          <w:p w:rsidR="0031509E" w:rsidRDefault="0031509E" w:rsidP="0031509E">
            <w:pPr>
              <w:tabs>
                <w:tab w:val="left" w:pos="8490"/>
              </w:tabs>
              <w:rPr>
                <w:b/>
                <w:i/>
                <w:sz w:val="24"/>
                <w:szCs w:val="24"/>
                <w:u w:val="single"/>
              </w:rPr>
            </w:pPr>
            <w:r>
              <w:rPr>
                <w:b/>
                <w:i/>
                <w:sz w:val="24"/>
                <w:szCs w:val="24"/>
                <w:u w:val="single"/>
              </w:rPr>
              <w:lastRenderedPageBreak/>
              <w:t>4.</w:t>
            </w:r>
          </w:p>
        </w:tc>
        <w:tc>
          <w:tcPr>
            <w:tcW w:w="1276" w:type="dxa"/>
          </w:tcPr>
          <w:p w:rsidR="0031509E" w:rsidRPr="00637C1A" w:rsidRDefault="0031509E" w:rsidP="0031509E">
            <w:pPr>
              <w:keepNext/>
              <w:widowControl w:val="0"/>
              <w:shd w:val="clear" w:color="auto" w:fill="FFFFFF"/>
              <w:autoSpaceDE w:val="0"/>
              <w:autoSpaceDN w:val="0"/>
              <w:adjustRightInd w:val="0"/>
              <w:spacing w:before="154"/>
              <w:ind w:left="19"/>
              <w:outlineLvl w:val="0"/>
              <w:rPr>
                <w:rFonts w:ascii="Calibri" w:eastAsia="Times New Roman" w:hAnsi="Calibri" w:cs="Times New Roman"/>
                <w:iCs/>
                <w:color w:val="000000"/>
                <w:spacing w:val="3"/>
              </w:rPr>
            </w:pPr>
            <w:r w:rsidRPr="00637C1A">
              <w:rPr>
                <w:rFonts w:ascii="Calibri" w:eastAsia="Times New Roman" w:hAnsi="Calibri" w:cs="Times New Roman"/>
                <w:iCs/>
                <w:color w:val="000000"/>
                <w:spacing w:val="3"/>
              </w:rPr>
              <w:t>Технология коммуникативного обучения иноязычной культуре.</w:t>
            </w:r>
          </w:p>
          <w:p w:rsidR="0031509E" w:rsidRDefault="0031509E" w:rsidP="0031509E">
            <w:pPr>
              <w:tabs>
                <w:tab w:val="left" w:pos="8490"/>
              </w:tabs>
              <w:rPr>
                <w:b/>
                <w:i/>
                <w:sz w:val="24"/>
                <w:szCs w:val="24"/>
                <w:u w:val="single"/>
              </w:rPr>
            </w:pPr>
          </w:p>
        </w:tc>
        <w:tc>
          <w:tcPr>
            <w:tcW w:w="3785" w:type="dxa"/>
          </w:tcPr>
          <w:p w:rsidR="0031509E" w:rsidRDefault="0031509E" w:rsidP="0031509E">
            <w:pPr>
              <w:tabs>
                <w:tab w:val="left" w:pos="8490"/>
              </w:tabs>
              <w:rPr>
                <w:sz w:val="24"/>
                <w:szCs w:val="24"/>
              </w:rPr>
            </w:pPr>
            <w:r>
              <w:rPr>
                <w:sz w:val="24"/>
                <w:szCs w:val="24"/>
              </w:rPr>
              <w:t>Обучение иноязычному общению с помощью общения.</w:t>
            </w:r>
          </w:p>
          <w:p w:rsidR="0031509E" w:rsidRDefault="0031509E" w:rsidP="0031509E">
            <w:pPr>
              <w:tabs>
                <w:tab w:val="left" w:pos="8490"/>
              </w:tabs>
              <w:rPr>
                <w:sz w:val="24"/>
                <w:szCs w:val="24"/>
              </w:rPr>
            </w:pPr>
            <w:r>
              <w:rPr>
                <w:sz w:val="24"/>
                <w:szCs w:val="24"/>
              </w:rPr>
              <w:t>Усвоение иноязычной культуры.</w:t>
            </w:r>
          </w:p>
          <w:p w:rsidR="0031509E" w:rsidRPr="00CD0E0E" w:rsidRDefault="0031509E" w:rsidP="0031509E">
            <w:pPr>
              <w:widowControl w:val="0"/>
              <w:shd w:val="clear" w:color="auto" w:fill="FFFFFF"/>
              <w:tabs>
                <w:tab w:val="left" w:pos="499"/>
              </w:tabs>
              <w:autoSpaceDE w:val="0"/>
              <w:autoSpaceDN w:val="0"/>
              <w:adjustRightInd w:val="0"/>
              <w:spacing w:before="173" w:line="240" w:lineRule="exact"/>
              <w:rPr>
                <w:rFonts w:ascii="Calibri" w:eastAsia="Times New Roman" w:hAnsi="Calibri" w:cs="Times New Roman"/>
                <w:color w:val="000000"/>
              </w:rPr>
            </w:pPr>
            <w:r>
              <w:rPr>
                <w:rFonts w:ascii="Calibri" w:eastAsia="Times New Roman" w:hAnsi="Calibri" w:cs="Times New Roman"/>
                <w:color w:val="000000"/>
                <w:spacing w:val="6"/>
              </w:rPr>
              <w:t xml:space="preserve">- </w:t>
            </w:r>
            <w:r w:rsidRPr="00CD0E0E">
              <w:rPr>
                <w:rFonts w:ascii="Calibri" w:eastAsia="Times New Roman" w:hAnsi="Calibri" w:cs="Times New Roman"/>
                <w:color w:val="000000"/>
                <w:spacing w:val="6"/>
              </w:rPr>
              <w:t>Иностранный язык, в отличие от других школьных предметов, является</w:t>
            </w:r>
            <w:r w:rsidRPr="00CD0E0E">
              <w:rPr>
                <w:rFonts w:ascii="Calibri" w:eastAsia="Times New Roman" w:hAnsi="Calibri" w:cs="Times New Roman"/>
                <w:color w:val="000000"/>
                <w:spacing w:val="6"/>
              </w:rPr>
              <w:br/>
            </w:r>
            <w:r w:rsidRPr="00CD0E0E">
              <w:rPr>
                <w:rFonts w:ascii="Calibri" w:eastAsia="Times New Roman" w:hAnsi="Calibri" w:cs="Times New Roman"/>
                <w:color w:val="000000"/>
                <w:spacing w:val="1"/>
              </w:rPr>
              <w:t>одновременно и целью, и средством обучения.</w:t>
            </w:r>
          </w:p>
          <w:p w:rsidR="0031509E" w:rsidRPr="00CD0E0E" w:rsidRDefault="0031509E" w:rsidP="0031509E">
            <w:pPr>
              <w:widowControl w:val="0"/>
              <w:shd w:val="clear" w:color="auto" w:fill="FFFFFF"/>
              <w:tabs>
                <w:tab w:val="left" w:pos="499"/>
              </w:tabs>
              <w:autoSpaceDE w:val="0"/>
              <w:autoSpaceDN w:val="0"/>
              <w:adjustRightInd w:val="0"/>
              <w:spacing w:line="240" w:lineRule="exact"/>
              <w:rPr>
                <w:rFonts w:ascii="Calibri" w:eastAsia="Times New Roman" w:hAnsi="Calibri" w:cs="Times New Roman"/>
                <w:color w:val="000000"/>
              </w:rPr>
            </w:pPr>
            <w:r>
              <w:rPr>
                <w:rFonts w:ascii="Calibri" w:eastAsia="Times New Roman" w:hAnsi="Calibri" w:cs="Times New Roman"/>
                <w:color w:val="000000"/>
                <w:sz w:val="14"/>
                <w:szCs w:val="14"/>
              </w:rPr>
              <w:t>-</w:t>
            </w:r>
            <w:r w:rsidRPr="00CD0E0E">
              <w:rPr>
                <w:rFonts w:ascii="Calibri" w:eastAsia="Times New Roman" w:hAnsi="Calibri" w:cs="Times New Roman"/>
                <w:color w:val="000000"/>
                <w:sz w:val="14"/>
                <w:szCs w:val="14"/>
              </w:rPr>
              <w:t xml:space="preserve">   </w:t>
            </w:r>
            <w:r w:rsidRPr="00CD0E0E">
              <w:rPr>
                <w:rFonts w:ascii="Calibri" w:eastAsia="Times New Roman" w:hAnsi="Calibri" w:cs="Times New Roman"/>
                <w:color w:val="000000"/>
                <w:spacing w:val="6"/>
              </w:rPr>
              <w:t>Язык - средство общения, идентификации, социализации и приобщения</w:t>
            </w:r>
            <w:r w:rsidRPr="00CD0E0E">
              <w:rPr>
                <w:rFonts w:ascii="Calibri" w:eastAsia="Times New Roman" w:hAnsi="Calibri" w:cs="Times New Roman"/>
                <w:color w:val="000000"/>
                <w:spacing w:val="6"/>
              </w:rPr>
              <w:br/>
            </w:r>
            <w:r w:rsidRPr="00CD0E0E">
              <w:rPr>
                <w:rFonts w:ascii="Calibri" w:eastAsia="Times New Roman" w:hAnsi="Calibri" w:cs="Times New Roman"/>
                <w:color w:val="000000"/>
                <w:spacing w:val="1"/>
              </w:rPr>
              <w:t>индивида к культурным ценностям.</w:t>
            </w:r>
          </w:p>
          <w:p w:rsidR="0031509E" w:rsidRPr="00CD0E0E" w:rsidRDefault="0031509E" w:rsidP="0031509E">
            <w:pPr>
              <w:widowControl w:val="0"/>
              <w:shd w:val="clear" w:color="auto" w:fill="FFFFFF"/>
              <w:tabs>
                <w:tab w:val="left" w:pos="499"/>
              </w:tabs>
              <w:autoSpaceDE w:val="0"/>
              <w:autoSpaceDN w:val="0"/>
              <w:adjustRightInd w:val="0"/>
              <w:spacing w:line="240" w:lineRule="exact"/>
              <w:rPr>
                <w:rFonts w:ascii="Calibri" w:eastAsia="Times New Roman" w:hAnsi="Calibri" w:cs="Times New Roman"/>
                <w:szCs w:val="2"/>
              </w:rPr>
            </w:pPr>
            <w:r>
              <w:rPr>
                <w:rFonts w:ascii="Calibri" w:eastAsia="Times New Roman" w:hAnsi="Calibri" w:cs="Times New Roman"/>
                <w:szCs w:val="2"/>
              </w:rPr>
              <w:t xml:space="preserve"> </w:t>
            </w:r>
            <w:r w:rsidRPr="00CD0E0E">
              <w:rPr>
                <w:rFonts w:ascii="Calibri" w:eastAsia="Times New Roman" w:hAnsi="Calibri" w:cs="Times New Roman"/>
                <w:sz w:val="14"/>
                <w:szCs w:val="14"/>
              </w:rPr>
              <w:t xml:space="preserve">  </w:t>
            </w:r>
            <w:r w:rsidRPr="00CD0E0E">
              <w:rPr>
                <w:rFonts w:ascii="Calibri" w:eastAsia="Times New Roman" w:hAnsi="Calibri" w:cs="Times New Roman"/>
                <w:color w:val="000000"/>
                <w:spacing w:val="2"/>
              </w:rPr>
              <w:t>Овладение иностранным языком отличается от овладения родным:</w:t>
            </w:r>
          </w:p>
          <w:p w:rsidR="0031509E" w:rsidRPr="00CD0E0E" w:rsidRDefault="0031509E" w:rsidP="0031509E">
            <w:pPr>
              <w:widowControl w:val="0"/>
              <w:numPr>
                <w:ilvl w:val="0"/>
                <w:numId w:val="26"/>
              </w:numPr>
              <w:shd w:val="clear" w:color="auto" w:fill="FFFFFF"/>
              <w:tabs>
                <w:tab w:val="left" w:pos="509"/>
              </w:tabs>
              <w:autoSpaceDE w:val="0"/>
              <w:autoSpaceDN w:val="0"/>
              <w:adjustRightInd w:val="0"/>
              <w:spacing w:line="240" w:lineRule="exact"/>
              <w:ind w:left="19" w:firstLine="298"/>
              <w:rPr>
                <w:rFonts w:ascii="Calibri" w:eastAsia="Times New Roman" w:hAnsi="Calibri" w:cs="Times New Roman"/>
                <w:color w:val="000000"/>
              </w:rPr>
            </w:pPr>
            <w:r w:rsidRPr="00CD0E0E">
              <w:rPr>
                <w:rFonts w:ascii="Calibri" w:eastAsia="Times New Roman" w:hAnsi="Calibri" w:cs="Times New Roman"/>
                <w:color w:val="000000"/>
              </w:rPr>
              <w:t>-</w:t>
            </w:r>
            <w:r w:rsidRPr="00CD0E0E">
              <w:rPr>
                <w:rFonts w:ascii="Calibri" w:eastAsia="Times New Roman" w:hAnsi="Calibri" w:cs="Times New Roman"/>
                <w:color w:val="000000"/>
                <w:sz w:val="14"/>
                <w:szCs w:val="14"/>
              </w:rPr>
              <w:t xml:space="preserve">    </w:t>
            </w:r>
            <w:r w:rsidRPr="00CD0E0E">
              <w:rPr>
                <w:rFonts w:ascii="Calibri" w:eastAsia="Times New Roman" w:hAnsi="Calibri" w:cs="Times New Roman"/>
                <w:color w:val="000000"/>
                <w:spacing w:val="-1"/>
              </w:rPr>
              <w:t>способами овладения;</w:t>
            </w:r>
          </w:p>
          <w:p w:rsidR="0031509E" w:rsidRPr="00CD0E0E" w:rsidRDefault="0031509E" w:rsidP="0031509E">
            <w:pPr>
              <w:widowControl w:val="0"/>
              <w:numPr>
                <w:ilvl w:val="0"/>
                <w:numId w:val="26"/>
              </w:numPr>
              <w:shd w:val="clear" w:color="auto" w:fill="FFFFFF"/>
              <w:tabs>
                <w:tab w:val="left" w:pos="509"/>
              </w:tabs>
              <w:autoSpaceDE w:val="0"/>
              <w:autoSpaceDN w:val="0"/>
              <w:adjustRightInd w:val="0"/>
              <w:spacing w:line="240" w:lineRule="exact"/>
              <w:ind w:left="19" w:firstLine="298"/>
              <w:rPr>
                <w:rFonts w:ascii="Calibri" w:eastAsia="Times New Roman" w:hAnsi="Calibri" w:cs="Times New Roman"/>
                <w:color w:val="000000"/>
              </w:rPr>
            </w:pPr>
            <w:r w:rsidRPr="00CD0E0E">
              <w:rPr>
                <w:rFonts w:ascii="Calibri" w:eastAsia="Times New Roman" w:hAnsi="Calibri" w:cs="Times New Roman"/>
                <w:color w:val="000000"/>
              </w:rPr>
              <w:t>-</w:t>
            </w:r>
            <w:r w:rsidRPr="00CD0E0E">
              <w:rPr>
                <w:rFonts w:ascii="Calibri" w:eastAsia="Times New Roman" w:hAnsi="Calibri" w:cs="Times New Roman"/>
                <w:color w:val="000000"/>
                <w:sz w:val="14"/>
                <w:szCs w:val="14"/>
              </w:rPr>
              <w:t xml:space="preserve">    </w:t>
            </w:r>
            <w:r w:rsidRPr="00CD0E0E">
              <w:rPr>
                <w:rFonts w:ascii="Calibri" w:eastAsia="Times New Roman" w:hAnsi="Calibri" w:cs="Times New Roman"/>
                <w:color w:val="000000"/>
              </w:rPr>
              <w:t>плотностью информации в общении;</w:t>
            </w:r>
          </w:p>
          <w:p w:rsidR="0031509E" w:rsidRPr="00CD0E0E" w:rsidRDefault="0031509E" w:rsidP="0031509E">
            <w:pPr>
              <w:widowControl w:val="0"/>
              <w:numPr>
                <w:ilvl w:val="0"/>
                <w:numId w:val="26"/>
              </w:numPr>
              <w:shd w:val="clear" w:color="auto" w:fill="FFFFFF"/>
              <w:tabs>
                <w:tab w:val="left" w:pos="509"/>
              </w:tabs>
              <w:autoSpaceDE w:val="0"/>
              <w:autoSpaceDN w:val="0"/>
              <w:adjustRightInd w:val="0"/>
              <w:spacing w:line="240" w:lineRule="exact"/>
              <w:ind w:left="19" w:firstLine="298"/>
              <w:rPr>
                <w:rFonts w:ascii="Calibri" w:eastAsia="Times New Roman" w:hAnsi="Calibri" w:cs="Times New Roman"/>
                <w:color w:val="000000"/>
              </w:rPr>
            </w:pPr>
            <w:r w:rsidRPr="00CD0E0E">
              <w:rPr>
                <w:rFonts w:ascii="Calibri" w:eastAsia="Times New Roman" w:hAnsi="Calibri" w:cs="Times New Roman"/>
                <w:color w:val="000000"/>
              </w:rPr>
              <w:t>-</w:t>
            </w:r>
            <w:r w:rsidRPr="00CD0E0E">
              <w:rPr>
                <w:rFonts w:ascii="Calibri" w:eastAsia="Times New Roman" w:hAnsi="Calibri" w:cs="Times New Roman"/>
                <w:color w:val="000000"/>
                <w:sz w:val="14"/>
                <w:szCs w:val="14"/>
              </w:rPr>
              <w:t xml:space="preserve">    </w:t>
            </w:r>
            <w:r w:rsidRPr="00CD0E0E">
              <w:rPr>
                <w:rFonts w:ascii="Calibri" w:eastAsia="Times New Roman" w:hAnsi="Calibri" w:cs="Times New Roman"/>
                <w:color w:val="000000"/>
              </w:rPr>
              <w:t xml:space="preserve">включенностью языка в предметно-коммуникативную </w:t>
            </w:r>
            <w:r w:rsidRPr="00CD0E0E">
              <w:rPr>
                <w:rFonts w:ascii="Calibri" w:eastAsia="Times New Roman" w:hAnsi="Calibri" w:cs="Times New Roman"/>
                <w:color w:val="000000"/>
              </w:rPr>
              <w:lastRenderedPageBreak/>
              <w:t>деятельность;</w:t>
            </w:r>
          </w:p>
          <w:p w:rsidR="0031509E" w:rsidRPr="00CD0E0E" w:rsidRDefault="0031509E" w:rsidP="0031509E">
            <w:pPr>
              <w:widowControl w:val="0"/>
              <w:numPr>
                <w:ilvl w:val="0"/>
                <w:numId w:val="26"/>
              </w:numPr>
              <w:shd w:val="clear" w:color="auto" w:fill="FFFFFF"/>
              <w:tabs>
                <w:tab w:val="left" w:pos="509"/>
              </w:tabs>
              <w:autoSpaceDE w:val="0"/>
              <w:autoSpaceDN w:val="0"/>
              <w:adjustRightInd w:val="0"/>
              <w:spacing w:line="240" w:lineRule="exact"/>
              <w:ind w:left="19" w:firstLine="298"/>
              <w:rPr>
                <w:rFonts w:ascii="Calibri" w:eastAsia="Times New Roman" w:hAnsi="Calibri" w:cs="Times New Roman"/>
                <w:color w:val="000000"/>
              </w:rPr>
            </w:pPr>
            <w:r w:rsidRPr="00CD0E0E">
              <w:rPr>
                <w:rFonts w:ascii="Calibri" w:eastAsia="Times New Roman" w:hAnsi="Calibri" w:cs="Times New Roman"/>
                <w:color w:val="000000"/>
              </w:rPr>
              <w:t>-</w:t>
            </w:r>
            <w:r w:rsidRPr="00CD0E0E">
              <w:rPr>
                <w:rFonts w:ascii="Calibri" w:eastAsia="Times New Roman" w:hAnsi="Calibri" w:cs="Times New Roman"/>
                <w:color w:val="000000"/>
                <w:sz w:val="14"/>
                <w:szCs w:val="14"/>
              </w:rPr>
              <w:t xml:space="preserve">    </w:t>
            </w:r>
            <w:r w:rsidRPr="00CD0E0E">
              <w:rPr>
                <w:rFonts w:ascii="Calibri" w:eastAsia="Times New Roman" w:hAnsi="Calibri" w:cs="Times New Roman"/>
                <w:color w:val="000000"/>
                <w:spacing w:val="1"/>
              </w:rPr>
              <w:t>совокупностью реализуемых функций;</w:t>
            </w:r>
          </w:p>
          <w:p w:rsidR="0031509E" w:rsidRPr="00637C1A" w:rsidRDefault="0031509E" w:rsidP="0031509E">
            <w:pPr>
              <w:tabs>
                <w:tab w:val="left" w:pos="8490"/>
              </w:tabs>
              <w:rPr>
                <w:sz w:val="24"/>
                <w:szCs w:val="24"/>
              </w:rPr>
            </w:pPr>
            <w:r w:rsidRPr="00CD0E0E">
              <w:rPr>
                <w:rFonts w:ascii="Calibri" w:eastAsia="Times New Roman" w:hAnsi="Calibri" w:cs="Times New Roman"/>
                <w:szCs w:val="20"/>
              </w:rPr>
              <w:t>-</w:t>
            </w:r>
            <w:r w:rsidRPr="00CD0E0E">
              <w:rPr>
                <w:rFonts w:ascii="Calibri" w:eastAsia="Times New Roman" w:hAnsi="Calibri" w:cs="Times New Roman"/>
                <w:sz w:val="14"/>
                <w:szCs w:val="14"/>
              </w:rPr>
              <w:t xml:space="preserve">    </w:t>
            </w:r>
            <w:r w:rsidRPr="00CD0E0E">
              <w:rPr>
                <w:rFonts w:ascii="Calibri" w:eastAsia="Times New Roman" w:hAnsi="Calibri" w:cs="Times New Roman"/>
                <w:color w:val="000000"/>
                <w:spacing w:val="1"/>
              </w:rPr>
              <w:t>соотнесенностью с сензитивным периодом речевого развития ребенка.</w:t>
            </w:r>
            <w:r w:rsidRPr="00CD0E0E">
              <w:rPr>
                <w:rFonts w:ascii="Calibri" w:eastAsia="Times New Roman" w:hAnsi="Calibri" w:cs="Times New Roman"/>
                <w:color w:val="000000"/>
                <w:spacing w:val="1"/>
              </w:rPr>
              <w:br/>
            </w:r>
            <w:r w:rsidRPr="00CD0E0E">
              <w:rPr>
                <w:rFonts w:ascii="Calibri" w:eastAsia="Times New Roman" w:hAnsi="Calibri" w:cs="Times New Roman"/>
                <w:color w:val="000000"/>
                <w:spacing w:val="-7"/>
              </w:rPr>
              <w:t xml:space="preserve">Главными участниками процесса обучения являются учитель и ученик. Отношения </w:t>
            </w:r>
            <w:r w:rsidRPr="00CD0E0E">
              <w:rPr>
                <w:rFonts w:ascii="Calibri" w:eastAsia="Times New Roman" w:hAnsi="Calibri" w:cs="Times New Roman"/>
                <w:color w:val="000000"/>
                <w:spacing w:val="-6"/>
              </w:rPr>
              <w:t>между ними основаны на сотрудничестве и равноправном речевом партнерстве</w:t>
            </w:r>
            <w:r>
              <w:rPr>
                <w:color w:val="000000"/>
                <w:spacing w:val="-6"/>
              </w:rPr>
              <w:t>.</w:t>
            </w:r>
          </w:p>
        </w:tc>
        <w:tc>
          <w:tcPr>
            <w:tcW w:w="2736" w:type="dxa"/>
          </w:tcPr>
          <w:p w:rsidR="0031509E" w:rsidRDefault="0031509E" w:rsidP="0031509E">
            <w:pPr>
              <w:widowControl w:val="0"/>
              <w:shd w:val="clear" w:color="auto" w:fill="FFFFFF"/>
              <w:autoSpaceDE w:val="0"/>
              <w:autoSpaceDN w:val="0"/>
              <w:adjustRightInd w:val="0"/>
              <w:rPr>
                <w:rFonts w:ascii="Calibri" w:eastAsia="Times New Roman" w:hAnsi="Calibri" w:cs="Times New Roman"/>
              </w:rPr>
            </w:pPr>
            <w:r w:rsidRPr="00CD0E0E">
              <w:rPr>
                <w:rFonts w:ascii="Calibri" w:eastAsia="Times New Roman" w:hAnsi="Calibri" w:cs="Times New Roman"/>
                <w:color w:val="000000"/>
              </w:rPr>
              <w:lastRenderedPageBreak/>
              <w:t xml:space="preserve"> При коммуникативном обучении все упражнения должны быть по характеру речевы</w:t>
            </w:r>
            <w:r w:rsidRPr="00CD0E0E">
              <w:rPr>
                <w:rFonts w:ascii="Calibri" w:eastAsia="Times New Roman" w:hAnsi="Calibri" w:cs="Times New Roman"/>
                <w:color w:val="000000"/>
              </w:rPr>
              <w:softHyphen/>
              <w:t>ми, т.е. упражнениями в общении. Е.И.Пассов выстраивает 2 ряда упражнений: условно-речевые и речевые.</w:t>
            </w:r>
          </w:p>
          <w:p w:rsidR="0031509E" w:rsidRDefault="0031509E" w:rsidP="0031509E">
            <w:pPr>
              <w:widowControl w:val="0"/>
              <w:shd w:val="clear" w:color="auto" w:fill="FFFFFF"/>
              <w:autoSpaceDE w:val="0"/>
              <w:autoSpaceDN w:val="0"/>
              <w:adjustRightInd w:val="0"/>
              <w:ind w:firstLine="284"/>
              <w:rPr>
                <w:color w:val="000000"/>
              </w:rPr>
            </w:pPr>
            <w:r w:rsidRPr="00CD0E0E">
              <w:rPr>
                <w:rFonts w:ascii="Calibri" w:eastAsia="Times New Roman" w:hAnsi="Calibri" w:cs="Times New Roman"/>
                <w:color w:val="000000"/>
              </w:rPr>
              <w:t>Условно-речевые упражнения - это упражнения, специально организованные для формирования навыка. Для них характерна однотипная повторяемость лек</w:t>
            </w:r>
            <w:r w:rsidRPr="00CD0E0E">
              <w:rPr>
                <w:rFonts w:ascii="Calibri" w:eastAsia="Times New Roman" w:hAnsi="Calibri" w:cs="Times New Roman"/>
                <w:color w:val="000000"/>
              </w:rPr>
              <w:softHyphen/>
              <w:t xml:space="preserve">сических единиц, </w:t>
            </w:r>
            <w:r w:rsidRPr="00CD0E0E">
              <w:rPr>
                <w:rFonts w:ascii="Calibri" w:eastAsia="Times New Roman" w:hAnsi="Calibri" w:cs="Times New Roman"/>
                <w:color w:val="000000"/>
              </w:rPr>
              <w:lastRenderedPageBreak/>
              <w:t>неразорванность во времени.</w:t>
            </w:r>
          </w:p>
          <w:p w:rsidR="0031509E" w:rsidRDefault="0031509E" w:rsidP="0031509E">
            <w:pPr>
              <w:widowControl w:val="0"/>
              <w:shd w:val="clear" w:color="auto" w:fill="FFFFFF"/>
              <w:autoSpaceDE w:val="0"/>
              <w:autoSpaceDN w:val="0"/>
              <w:adjustRightInd w:val="0"/>
              <w:ind w:firstLine="284"/>
              <w:rPr>
                <w:color w:val="000000"/>
                <w:lang w:val="en-US"/>
              </w:rPr>
            </w:pPr>
            <w:r>
              <w:rPr>
                <w:color w:val="000000"/>
              </w:rPr>
              <w:t>Например</w:t>
            </w:r>
            <w:r w:rsidRPr="00637C1A">
              <w:rPr>
                <w:color w:val="000000"/>
                <w:lang w:val="en-US"/>
              </w:rPr>
              <w:t xml:space="preserve"> </w:t>
            </w:r>
            <w:r>
              <w:rPr>
                <w:color w:val="000000"/>
              </w:rPr>
              <w:t>диалог</w:t>
            </w:r>
            <w:r w:rsidRPr="00637C1A">
              <w:rPr>
                <w:color w:val="000000"/>
                <w:lang w:val="en-US"/>
              </w:rPr>
              <w:t xml:space="preserve">: </w:t>
            </w:r>
          </w:p>
          <w:p w:rsidR="0031509E" w:rsidRDefault="0031509E" w:rsidP="0031509E">
            <w:pPr>
              <w:widowControl w:val="0"/>
              <w:shd w:val="clear" w:color="auto" w:fill="FFFFFF"/>
              <w:autoSpaceDE w:val="0"/>
              <w:autoSpaceDN w:val="0"/>
              <w:adjustRightInd w:val="0"/>
              <w:ind w:firstLine="284"/>
              <w:rPr>
                <w:color w:val="000000"/>
                <w:lang w:val="en-US"/>
              </w:rPr>
            </w:pPr>
            <w:r w:rsidRPr="00637C1A">
              <w:rPr>
                <w:color w:val="000000"/>
                <w:lang w:val="en-US"/>
              </w:rPr>
              <w:t>-</w:t>
            </w:r>
            <w:r>
              <w:rPr>
                <w:color w:val="000000"/>
                <w:lang w:val="en-US"/>
              </w:rPr>
              <w:t>Have you got a cat?</w:t>
            </w:r>
          </w:p>
          <w:p w:rsidR="0031509E" w:rsidRDefault="0031509E" w:rsidP="0031509E">
            <w:pPr>
              <w:widowControl w:val="0"/>
              <w:shd w:val="clear" w:color="auto" w:fill="FFFFFF"/>
              <w:autoSpaceDE w:val="0"/>
              <w:autoSpaceDN w:val="0"/>
              <w:adjustRightInd w:val="0"/>
              <w:ind w:firstLine="284"/>
              <w:rPr>
                <w:color w:val="000000"/>
                <w:lang w:val="en-US"/>
              </w:rPr>
            </w:pPr>
            <w:r>
              <w:rPr>
                <w:color w:val="000000"/>
                <w:lang w:val="en-US"/>
              </w:rPr>
              <w:t>-Yes? I have.</w:t>
            </w:r>
          </w:p>
          <w:p w:rsidR="0031509E" w:rsidRDefault="0031509E" w:rsidP="0031509E">
            <w:pPr>
              <w:widowControl w:val="0"/>
              <w:shd w:val="clear" w:color="auto" w:fill="FFFFFF"/>
              <w:autoSpaceDE w:val="0"/>
              <w:autoSpaceDN w:val="0"/>
              <w:adjustRightInd w:val="0"/>
              <w:ind w:firstLine="284"/>
              <w:rPr>
                <w:color w:val="000000"/>
                <w:lang w:val="en-US"/>
              </w:rPr>
            </w:pPr>
            <w:r>
              <w:rPr>
                <w:color w:val="000000"/>
                <w:lang w:val="en-US"/>
              </w:rPr>
              <w:t>-And have you got a cat?</w:t>
            </w:r>
          </w:p>
          <w:p w:rsidR="0031509E" w:rsidRPr="00637C1A" w:rsidRDefault="0031509E" w:rsidP="0031509E">
            <w:pPr>
              <w:widowControl w:val="0"/>
              <w:shd w:val="clear" w:color="auto" w:fill="FFFFFF"/>
              <w:autoSpaceDE w:val="0"/>
              <w:autoSpaceDN w:val="0"/>
              <w:adjustRightInd w:val="0"/>
              <w:ind w:firstLine="284"/>
              <w:rPr>
                <w:rFonts w:ascii="Calibri" w:eastAsia="Times New Roman" w:hAnsi="Calibri" w:cs="Times New Roman"/>
                <w:lang w:val="en-US"/>
              </w:rPr>
            </w:pPr>
            <w:r>
              <w:rPr>
                <w:color w:val="000000"/>
                <w:lang w:val="en-US"/>
              </w:rPr>
              <w:t>-No, I haven’t, but I have got a dog.</w:t>
            </w:r>
          </w:p>
          <w:p w:rsidR="0031509E" w:rsidRDefault="0031509E" w:rsidP="0031509E">
            <w:pPr>
              <w:widowControl w:val="0"/>
              <w:shd w:val="clear" w:color="auto" w:fill="FFFFFF"/>
              <w:autoSpaceDE w:val="0"/>
              <w:autoSpaceDN w:val="0"/>
              <w:adjustRightInd w:val="0"/>
              <w:ind w:firstLine="284"/>
              <w:rPr>
                <w:rFonts w:ascii="Calibri" w:eastAsia="Times New Roman" w:hAnsi="Calibri" w:cs="Times New Roman"/>
              </w:rPr>
            </w:pPr>
            <w:r w:rsidRPr="00CD0E0E">
              <w:rPr>
                <w:rFonts w:ascii="Calibri" w:eastAsia="Times New Roman" w:hAnsi="Calibri" w:cs="Times New Roman"/>
                <w:color w:val="000000"/>
              </w:rPr>
              <w:t>Речевые упражнения - пересказ текста своими словами (разных в классе), описание картины, серии картин, лиц, предметов, комментирование.</w:t>
            </w:r>
          </w:p>
          <w:p w:rsidR="0031509E" w:rsidRDefault="0031509E" w:rsidP="0031509E">
            <w:pPr>
              <w:widowControl w:val="0"/>
              <w:shd w:val="clear" w:color="auto" w:fill="FFFFFF"/>
              <w:autoSpaceDE w:val="0"/>
              <w:autoSpaceDN w:val="0"/>
              <w:adjustRightInd w:val="0"/>
              <w:ind w:firstLine="284"/>
              <w:rPr>
                <w:rFonts w:ascii="Calibri" w:eastAsia="Times New Roman" w:hAnsi="Calibri" w:cs="Times New Roman"/>
              </w:rPr>
            </w:pPr>
            <w:r w:rsidRPr="00CD0E0E">
              <w:rPr>
                <w:rFonts w:ascii="Calibri" w:eastAsia="Times New Roman" w:hAnsi="Calibri" w:cs="Times New Roman"/>
                <w:color w:val="000000"/>
              </w:rPr>
              <w:t>Соотношение обоих типов упражнений подбирается индивидуально.</w:t>
            </w:r>
          </w:p>
          <w:p w:rsidR="0031509E" w:rsidRDefault="0031509E" w:rsidP="0031509E">
            <w:pPr>
              <w:widowControl w:val="0"/>
              <w:shd w:val="clear" w:color="auto" w:fill="FFFFFF"/>
              <w:autoSpaceDE w:val="0"/>
              <w:autoSpaceDN w:val="0"/>
              <w:adjustRightInd w:val="0"/>
              <w:ind w:firstLine="284"/>
              <w:rPr>
                <w:rFonts w:ascii="Calibri" w:eastAsia="Times New Roman" w:hAnsi="Calibri" w:cs="Times New Roman"/>
              </w:rPr>
            </w:pPr>
            <w:r w:rsidRPr="00CD0E0E">
              <w:rPr>
                <w:rFonts w:ascii="Calibri" w:eastAsia="Times New Roman" w:hAnsi="Calibri" w:cs="Times New Roman"/>
                <w:b/>
                <w:bCs/>
                <w:color w:val="000000"/>
              </w:rPr>
              <w:t xml:space="preserve">Ошибки. </w:t>
            </w:r>
            <w:r w:rsidRPr="00CD0E0E">
              <w:rPr>
                <w:rFonts w:ascii="Calibri" w:eastAsia="Times New Roman" w:hAnsi="Calibri" w:cs="Times New Roman"/>
                <w:color w:val="000000"/>
              </w:rPr>
              <w:t>При партнерских отношениях учеников и учителя возникает вопрос, как исправлять их ошибки. Это зависит от вида работы.</w:t>
            </w:r>
          </w:p>
          <w:p w:rsidR="0031509E" w:rsidRDefault="0031509E" w:rsidP="0031509E">
            <w:pPr>
              <w:widowControl w:val="0"/>
              <w:shd w:val="clear" w:color="auto" w:fill="FFFFFF"/>
              <w:autoSpaceDE w:val="0"/>
              <w:autoSpaceDN w:val="0"/>
              <w:adjustRightInd w:val="0"/>
              <w:ind w:firstLine="284"/>
              <w:rPr>
                <w:rFonts w:ascii="Calibri" w:eastAsia="Times New Roman" w:hAnsi="Calibri" w:cs="Times New Roman"/>
              </w:rPr>
            </w:pPr>
            <w:r w:rsidRPr="00CD0E0E">
              <w:rPr>
                <w:rFonts w:ascii="Calibri" w:eastAsia="Times New Roman" w:hAnsi="Calibri" w:cs="Times New Roman"/>
                <w:color w:val="000000"/>
              </w:rPr>
              <w:t>Фонетические ошибки рекомендуется исправлять не одновременно, а взять какой-то один звук и отрабатывать его в течение 1-2 недель (другие искаженные звуки пока не замечать); затем так поступить со 2-м, 3-м звуком и т.д. К грамма</w:t>
            </w:r>
            <w:r w:rsidRPr="00CD0E0E">
              <w:rPr>
                <w:rFonts w:ascii="Calibri" w:eastAsia="Times New Roman" w:hAnsi="Calibri" w:cs="Times New Roman"/>
                <w:color w:val="000000"/>
              </w:rPr>
              <w:softHyphen/>
              <w:t>тическим ошибкам надо привлекать внимание класса, но длительное объяснение правил не должно отвлекать ученика от речевой задачи. При высказывании в ситуации ошибки исправлять вообще нецелесообразно. Достаточно исправить лишь те, которые мешают пониманию.</w:t>
            </w:r>
          </w:p>
          <w:p w:rsidR="0031509E" w:rsidRDefault="0031509E" w:rsidP="0031509E">
            <w:pPr>
              <w:widowControl w:val="0"/>
              <w:shd w:val="clear" w:color="auto" w:fill="FFFFFF"/>
              <w:autoSpaceDE w:val="0"/>
              <w:autoSpaceDN w:val="0"/>
              <w:adjustRightInd w:val="0"/>
              <w:ind w:firstLine="284"/>
              <w:rPr>
                <w:rFonts w:ascii="Calibri" w:eastAsia="Times New Roman" w:hAnsi="Calibri" w:cs="Times New Roman"/>
              </w:rPr>
            </w:pPr>
            <w:r w:rsidRPr="00CD0E0E">
              <w:rPr>
                <w:rFonts w:ascii="Calibri" w:eastAsia="Times New Roman" w:hAnsi="Calibri" w:cs="Times New Roman"/>
                <w:b/>
                <w:bCs/>
                <w:color w:val="000000"/>
              </w:rPr>
              <w:t xml:space="preserve">Пространство общения. </w:t>
            </w:r>
            <w:r w:rsidRPr="00CD0E0E">
              <w:rPr>
                <w:rFonts w:ascii="Calibri" w:eastAsia="Times New Roman" w:hAnsi="Calibri" w:cs="Times New Roman"/>
                <w:color w:val="000000"/>
              </w:rPr>
              <w:t xml:space="preserve">Методика «интенсива» требует иной, отличной от традиционной, организации учебного пространства. Ребята </w:t>
            </w:r>
            <w:r w:rsidRPr="00CD0E0E">
              <w:rPr>
                <w:rFonts w:ascii="Calibri" w:eastAsia="Times New Roman" w:hAnsi="Calibri" w:cs="Times New Roman"/>
                <w:color w:val="000000"/>
              </w:rPr>
              <w:lastRenderedPageBreak/>
              <w:t>сидят не в затылок друг к Другу, а полукругом или произвольно. В такой импровизированной ма</w:t>
            </w:r>
            <w:r w:rsidRPr="00CD0E0E">
              <w:rPr>
                <w:rFonts w:ascii="Calibri" w:eastAsia="Times New Roman" w:hAnsi="Calibri" w:cs="Times New Roman"/>
                <w:color w:val="000000"/>
              </w:rPr>
              <w:softHyphen/>
              <w:t xml:space="preserve">ленькой гостиной удобнее общаться, снимается официальная атмосфера класса, чувство скованности, идет обучающее общение. Это пространство, по Г.Лозанову, должно иметь и достаточную временную продолжительность, имитировать </w:t>
            </w:r>
            <w:r w:rsidRPr="00CD0E0E">
              <w:rPr>
                <w:rFonts w:ascii="Calibri" w:eastAsia="Times New Roman" w:hAnsi="Calibri" w:cs="Times New Roman"/>
                <w:b/>
                <w:bCs/>
                <w:i/>
                <w:iCs/>
                <w:color w:val="000000"/>
              </w:rPr>
              <w:t xml:space="preserve">«погружение» </w:t>
            </w:r>
            <w:r w:rsidRPr="00CD0E0E">
              <w:rPr>
                <w:rFonts w:ascii="Calibri" w:eastAsia="Times New Roman" w:hAnsi="Calibri" w:cs="Times New Roman"/>
                <w:color w:val="000000"/>
              </w:rPr>
              <w:t>в данную языковую среду.</w:t>
            </w:r>
          </w:p>
          <w:p w:rsidR="0031509E" w:rsidRPr="00637C1A" w:rsidRDefault="0031509E" w:rsidP="0031509E">
            <w:pPr>
              <w:pStyle w:val="af2"/>
              <w:jc w:val="both"/>
            </w:pPr>
          </w:p>
        </w:tc>
        <w:tc>
          <w:tcPr>
            <w:tcW w:w="2010" w:type="dxa"/>
          </w:tcPr>
          <w:p w:rsidR="0031509E" w:rsidRPr="00CD0E0E" w:rsidRDefault="0031509E" w:rsidP="0031509E">
            <w:pPr>
              <w:pStyle w:val="af2"/>
              <w:rPr>
                <w:rFonts w:ascii="Calibri" w:eastAsia="Times New Roman" w:hAnsi="Calibri" w:cs="Times New Roman"/>
                <w:b/>
                <w:bCs/>
                <w:i/>
                <w:iCs/>
                <w:spacing w:val="-15"/>
              </w:rPr>
            </w:pPr>
            <w:r>
              <w:rPr>
                <w:b/>
                <w:bCs/>
                <w:spacing w:val="1"/>
              </w:rPr>
              <w:lastRenderedPageBreak/>
              <w:t>Речевая направленность</w:t>
            </w:r>
            <w:r w:rsidRPr="009147BB">
              <w:rPr>
                <w:b/>
                <w:bCs/>
                <w:spacing w:val="1"/>
              </w:rPr>
              <w:t>.</w:t>
            </w:r>
            <w:r w:rsidRPr="00CD0E0E">
              <w:rPr>
                <w:rFonts w:ascii="Calibri" w:eastAsia="Times New Roman" w:hAnsi="Calibri" w:cs="Times New Roman"/>
                <w:b/>
                <w:bCs/>
                <w:spacing w:val="1"/>
              </w:rPr>
              <w:t xml:space="preserve"> </w:t>
            </w:r>
            <w:r w:rsidRPr="00CD0E0E">
              <w:rPr>
                <w:rFonts w:ascii="Calibri" w:eastAsia="Times New Roman" w:hAnsi="Calibri" w:cs="Times New Roman"/>
              </w:rPr>
              <w:t xml:space="preserve">Правомерны лишь уроки </w:t>
            </w:r>
            <w:r w:rsidRPr="00CD0E0E">
              <w:rPr>
                <w:rFonts w:ascii="Calibri" w:eastAsia="Times New Roman" w:hAnsi="Calibri" w:cs="Times New Roman"/>
                <w:b/>
                <w:bCs/>
                <w:i/>
                <w:iCs/>
              </w:rPr>
              <w:t xml:space="preserve">на </w:t>
            </w:r>
            <w:r w:rsidRPr="00CD0E0E">
              <w:rPr>
                <w:rFonts w:ascii="Calibri" w:eastAsia="Times New Roman" w:hAnsi="Calibri" w:cs="Times New Roman"/>
                <w:spacing w:val="3"/>
              </w:rPr>
              <w:t xml:space="preserve">языке, а не </w:t>
            </w:r>
            <w:r w:rsidRPr="00CD0E0E">
              <w:rPr>
                <w:rFonts w:ascii="Calibri" w:eastAsia="Times New Roman" w:hAnsi="Calibri" w:cs="Times New Roman"/>
                <w:b/>
                <w:bCs/>
                <w:spacing w:val="3"/>
              </w:rPr>
              <w:t xml:space="preserve">о </w:t>
            </w:r>
            <w:r w:rsidRPr="00CD0E0E">
              <w:rPr>
                <w:rFonts w:ascii="Calibri" w:eastAsia="Times New Roman" w:hAnsi="Calibri" w:cs="Times New Roman"/>
                <w:spacing w:val="3"/>
              </w:rPr>
              <w:t xml:space="preserve">языке. Научить говорить </w:t>
            </w:r>
            <w:r w:rsidRPr="00CD0E0E">
              <w:rPr>
                <w:rFonts w:ascii="Calibri" w:eastAsia="Times New Roman" w:hAnsi="Calibri" w:cs="Times New Roman"/>
              </w:rPr>
              <w:t>можно только говоря, слушать - слушая, читать — читая. Прежде всего это каса</w:t>
            </w:r>
            <w:r w:rsidRPr="00CD0E0E">
              <w:rPr>
                <w:rFonts w:ascii="Calibri" w:eastAsia="Times New Roman" w:hAnsi="Calibri" w:cs="Times New Roman"/>
                <w:spacing w:val="-1"/>
              </w:rPr>
              <w:t xml:space="preserve">ется упражнений: чем упражнение больше подобно реальному общению, тем оно </w:t>
            </w:r>
            <w:r w:rsidRPr="00CD0E0E">
              <w:rPr>
                <w:rFonts w:ascii="Calibri" w:eastAsia="Times New Roman" w:hAnsi="Calibri" w:cs="Times New Roman"/>
              </w:rPr>
              <w:t xml:space="preserve">эффективнее. В речевых </w:t>
            </w:r>
            <w:r w:rsidRPr="00CD0E0E">
              <w:rPr>
                <w:rFonts w:ascii="Calibri" w:eastAsia="Times New Roman" w:hAnsi="Calibri" w:cs="Times New Roman"/>
              </w:rPr>
              <w:lastRenderedPageBreak/>
              <w:t>упражнениях происходит плавное, дозированное и вме</w:t>
            </w:r>
            <w:r w:rsidRPr="00CD0E0E">
              <w:rPr>
                <w:rFonts w:ascii="Calibri" w:eastAsia="Times New Roman" w:hAnsi="Calibri" w:cs="Times New Roman"/>
              </w:rPr>
              <w:softHyphen/>
            </w:r>
            <w:r w:rsidRPr="00CD0E0E">
              <w:rPr>
                <w:rFonts w:ascii="Calibri" w:eastAsia="Times New Roman" w:hAnsi="Calibri" w:cs="Times New Roman"/>
                <w:spacing w:val="3"/>
              </w:rPr>
              <w:t>сте с тем стремительное накопление большого объема лексики и грамматики с</w:t>
            </w:r>
            <w:r w:rsidRPr="00CD0E0E">
              <w:rPr>
                <w:rFonts w:ascii="Calibri" w:eastAsia="Times New Roman" w:hAnsi="Calibri" w:cs="Times New Roman"/>
                <w:spacing w:val="3"/>
              </w:rPr>
              <w:br/>
            </w:r>
            <w:r w:rsidRPr="00CD0E0E">
              <w:rPr>
                <w:rFonts w:ascii="Calibri" w:eastAsia="Times New Roman" w:hAnsi="Calibri" w:cs="Times New Roman"/>
                <w:spacing w:val="-1"/>
              </w:rPr>
              <w:t xml:space="preserve">немедленной реализацией; не допускается ни одной фразы, которую нельзя было </w:t>
            </w:r>
            <w:r w:rsidRPr="00CD0E0E">
              <w:rPr>
                <w:rFonts w:ascii="Calibri" w:eastAsia="Times New Roman" w:hAnsi="Calibri" w:cs="Times New Roman"/>
                <w:spacing w:val="2"/>
              </w:rPr>
              <w:t>бы использовать в условиях реального общения.</w:t>
            </w:r>
          </w:p>
          <w:p w:rsidR="0031509E" w:rsidRPr="00CD0E0E" w:rsidRDefault="0031509E" w:rsidP="0031509E">
            <w:pPr>
              <w:pStyle w:val="af2"/>
              <w:rPr>
                <w:rFonts w:ascii="Calibri" w:eastAsia="Times New Roman" w:hAnsi="Calibri" w:cs="Times New Roman"/>
              </w:rPr>
            </w:pPr>
            <w:r w:rsidRPr="00CD0E0E">
              <w:rPr>
                <w:rFonts w:ascii="Calibri" w:eastAsia="Times New Roman" w:hAnsi="Calibri" w:cs="Times New Roman"/>
                <w:b/>
                <w:bCs/>
                <w:spacing w:val="-3"/>
              </w:rPr>
              <w:t>2.Функциональность</w:t>
            </w:r>
            <w:r>
              <w:rPr>
                <w:b/>
                <w:bCs/>
                <w:spacing w:val="-3"/>
              </w:rPr>
              <w:t xml:space="preserve"> </w:t>
            </w:r>
            <w:r w:rsidRPr="00CD0E0E">
              <w:rPr>
                <w:rFonts w:ascii="Calibri" w:eastAsia="Times New Roman" w:hAnsi="Calibri" w:cs="Times New Roman"/>
                <w:spacing w:val="4"/>
              </w:rPr>
              <w:t xml:space="preserve"> предполагает, что как слова, </w:t>
            </w:r>
            <w:r w:rsidRPr="00CD0E0E">
              <w:rPr>
                <w:rFonts w:ascii="Calibri" w:eastAsia="Times New Roman" w:hAnsi="Calibri" w:cs="Times New Roman"/>
              </w:rPr>
              <w:t xml:space="preserve">так </w:t>
            </w:r>
            <w:r w:rsidRPr="00CD0E0E">
              <w:rPr>
                <w:rFonts w:ascii="Calibri" w:eastAsia="Times New Roman" w:hAnsi="Calibri" w:cs="Times New Roman"/>
                <w:b/>
                <w:bCs/>
              </w:rPr>
              <w:t xml:space="preserve">и </w:t>
            </w:r>
            <w:r w:rsidRPr="00CD0E0E">
              <w:rPr>
                <w:rFonts w:ascii="Calibri" w:eastAsia="Times New Roman" w:hAnsi="Calibri" w:cs="Times New Roman"/>
              </w:rPr>
              <w:t>грамматические формы усваиваются сразу в деятельности: учащийся вы</w:t>
            </w:r>
            <w:r w:rsidRPr="00CD0E0E">
              <w:rPr>
                <w:rFonts w:ascii="Calibri" w:eastAsia="Times New Roman" w:hAnsi="Calibri" w:cs="Times New Roman"/>
              </w:rPr>
              <w:softHyphen/>
              <w:t>полняет какую-либо речевую задачу - подтверждает мысль, сомневается в услы</w:t>
            </w:r>
            <w:r w:rsidRPr="00CD0E0E">
              <w:rPr>
                <w:rFonts w:ascii="Calibri" w:eastAsia="Times New Roman" w:hAnsi="Calibri" w:cs="Times New Roman"/>
              </w:rPr>
              <w:softHyphen/>
              <w:t>шанном, спрашивает о чем-то, побуждает собеседника к действию и в процессе этого усваивает необходимые слова или грамматические формы.</w:t>
            </w:r>
          </w:p>
          <w:p w:rsidR="0031509E" w:rsidRPr="00CD0E0E" w:rsidRDefault="0031509E" w:rsidP="0031509E">
            <w:pPr>
              <w:pStyle w:val="af2"/>
            </w:pPr>
            <w:r w:rsidRPr="00CD0E0E">
              <w:rPr>
                <w:rFonts w:ascii="Calibri" w:eastAsia="Times New Roman" w:hAnsi="Calibri" w:cs="Times New Roman"/>
                <w:b/>
                <w:bCs/>
              </w:rPr>
              <w:t>3.</w:t>
            </w:r>
            <w:r w:rsidRPr="00CD0E0E">
              <w:rPr>
                <w:rFonts w:ascii="Calibri" w:eastAsia="Times New Roman" w:hAnsi="Calibri" w:cs="Times New Roman"/>
              </w:rPr>
              <w:t xml:space="preserve">  </w:t>
            </w:r>
            <w:r w:rsidRPr="00CD0E0E">
              <w:rPr>
                <w:rFonts w:ascii="Calibri" w:eastAsia="Times New Roman" w:hAnsi="Calibri" w:cs="Times New Roman"/>
                <w:b/>
                <w:bCs/>
              </w:rPr>
              <w:t xml:space="preserve">Ситуативность,  </w:t>
            </w:r>
          </w:p>
          <w:p w:rsidR="0031509E" w:rsidRDefault="0031509E" w:rsidP="0031509E">
            <w:pPr>
              <w:pStyle w:val="af2"/>
              <w:rPr>
                <w:rFonts w:ascii="Calibri" w:eastAsia="Times New Roman" w:hAnsi="Calibri" w:cs="Times New Roman"/>
              </w:rPr>
            </w:pPr>
            <w:r>
              <w:t>Т.к. ж</w:t>
            </w:r>
            <w:r w:rsidRPr="00CD0E0E">
              <w:rPr>
                <w:rFonts w:ascii="Calibri" w:eastAsia="Times New Roman" w:hAnsi="Calibri" w:cs="Times New Roman"/>
              </w:rPr>
              <w:t>ела</w:t>
            </w:r>
            <w:r w:rsidRPr="00CD0E0E">
              <w:rPr>
                <w:rFonts w:ascii="Calibri" w:eastAsia="Times New Roman" w:hAnsi="Calibri" w:cs="Times New Roman"/>
              </w:rPr>
              <w:softHyphen/>
              <w:t xml:space="preserve">ние говорить появляется у ученика только в </w:t>
            </w:r>
            <w:r w:rsidRPr="00CD0E0E">
              <w:rPr>
                <w:rFonts w:ascii="Calibri" w:eastAsia="Times New Roman" w:hAnsi="Calibri" w:cs="Times New Roman"/>
                <w:b/>
                <w:bCs/>
                <w:i/>
                <w:iCs/>
              </w:rPr>
              <w:t xml:space="preserve">реальной </w:t>
            </w:r>
            <w:r w:rsidRPr="00CD0E0E">
              <w:rPr>
                <w:rFonts w:ascii="Calibri" w:eastAsia="Times New Roman" w:hAnsi="Calibri" w:cs="Times New Roman"/>
              </w:rPr>
              <w:t>или воссозданной ситуа</w:t>
            </w:r>
            <w:r w:rsidRPr="00CD0E0E">
              <w:rPr>
                <w:rFonts w:ascii="Calibri" w:eastAsia="Times New Roman" w:hAnsi="Calibri" w:cs="Times New Roman"/>
              </w:rPr>
              <w:softHyphen/>
              <w:t>ции, затрагивающей говорящих.</w:t>
            </w:r>
          </w:p>
          <w:p w:rsidR="0031509E" w:rsidRDefault="0031509E" w:rsidP="0031509E">
            <w:pPr>
              <w:pStyle w:val="af2"/>
            </w:pPr>
            <w:r w:rsidRPr="00CD0E0E">
              <w:rPr>
                <w:rFonts w:ascii="Calibri" w:eastAsia="Times New Roman" w:hAnsi="Calibri" w:cs="Times New Roman"/>
              </w:rPr>
              <w:t xml:space="preserve">4.  </w:t>
            </w:r>
            <w:r w:rsidRPr="00CD0E0E">
              <w:rPr>
                <w:rFonts w:ascii="Calibri" w:eastAsia="Times New Roman" w:hAnsi="Calibri" w:cs="Times New Roman"/>
                <w:b/>
                <w:bCs/>
              </w:rPr>
              <w:t xml:space="preserve">Новизна. </w:t>
            </w:r>
            <w:r w:rsidRPr="00CD0E0E">
              <w:rPr>
                <w:rFonts w:ascii="Calibri" w:eastAsia="Times New Roman" w:hAnsi="Calibri" w:cs="Times New Roman"/>
              </w:rPr>
              <w:t xml:space="preserve">Она </w:t>
            </w:r>
            <w:r w:rsidRPr="00CD0E0E">
              <w:rPr>
                <w:rFonts w:ascii="Calibri" w:eastAsia="Times New Roman" w:hAnsi="Calibri" w:cs="Times New Roman"/>
              </w:rPr>
              <w:lastRenderedPageBreak/>
              <w:t>проявляется в различных компонентах урока.  Это прежде всего новизна речевых ситуаций (смена предмета общения, проблемы обсужде</w:t>
            </w:r>
            <w:r w:rsidRPr="00CD0E0E">
              <w:rPr>
                <w:rFonts w:ascii="Calibri" w:eastAsia="Times New Roman" w:hAnsi="Calibri" w:cs="Times New Roman"/>
              </w:rPr>
              <w:softHyphen/>
              <w:t xml:space="preserve">ния, речевого партнера, условий общения </w:t>
            </w:r>
            <w:r w:rsidRPr="00CD0E0E">
              <w:rPr>
                <w:rFonts w:ascii="Calibri" w:eastAsia="Times New Roman" w:hAnsi="Calibri" w:cs="Times New Roman"/>
                <w:b/>
                <w:bCs/>
              </w:rPr>
              <w:t xml:space="preserve">и </w:t>
            </w:r>
            <w:r w:rsidRPr="00CD0E0E">
              <w:rPr>
                <w:rFonts w:ascii="Calibri" w:eastAsia="Times New Roman" w:hAnsi="Calibri" w:cs="Times New Roman"/>
              </w:rPr>
              <w:t>т.д.). Это и новизна используемого материала (его информативность), и новизна организации урока (его видов, форм), и разнообразие приемов работы</w:t>
            </w:r>
          </w:p>
          <w:p w:rsidR="0031509E" w:rsidRDefault="0031509E" w:rsidP="0031509E">
            <w:pPr>
              <w:pStyle w:val="af2"/>
              <w:rPr>
                <w:rFonts w:ascii="Calibri" w:eastAsia="Times New Roman" w:hAnsi="Calibri" w:cs="Times New Roman"/>
              </w:rPr>
            </w:pPr>
            <w:r w:rsidRPr="00CD0E0E">
              <w:rPr>
                <w:rFonts w:ascii="Calibri" w:eastAsia="Times New Roman" w:hAnsi="Calibri" w:cs="Times New Roman"/>
                <w:b/>
                <w:bCs/>
              </w:rPr>
              <w:t>5.</w:t>
            </w:r>
            <w:r w:rsidRPr="00CD0E0E">
              <w:rPr>
                <w:rFonts w:ascii="Calibri" w:eastAsia="Times New Roman" w:hAnsi="Calibri" w:cs="Times New Roman"/>
              </w:rPr>
              <w:t xml:space="preserve"> </w:t>
            </w:r>
            <w:r w:rsidRPr="00CD0E0E">
              <w:rPr>
                <w:rFonts w:ascii="Calibri" w:eastAsia="Times New Roman" w:hAnsi="Calibri" w:cs="Times New Roman"/>
                <w:b/>
                <w:bCs/>
              </w:rPr>
              <w:t xml:space="preserve">Личностная ориентация общения. </w:t>
            </w:r>
          </w:p>
          <w:p w:rsidR="0031509E" w:rsidRDefault="0031509E" w:rsidP="0031509E">
            <w:pPr>
              <w:pStyle w:val="af2"/>
              <w:rPr>
                <w:rFonts w:ascii="Calibri" w:eastAsia="Times New Roman" w:hAnsi="Calibri" w:cs="Times New Roman"/>
              </w:rPr>
            </w:pPr>
            <w:r w:rsidRPr="00CD0E0E">
              <w:rPr>
                <w:rFonts w:ascii="Calibri" w:eastAsia="Times New Roman" w:hAnsi="Calibri" w:cs="Times New Roman"/>
                <w:b/>
                <w:bCs/>
              </w:rPr>
              <w:t>6.</w:t>
            </w:r>
            <w:r w:rsidRPr="00CD0E0E">
              <w:rPr>
                <w:rFonts w:ascii="Calibri" w:eastAsia="Times New Roman" w:hAnsi="Calibri" w:cs="Times New Roman"/>
              </w:rPr>
              <w:t xml:space="preserve">  </w:t>
            </w:r>
            <w:r w:rsidRPr="00CD0E0E">
              <w:rPr>
                <w:rFonts w:ascii="Calibri" w:eastAsia="Times New Roman" w:hAnsi="Calibri" w:cs="Times New Roman"/>
                <w:b/>
                <w:bCs/>
              </w:rPr>
              <w:t xml:space="preserve">Коллективное взаимодействие </w:t>
            </w:r>
            <w:r w:rsidRPr="00CD0E0E">
              <w:rPr>
                <w:rFonts w:ascii="Calibri" w:eastAsia="Times New Roman" w:hAnsi="Calibri" w:cs="Times New Roman"/>
              </w:rPr>
              <w:t>- такой способ организации процесса, при котором ученики активно общаются друг с другом, и условием успеха каждого являются успехи остальных.</w:t>
            </w:r>
          </w:p>
          <w:p w:rsidR="0031509E" w:rsidRPr="009147BB" w:rsidRDefault="0031509E" w:rsidP="0031509E">
            <w:pPr>
              <w:tabs>
                <w:tab w:val="left" w:pos="8490"/>
              </w:tabs>
              <w:jc w:val="both"/>
            </w:pPr>
          </w:p>
        </w:tc>
      </w:tr>
    </w:tbl>
    <w:p w:rsidR="0031509E" w:rsidRDefault="0031509E" w:rsidP="0031509E">
      <w:pPr>
        <w:tabs>
          <w:tab w:val="left" w:pos="8490"/>
        </w:tabs>
        <w:ind w:left="-1276"/>
        <w:rPr>
          <w:b/>
          <w:i/>
          <w:sz w:val="32"/>
          <w:szCs w:val="32"/>
          <w:u w:val="single"/>
        </w:rPr>
      </w:pPr>
    </w:p>
    <w:p w:rsidR="0031509E" w:rsidRDefault="0031509E" w:rsidP="0031509E">
      <w:pPr>
        <w:tabs>
          <w:tab w:val="left" w:pos="8490"/>
        </w:tabs>
        <w:ind w:left="-1276"/>
        <w:jc w:val="center"/>
        <w:rPr>
          <w:b/>
          <w:i/>
          <w:color w:val="FF0000"/>
          <w:sz w:val="32"/>
          <w:szCs w:val="32"/>
          <w:u w:val="single"/>
        </w:rPr>
      </w:pPr>
    </w:p>
    <w:p w:rsidR="0031509E" w:rsidRDefault="0031509E" w:rsidP="0031509E">
      <w:pPr>
        <w:tabs>
          <w:tab w:val="left" w:pos="8490"/>
        </w:tabs>
        <w:ind w:left="-1276"/>
        <w:jc w:val="center"/>
        <w:rPr>
          <w:b/>
          <w:i/>
          <w:color w:val="FF0000"/>
          <w:sz w:val="32"/>
          <w:szCs w:val="32"/>
          <w:u w:val="single"/>
        </w:rPr>
      </w:pPr>
    </w:p>
    <w:p w:rsidR="0031509E" w:rsidRDefault="0031509E" w:rsidP="0031509E">
      <w:pPr>
        <w:tabs>
          <w:tab w:val="left" w:pos="8490"/>
        </w:tabs>
        <w:ind w:left="-1276"/>
        <w:jc w:val="center"/>
        <w:rPr>
          <w:b/>
          <w:i/>
          <w:color w:val="FF0000"/>
          <w:sz w:val="32"/>
          <w:szCs w:val="32"/>
          <w:u w:val="single"/>
        </w:rPr>
      </w:pPr>
    </w:p>
    <w:p w:rsidR="0031509E" w:rsidRPr="0031509E" w:rsidRDefault="0031509E" w:rsidP="0031509E">
      <w:pPr>
        <w:tabs>
          <w:tab w:val="left" w:pos="8490"/>
        </w:tabs>
        <w:ind w:left="-1276"/>
        <w:jc w:val="center"/>
        <w:rPr>
          <w:b/>
          <w:i/>
          <w:color w:val="FF0000"/>
          <w:sz w:val="32"/>
          <w:szCs w:val="32"/>
          <w:u w:val="single"/>
        </w:rPr>
      </w:pPr>
      <w:r w:rsidRPr="0031509E">
        <w:rPr>
          <w:b/>
          <w:i/>
          <w:color w:val="FF0000"/>
          <w:sz w:val="32"/>
          <w:szCs w:val="32"/>
          <w:u w:val="single"/>
        </w:rPr>
        <w:t>Эффективность методической деятельности,распространение собственного педопыта.</w:t>
      </w:r>
    </w:p>
    <w:tbl>
      <w:tblPr>
        <w:tblStyle w:val="a7"/>
        <w:tblpPr w:leftFromText="180" w:rightFromText="180" w:horzAnchor="page" w:tblpX="568" w:tblpY="1185"/>
        <w:tblW w:w="5450" w:type="pct"/>
        <w:tblLook w:val="04A0"/>
      </w:tblPr>
      <w:tblGrid>
        <w:gridCol w:w="933"/>
        <w:gridCol w:w="3936"/>
        <w:gridCol w:w="2444"/>
        <w:gridCol w:w="3687"/>
      </w:tblGrid>
      <w:tr w:rsidR="0031509E" w:rsidTr="0031509E">
        <w:trPr>
          <w:trHeight w:val="155"/>
        </w:trPr>
        <w:tc>
          <w:tcPr>
            <w:tcW w:w="424" w:type="pct"/>
          </w:tcPr>
          <w:p w:rsidR="0031509E" w:rsidRDefault="0031509E" w:rsidP="0031509E">
            <w:r>
              <w:t>2.1</w:t>
            </w:r>
          </w:p>
        </w:tc>
        <w:tc>
          <w:tcPr>
            <w:tcW w:w="4576" w:type="pct"/>
            <w:gridSpan w:val="3"/>
          </w:tcPr>
          <w:p w:rsidR="0031509E" w:rsidRPr="00BB1A05" w:rsidRDefault="0031509E" w:rsidP="0031509E">
            <w:pPr>
              <w:rPr>
                <w:b/>
              </w:rPr>
            </w:pPr>
            <w:r w:rsidRPr="00BB1A05">
              <w:rPr>
                <w:b/>
              </w:rPr>
              <w:t>Продуктивность  эффективность методической деятельности, распространение собственного педагогического опыта</w:t>
            </w:r>
          </w:p>
        </w:tc>
      </w:tr>
      <w:tr w:rsidR="0031509E" w:rsidRPr="005C4CAD" w:rsidTr="0031509E">
        <w:trPr>
          <w:trHeight w:val="8662"/>
        </w:trPr>
        <w:tc>
          <w:tcPr>
            <w:tcW w:w="424" w:type="pct"/>
          </w:tcPr>
          <w:p w:rsidR="0031509E" w:rsidRDefault="0031509E" w:rsidP="0031509E">
            <w:r>
              <w:lastRenderedPageBreak/>
              <w:t>2.1.1</w:t>
            </w:r>
          </w:p>
        </w:tc>
        <w:tc>
          <w:tcPr>
            <w:tcW w:w="1789" w:type="pct"/>
          </w:tcPr>
          <w:p w:rsidR="0031509E" w:rsidRDefault="0031509E" w:rsidP="0031509E">
            <w:r>
              <w:t>Выступления на научно-практических конференциях, педагогических чтениях, семинарах и др.</w:t>
            </w:r>
          </w:p>
        </w:tc>
        <w:tc>
          <w:tcPr>
            <w:tcW w:w="2787" w:type="pct"/>
            <w:gridSpan w:val="2"/>
          </w:tcPr>
          <w:p w:rsidR="0031509E" w:rsidRDefault="0031509E" w:rsidP="0031509E">
            <w:pPr>
              <w:pStyle w:val="a6"/>
              <w:numPr>
                <w:ilvl w:val="0"/>
                <w:numId w:val="27"/>
              </w:numPr>
              <w:ind w:left="179" w:hanging="179"/>
            </w:pPr>
            <w:r>
              <w:t xml:space="preserve">  </w:t>
            </w:r>
            <w:r w:rsidRPr="00EF61E0">
              <w:t>Участник семинара по английскому языку по теме ГИА и ЕГЭ (2часа), Макмиллан.</w:t>
            </w:r>
            <w:r>
              <w:t xml:space="preserve"> (Сертификат, 2011г.)</w:t>
            </w:r>
          </w:p>
          <w:p w:rsidR="0031509E" w:rsidRDefault="0031509E" w:rsidP="0031509E">
            <w:pPr>
              <w:pStyle w:val="a6"/>
              <w:numPr>
                <w:ilvl w:val="0"/>
                <w:numId w:val="27"/>
              </w:numPr>
              <w:ind w:left="179" w:hanging="179"/>
            </w:pPr>
            <w:r>
              <w:t xml:space="preserve">  </w:t>
            </w:r>
            <w:r w:rsidRPr="00EF61E0">
              <w:t>Удостоверение участника дня иностранного языка за 2010 и за 2011г.г. издательство 1Сентября, фестиваль Учительская книга.</w:t>
            </w:r>
          </w:p>
          <w:p w:rsidR="0031509E" w:rsidRDefault="0031509E" w:rsidP="0031509E">
            <w:pPr>
              <w:pStyle w:val="a6"/>
              <w:numPr>
                <w:ilvl w:val="0"/>
                <w:numId w:val="27"/>
              </w:numPr>
              <w:ind w:left="179" w:hanging="179"/>
            </w:pPr>
            <w:r w:rsidRPr="00EF61E0">
              <w:t xml:space="preserve"> Диплом участника 6-й всероссийской педагогической видеоконференции по теме «Новые образовательные стандарты: проблемы реализации».</w:t>
            </w:r>
          </w:p>
          <w:p w:rsidR="0031509E" w:rsidRDefault="0031509E" w:rsidP="0031509E">
            <w:pPr>
              <w:pStyle w:val="a6"/>
              <w:numPr>
                <w:ilvl w:val="0"/>
                <w:numId w:val="27"/>
              </w:numPr>
              <w:ind w:left="179" w:hanging="179"/>
            </w:pPr>
            <w:r w:rsidRPr="00EF61E0">
              <w:t xml:space="preserve"> Участник конференции по теме «Актуальные вопросы преподавания английского языка на современном этапе» (4 часа)изд-во Макмиллан.</w:t>
            </w:r>
          </w:p>
          <w:p w:rsidR="0031509E" w:rsidRDefault="0031509E" w:rsidP="0031509E">
            <w:pPr>
              <w:pStyle w:val="a6"/>
              <w:numPr>
                <w:ilvl w:val="0"/>
                <w:numId w:val="27"/>
              </w:numPr>
              <w:ind w:left="179" w:hanging="179"/>
            </w:pPr>
            <w:r>
              <w:t xml:space="preserve"> </w:t>
            </w:r>
            <w:r w:rsidRPr="00EF61E0">
              <w:t>Участник вебинара по теме: «Использование мультимедийных продуктов и интернет-ресурсов для совершенствования умений и навыков аудирования» (2 часа) Макмиллан.</w:t>
            </w:r>
          </w:p>
          <w:p w:rsidR="0031509E" w:rsidRDefault="0031509E" w:rsidP="0031509E">
            <w:pPr>
              <w:pStyle w:val="a6"/>
              <w:numPr>
                <w:ilvl w:val="0"/>
                <w:numId w:val="27"/>
              </w:numPr>
              <w:ind w:left="179" w:hanging="179"/>
            </w:pPr>
            <w:r>
              <w:t xml:space="preserve"> </w:t>
            </w:r>
            <w:r w:rsidRPr="00EF61E0">
              <w:t>Участник вебинара по теме: «Как не забыть английский летом. Он-лайн ресурсы для самостоятельной работы» (2 часа) Макмиллан.</w:t>
            </w:r>
          </w:p>
          <w:p w:rsidR="0031509E" w:rsidRDefault="0031509E" w:rsidP="0031509E">
            <w:pPr>
              <w:pStyle w:val="a6"/>
              <w:numPr>
                <w:ilvl w:val="0"/>
                <w:numId w:val="27"/>
              </w:numPr>
              <w:ind w:left="179" w:hanging="179"/>
            </w:pPr>
            <w:r>
              <w:t xml:space="preserve"> </w:t>
            </w:r>
            <w:r w:rsidRPr="00EF61E0">
              <w:t>Участник практико-ориентированного семинара по теме: «Система критериального оценивания на уроках в начальной школе»</w:t>
            </w:r>
            <w:r>
              <w:t>.</w:t>
            </w:r>
          </w:p>
          <w:p w:rsidR="0031509E" w:rsidRDefault="0031509E" w:rsidP="0031509E">
            <w:pPr>
              <w:pStyle w:val="a6"/>
              <w:numPr>
                <w:ilvl w:val="0"/>
                <w:numId w:val="27"/>
              </w:numPr>
              <w:ind w:left="179" w:hanging="179"/>
            </w:pPr>
            <w:r>
              <w:t xml:space="preserve"> </w:t>
            </w:r>
            <w:r w:rsidRPr="00EF61E0">
              <w:t>Участник вебинара по теме: Английская грамматика с удовольствием, 2часа, изд-во Макмиллан.</w:t>
            </w:r>
          </w:p>
          <w:p w:rsidR="0031509E" w:rsidRDefault="0031509E" w:rsidP="0031509E">
            <w:pPr>
              <w:pStyle w:val="a6"/>
              <w:numPr>
                <w:ilvl w:val="0"/>
                <w:numId w:val="27"/>
              </w:numPr>
              <w:ind w:left="179" w:hanging="179"/>
            </w:pPr>
            <w:r>
              <w:t xml:space="preserve"> </w:t>
            </w:r>
            <w:r w:rsidRPr="00EF61E0">
              <w:t>Удостоверение от интернет-университета информационных технологий о прохождении обучения по программе «Эффективная работа преподавателя» в объёме 36 ч</w:t>
            </w:r>
            <w:r>
              <w:t>.</w:t>
            </w:r>
          </w:p>
          <w:p w:rsidR="0031509E" w:rsidRPr="00894B64" w:rsidRDefault="0031509E" w:rsidP="0031509E">
            <w:pPr>
              <w:spacing w:after="100" w:afterAutospacing="1" w:line="0" w:lineRule="atLeast"/>
              <w:rPr>
                <w:lang w:val="en-US"/>
              </w:rPr>
            </w:pPr>
            <w:r w:rsidRPr="00EF61E0">
              <w:rPr>
                <w:lang w:val="en-US"/>
              </w:rPr>
              <w:t xml:space="preserve">10) </w:t>
            </w:r>
            <w:r>
              <w:t>Сертификат</w:t>
            </w:r>
            <w:r w:rsidRPr="00EF61E0">
              <w:rPr>
                <w:lang w:val="en-US"/>
              </w:rPr>
              <w:t xml:space="preserve"> </w:t>
            </w:r>
            <w:r>
              <w:t>участника</w:t>
            </w:r>
            <w:r w:rsidRPr="00EF61E0">
              <w:rPr>
                <w:lang w:val="en-US"/>
              </w:rPr>
              <w:t xml:space="preserve"> </w:t>
            </w:r>
            <w:r>
              <w:t>конференции</w:t>
            </w:r>
            <w:r w:rsidRPr="00EF61E0">
              <w:rPr>
                <w:lang w:val="en-US"/>
              </w:rPr>
              <w:t xml:space="preserve"> «</w:t>
            </w:r>
            <w:r>
              <w:rPr>
                <w:lang w:val="en-US"/>
              </w:rPr>
              <w:t>Global English in the Global world</w:t>
            </w:r>
            <w:r w:rsidRPr="00EF61E0">
              <w:rPr>
                <w:lang w:val="en-US"/>
              </w:rPr>
              <w:t>»</w:t>
            </w:r>
            <w:r>
              <w:rPr>
                <w:lang w:val="en-US"/>
              </w:rPr>
              <w:t>, Macmillan (</w:t>
            </w:r>
            <w:r w:rsidRPr="001012D0">
              <w:rPr>
                <w:lang w:val="en-US"/>
              </w:rPr>
              <w:t xml:space="preserve">6 </w:t>
            </w:r>
            <w:r w:rsidRPr="001012D0">
              <w:t>часов</w:t>
            </w:r>
            <w:r w:rsidRPr="001012D0">
              <w:rPr>
                <w:lang w:val="en-US"/>
              </w:rPr>
              <w:t xml:space="preserve">), </w:t>
            </w:r>
            <w:r>
              <w:t>Москва</w:t>
            </w:r>
            <w:r w:rsidRPr="001012D0">
              <w:rPr>
                <w:lang w:val="en-US"/>
              </w:rPr>
              <w:t xml:space="preserve"> 2011.</w:t>
            </w:r>
          </w:p>
          <w:p w:rsidR="0031509E" w:rsidRPr="00894B64" w:rsidRDefault="0031509E" w:rsidP="0031509E">
            <w:pPr>
              <w:spacing w:after="100" w:afterAutospacing="1" w:line="0" w:lineRule="atLeast"/>
              <w:rPr>
                <w:lang w:val="en-US"/>
              </w:rPr>
            </w:pPr>
          </w:p>
        </w:tc>
      </w:tr>
      <w:tr w:rsidR="0031509E" w:rsidTr="0031509E">
        <w:trPr>
          <w:trHeight w:val="155"/>
        </w:trPr>
        <w:tc>
          <w:tcPr>
            <w:tcW w:w="424" w:type="pct"/>
            <w:vMerge w:val="restart"/>
          </w:tcPr>
          <w:p w:rsidR="0031509E" w:rsidRDefault="0031509E" w:rsidP="0031509E">
            <w:r>
              <w:t>2.1.2</w:t>
            </w:r>
          </w:p>
        </w:tc>
        <w:tc>
          <w:tcPr>
            <w:tcW w:w="1789" w:type="pct"/>
            <w:vMerge w:val="restart"/>
          </w:tcPr>
          <w:p w:rsidR="0031509E" w:rsidRDefault="0031509E" w:rsidP="0031509E">
            <w:r>
              <w:t>Проведение открытых уроков, занятий, мероприятий, мастер-классов.</w:t>
            </w:r>
          </w:p>
        </w:tc>
        <w:tc>
          <w:tcPr>
            <w:tcW w:w="2787" w:type="pct"/>
            <w:gridSpan w:val="2"/>
          </w:tcPr>
          <w:p w:rsidR="0031509E" w:rsidRDefault="0031509E" w:rsidP="0031509E">
            <w:r w:rsidRPr="002C7345">
              <w:t>1)«Забавный английский» урок-мероприятие с использованием интерактивной игры-презентации во 2 классе.</w:t>
            </w:r>
            <w:r>
              <w:t xml:space="preserve"> Уровень школьный, проводился  24.04.2011г</w:t>
            </w:r>
          </w:p>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2787" w:type="pct"/>
            <w:gridSpan w:val="2"/>
          </w:tcPr>
          <w:p w:rsidR="0031509E" w:rsidRDefault="0031509E" w:rsidP="0031509E">
            <w:pPr>
              <w:spacing w:after="100" w:afterAutospacing="1" w:line="0" w:lineRule="atLeast"/>
            </w:pPr>
            <w:r w:rsidRPr="002C7345">
              <w:t>2) Урок-исследовательский проект с использованием нескольких презентаций, сделанных учениками на тему «Личность, которой я восхищаюсь!» и написанными эссе на тему «Что нужно делать, чтобы быть успешным?».</w:t>
            </w:r>
            <w:r>
              <w:t xml:space="preserve"> Школьный уровень, проводился 12.02.2011г.</w:t>
            </w:r>
          </w:p>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2787" w:type="pct"/>
            <w:gridSpan w:val="2"/>
          </w:tcPr>
          <w:p w:rsidR="0031509E" w:rsidRDefault="0031509E" w:rsidP="0031509E">
            <w:pPr>
              <w:spacing w:after="100" w:afterAutospacing="1" w:line="0" w:lineRule="atLeast"/>
            </w:pPr>
            <w:r w:rsidRPr="002C7345">
              <w:t>3)  Открытый урок, посвящённый 50-летию полёта в космос с использованием ИКТ.</w:t>
            </w:r>
            <w:r>
              <w:t xml:space="preserve"> Городской уровень, проводился  09.04.2011г.</w:t>
            </w:r>
          </w:p>
        </w:tc>
      </w:tr>
      <w:tr w:rsidR="0031509E" w:rsidTr="0031509E">
        <w:trPr>
          <w:trHeight w:val="155"/>
        </w:trPr>
        <w:tc>
          <w:tcPr>
            <w:tcW w:w="424" w:type="pct"/>
            <w:vMerge w:val="restart"/>
          </w:tcPr>
          <w:p w:rsidR="0031509E" w:rsidRDefault="0031509E" w:rsidP="0031509E">
            <w:r>
              <w:t>2.1.3</w:t>
            </w:r>
          </w:p>
        </w:tc>
        <w:tc>
          <w:tcPr>
            <w:tcW w:w="1789" w:type="pct"/>
            <w:vMerge w:val="restart"/>
          </w:tcPr>
          <w:p w:rsidR="0031509E" w:rsidRDefault="0031509E" w:rsidP="0031509E">
            <w:r>
              <w:t>Научные, научно-методические и учебно-методические публикации</w:t>
            </w:r>
          </w:p>
        </w:tc>
        <w:tc>
          <w:tcPr>
            <w:tcW w:w="1111" w:type="pct"/>
          </w:tcPr>
          <w:p w:rsidR="0031509E" w:rsidRDefault="0031509E" w:rsidP="0031509E"/>
        </w:tc>
        <w:tc>
          <w:tcPr>
            <w:tcW w:w="1676" w:type="pct"/>
          </w:tcPr>
          <w:p w:rsidR="0031509E" w:rsidRDefault="0031509E" w:rsidP="0031509E"/>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tc>
        <w:tc>
          <w:tcPr>
            <w:tcW w:w="1676" w:type="pct"/>
          </w:tcPr>
          <w:p w:rsidR="0031509E" w:rsidRDefault="0031509E" w:rsidP="0031509E"/>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tcBorders>
          </w:tcPr>
          <w:p w:rsidR="0031509E" w:rsidRDefault="0031509E" w:rsidP="0031509E"/>
        </w:tc>
        <w:tc>
          <w:tcPr>
            <w:tcW w:w="1676" w:type="pct"/>
            <w:tcBorders>
              <w:top w:val="single" w:sz="4" w:space="0" w:color="auto"/>
            </w:tcBorders>
          </w:tcPr>
          <w:p w:rsidR="0031509E" w:rsidRDefault="0031509E" w:rsidP="0031509E"/>
        </w:tc>
      </w:tr>
      <w:tr w:rsidR="0031509E" w:rsidTr="0031509E">
        <w:trPr>
          <w:trHeight w:val="886"/>
        </w:trPr>
        <w:tc>
          <w:tcPr>
            <w:tcW w:w="424" w:type="pct"/>
          </w:tcPr>
          <w:p w:rsidR="0031509E" w:rsidRDefault="0031509E" w:rsidP="0031509E">
            <w:r>
              <w:t>2.1.4</w:t>
            </w:r>
          </w:p>
        </w:tc>
        <w:tc>
          <w:tcPr>
            <w:tcW w:w="1789" w:type="pct"/>
          </w:tcPr>
          <w:p w:rsidR="0031509E" w:rsidRDefault="0031509E" w:rsidP="0031509E">
            <w:r>
              <w:t>Публичное представление собственного инновационного педагогического опыта на сайте</w:t>
            </w:r>
          </w:p>
        </w:tc>
        <w:tc>
          <w:tcPr>
            <w:tcW w:w="1111" w:type="pct"/>
          </w:tcPr>
          <w:p w:rsidR="0031509E" w:rsidRDefault="0031509E" w:rsidP="0031509E"/>
        </w:tc>
        <w:tc>
          <w:tcPr>
            <w:tcW w:w="1676" w:type="pct"/>
          </w:tcPr>
          <w:p w:rsidR="0031509E" w:rsidRDefault="0031509E" w:rsidP="0031509E"/>
        </w:tc>
      </w:tr>
      <w:tr w:rsidR="0031509E" w:rsidTr="0031509E">
        <w:trPr>
          <w:trHeight w:val="1815"/>
        </w:trPr>
        <w:tc>
          <w:tcPr>
            <w:tcW w:w="424" w:type="pct"/>
            <w:vMerge w:val="restart"/>
          </w:tcPr>
          <w:p w:rsidR="0031509E" w:rsidRDefault="0031509E" w:rsidP="0031509E">
            <w:r>
              <w:t>2.1.5</w:t>
            </w:r>
          </w:p>
        </w:tc>
        <w:tc>
          <w:tcPr>
            <w:tcW w:w="1789" w:type="pct"/>
            <w:vMerge w:val="restart"/>
          </w:tcPr>
          <w:p w:rsidR="0031509E" w:rsidRDefault="0031509E" w:rsidP="0031509E">
            <w:r>
              <w:t>Участие в проектно-исследовательской, опытно-эксперементаьной  др. научной деятельности</w:t>
            </w:r>
          </w:p>
        </w:tc>
        <w:tc>
          <w:tcPr>
            <w:tcW w:w="1111" w:type="pct"/>
            <w:tcBorders>
              <w:bottom w:val="single" w:sz="4" w:space="0" w:color="auto"/>
            </w:tcBorders>
          </w:tcPr>
          <w:p w:rsidR="0031509E" w:rsidRDefault="0031509E" w:rsidP="0031509E">
            <w:r>
              <w:t>1) Проектная неделя, посвящённая 50-летию полётов в космос Ю.А.Гагарина,</w:t>
            </w:r>
          </w:p>
          <w:p w:rsidR="0031509E" w:rsidRDefault="0031509E" w:rsidP="0031509E">
            <w:pPr>
              <w:rPr>
                <w:lang w:val="en-US"/>
              </w:rPr>
            </w:pPr>
            <w:r>
              <w:t xml:space="preserve">Школьный уровень, </w:t>
            </w:r>
          </w:p>
          <w:p w:rsidR="0031509E" w:rsidRDefault="0031509E" w:rsidP="0031509E">
            <w:r>
              <w:t xml:space="preserve">2011г. </w:t>
            </w:r>
          </w:p>
          <w:p w:rsidR="0031509E" w:rsidRPr="002A2E2B" w:rsidRDefault="0031509E" w:rsidP="0031509E">
            <w:pPr>
              <w:rPr>
                <w:lang w:val="en-US"/>
              </w:rPr>
            </w:pPr>
          </w:p>
        </w:tc>
        <w:tc>
          <w:tcPr>
            <w:tcW w:w="1676" w:type="pct"/>
            <w:tcBorders>
              <w:bottom w:val="single" w:sz="4" w:space="0" w:color="auto"/>
            </w:tcBorders>
          </w:tcPr>
          <w:p w:rsidR="0031509E" w:rsidRDefault="0031509E" w:rsidP="0031509E">
            <w:r>
              <w:lastRenderedPageBreak/>
              <w:t>Лауреаты проектной недели (16 человек)</w:t>
            </w:r>
          </w:p>
          <w:p w:rsidR="0031509E" w:rsidRDefault="0031509E" w:rsidP="0031509E">
            <w:r>
              <w:t xml:space="preserve"> Грамота</w:t>
            </w:r>
          </w:p>
        </w:tc>
      </w:tr>
      <w:tr w:rsidR="0031509E" w:rsidTr="0031509E">
        <w:trPr>
          <w:trHeight w:val="1310"/>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tcBorders>
          </w:tcPr>
          <w:p w:rsidR="0031509E" w:rsidRDefault="0031509E" w:rsidP="0031509E">
            <w:r>
              <w:t xml:space="preserve">2) Проект «Источник знаний», тема </w:t>
            </w:r>
            <w:r>
              <w:rPr>
                <w:lang w:val="en-US"/>
              </w:rPr>
              <w:t>Global</w:t>
            </w:r>
            <w:r w:rsidRPr="002A2E2B">
              <w:t xml:space="preserve"> </w:t>
            </w:r>
            <w:r>
              <w:rPr>
                <w:lang w:val="en-US"/>
              </w:rPr>
              <w:t>English</w:t>
            </w:r>
            <w:r w:rsidRPr="002A2E2B">
              <w:t xml:space="preserve"> </w:t>
            </w:r>
            <w:r>
              <w:rPr>
                <w:lang w:val="en-US"/>
              </w:rPr>
              <w:t>Quiz</w:t>
            </w:r>
            <w:r w:rsidRPr="002A2E2B">
              <w:t xml:space="preserve">, </w:t>
            </w:r>
            <w:r>
              <w:t xml:space="preserve">интернет портал </w:t>
            </w:r>
            <w:r>
              <w:rPr>
                <w:lang w:val="en-US"/>
              </w:rPr>
              <w:t>PRO</w:t>
            </w:r>
            <w:r w:rsidRPr="002A2E2B">
              <w:t>-</w:t>
            </w:r>
            <w:r>
              <w:t>Школу.</w:t>
            </w:r>
            <w:r>
              <w:rPr>
                <w:lang w:val="en-US"/>
              </w:rPr>
              <w:t>ru</w:t>
            </w:r>
          </w:p>
        </w:tc>
        <w:tc>
          <w:tcPr>
            <w:tcW w:w="1676" w:type="pct"/>
            <w:tcBorders>
              <w:top w:val="single" w:sz="4" w:space="0" w:color="auto"/>
            </w:tcBorders>
          </w:tcPr>
          <w:p w:rsidR="0031509E" w:rsidRPr="002A2E2B" w:rsidRDefault="0031509E" w:rsidP="0031509E">
            <w:r>
              <w:t>Грамота №1128975-781-4 (3.07.2011г.)</w:t>
            </w:r>
          </w:p>
        </w:tc>
      </w:tr>
      <w:tr w:rsidR="0031509E" w:rsidTr="0031509E">
        <w:trPr>
          <w:trHeight w:val="155"/>
        </w:trPr>
        <w:tc>
          <w:tcPr>
            <w:tcW w:w="424" w:type="pct"/>
            <w:vMerge w:val="restart"/>
          </w:tcPr>
          <w:p w:rsidR="0031509E" w:rsidRDefault="0031509E" w:rsidP="0031509E">
            <w:r>
              <w:t>2.1.6</w:t>
            </w:r>
          </w:p>
        </w:tc>
        <w:tc>
          <w:tcPr>
            <w:tcW w:w="1789" w:type="pct"/>
            <w:vMerge w:val="restart"/>
          </w:tcPr>
          <w:p w:rsidR="0031509E" w:rsidRDefault="0031509E" w:rsidP="0031509E">
            <w:r>
              <w:t xml:space="preserve">Руководство методическими объединениями, участие в деятельности экспертных комиссий, предметных комиссий, в жюри профессиональных конкурсов </w:t>
            </w:r>
          </w:p>
        </w:tc>
        <w:tc>
          <w:tcPr>
            <w:tcW w:w="1111" w:type="pct"/>
          </w:tcPr>
          <w:p w:rsidR="0031509E" w:rsidRDefault="0031509E" w:rsidP="0031509E">
            <w:r>
              <w:t>Технический эксперт по ЕГЭ 2010г.</w:t>
            </w:r>
          </w:p>
        </w:tc>
        <w:tc>
          <w:tcPr>
            <w:tcW w:w="1676" w:type="pct"/>
          </w:tcPr>
          <w:p w:rsidR="0031509E" w:rsidRDefault="0031509E" w:rsidP="0031509E">
            <w:r>
              <w:t>Приказ, справка №</w:t>
            </w:r>
          </w:p>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r>
              <w:t>Эксперт по говорению на городской олимпиаде по английскому языку.</w:t>
            </w:r>
          </w:p>
        </w:tc>
        <w:tc>
          <w:tcPr>
            <w:tcW w:w="1676" w:type="pct"/>
          </w:tcPr>
          <w:p w:rsidR="0031509E" w:rsidRPr="00F1785F" w:rsidRDefault="0031509E" w:rsidP="0031509E">
            <w:r>
              <w:t>Справка</w:t>
            </w:r>
            <w:r>
              <w:rPr>
                <w:lang w:val="en-US"/>
              </w:rPr>
              <w:t xml:space="preserve"> </w:t>
            </w:r>
            <w:r>
              <w:t>№</w:t>
            </w:r>
          </w:p>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tc>
        <w:tc>
          <w:tcPr>
            <w:tcW w:w="1676" w:type="pct"/>
          </w:tcPr>
          <w:p w:rsidR="0031509E" w:rsidRDefault="0031509E" w:rsidP="0031509E"/>
        </w:tc>
      </w:tr>
      <w:tr w:rsidR="0031509E" w:rsidTr="0031509E">
        <w:trPr>
          <w:trHeight w:val="1739"/>
        </w:trPr>
        <w:tc>
          <w:tcPr>
            <w:tcW w:w="424" w:type="pct"/>
            <w:vMerge w:val="restart"/>
          </w:tcPr>
          <w:p w:rsidR="0031509E" w:rsidRDefault="0031509E" w:rsidP="0031509E">
            <w:r>
              <w:t>2.1.7</w:t>
            </w:r>
          </w:p>
        </w:tc>
        <w:tc>
          <w:tcPr>
            <w:tcW w:w="1789" w:type="pct"/>
            <w:vMerge w:val="restart"/>
          </w:tcPr>
          <w:p w:rsidR="0031509E" w:rsidRDefault="0031509E" w:rsidP="0031509E">
            <w:r>
              <w:t>Участие в деятельности профессиональных ассоциаций, постоянно действующих семинаров</w:t>
            </w:r>
          </w:p>
        </w:tc>
        <w:tc>
          <w:tcPr>
            <w:tcW w:w="1111" w:type="pct"/>
            <w:tcBorders>
              <w:bottom w:val="single" w:sz="4" w:space="0" w:color="auto"/>
            </w:tcBorders>
          </w:tcPr>
          <w:p w:rsidR="0031509E" w:rsidRDefault="0031509E" w:rsidP="0031509E">
            <w:r>
              <w:t>1) Член национального объединения преподавателей английского языка (НАПОяз)</w:t>
            </w:r>
          </w:p>
        </w:tc>
        <w:tc>
          <w:tcPr>
            <w:tcW w:w="1676" w:type="pct"/>
            <w:tcBorders>
              <w:bottom w:val="single" w:sz="4" w:space="0" w:color="auto"/>
            </w:tcBorders>
          </w:tcPr>
          <w:p w:rsidR="0031509E" w:rsidRDefault="0031509E" w:rsidP="0031509E">
            <w:r>
              <w:t>Номер карточки 20524</w:t>
            </w:r>
          </w:p>
          <w:p w:rsidR="0031509E" w:rsidRDefault="0031509E" w:rsidP="0031509E">
            <w:r>
              <w:t>Приняла участие в работе летней школы для учителей в 2011г.</w:t>
            </w:r>
          </w:p>
          <w:p w:rsidR="0031509E" w:rsidRDefault="0031509E" w:rsidP="0031509E">
            <w:r>
              <w:t>Сертификат, № приказа по МГУ 449</w:t>
            </w:r>
          </w:p>
          <w:p w:rsidR="0031509E" w:rsidRDefault="0031509E" w:rsidP="0031509E"/>
          <w:p w:rsidR="0031509E" w:rsidRDefault="0031509E" w:rsidP="0031509E"/>
          <w:p w:rsidR="0031509E" w:rsidRDefault="0031509E" w:rsidP="0031509E"/>
          <w:p w:rsidR="0031509E" w:rsidRDefault="0031509E" w:rsidP="0031509E"/>
        </w:tc>
      </w:tr>
      <w:tr w:rsidR="0031509E" w:rsidTr="0031509E">
        <w:trPr>
          <w:trHeight w:val="1144"/>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tcBorders>
          </w:tcPr>
          <w:p w:rsidR="0031509E" w:rsidRDefault="0031509E" w:rsidP="0031509E">
            <w:r>
              <w:t>2) Участник профессионального сообщества педагогов «Методисты».</w:t>
            </w:r>
          </w:p>
        </w:tc>
        <w:tc>
          <w:tcPr>
            <w:tcW w:w="1676" w:type="pct"/>
            <w:tcBorders>
              <w:top w:val="single" w:sz="4" w:space="0" w:color="auto"/>
            </w:tcBorders>
          </w:tcPr>
          <w:p w:rsidR="0031509E" w:rsidRDefault="00807CFB" w:rsidP="0031509E">
            <w:hyperlink r:id="rId18" w:history="1">
              <w:r w:rsidR="0031509E" w:rsidRPr="00B23097">
                <w:rPr>
                  <w:rStyle w:val="af5"/>
                  <w:lang w:val="en-US"/>
                </w:rPr>
                <w:t>http</w:t>
              </w:r>
              <w:r w:rsidR="0031509E" w:rsidRPr="00F1785F">
                <w:rPr>
                  <w:rStyle w:val="af5"/>
                </w:rPr>
                <w:t>://</w:t>
              </w:r>
              <w:r w:rsidR="0031509E" w:rsidRPr="00B23097">
                <w:rPr>
                  <w:rStyle w:val="af5"/>
                  <w:lang w:val="en-US"/>
                </w:rPr>
                <w:t>metodisty</w:t>
              </w:r>
              <w:r w:rsidR="0031509E" w:rsidRPr="00F1785F">
                <w:rPr>
                  <w:rStyle w:val="af5"/>
                </w:rPr>
                <w:t>/</w:t>
              </w:r>
              <w:r w:rsidR="0031509E" w:rsidRPr="00B23097">
                <w:rPr>
                  <w:rStyle w:val="af5"/>
                  <w:lang w:val="en-US"/>
                </w:rPr>
                <w:t>ru</w:t>
              </w:r>
            </w:hyperlink>
          </w:p>
          <w:p w:rsidR="0031509E" w:rsidRPr="00F1785F" w:rsidRDefault="0031509E" w:rsidP="0031509E">
            <w:r>
              <w:t>ряд публикаций, сертификат</w:t>
            </w:r>
          </w:p>
        </w:tc>
      </w:tr>
      <w:tr w:rsidR="0031509E" w:rsidTr="0031509E">
        <w:trPr>
          <w:trHeight w:val="155"/>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r>
              <w:t>3)  Участник  сообщества преподавателей и мастеров профессионального образования</w:t>
            </w:r>
          </w:p>
        </w:tc>
        <w:tc>
          <w:tcPr>
            <w:tcW w:w="1676" w:type="pct"/>
          </w:tcPr>
          <w:p w:rsidR="0031509E" w:rsidRDefault="00807CFB" w:rsidP="0031509E">
            <w:hyperlink r:id="rId19" w:history="1">
              <w:r w:rsidR="0031509E" w:rsidRPr="00B23097">
                <w:rPr>
                  <w:rStyle w:val="af5"/>
                  <w:lang w:val="en-US"/>
                </w:rPr>
                <w:t>www</w:t>
              </w:r>
              <w:r w:rsidR="0031509E" w:rsidRPr="00F1785F">
                <w:rPr>
                  <w:rStyle w:val="af5"/>
                </w:rPr>
                <w:t>.</w:t>
              </w:r>
              <w:r w:rsidR="0031509E" w:rsidRPr="00B23097">
                <w:rPr>
                  <w:rStyle w:val="af5"/>
                  <w:lang w:val="en-US"/>
                </w:rPr>
                <w:t>profpbrazovanie</w:t>
              </w:r>
              <w:r w:rsidR="0031509E" w:rsidRPr="00F1785F">
                <w:rPr>
                  <w:rStyle w:val="af5"/>
                </w:rPr>
                <w:t>.</w:t>
              </w:r>
              <w:r w:rsidR="0031509E" w:rsidRPr="00B23097">
                <w:rPr>
                  <w:rStyle w:val="af5"/>
                  <w:lang w:val="en-US"/>
                </w:rPr>
                <w:t>org</w:t>
              </w:r>
            </w:hyperlink>
          </w:p>
          <w:p w:rsidR="0031509E" w:rsidRPr="00F1785F" w:rsidRDefault="0031509E" w:rsidP="0031509E">
            <w:r>
              <w:t>ряд публикаций, сертификат</w:t>
            </w:r>
          </w:p>
        </w:tc>
      </w:tr>
      <w:tr w:rsidR="0031509E" w:rsidTr="0031509E">
        <w:trPr>
          <w:trHeight w:val="885"/>
        </w:trPr>
        <w:tc>
          <w:tcPr>
            <w:tcW w:w="424" w:type="pct"/>
            <w:vMerge/>
          </w:tcPr>
          <w:p w:rsidR="0031509E" w:rsidRDefault="0031509E" w:rsidP="0031509E"/>
        </w:tc>
        <w:tc>
          <w:tcPr>
            <w:tcW w:w="1789" w:type="pct"/>
            <w:vMerge/>
          </w:tcPr>
          <w:p w:rsidR="0031509E" w:rsidRDefault="0031509E" w:rsidP="0031509E"/>
        </w:tc>
        <w:tc>
          <w:tcPr>
            <w:tcW w:w="1111" w:type="pct"/>
            <w:tcBorders>
              <w:bottom w:val="single" w:sz="4" w:space="0" w:color="auto"/>
            </w:tcBorders>
          </w:tcPr>
          <w:p w:rsidR="0031509E" w:rsidRDefault="0031509E" w:rsidP="0031509E">
            <w:r>
              <w:t>4)Участник  сообщества учителей АЯ.</w:t>
            </w:r>
          </w:p>
        </w:tc>
        <w:tc>
          <w:tcPr>
            <w:tcW w:w="1676" w:type="pct"/>
            <w:tcBorders>
              <w:bottom w:val="single" w:sz="4" w:space="0" w:color="auto"/>
            </w:tcBorders>
          </w:tcPr>
          <w:p w:rsidR="0031509E" w:rsidRDefault="00807CFB" w:rsidP="0031509E">
            <w:hyperlink r:id="rId20" w:history="1">
              <w:r w:rsidR="0031509E" w:rsidRPr="00B23097">
                <w:rPr>
                  <w:rStyle w:val="af5"/>
                  <w:lang w:val="en-US"/>
                </w:rPr>
                <w:t>http</w:t>
              </w:r>
              <w:r w:rsidR="0031509E" w:rsidRPr="00F1785F">
                <w:rPr>
                  <w:rStyle w:val="af5"/>
                </w:rPr>
                <w:t>://</w:t>
              </w:r>
              <w:r w:rsidR="0031509E" w:rsidRPr="00B23097">
                <w:rPr>
                  <w:rStyle w:val="af5"/>
                  <w:lang w:val="en-US"/>
                </w:rPr>
                <w:t>tea</w:t>
              </w:r>
              <w:r w:rsidR="0031509E" w:rsidRPr="00F1785F">
                <w:rPr>
                  <w:rStyle w:val="af5"/>
                </w:rPr>
                <w:t>4</w:t>
              </w:r>
              <w:r w:rsidR="0031509E" w:rsidRPr="00B23097">
                <w:rPr>
                  <w:rStyle w:val="af5"/>
                  <w:lang w:val="en-US"/>
                </w:rPr>
                <w:t>er</w:t>
              </w:r>
              <w:r w:rsidR="0031509E" w:rsidRPr="00F1785F">
                <w:rPr>
                  <w:rStyle w:val="af5"/>
                </w:rPr>
                <w:t>.</w:t>
              </w:r>
              <w:r w:rsidR="0031509E" w:rsidRPr="00B23097">
                <w:rPr>
                  <w:rStyle w:val="af5"/>
                  <w:lang w:val="en-US"/>
                </w:rPr>
                <w:t>ru</w:t>
              </w:r>
            </w:hyperlink>
          </w:p>
          <w:p w:rsidR="0031509E" w:rsidRPr="00F1785F" w:rsidRDefault="0031509E" w:rsidP="0031509E">
            <w:r>
              <w:t>ряд публикаций, сертификат</w:t>
            </w:r>
          </w:p>
        </w:tc>
      </w:tr>
      <w:tr w:rsidR="0031509E" w:rsidTr="0031509E">
        <w:trPr>
          <w:trHeight w:val="531"/>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bottom w:val="single" w:sz="4" w:space="0" w:color="auto"/>
            </w:tcBorders>
          </w:tcPr>
          <w:p w:rsidR="0031509E" w:rsidRDefault="0031509E" w:rsidP="0031509E">
            <w:r>
              <w:t>5) Участник портала ЗАВУЧ.ИНФО</w:t>
            </w:r>
          </w:p>
        </w:tc>
        <w:tc>
          <w:tcPr>
            <w:tcW w:w="1676" w:type="pct"/>
            <w:tcBorders>
              <w:top w:val="single" w:sz="4" w:space="0" w:color="auto"/>
              <w:bottom w:val="single" w:sz="4" w:space="0" w:color="auto"/>
            </w:tcBorders>
          </w:tcPr>
          <w:p w:rsidR="0031509E" w:rsidRDefault="00807CFB" w:rsidP="0031509E">
            <w:hyperlink r:id="rId21" w:history="1">
              <w:r w:rsidR="0031509E" w:rsidRPr="00B23097">
                <w:rPr>
                  <w:rStyle w:val="af5"/>
                  <w:lang w:val="en-US"/>
                </w:rPr>
                <w:t>www</w:t>
              </w:r>
              <w:r w:rsidR="0031509E" w:rsidRPr="00894B64">
                <w:rPr>
                  <w:rStyle w:val="af5"/>
                </w:rPr>
                <w:t>.</w:t>
              </w:r>
              <w:r w:rsidR="0031509E" w:rsidRPr="00B23097">
                <w:rPr>
                  <w:rStyle w:val="af5"/>
                  <w:lang w:val="en-US"/>
                </w:rPr>
                <w:t>zavuch</w:t>
              </w:r>
              <w:r w:rsidR="0031509E" w:rsidRPr="00894B64">
                <w:rPr>
                  <w:rStyle w:val="af5"/>
                </w:rPr>
                <w:t>.</w:t>
              </w:r>
              <w:r w:rsidR="0031509E" w:rsidRPr="00B23097">
                <w:rPr>
                  <w:rStyle w:val="af5"/>
                  <w:lang w:val="en-US"/>
                </w:rPr>
                <w:t>info</w:t>
              </w:r>
            </w:hyperlink>
          </w:p>
          <w:p w:rsidR="0031509E" w:rsidRPr="00F1785F" w:rsidRDefault="0031509E" w:rsidP="0031509E">
            <w:r>
              <w:t xml:space="preserve">Участник </w:t>
            </w:r>
            <w:r>
              <w:rPr>
                <w:lang w:val="en-US"/>
              </w:rPr>
              <w:t>IV</w:t>
            </w:r>
            <w:r w:rsidRPr="00F1785F">
              <w:t>-</w:t>
            </w:r>
            <w:r>
              <w:t>й всероссийской конференции, диплом.</w:t>
            </w:r>
          </w:p>
          <w:p w:rsidR="0031509E" w:rsidRPr="00F1785F" w:rsidRDefault="0031509E" w:rsidP="0031509E"/>
        </w:tc>
      </w:tr>
      <w:tr w:rsidR="0031509E" w:rsidTr="0031509E">
        <w:trPr>
          <w:trHeight w:val="917"/>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bottom w:val="single" w:sz="4" w:space="0" w:color="auto"/>
            </w:tcBorders>
          </w:tcPr>
          <w:p w:rsidR="0031509E" w:rsidRDefault="0031509E" w:rsidP="0031509E">
            <w:r>
              <w:t>6) Участник проекта сеть творческих учителей.</w:t>
            </w:r>
          </w:p>
        </w:tc>
        <w:tc>
          <w:tcPr>
            <w:tcW w:w="1676" w:type="pct"/>
            <w:tcBorders>
              <w:top w:val="single" w:sz="4" w:space="0" w:color="auto"/>
              <w:bottom w:val="single" w:sz="4" w:space="0" w:color="auto"/>
            </w:tcBorders>
          </w:tcPr>
          <w:p w:rsidR="0031509E" w:rsidRDefault="00807CFB" w:rsidP="0031509E">
            <w:hyperlink r:id="rId22" w:history="1">
              <w:r w:rsidR="0031509E" w:rsidRPr="00B23097">
                <w:rPr>
                  <w:rStyle w:val="af5"/>
                  <w:lang w:val="en-US"/>
                </w:rPr>
                <w:t>www</w:t>
              </w:r>
              <w:r w:rsidR="0031509E" w:rsidRPr="002C7345">
                <w:rPr>
                  <w:rStyle w:val="af5"/>
                </w:rPr>
                <w:t>.</w:t>
              </w:r>
              <w:r w:rsidR="0031509E" w:rsidRPr="00B23097">
                <w:rPr>
                  <w:rStyle w:val="af5"/>
                  <w:lang w:val="en-US"/>
                </w:rPr>
                <w:t>it</w:t>
              </w:r>
              <w:r w:rsidR="0031509E" w:rsidRPr="002C7345">
                <w:rPr>
                  <w:rStyle w:val="af5"/>
                </w:rPr>
                <w:t>-</w:t>
              </w:r>
              <w:r w:rsidR="0031509E" w:rsidRPr="00B23097">
                <w:rPr>
                  <w:rStyle w:val="af5"/>
                  <w:lang w:val="en-US"/>
                </w:rPr>
                <w:t>n</w:t>
              </w:r>
              <w:r w:rsidR="0031509E" w:rsidRPr="002C7345">
                <w:rPr>
                  <w:rStyle w:val="af5"/>
                </w:rPr>
                <w:t>.</w:t>
              </w:r>
              <w:r w:rsidR="0031509E" w:rsidRPr="00B23097">
                <w:rPr>
                  <w:rStyle w:val="af5"/>
                  <w:lang w:val="en-US"/>
                </w:rPr>
                <w:t>ru</w:t>
              </w:r>
            </w:hyperlink>
          </w:p>
          <w:p w:rsidR="0031509E" w:rsidRPr="002C7345" w:rsidRDefault="0031509E" w:rsidP="0031509E">
            <w:r>
              <w:t>ряд публикаций, сертификат</w:t>
            </w:r>
          </w:p>
        </w:tc>
      </w:tr>
      <w:tr w:rsidR="0031509E" w:rsidTr="0031509E">
        <w:trPr>
          <w:trHeight w:val="796"/>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bottom w:val="single" w:sz="4" w:space="0" w:color="auto"/>
            </w:tcBorders>
          </w:tcPr>
          <w:p w:rsidR="0031509E" w:rsidRDefault="0031509E" w:rsidP="0031509E">
            <w:r>
              <w:t>7) Участник социальной сети учителей.</w:t>
            </w:r>
          </w:p>
        </w:tc>
        <w:tc>
          <w:tcPr>
            <w:tcW w:w="1676" w:type="pct"/>
            <w:tcBorders>
              <w:top w:val="single" w:sz="4" w:space="0" w:color="auto"/>
              <w:bottom w:val="single" w:sz="4" w:space="0" w:color="auto"/>
            </w:tcBorders>
          </w:tcPr>
          <w:p w:rsidR="0031509E" w:rsidRDefault="0031509E" w:rsidP="0031509E">
            <w:r>
              <w:rPr>
                <w:lang w:val="en-US"/>
              </w:rPr>
              <w:t>Pedsovet</w:t>
            </w:r>
            <w:r w:rsidRPr="00894B64">
              <w:t>.</w:t>
            </w:r>
            <w:r>
              <w:rPr>
                <w:lang w:val="en-US"/>
              </w:rPr>
              <w:t>org</w:t>
            </w:r>
          </w:p>
          <w:p w:rsidR="0031509E" w:rsidRPr="002C7345" w:rsidRDefault="0031509E" w:rsidP="0031509E">
            <w:r>
              <w:t>ряд публикаций, сертификат</w:t>
            </w:r>
          </w:p>
        </w:tc>
      </w:tr>
      <w:tr w:rsidR="0031509E" w:rsidTr="0031509E">
        <w:trPr>
          <w:trHeight w:val="599"/>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bottom w:val="single" w:sz="4" w:space="0" w:color="auto"/>
            </w:tcBorders>
          </w:tcPr>
          <w:p w:rsidR="0031509E" w:rsidRDefault="0031509E" w:rsidP="0031509E">
            <w:r>
              <w:t>8) Участник учительского портала</w:t>
            </w:r>
          </w:p>
        </w:tc>
        <w:tc>
          <w:tcPr>
            <w:tcW w:w="1676" w:type="pct"/>
            <w:tcBorders>
              <w:top w:val="single" w:sz="4" w:space="0" w:color="auto"/>
              <w:bottom w:val="single" w:sz="4" w:space="0" w:color="auto"/>
            </w:tcBorders>
          </w:tcPr>
          <w:p w:rsidR="0031509E" w:rsidRDefault="00807CFB" w:rsidP="0031509E">
            <w:hyperlink r:id="rId23" w:history="1">
              <w:r w:rsidR="0031509E" w:rsidRPr="00B23097">
                <w:rPr>
                  <w:rStyle w:val="af5"/>
                  <w:lang w:val="en-US"/>
                </w:rPr>
                <w:t>www</w:t>
              </w:r>
              <w:r w:rsidR="0031509E" w:rsidRPr="002C7345">
                <w:rPr>
                  <w:rStyle w:val="af5"/>
                </w:rPr>
                <w:t>.</w:t>
              </w:r>
              <w:r w:rsidR="0031509E" w:rsidRPr="00B23097">
                <w:rPr>
                  <w:rStyle w:val="af5"/>
                  <w:lang w:val="en-US"/>
                </w:rPr>
                <w:t>uchportal</w:t>
              </w:r>
              <w:r w:rsidR="0031509E" w:rsidRPr="002C7345">
                <w:rPr>
                  <w:rStyle w:val="af5"/>
                </w:rPr>
                <w:t>.</w:t>
              </w:r>
              <w:r w:rsidR="0031509E" w:rsidRPr="00B23097">
                <w:rPr>
                  <w:rStyle w:val="af5"/>
                  <w:lang w:val="en-US"/>
                </w:rPr>
                <w:t>ru</w:t>
              </w:r>
            </w:hyperlink>
          </w:p>
          <w:p w:rsidR="0031509E" w:rsidRPr="002C7345" w:rsidRDefault="0031509E" w:rsidP="0031509E">
            <w:r>
              <w:t>ряд публикаций, сертификат</w:t>
            </w:r>
          </w:p>
        </w:tc>
      </w:tr>
      <w:tr w:rsidR="0031509E" w:rsidTr="0031509E">
        <w:trPr>
          <w:trHeight w:val="1481"/>
        </w:trPr>
        <w:tc>
          <w:tcPr>
            <w:tcW w:w="424" w:type="pct"/>
            <w:vMerge/>
          </w:tcPr>
          <w:p w:rsidR="0031509E" w:rsidRDefault="0031509E" w:rsidP="0031509E"/>
        </w:tc>
        <w:tc>
          <w:tcPr>
            <w:tcW w:w="1789" w:type="pct"/>
            <w:vMerge/>
          </w:tcPr>
          <w:p w:rsidR="0031509E" w:rsidRDefault="0031509E" w:rsidP="0031509E"/>
        </w:tc>
        <w:tc>
          <w:tcPr>
            <w:tcW w:w="1111" w:type="pct"/>
            <w:tcBorders>
              <w:top w:val="single" w:sz="4" w:space="0" w:color="auto"/>
            </w:tcBorders>
          </w:tcPr>
          <w:p w:rsidR="0031509E" w:rsidRDefault="0031509E" w:rsidP="0031509E"/>
        </w:tc>
        <w:tc>
          <w:tcPr>
            <w:tcW w:w="1676" w:type="pct"/>
            <w:tcBorders>
              <w:top w:val="single" w:sz="4" w:space="0" w:color="auto"/>
            </w:tcBorders>
          </w:tcPr>
          <w:p w:rsidR="0031509E" w:rsidRDefault="0031509E" w:rsidP="0031509E"/>
        </w:tc>
      </w:tr>
      <w:tr w:rsidR="0031509E" w:rsidTr="0031509E">
        <w:trPr>
          <w:trHeight w:val="1433"/>
        </w:trPr>
        <w:tc>
          <w:tcPr>
            <w:tcW w:w="424" w:type="pct"/>
            <w:vMerge w:val="restart"/>
          </w:tcPr>
          <w:p w:rsidR="0031509E" w:rsidRDefault="0031509E" w:rsidP="0031509E">
            <w:r>
              <w:t>2.1.8</w:t>
            </w:r>
          </w:p>
        </w:tc>
        <w:tc>
          <w:tcPr>
            <w:tcW w:w="1789" w:type="pct"/>
            <w:vMerge w:val="restart"/>
          </w:tcPr>
          <w:p w:rsidR="0031509E" w:rsidRDefault="0031509E" w:rsidP="0031509E">
            <w:r>
              <w:t>Участие в профессиональных конкурсах</w:t>
            </w:r>
          </w:p>
        </w:tc>
        <w:tc>
          <w:tcPr>
            <w:tcW w:w="1111" w:type="pct"/>
          </w:tcPr>
          <w:p w:rsidR="0031509E" w:rsidRPr="001012D0" w:rsidRDefault="0031509E" w:rsidP="0031509E">
            <w:r w:rsidRPr="001012D0">
              <w:t xml:space="preserve">Фестиваль педагогических идей «Открытый урок» </w:t>
            </w:r>
          </w:p>
          <w:p w:rsidR="0031509E" w:rsidRDefault="0031509E" w:rsidP="0031509E">
            <w:r>
              <w:t>2009-2010гг, уровень федеральный</w:t>
            </w:r>
          </w:p>
        </w:tc>
        <w:tc>
          <w:tcPr>
            <w:tcW w:w="1676" w:type="pct"/>
          </w:tcPr>
          <w:p w:rsidR="0031509E" w:rsidRDefault="0031509E" w:rsidP="0031509E">
            <w:r>
              <w:t>Участник</w:t>
            </w:r>
          </w:p>
        </w:tc>
      </w:tr>
      <w:tr w:rsidR="0031509E" w:rsidTr="0031509E">
        <w:trPr>
          <w:trHeight w:val="2029"/>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r w:rsidRPr="001012D0">
              <w:t xml:space="preserve">Второй открытый профессиональный конкурс педагогов «Мультимедиа урок в современной школе» </w:t>
            </w:r>
            <w:r>
              <w:t>, 2010г.,  уровень федеральный</w:t>
            </w:r>
          </w:p>
        </w:tc>
        <w:tc>
          <w:tcPr>
            <w:tcW w:w="1676" w:type="pct"/>
          </w:tcPr>
          <w:p w:rsidR="0031509E" w:rsidRDefault="0031509E" w:rsidP="0031509E">
            <w:r>
              <w:t>Участник</w:t>
            </w:r>
          </w:p>
        </w:tc>
      </w:tr>
      <w:tr w:rsidR="0031509E" w:rsidTr="0031509E">
        <w:trPr>
          <w:trHeight w:val="158"/>
        </w:trPr>
        <w:tc>
          <w:tcPr>
            <w:tcW w:w="424" w:type="pct"/>
            <w:vMerge/>
          </w:tcPr>
          <w:p w:rsidR="0031509E" w:rsidRDefault="0031509E" w:rsidP="0031509E"/>
        </w:tc>
        <w:tc>
          <w:tcPr>
            <w:tcW w:w="1789" w:type="pct"/>
            <w:vMerge/>
          </w:tcPr>
          <w:p w:rsidR="0031509E" w:rsidRDefault="0031509E" w:rsidP="0031509E"/>
        </w:tc>
        <w:tc>
          <w:tcPr>
            <w:tcW w:w="1111" w:type="pct"/>
          </w:tcPr>
          <w:p w:rsidR="0031509E" w:rsidRDefault="0031509E" w:rsidP="0031509E"/>
        </w:tc>
        <w:tc>
          <w:tcPr>
            <w:tcW w:w="1676" w:type="pct"/>
          </w:tcPr>
          <w:p w:rsidR="0031509E" w:rsidRDefault="0031509E" w:rsidP="0031509E"/>
        </w:tc>
      </w:tr>
    </w:tbl>
    <w:p w:rsidR="0031509E" w:rsidRPr="0031509E" w:rsidRDefault="0031509E" w:rsidP="0031509E">
      <w:pPr>
        <w:tabs>
          <w:tab w:val="left" w:pos="8490"/>
        </w:tabs>
        <w:ind w:left="-1276"/>
        <w:rPr>
          <w:sz w:val="24"/>
          <w:szCs w:val="24"/>
        </w:rPr>
      </w:pPr>
    </w:p>
    <w:p w:rsidR="0031509E" w:rsidRDefault="0031509E" w:rsidP="0031509E">
      <w:pPr>
        <w:tabs>
          <w:tab w:val="left" w:pos="8490"/>
        </w:tabs>
        <w:ind w:left="-1276"/>
      </w:pPr>
    </w:p>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Pr="0031509E" w:rsidRDefault="0031509E" w:rsidP="0031509E"/>
    <w:p w:rsidR="0031509E" w:rsidRDefault="0031509E" w:rsidP="0031509E"/>
    <w:p w:rsidR="0031509E" w:rsidRDefault="0031509E" w:rsidP="0031509E"/>
    <w:p w:rsidR="0031509E" w:rsidRPr="00E37182" w:rsidRDefault="00E37182" w:rsidP="0031509E">
      <w:pPr>
        <w:rPr>
          <w:b/>
          <w:i/>
          <w:color w:val="FF0000"/>
          <w:sz w:val="36"/>
          <w:szCs w:val="36"/>
          <w:u w:val="single"/>
        </w:rPr>
      </w:pPr>
      <w:r w:rsidRPr="00E37182">
        <w:rPr>
          <w:b/>
          <w:i/>
          <w:color w:val="FF0000"/>
          <w:sz w:val="32"/>
          <w:szCs w:val="32"/>
        </w:rPr>
        <w:t xml:space="preserve">             </w:t>
      </w:r>
      <w:r w:rsidRPr="00E37182">
        <w:rPr>
          <w:b/>
          <w:color w:val="FF0000"/>
          <w:sz w:val="32"/>
          <w:szCs w:val="32"/>
        </w:rPr>
        <w:t xml:space="preserve">    </w:t>
      </w:r>
      <w:r w:rsidRPr="00E37182">
        <w:rPr>
          <w:b/>
          <w:i/>
          <w:color w:val="FF0000"/>
          <w:sz w:val="36"/>
          <w:szCs w:val="36"/>
          <w:u w:val="single"/>
        </w:rPr>
        <w:t>Профессиональное развитие.</w:t>
      </w:r>
    </w:p>
    <w:tbl>
      <w:tblPr>
        <w:tblStyle w:val="a7"/>
        <w:tblW w:w="0" w:type="auto"/>
        <w:tblInd w:w="-1276" w:type="dxa"/>
        <w:tblLayout w:type="fixed"/>
        <w:tblLook w:val="04A0"/>
      </w:tblPr>
      <w:tblGrid>
        <w:gridCol w:w="552"/>
        <w:gridCol w:w="1739"/>
        <w:gridCol w:w="1645"/>
        <w:gridCol w:w="2192"/>
        <w:gridCol w:w="1591"/>
        <w:gridCol w:w="1887"/>
        <w:gridCol w:w="1241"/>
      </w:tblGrid>
      <w:tr w:rsidR="0031509E" w:rsidTr="0031509E">
        <w:tc>
          <w:tcPr>
            <w:tcW w:w="552"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Pr="00894B64" w:rsidRDefault="0031509E" w:rsidP="0031509E">
            <w:pPr>
              <w:tabs>
                <w:tab w:val="left" w:pos="8490"/>
              </w:tabs>
              <w:rPr>
                <w:sz w:val="24"/>
                <w:szCs w:val="24"/>
              </w:rPr>
            </w:pPr>
          </w:p>
        </w:tc>
        <w:tc>
          <w:tcPr>
            <w:tcW w:w="1739" w:type="dxa"/>
          </w:tcPr>
          <w:p w:rsidR="0031509E" w:rsidRPr="00894B64" w:rsidRDefault="0031509E" w:rsidP="0031509E">
            <w:pPr>
              <w:tabs>
                <w:tab w:val="left" w:pos="8490"/>
              </w:tabs>
              <w:jc w:val="center"/>
              <w:rPr>
                <w:sz w:val="24"/>
                <w:szCs w:val="24"/>
              </w:rPr>
            </w:pPr>
            <w:r w:rsidRPr="00894B64">
              <w:rPr>
                <w:sz w:val="24"/>
                <w:szCs w:val="24"/>
              </w:rPr>
              <w:t>Тема курсов повышения квалификации</w:t>
            </w:r>
          </w:p>
        </w:tc>
        <w:tc>
          <w:tcPr>
            <w:tcW w:w="1645" w:type="dxa"/>
          </w:tcPr>
          <w:p w:rsidR="0031509E" w:rsidRPr="00894B64" w:rsidRDefault="0031509E" w:rsidP="0031509E">
            <w:pPr>
              <w:tabs>
                <w:tab w:val="left" w:pos="8490"/>
              </w:tabs>
              <w:jc w:val="center"/>
              <w:rPr>
                <w:sz w:val="24"/>
                <w:szCs w:val="24"/>
              </w:rPr>
            </w:pPr>
            <w:r w:rsidRPr="00894B64">
              <w:rPr>
                <w:sz w:val="24"/>
                <w:szCs w:val="24"/>
              </w:rPr>
              <w:t>Место прохождения курсов</w:t>
            </w:r>
          </w:p>
        </w:tc>
        <w:tc>
          <w:tcPr>
            <w:tcW w:w="2192" w:type="dxa"/>
          </w:tcPr>
          <w:p w:rsidR="0031509E" w:rsidRPr="00894B64" w:rsidRDefault="0031509E" w:rsidP="0031509E">
            <w:pPr>
              <w:tabs>
                <w:tab w:val="left" w:pos="8490"/>
              </w:tabs>
              <w:jc w:val="center"/>
              <w:rPr>
                <w:sz w:val="24"/>
                <w:szCs w:val="24"/>
              </w:rPr>
            </w:pPr>
            <w:r w:rsidRPr="00894B64">
              <w:rPr>
                <w:sz w:val="24"/>
                <w:szCs w:val="24"/>
              </w:rPr>
              <w:t>Название организации</w:t>
            </w:r>
          </w:p>
        </w:tc>
        <w:tc>
          <w:tcPr>
            <w:tcW w:w="1591" w:type="dxa"/>
          </w:tcPr>
          <w:p w:rsidR="0031509E" w:rsidRDefault="0031509E" w:rsidP="0031509E">
            <w:pPr>
              <w:tabs>
                <w:tab w:val="left" w:pos="8490"/>
              </w:tabs>
              <w:jc w:val="center"/>
              <w:rPr>
                <w:sz w:val="24"/>
                <w:szCs w:val="24"/>
              </w:rPr>
            </w:pPr>
            <w:r w:rsidRPr="00894B64">
              <w:rPr>
                <w:sz w:val="24"/>
                <w:szCs w:val="24"/>
              </w:rPr>
              <w:t>Сроки прохожде</w:t>
            </w:r>
            <w:r>
              <w:rPr>
                <w:sz w:val="24"/>
                <w:szCs w:val="24"/>
              </w:rPr>
              <w:t>-</w:t>
            </w:r>
            <w:r w:rsidRPr="00894B64">
              <w:rPr>
                <w:sz w:val="24"/>
                <w:szCs w:val="24"/>
              </w:rPr>
              <w:t>ния</w:t>
            </w:r>
          </w:p>
          <w:p w:rsidR="0031509E" w:rsidRPr="00894B64" w:rsidRDefault="0031509E" w:rsidP="0031509E">
            <w:pPr>
              <w:tabs>
                <w:tab w:val="left" w:pos="8490"/>
              </w:tabs>
              <w:jc w:val="center"/>
              <w:rPr>
                <w:sz w:val="24"/>
                <w:szCs w:val="24"/>
              </w:rPr>
            </w:pPr>
            <w:r>
              <w:rPr>
                <w:sz w:val="24"/>
                <w:szCs w:val="24"/>
              </w:rPr>
              <w:t>курсов</w:t>
            </w:r>
          </w:p>
        </w:tc>
        <w:tc>
          <w:tcPr>
            <w:tcW w:w="1887" w:type="dxa"/>
          </w:tcPr>
          <w:p w:rsidR="0031509E" w:rsidRPr="00894B64" w:rsidRDefault="0031509E" w:rsidP="0031509E">
            <w:pPr>
              <w:tabs>
                <w:tab w:val="left" w:pos="8490"/>
              </w:tabs>
              <w:jc w:val="center"/>
              <w:rPr>
                <w:sz w:val="32"/>
                <w:szCs w:val="32"/>
              </w:rPr>
            </w:pPr>
            <w:r w:rsidRPr="00894B64">
              <w:rPr>
                <w:sz w:val="24"/>
                <w:szCs w:val="24"/>
              </w:rPr>
              <w:t>Название и номер документа</w:t>
            </w:r>
          </w:p>
        </w:tc>
        <w:tc>
          <w:tcPr>
            <w:tcW w:w="1241" w:type="dxa"/>
          </w:tcPr>
          <w:p w:rsidR="0031509E" w:rsidRPr="00894B64" w:rsidRDefault="0031509E" w:rsidP="0031509E">
            <w:pPr>
              <w:tabs>
                <w:tab w:val="left" w:pos="8490"/>
              </w:tabs>
              <w:jc w:val="center"/>
              <w:rPr>
                <w:sz w:val="24"/>
                <w:szCs w:val="24"/>
              </w:rPr>
            </w:pPr>
            <w:r w:rsidRPr="00894B64">
              <w:rPr>
                <w:sz w:val="24"/>
                <w:szCs w:val="24"/>
              </w:rPr>
              <w:t>Количество часов курсов</w:t>
            </w:r>
          </w:p>
        </w:tc>
      </w:tr>
      <w:tr w:rsidR="0031509E" w:rsidTr="0031509E">
        <w:tc>
          <w:tcPr>
            <w:tcW w:w="552" w:type="dxa"/>
          </w:tcPr>
          <w:p w:rsidR="0031509E" w:rsidRPr="00894B64" w:rsidRDefault="0031509E" w:rsidP="0031509E">
            <w:pPr>
              <w:tabs>
                <w:tab w:val="left" w:pos="8490"/>
              </w:tabs>
              <w:rPr>
                <w:sz w:val="32"/>
                <w:szCs w:val="32"/>
              </w:rPr>
            </w:pPr>
            <w:r w:rsidRPr="00894B64">
              <w:rPr>
                <w:sz w:val="32"/>
                <w:szCs w:val="32"/>
              </w:rPr>
              <w:t>1.</w:t>
            </w:r>
          </w:p>
        </w:tc>
        <w:tc>
          <w:tcPr>
            <w:tcW w:w="1739" w:type="dxa"/>
          </w:tcPr>
          <w:p w:rsidR="0031509E" w:rsidRPr="001F1198" w:rsidRDefault="0031509E" w:rsidP="0031509E">
            <w:pPr>
              <w:tabs>
                <w:tab w:val="left" w:pos="8490"/>
              </w:tabs>
              <w:rPr>
                <w:sz w:val="24"/>
                <w:szCs w:val="24"/>
              </w:rPr>
            </w:pPr>
            <w:r w:rsidRPr="001F1198">
              <w:rPr>
                <w:sz w:val="24"/>
                <w:szCs w:val="24"/>
              </w:rPr>
              <w:t xml:space="preserve">Специфика </w:t>
            </w:r>
            <w:r w:rsidRPr="001F1198">
              <w:rPr>
                <w:sz w:val="24"/>
                <w:szCs w:val="24"/>
              </w:rPr>
              <w:lastRenderedPageBreak/>
              <w:t>обучения английскому языку в начальной школе</w:t>
            </w:r>
            <w:r>
              <w:rPr>
                <w:sz w:val="24"/>
                <w:szCs w:val="24"/>
              </w:rPr>
              <w:t>.</w:t>
            </w:r>
          </w:p>
        </w:tc>
        <w:tc>
          <w:tcPr>
            <w:tcW w:w="1645" w:type="dxa"/>
          </w:tcPr>
          <w:p w:rsidR="0031509E" w:rsidRPr="001F1198" w:rsidRDefault="0031509E" w:rsidP="0031509E">
            <w:pPr>
              <w:tabs>
                <w:tab w:val="left" w:pos="8490"/>
              </w:tabs>
              <w:rPr>
                <w:sz w:val="24"/>
                <w:szCs w:val="24"/>
              </w:rPr>
            </w:pPr>
            <w:r>
              <w:rPr>
                <w:sz w:val="24"/>
                <w:szCs w:val="24"/>
              </w:rPr>
              <w:lastRenderedPageBreak/>
              <w:t>Г.Москва</w:t>
            </w:r>
          </w:p>
        </w:tc>
        <w:tc>
          <w:tcPr>
            <w:tcW w:w="2192" w:type="dxa"/>
          </w:tcPr>
          <w:p w:rsidR="0031509E" w:rsidRPr="001F1198" w:rsidRDefault="0031509E" w:rsidP="0031509E">
            <w:pPr>
              <w:tabs>
                <w:tab w:val="left" w:pos="8490"/>
              </w:tabs>
              <w:rPr>
                <w:b/>
                <w:i/>
                <w:sz w:val="24"/>
                <w:szCs w:val="24"/>
                <w:u w:val="single"/>
              </w:rPr>
            </w:pPr>
            <w:r w:rsidRPr="001F1198">
              <w:rPr>
                <w:sz w:val="24"/>
                <w:szCs w:val="24"/>
              </w:rPr>
              <w:t>Педагогическ</w:t>
            </w:r>
            <w:r>
              <w:rPr>
                <w:sz w:val="24"/>
                <w:szCs w:val="24"/>
              </w:rPr>
              <w:t>ий</w:t>
            </w:r>
            <w:r w:rsidRPr="001F1198">
              <w:rPr>
                <w:sz w:val="24"/>
                <w:szCs w:val="24"/>
              </w:rPr>
              <w:t xml:space="preserve"> </w:t>
            </w:r>
            <w:r w:rsidRPr="001F1198">
              <w:rPr>
                <w:sz w:val="24"/>
                <w:szCs w:val="24"/>
              </w:rPr>
              <w:lastRenderedPageBreak/>
              <w:t>университет «Первое сентября» и факультет педагогического образования МГУ им. М.В.Ломоносова</w:t>
            </w:r>
          </w:p>
        </w:tc>
        <w:tc>
          <w:tcPr>
            <w:tcW w:w="1591"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Pr="001F1198" w:rsidRDefault="0031509E" w:rsidP="0031509E">
            <w:pPr>
              <w:tabs>
                <w:tab w:val="left" w:pos="8490"/>
              </w:tabs>
              <w:rPr>
                <w:b/>
                <w:i/>
                <w:sz w:val="24"/>
                <w:szCs w:val="24"/>
                <w:u w:val="single"/>
              </w:rPr>
            </w:pPr>
            <w:r w:rsidRPr="001F1198">
              <w:rPr>
                <w:sz w:val="24"/>
                <w:szCs w:val="24"/>
              </w:rPr>
              <w:t>с 1.09.2010 по 30.05.2010</w:t>
            </w:r>
          </w:p>
        </w:tc>
        <w:tc>
          <w:tcPr>
            <w:tcW w:w="1887"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Pr="001F1198" w:rsidRDefault="0031509E" w:rsidP="0031509E">
            <w:pPr>
              <w:tabs>
                <w:tab w:val="left" w:pos="8490"/>
              </w:tabs>
              <w:rPr>
                <w:sz w:val="24"/>
                <w:szCs w:val="24"/>
              </w:rPr>
            </w:pPr>
            <w:r w:rsidRPr="001F1198">
              <w:rPr>
                <w:sz w:val="24"/>
                <w:szCs w:val="24"/>
              </w:rPr>
              <w:t>Удостоверение</w:t>
            </w:r>
          </w:p>
          <w:p w:rsidR="0031509E" w:rsidRPr="001F1198" w:rsidRDefault="0031509E" w:rsidP="0031509E">
            <w:pPr>
              <w:tabs>
                <w:tab w:val="left" w:pos="8490"/>
              </w:tabs>
              <w:rPr>
                <w:b/>
                <w:i/>
                <w:sz w:val="24"/>
                <w:szCs w:val="24"/>
                <w:u w:val="single"/>
              </w:rPr>
            </w:pPr>
            <w:r w:rsidRPr="001F1198">
              <w:rPr>
                <w:sz w:val="24"/>
                <w:szCs w:val="24"/>
              </w:rPr>
              <w:t>№212372005-1006</w:t>
            </w:r>
          </w:p>
        </w:tc>
        <w:tc>
          <w:tcPr>
            <w:tcW w:w="1241"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Pr="001F1198" w:rsidRDefault="0031509E" w:rsidP="0031509E">
            <w:pPr>
              <w:tabs>
                <w:tab w:val="left" w:pos="8490"/>
              </w:tabs>
              <w:rPr>
                <w:sz w:val="24"/>
                <w:szCs w:val="24"/>
              </w:rPr>
            </w:pPr>
            <w:r w:rsidRPr="001F1198">
              <w:rPr>
                <w:sz w:val="24"/>
                <w:szCs w:val="24"/>
              </w:rPr>
              <w:t>72 часа</w:t>
            </w:r>
          </w:p>
        </w:tc>
      </w:tr>
      <w:tr w:rsidR="0031509E" w:rsidTr="0031509E">
        <w:tc>
          <w:tcPr>
            <w:tcW w:w="552" w:type="dxa"/>
          </w:tcPr>
          <w:p w:rsidR="0031509E" w:rsidRPr="00894B64" w:rsidRDefault="0031509E" w:rsidP="0031509E">
            <w:pPr>
              <w:tabs>
                <w:tab w:val="left" w:pos="8490"/>
              </w:tabs>
              <w:rPr>
                <w:sz w:val="32"/>
                <w:szCs w:val="32"/>
              </w:rPr>
            </w:pPr>
            <w:r w:rsidRPr="00894B64">
              <w:rPr>
                <w:sz w:val="32"/>
                <w:szCs w:val="32"/>
              </w:rPr>
              <w:lastRenderedPageBreak/>
              <w:t>2.</w:t>
            </w:r>
          </w:p>
        </w:tc>
        <w:tc>
          <w:tcPr>
            <w:tcW w:w="1739" w:type="dxa"/>
          </w:tcPr>
          <w:p w:rsidR="0031509E" w:rsidRPr="001F1198" w:rsidRDefault="0031509E" w:rsidP="0031509E">
            <w:pPr>
              <w:tabs>
                <w:tab w:val="left" w:pos="8490"/>
              </w:tabs>
              <w:rPr>
                <w:b/>
                <w:sz w:val="24"/>
                <w:szCs w:val="24"/>
              </w:rPr>
            </w:pPr>
            <w:r w:rsidRPr="001F1198">
              <w:rPr>
                <w:sz w:val="24"/>
                <w:szCs w:val="24"/>
              </w:rPr>
              <w:t>Система подготовки учащихся к ЕГЭ по английскому языку</w:t>
            </w:r>
          </w:p>
        </w:tc>
        <w:tc>
          <w:tcPr>
            <w:tcW w:w="1645" w:type="dxa"/>
          </w:tcPr>
          <w:p w:rsidR="0031509E" w:rsidRDefault="0031509E" w:rsidP="0031509E">
            <w:pPr>
              <w:tabs>
                <w:tab w:val="left" w:pos="8490"/>
              </w:tabs>
              <w:rPr>
                <w:b/>
                <w:i/>
                <w:sz w:val="32"/>
                <w:szCs w:val="32"/>
                <w:u w:val="single"/>
              </w:rPr>
            </w:pPr>
            <w:r>
              <w:rPr>
                <w:sz w:val="24"/>
                <w:szCs w:val="24"/>
              </w:rPr>
              <w:t>Г.Москва</w:t>
            </w:r>
          </w:p>
        </w:tc>
        <w:tc>
          <w:tcPr>
            <w:tcW w:w="2192" w:type="dxa"/>
          </w:tcPr>
          <w:p w:rsidR="0031509E" w:rsidRDefault="0031509E" w:rsidP="0031509E">
            <w:pPr>
              <w:tabs>
                <w:tab w:val="left" w:pos="8490"/>
              </w:tabs>
              <w:rPr>
                <w:b/>
                <w:i/>
                <w:sz w:val="32"/>
                <w:szCs w:val="32"/>
                <w:u w:val="single"/>
              </w:rPr>
            </w:pPr>
            <w:r w:rsidRPr="001F1198">
              <w:rPr>
                <w:sz w:val="24"/>
                <w:szCs w:val="24"/>
              </w:rPr>
              <w:t>Педагогическ</w:t>
            </w:r>
            <w:r>
              <w:rPr>
                <w:sz w:val="24"/>
                <w:szCs w:val="24"/>
              </w:rPr>
              <w:t>ий</w:t>
            </w:r>
            <w:r w:rsidRPr="001F1198">
              <w:rPr>
                <w:sz w:val="24"/>
                <w:szCs w:val="24"/>
              </w:rPr>
              <w:t xml:space="preserve"> университет «Первое сентября» и факультет педагогического образования МГУ им. М.В.Ломоносова</w:t>
            </w:r>
          </w:p>
        </w:tc>
        <w:tc>
          <w:tcPr>
            <w:tcW w:w="1591"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Pr="001F1198" w:rsidRDefault="0031509E" w:rsidP="0031509E">
            <w:pPr>
              <w:tabs>
                <w:tab w:val="left" w:pos="8490"/>
              </w:tabs>
              <w:rPr>
                <w:b/>
                <w:i/>
                <w:sz w:val="24"/>
                <w:szCs w:val="24"/>
                <w:u w:val="single"/>
              </w:rPr>
            </w:pPr>
            <w:r w:rsidRPr="001F1198">
              <w:rPr>
                <w:sz w:val="24"/>
                <w:szCs w:val="24"/>
              </w:rPr>
              <w:t>с 1.09.2008 по 30.05.2008</w:t>
            </w:r>
          </w:p>
        </w:tc>
        <w:tc>
          <w:tcPr>
            <w:tcW w:w="1887" w:type="dxa"/>
          </w:tcPr>
          <w:p w:rsidR="0031509E" w:rsidRDefault="0031509E" w:rsidP="0031509E">
            <w:pPr>
              <w:tabs>
                <w:tab w:val="left" w:pos="8490"/>
              </w:tabs>
              <w:rPr>
                <w:sz w:val="24"/>
                <w:szCs w:val="24"/>
              </w:rPr>
            </w:pPr>
            <w:r>
              <w:rPr>
                <w:sz w:val="24"/>
                <w:szCs w:val="24"/>
              </w:rPr>
              <w:t xml:space="preserve">      </w:t>
            </w:r>
          </w:p>
          <w:p w:rsidR="0031509E" w:rsidRDefault="0031509E" w:rsidP="0031509E">
            <w:pPr>
              <w:tabs>
                <w:tab w:val="left" w:pos="8490"/>
              </w:tabs>
              <w:rPr>
                <w:sz w:val="24"/>
                <w:szCs w:val="24"/>
              </w:rPr>
            </w:pPr>
          </w:p>
          <w:p w:rsidR="0031509E" w:rsidRPr="001F1198" w:rsidRDefault="0031509E" w:rsidP="0031509E">
            <w:pPr>
              <w:tabs>
                <w:tab w:val="left" w:pos="8490"/>
              </w:tabs>
              <w:rPr>
                <w:sz w:val="24"/>
                <w:szCs w:val="24"/>
              </w:rPr>
            </w:pPr>
            <w:r>
              <w:rPr>
                <w:sz w:val="24"/>
                <w:szCs w:val="24"/>
              </w:rPr>
              <w:t xml:space="preserve">   </w:t>
            </w:r>
            <w:r w:rsidRPr="001F1198">
              <w:rPr>
                <w:sz w:val="24"/>
                <w:szCs w:val="24"/>
              </w:rPr>
              <w:t>Удостоверение</w:t>
            </w:r>
          </w:p>
          <w:p w:rsidR="0031509E" w:rsidRPr="001F1198" w:rsidRDefault="0031509E" w:rsidP="0031509E">
            <w:pPr>
              <w:tabs>
                <w:tab w:val="left" w:pos="8490"/>
              </w:tabs>
              <w:rPr>
                <w:sz w:val="24"/>
                <w:szCs w:val="24"/>
              </w:rPr>
            </w:pPr>
            <w:r>
              <w:rPr>
                <w:sz w:val="24"/>
                <w:szCs w:val="24"/>
              </w:rPr>
              <w:t>№298396-1004</w:t>
            </w:r>
          </w:p>
        </w:tc>
        <w:tc>
          <w:tcPr>
            <w:tcW w:w="1241"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b/>
                <w:i/>
                <w:sz w:val="32"/>
                <w:szCs w:val="32"/>
                <w:u w:val="single"/>
              </w:rPr>
            </w:pPr>
            <w:r w:rsidRPr="001F1198">
              <w:rPr>
                <w:sz w:val="24"/>
                <w:szCs w:val="24"/>
              </w:rPr>
              <w:t>72 часа</w:t>
            </w:r>
          </w:p>
        </w:tc>
      </w:tr>
      <w:tr w:rsidR="0031509E" w:rsidTr="0031509E">
        <w:trPr>
          <w:trHeight w:val="2314"/>
        </w:trPr>
        <w:tc>
          <w:tcPr>
            <w:tcW w:w="552" w:type="dxa"/>
          </w:tcPr>
          <w:p w:rsidR="0031509E" w:rsidRPr="00894B64" w:rsidRDefault="0031509E" w:rsidP="0031509E">
            <w:pPr>
              <w:tabs>
                <w:tab w:val="left" w:pos="8490"/>
              </w:tabs>
              <w:rPr>
                <w:sz w:val="32"/>
                <w:szCs w:val="32"/>
              </w:rPr>
            </w:pPr>
            <w:r w:rsidRPr="00894B64">
              <w:rPr>
                <w:sz w:val="32"/>
                <w:szCs w:val="32"/>
              </w:rPr>
              <w:t>3.</w:t>
            </w:r>
          </w:p>
        </w:tc>
        <w:tc>
          <w:tcPr>
            <w:tcW w:w="1739" w:type="dxa"/>
          </w:tcPr>
          <w:p w:rsidR="0031509E" w:rsidRPr="001F1198" w:rsidRDefault="0031509E" w:rsidP="0031509E">
            <w:pPr>
              <w:tabs>
                <w:tab w:val="left" w:pos="8490"/>
              </w:tabs>
              <w:rPr>
                <w:b/>
                <w:sz w:val="24"/>
                <w:szCs w:val="24"/>
              </w:rPr>
            </w:pPr>
            <w:r w:rsidRPr="001F1198">
              <w:rPr>
                <w:sz w:val="24"/>
                <w:szCs w:val="24"/>
              </w:rPr>
              <w:t>Трудности французской грамматики</w:t>
            </w:r>
          </w:p>
        </w:tc>
        <w:tc>
          <w:tcPr>
            <w:tcW w:w="1645" w:type="dxa"/>
          </w:tcPr>
          <w:p w:rsidR="0031509E" w:rsidRDefault="0031509E" w:rsidP="0031509E">
            <w:pPr>
              <w:tabs>
                <w:tab w:val="left" w:pos="8490"/>
              </w:tabs>
              <w:rPr>
                <w:b/>
                <w:i/>
                <w:sz w:val="32"/>
                <w:szCs w:val="32"/>
                <w:u w:val="single"/>
              </w:rPr>
            </w:pPr>
            <w:r>
              <w:rPr>
                <w:sz w:val="24"/>
                <w:szCs w:val="24"/>
              </w:rPr>
              <w:t>Г.Москва</w:t>
            </w:r>
          </w:p>
        </w:tc>
        <w:tc>
          <w:tcPr>
            <w:tcW w:w="2192" w:type="dxa"/>
          </w:tcPr>
          <w:p w:rsidR="0031509E" w:rsidRDefault="0031509E" w:rsidP="0031509E">
            <w:pPr>
              <w:tabs>
                <w:tab w:val="left" w:pos="8490"/>
              </w:tabs>
              <w:rPr>
                <w:b/>
                <w:i/>
                <w:sz w:val="32"/>
                <w:szCs w:val="32"/>
                <w:u w:val="single"/>
              </w:rPr>
            </w:pPr>
            <w:r w:rsidRPr="001F1198">
              <w:rPr>
                <w:sz w:val="24"/>
                <w:szCs w:val="24"/>
              </w:rPr>
              <w:t>Педагогическ</w:t>
            </w:r>
            <w:r>
              <w:rPr>
                <w:sz w:val="24"/>
                <w:szCs w:val="24"/>
              </w:rPr>
              <w:t>ий</w:t>
            </w:r>
            <w:r w:rsidRPr="001F1198">
              <w:rPr>
                <w:sz w:val="24"/>
                <w:szCs w:val="24"/>
              </w:rPr>
              <w:t xml:space="preserve"> университет «Первое сентября» и факультет педагогического образования МГУ им. М.В.Ломоносова</w:t>
            </w:r>
          </w:p>
        </w:tc>
        <w:tc>
          <w:tcPr>
            <w:tcW w:w="1591" w:type="dxa"/>
          </w:tcPr>
          <w:p w:rsidR="0031509E" w:rsidRPr="001F1198" w:rsidRDefault="0031509E" w:rsidP="0031509E">
            <w:pPr>
              <w:tabs>
                <w:tab w:val="left" w:pos="8490"/>
              </w:tabs>
              <w:rPr>
                <w:b/>
                <w:i/>
                <w:sz w:val="24"/>
                <w:szCs w:val="24"/>
                <w:u w:val="single"/>
              </w:rPr>
            </w:pPr>
            <w:r w:rsidRPr="001F1198">
              <w:rPr>
                <w:sz w:val="24"/>
                <w:szCs w:val="24"/>
              </w:rPr>
              <w:t>с 1.09.2009 по 30.05.2009</w:t>
            </w:r>
          </w:p>
        </w:tc>
        <w:tc>
          <w:tcPr>
            <w:tcW w:w="1887" w:type="dxa"/>
          </w:tcPr>
          <w:p w:rsidR="0031509E" w:rsidRDefault="0031509E" w:rsidP="0031509E">
            <w:pPr>
              <w:tabs>
                <w:tab w:val="left" w:pos="8490"/>
              </w:tabs>
              <w:rPr>
                <w:sz w:val="24"/>
                <w:szCs w:val="24"/>
              </w:rPr>
            </w:pPr>
          </w:p>
          <w:p w:rsidR="0031509E" w:rsidRPr="001F1198" w:rsidRDefault="0031509E" w:rsidP="0031509E">
            <w:pPr>
              <w:tabs>
                <w:tab w:val="left" w:pos="8490"/>
              </w:tabs>
              <w:rPr>
                <w:sz w:val="24"/>
                <w:szCs w:val="24"/>
              </w:rPr>
            </w:pPr>
            <w:r w:rsidRPr="001F1198">
              <w:rPr>
                <w:sz w:val="24"/>
                <w:szCs w:val="24"/>
              </w:rPr>
              <w:t>Удостоверение</w:t>
            </w:r>
          </w:p>
          <w:p w:rsidR="0031509E" w:rsidRPr="001F1198" w:rsidRDefault="0031509E" w:rsidP="0031509E">
            <w:pPr>
              <w:tabs>
                <w:tab w:val="left" w:pos="8490"/>
              </w:tabs>
              <w:rPr>
                <w:sz w:val="24"/>
                <w:szCs w:val="24"/>
              </w:rPr>
            </w:pPr>
            <w:r>
              <w:rPr>
                <w:sz w:val="24"/>
                <w:szCs w:val="24"/>
              </w:rPr>
              <w:t>№212372005-17004</w:t>
            </w:r>
          </w:p>
        </w:tc>
        <w:tc>
          <w:tcPr>
            <w:tcW w:w="1241" w:type="dxa"/>
          </w:tcPr>
          <w:p w:rsidR="0031509E" w:rsidRDefault="0031509E" w:rsidP="0031509E">
            <w:pPr>
              <w:tabs>
                <w:tab w:val="left" w:pos="8490"/>
              </w:tabs>
              <w:rPr>
                <w:sz w:val="24"/>
                <w:szCs w:val="24"/>
              </w:rPr>
            </w:pPr>
          </w:p>
          <w:p w:rsidR="0031509E" w:rsidRDefault="0031509E" w:rsidP="0031509E">
            <w:pPr>
              <w:tabs>
                <w:tab w:val="left" w:pos="8490"/>
              </w:tabs>
              <w:rPr>
                <w:sz w:val="24"/>
                <w:szCs w:val="24"/>
              </w:rPr>
            </w:pPr>
          </w:p>
          <w:p w:rsidR="0031509E" w:rsidRDefault="0031509E" w:rsidP="0031509E">
            <w:pPr>
              <w:tabs>
                <w:tab w:val="left" w:pos="8490"/>
              </w:tabs>
              <w:rPr>
                <w:b/>
                <w:i/>
                <w:sz w:val="32"/>
                <w:szCs w:val="32"/>
                <w:u w:val="single"/>
              </w:rPr>
            </w:pPr>
            <w:r w:rsidRPr="001F1198">
              <w:rPr>
                <w:sz w:val="24"/>
                <w:szCs w:val="24"/>
              </w:rPr>
              <w:t>72 часа</w:t>
            </w:r>
          </w:p>
        </w:tc>
      </w:tr>
      <w:tr w:rsidR="0031509E" w:rsidTr="0031509E">
        <w:tc>
          <w:tcPr>
            <w:tcW w:w="552" w:type="dxa"/>
          </w:tcPr>
          <w:p w:rsidR="0031509E" w:rsidRPr="00894B64" w:rsidRDefault="0031509E" w:rsidP="0031509E">
            <w:pPr>
              <w:tabs>
                <w:tab w:val="left" w:pos="8490"/>
              </w:tabs>
              <w:rPr>
                <w:sz w:val="32"/>
                <w:szCs w:val="32"/>
              </w:rPr>
            </w:pPr>
            <w:r w:rsidRPr="00894B64">
              <w:rPr>
                <w:sz w:val="32"/>
                <w:szCs w:val="32"/>
              </w:rPr>
              <w:t>4</w:t>
            </w:r>
          </w:p>
        </w:tc>
        <w:tc>
          <w:tcPr>
            <w:tcW w:w="1739" w:type="dxa"/>
          </w:tcPr>
          <w:p w:rsidR="0031509E" w:rsidRPr="002D5A9A" w:rsidRDefault="0031509E" w:rsidP="0031509E">
            <w:pPr>
              <w:tabs>
                <w:tab w:val="left" w:pos="8490"/>
              </w:tabs>
              <w:rPr>
                <w:sz w:val="24"/>
                <w:szCs w:val="24"/>
              </w:rPr>
            </w:pPr>
            <w:r>
              <w:rPr>
                <w:sz w:val="24"/>
                <w:szCs w:val="24"/>
              </w:rPr>
              <w:t>Эффективная работа преподавателя</w:t>
            </w:r>
          </w:p>
        </w:tc>
        <w:tc>
          <w:tcPr>
            <w:tcW w:w="1645" w:type="dxa"/>
          </w:tcPr>
          <w:p w:rsidR="0031509E" w:rsidRPr="002D5A9A" w:rsidRDefault="0031509E" w:rsidP="0031509E">
            <w:pPr>
              <w:tabs>
                <w:tab w:val="left" w:pos="8490"/>
              </w:tabs>
              <w:rPr>
                <w:sz w:val="24"/>
                <w:szCs w:val="24"/>
              </w:rPr>
            </w:pPr>
            <w:r w:rsidRPr="002D5A9A">
              <w:rPr>
                <w:sz w:val="24"/>
                <w:szCs w:val="24"/>
              </w:rPr>
              <w:t>Дистанцион</w:t>
            </w:r>
            <w:r>
              <w:rPr>
                <w:sz w:val="24"/>
                <w:szCs w:val="24"/>
              </w:rPr>
              <w:t>-</w:t>
            </w:r>
            <w:r w:rsidRPr="002D5A9A">
              <w:rPr>
                <w:sz w:val="24"/>
                <w:szCs w:val="24"/>
              </w:rPr>
              <w:t>но</w:t>
            </w:r>
          </w:p>
        </w:tc>
        <w:tc>
          <w:tcPr>
            <w:tcW w:w="2192" w:type="dxa"/>
          </w:tcPr>
          <w:p w:rsidR="0031509E" w:rsidRPr="002D5A9A" w:rsidRDefault="0031509E" w:rsidP="0031509E">
            <w:pPr>
              <w:tabs>
                <w:tab w:val="left" w:pos="8490"/>
              </w:tabs>
              <w:rPr>
                <w:sz w:val="24"/>
                <w:szCs w:val="24"/>
              </w:rPr>
            </w:pPr>
            <w:r>
              <w:rPr>
                <w:sz w:val="24"/>
                <w:szCs w:val="24"/>
              </w:rPr>
              <w:t>Интернет-университет информационных технологий</w:t>
            </w:r>
          </w:p>
        </w:tc>
        <w:tc>
          <w:tcPr>
            <w:tcW w:w="1591" w:type="dxa"/>
          </w:tcPr>
          <w:p w:rsidR="0031509E" w:rsidRPr="002D5A9A" w:rsidRDefault="0031509E" w:rsidP="0031509E">
            <w:pPr>
              <w:tabs>
                <w:tab w:val="left" w:pos="8490"/>
              </w:tabs>
              <w:rPr>
                <w:sz w:val="24"/>
                <w:szCs w:val="24"/>
              </w:rPr>
            </w:pPr>
            <w:r w:rsidRPr="002D5A9A">
              <w:rPr>
                <w:sz w:val="24"/>
                <w:szCs w:val="24"/>
              </w:rPr>
              <w:t>С 18.05.2011 по</w:t>
            </w:r>
          </w:p>
          <w:p w:rsidR="0031509E" w:rsidRPr="002D5A9A" w:rsidRDefault="0031509E" w:rsidP="0031509E">
            <w:pPr>
              <w:tabs>
                <w:tab w:val="left" w:pos="8490"/>
              </w:tabs>
              <w:rPr>
                <w:sz w:val="24"/>
                <w:szCs w:val="24"/>
                <w:u w:val="single"/>
              </w:rPr>
            </w:pPr>
            <w:r w:rsidRPr="002D5A9A">
              <w:rPr>
                <w:sz w:val="24"/>
                <w:szCs w:val="24"/>
              </w:rPr>
              <w:t>27.05.2011</w:t>
            </w:r>
          </w:p>
        </w:tc>
        <w:tc>
          <w:tcPr>
            <w:tcW w:w="1887" w:type="dxa"/>
          </w:tcPr>
          <w:p w:rsidR="0031509E" w:rsidRPr="001F1198" w:rsidRDefault="0031509E" w:rsidP="0031509E">
            <w:pPr>
              <w:tabs>
                <w:tab w:val="left" w:pos="8490"/>
              </w:tabs>
              <w:rPr>
                <w:sz w:val="24"/>
                <w:szCs w:val="24"/>
              </w:rPr>
            </w:pPr>
            <w:r w:rsidRPr="001F1198">
              <w:rPr>
                <w:sz w:val="24"/>
                <w:szCs w:val="24"/>
              </w:rPr>
              <w:t>Удостоверение</w:t>
            </w:r>
          </w:p>
          <w:p w:rsidR="0031509E" w:rsidRPr="002D5A9A" w:rsidRDefault="0031509E" w:rsidP="0031509E">
            <w:pPr>
              <w:tabs>
                <w:tab w:val="left" w:pos="8490"/>
              </w:tabs>
              <w:rPr>
                <w:sz w:val="24"/>
                <w:szCs w:val="24"/>
              </w:rPr>
            </w:pPr>
            <w:r>
              <w:rPr>
                <w:sz w:val="24"/>
                <w:szCs w:val="24"/>
              </w:rPr>
              <w:t>№00128898</w:t>
            </w:r>
          </w:p>
        </w:tc>
        <w:tc>
          <w:tcPr>
            <w:tcW w:w="1241" w:type="dxa"/>
          </w:tcPr>
          <w:p w:rsidR="0031509E" w:rsidRPr="002D5A9A" w:rsidRDefault="0031509E" w:rsidP="0031509E">
            <w:pPr>
              <w:tabs>
                <w:tab w:val="left" w:pos="8490"/>
              </w:tabs>
              <w:rPr>
                <w:sz w:val="24"/>
                <w:szCs w:val="24"/>
              </w:rPr>
            </w:pPr>
            <w:r>
              <w:rPr>
                <w:sz w:val="24"/>
                <w:szCs w:val="24"/>
              </w:rPr>
              <w:t>36 часов</w:t>
            </w:r>
          </w:p>
        </w:tc>
      </w:tr>
    </w:tbl>
    <w:p w:rsidR="0031509E" w:rsidRPr="00495489" w:rsidRDefault="0031509E" w:rsidP="0031509E">
      <w:pPr>
        <w:pStyle w:val="af2"/>
      </w:pPr>
    </w:p>
    <w:p w:rsidR="0031509E" w:rsidRDefault="0031509E" w:rsidP="0031509E">
      <w:pPr>
        <w:pStyle w:val="af2"/>
        <w:rPr>
          <w:b/>
        </w:rPr>
      </w:pPr>
    </w:p>
    <w:p w:rsidR="0031509E" w:rsidRPr="00E37182" w:rsidRDefault="00E37182" w:rsidP="00E37182">
      <w:pPr>
        <w:pStyle w:val="af2"/>
        <w:jc w:val="center"/>
        <w:rPr>
          <w:b/>
          <w:i/>
          <w:color w:val="FF0000"/>
          <w:sz w:val="36"/>
          <w:szCs w:val="36"/>
          <w:u w:val="single"/>
        </w:rPr>
      </w:pPr>
      <w:r w:rsidRPr="00E37182">
        <w:rPr>
          <w:b/>
          <w:i/>
          <w:color w:val="FF0000"/>
          <w:sz w:val="36"/>
          <w:szCs w:val="36"/>
          <w:u w:val="single"/>
        </w:rPr>
        <w:t>Продуктивность и эффективность образовательной деятельности.</w:t>
      </w:r>
    </w:p>
    <w:p w:rsidR="0031509E" w:rsidRDefault="0031509E" w:rsidP="0031509E">
      <w:pPr>
        <w:pStyle w:val="af2"/>
        <w:rPr>
          <w:b/>
        </w:rPr>
      </w:pPr>
    </w:p>
    <w:p w:rsidR="00E37182" w:rsidRPr="00C11E69" w:rsidRDefault="00E37182" w:rsidP="00E37182">
      <w:pPr>
        <w:jc w:val="center"/>
        <w:rPr>
          <w:b/>
          <w:sz w:val="36"/>
          <w:szCs w:val="36"/>
        </w:rPr>
      </w:pPr>
      <w:r>
        <w:rPr>
          <w:b/>
          <w:sz w:val="36"/>
          <w:szCs w:val="36"/>
        </w:rPr>
        <w:t>Диагностика  уровня обученности по английскому языку за последние три года.</w:t>
      </w:r>
    </w:p>
    <w:p w:rsidR="00E37182" w:rsidRPr="00C11E69" w:rsidRDefault="00E37182" w:rsidP="00E37182">
      <w:pPr>
        <w:jc w:val="center"/>
        <w:rPr>
          <w:sz w:val="24"/>
          <w:szCs w:val="24"/>
        </w:rPr>
      </w:pPr>
      <w:r>
        <w:rPr>
          <w:rFonts w:ascii="Times New Roman" w:eastAsia="Times New Roman" w:hAnsi="Times New Roman" w:cs="Times New Roman"/>
          <w:noProof/>
          <w:sz w:val="24"/>
          <w:szCs w:val="24"/>
          <w:lang w:eastAsia="ru-RU"/>
        </w:rPr>
        <w:lastRenderedPageBreak/>
        <w:drawing>
          <wp:inline distT="0" distB="0" distL="0" distR="0">
            <wp:extent cx="5505450" cy="3209925"/>
            <wp:effectExtent l="0" t="0" r="0" b="0"/>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7182" w:rsidRDefault="00E37182" w:rsidP="00E37182">
      <w:pPr>
        <w:spacing w:before="100" w:beforeAutospacing="1" w:after="100" w:afterAutospacing="1"/>
        <w:jc w:val="center"/>
        <w:outlineLvl w:val="0"/>
        <w:rPr>
          <w:b/>
          <w:bCs/>
          <w:color w:val="000000"/>
          <w:kern w:val="36"/>
          <w:sz w:val="36"/>
          <w:szCs w:val="36"/>
        </w:rPr>
      </w:pPr>
      <w:r>
        <w:rPr>
          <w:b/>
          <w:bCs/>
          <w:color w:val="000000"/>
          <w:kern w:val="36"/>
          <w:sz w:val="36"/>
          <w:szCs w:val="36"/>
        </w:rPr>
        <w:t>Результативность обученности по английскому языку по итогам 2010 – 2011 учебного года</w:t>
      </w:r>
    </w:p>
    <w:tbl>
      <w:tblPr>
        <w:tblW w:w="4876" w:type="pct"/>
        <w:tblCellSpacing w:w="0" w:type="dxa"/>
        <w:tblInd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2594"/>
        <w:gridCol w:w="659"/>
        <w:gridCol w:w="837"/>
        <w:gridCol w:w="688"/>
        <w:gridCol w:w="845"/>
        <w:gridCol w:w="820"/>
        <w:gridCol w:w="795"/>
        <w:gridCol w:w="686"/>
        <w:gridCol w:w="604"/>
        <w:gridCol w:w="628"/>
        <w:gridCol w:w="558"/>
      </w:tblGrid>
      <w:tr w:rsidR="00E37182" w:rsidTr="00EE30ED">
        <w:trPr>
          <w:trHeight w:val="287"/>
          <w:tblCellSpacing w:w="0" w:type="dxa"/>
        </w:trPr>
        <w:tc>
          <w:tcPr>
            <w:tcW w:w="1335" w:type="pct"/>
            <w:tcBorders>
              <w:top w:val="outset" w:sz="6" w:space="0" w:color="000000"/>
              <w:left w:val="outset" w:sz="6" w:space="0" w:color="000000"/>
              <w:bottom w:val="outset" w:sz="6" w:space="0" w:color="auto"/>
              <w:right w:val="outset" w:sz="6" w:space="0" w:color="000000"/>
            </w:tcBorders>
            <w:shd w:val="clear" w:color="auto" w:fill="E5B8B7"/>
            <w:vAlign w:val="center"/>
            <w:hideMark/>
          </w:tcPr>
          <w:p w:rsidR="00E37182" w:rsidRDefault="00E37182" w:rsidP="00EE30ED">
            <w:pPr>
              <w:jc w:val="center"/>
              <w:rPr>
                <w:color w:val="000000"/>
                <w:sz w:val="24"/>
                <w:szCs w:val="24"/>
              </w:rPr>
            </w:pPr>
            <w:r>
              <w:rPr>
                <w:color w:val="000000"/>
              </w:rPr>
              <w:t xml:space="preserve">  </w:t>
            </w:r>
          </w:p>
        </w:tc>
        <w:tc>
          <w:tcPr>
            <w:tcW w:w="1981" w:type="pct"/>
            <w:gridSpan w:val="5"/>
            <w:tcBorders>
              <w:top w:val="outset" w:sz="6" w:space="0" w:color="000000"/>
              <w:left w:val="single" w:sz="4" w:space="0" w:color="auto"/>
              <w:bottom w:val="outset" w:sz="6" w:space="0" w:color="auto"/>
              <w:right w:val="single" w:sz="4" w:space="0" w:color="auto"/>
            </w:tcBorders>
            <w:shd w:val="clear" w:color="auto" w:fill="00FFFF"/>
            <w:hideMark/>
          </w:tcPr>
          <w:p w:rsidR="00E37182" w:rsidRDefault="00E37182" w:rsidP="00EE30ED">
            <w:pPr>
              <w:jc w:val="center"/>
              <w:rPr>
                <w:sz w:val="28"/>
                <w:szCs w:val="28"/>
              </w:rPr>
            </w:pPr>
            <w:r>
              <w:rPr>
                <w:sz w:val="28"/>
                <w:szCs w:val="28"/>
              </w:rPr>
              <w:t>5г</w:t>
            </w:r>
          </w:p>
        </w:tc>
        <w:tc>
          <w:tcPr>
            <w:tcW w:w="1683" w:type="pct"/>
            <w:gridSpan w:val="5"/>
            <w:tcBorders>
              <w:top w:val="outset" w:sz="6" w:space="0" w:color="000000"/>
              <w:left w:val="single" w:sz="4" w:space="0" w:color="auto"/>
              <w:bottom w:val="outset" w:sz="6" w:space="0" w:color="auto"/>
              <w:right w:val="single" w:sz="4" w:space="0" w:color="auto"/>
            </w:tcBorders>
            <w:shd w:val="clear" w:color="auto" w:fill="FFCC00"/>
            <w:hideMark/>
          </w:tcPr>
          <w:p w:rsidR="00E37182" w:rsidRDefault="00E37182" w:rsidP="00EE30ED">
            <w:pPr>
              <w:jc w:val="center"/>
              <w:rPr>
                <w:sz w:val="28"/>
                <w:szCs w:val="28"/>
              </w:rPr>
            </w:pPr>
            <w:r>
              <w:rPr>
                <w:sz w:val="28"/>
                <w:szCs w:val="28"/>
              </w:rPr>
              <w:t>5в</w:t>
            </w:r>
          </w:p>
        </w:tc>
      </w:tr>
      <w:tr w:rsidR="00E37182" w:rsidTr="00EE30ED">
        <w:trPr>
          <w:trHeight w:val="281"/>
          <w:tblCellSpacing w:w="0" w:type="dxa"/>
        </w:trPr>
        <w:tc>
          <w:tcPr>
            <w:tcW w:w="1335" w:type="pct"/>
            <w:tcBorders>
              <w:top w:val="outset" w:sz="6" w:space="0" w:color="auto"/>
              <w:left w:val="outset" w:sz="6" w:space="0" w:color="000000"/>
              <w:bottom w:val="outset" w:sz="6" w:space="0" w:color="auto"/>
              <w:right w:val="outset" w:sz="6" w:space="0" w:color="000000"/>
            </w:tcBorders>
            <w:shd w:val="clear" w:color="auto" w:fill="E5B8B7"/>
            <w:vAlign w:val="center"/>
            <w:hideMark/>
          </w:tcPr>
          <w:p w:rsidR="00E37182" w:rsidRDefault="00E37182" w:rsidP="00EE30ED">
            <w:pPr>
              <w:jc w:val="center"/>
              <w:rPr>
                <w:color w:val="000000"/>
                <w:sz w:val="24"/>
                <w:szCs w:val="24"/>
              </w:rPr>
            </w:pPr>
            <w:r>
              <w:rPr>
                <w:color w:val="000000"/>
              </w:rPr>
              <w:t xml:space="preserve"> </w:t>
            </w:r>
          </w:p>
        </w:tc>
        <w:tc>
          <w:tcPr>
            <w:tcW w:w="339" w:type="pct"/>
            <w:tcBorders>
              <w:top w:val="outset" w:sz="6" w:space="0" w:color="000000"/>
              <w:left w:val="outset" w:sz="6" w:space="0" w:color="000000"/>
              <w:bottom w:val="outset" w:sz="6" w:space="0" w:color="auto"/>
              <w:right w:val="outset" w:sz="6" w:space="0" w:color="000000"/>
            </w:tcBorders>
            <w:shd w:val="clear" w:color="auto" w:fill="00FFFF"/>
            <w:vAlign w:val="center"/>
            <w:hideMark/>
          </w:tcPr>
          <w:p w:rsidR="00E37182" w:rsidRDefault="00E37182" w:rsidP="00EE30ED">
            <w:pPr>
              <w:jc w:val="center"/>
              <w:rPr>
                <w:b/>
                <w:color w:val="000000"/>
                <w:sz w:val="24"/>
                <w:szCs w:val="24"/>
              </w:rPr>
            </w:pPr>
            <w:r>
              <w:rPr>
                <w:b/>
                <w:color w:val="000000"/>
              </w:rPr>
              <w:t xml:space="preserve">1 чет </w:t>
            </w:r>
          </w:p>
        </w:tc>
        <w:tc>
          <w:tcPr>
            <w:tcW w:w="431" w:type="pct"/>
            <w:tcBorders>
              <w:top w:val="outset" w:sz="6" w:space="0" w:color="000000"/>
              <w:left w:val="outset" w:sz="6" w:space="0" w:color="000000"/>
              <w:bottom w:val="outset" w:sz="6" w:space="0" w:color="auto"/>
              <w:right w:val="outset" w:sz="6" w:space="0" w:color="000000"/>
            </w:tcBorders>
            <w:shd w:val="clear" w:color="auto" w:fill="00FFFF"/>
            <w:vAlign w:val="center"/>
            <w:hideMark/>
          </w:tcPr>
          <w:p w:rsidR="00E37182" w:rsidRDefault="00E37182" w:rsidP="00EE30ED">
            <w:pPr>
              <w:jc w:val="center"/>
              <w:rPr>
                <w:b/>
                <w:color w:val="000000"/>
                <w:sz w:val="24"/>
                <w:szCs w:val="24"/>
              </w:rPr>
            </w:pPr>
            <w:r>
              <w:rPr>
                <w:b/>
                <w:color w:val="000000"/>
              </w:rPr>
              <w:t xml:space="preserve">2 чет </w:t>
            </w:r>
          </w:p>
        </w:tc>
        <w:tc>
          <w:tcPr>
            <w:tcW w:w="354" w:type="pct"/>
            <w:tcBorders>
              <w:top w:val="outset" w:sz="6" w:space="0" w:color="000000"/>
              <w:left w:val="outset" w:sz="6" w:space="0" w:color="000000"/>
              <w:bottom w:val="outset" w:sz="6" w:space="0" w:color="auto"/>
              <w:right w:val="outset" w:sz="6" w:space="0" w:color="000000"/>
            </w:tcBorders>
            <w:shd w:val="clear" w:color="auto" w:fill="00FFFF"/>
            <w:hideMark/>
          </w:tcPr>
          <w:p w:rsidR="00E37182" w:rsidRDefault="00E37182" w:rsidP="00EE30ED">
            <w:pPr>
              <w:jc w:val="center"/>
              <w:rPr>
                <w:b/>
                <w:color w:val="000000"/>
                <w:sz w:val="24"/>
                <w:szCs w:val="24"/>
              </w:rPr>
            </w:pPr>
            <w:r>
              <w:rPr>
                <w:b/>
                <w:color w:val="000000"/>
              </w:rPr>
              <w:t xml:space="preserve">3чет </w:t>
            </w:r>
          </w:p>
        </w:tc>
        <w:tc>
          <w:tcPr>
            <w:tcW w:w="435" w:type="pct"/>
            <w:tcBorders>
              <w:top w:val="outset" w:sz="6" w:space="0" w:color="000000"/>
              <w:left w:val="outset" w:sz="6" w:space="0" w:color="000000"/>
              <w:bottom w:val="outset" w:sz="6" w:space="0" w:color="auto"/>
              <w:right w:val="outset" w:sz="6" w:space="0" w:color="000000"/>
            </w:tcBorders>
            <w:shd w:val="clear" w:color="auto" w:fill="00FFFF"/>
            <w:hideMark/>
          </w:tcPr>
          <w:p w:rsidR="00E37182" w:rsidRDefault="00E37182" w:rsidP="00EE30ED">
            <w:pPr>
              <w:jc w:val="center"/>
              <w:rPr>
                <w:b/>
                <w:color w:val="000000"/>
                <w:sz w:val="24"/>
                <w:szCs w:val="24"/>
              </w:rPr>
            </w:pPr>
            <w:r>
              <w:rPr>
                <w:b/>
                <w:color w:val="000000"/>
              </w:rPr>
              <w:t>4чет</w:t>
            </w:r>
          </w:p>
        </w:tc>
        <w:tc>
          <w:tcPr>
            <w:tcW w:w="422" w:type="pct"/>
            <w:tcBorders>
              <w:top w:val="outset" w:sz="6" w:space="0" w:color="000000"/>
              <w:left w:val="outset" w:sz="6" w:space="0" w:color="000000"/>
              <w:bottom w:val="outset" w:sz="6" w:space="0" w:color="auto"/>
              <w:right w:val="outset" w:sz="6" w:space="0" w:color="000000"/>
            </w:tcBorders>
            <w:shd w:val="clear" w:color="auto" w:fill="00FFFF"/>
            <w:vAlign w:val="center"/>
            <w:hideMark/>
          </w:tcPr>
          <w:p w:rsidR="00E37182" w:rsidRDefault="00E37182" w:rsidP="00EE30ED">
            <w:pPr>
              <w:jc w:val="center"/>
              <w:rPr>
                <w:b/>
                <w:color w:val="000000"/>
                <w:sz w:val="24"/>
                <w:szCs w:val="24"/>
              </w:rPr>
            </w:pPr>
            <w:r>
              <w:rPr>
                <w:b/>
                <w:color w:val="000000"/>
              </w:rPr>
              <w:t>год</w:t>
            </w:r>
          </w:p>
        </w:tc>
        <w:tc>
          <w:tcPr>
            <w:tcW w:w="409" w:type="pct"/>
            <w:tcBorders>
              <w:top w:val="outset" w:sz="6" w:space="0" w:color="000000"/>
              <w:left w:val="outset" w:sz="6" w:space="0" w:color="000000"/>
              <w:bottom w:val="outset" w:sz="6" w:space="0" w:color="auto"/>
              <w:right w:val="outset" w:sz="6" w:space="0" w:color="000000"/>
            </w:tcBorders>
            <w:shd w:val="clear" w:color="auto" w:fill="FFCC00"/>
            <w:vAlign w:val="center"/>
            <w:hideMark/>
          </w:tcPr>
          <w:p w:rsidR="00E37182" w:rsidRDefault="00E37182" w:rsidP="00EE30ED">
            <w:pPr>
              <w:jc w:val="center"/>
              <w:rPr>
                <w:b/>
                <w:color w:val="000000"/>
                <w:sz w:val="24"/>
                <w:szCs w:val="24"/>
              </w:rPr>
            </w:pPr>
            <w:r>
              <w:rPr>
                <w:b/>
                <w:color w:val="000000"/>
              </w:rPr>
              <w:t>1чет</w:t>
            </w:r>
          </w:p>
        </w:tc>
        <w:tc>
          <w:tcPr>
            <w:tcW w:w="353" w:type="pct"/>
            <w:tcBorders>
              <w:top w:val="outset" w:sz="6" w:space="0" w:color="000000"/>
              <w:left w:val="outset" w:sz="6" w:space="0" w:color="000000"/>
              <w:bottom w:val="outset" w:sz="6" w:space="0" w:color="auto"/>
              <w:right w:val="outset" w:sz="6" w:space="0" w:color="000000"/>
            </w:tcBorders>
            <w:shd w:val="clear" w:color="auto" w:fill="FFCC00"/>
            <w:hideMark/>
          </w:tcPr>
          <w:p w:rsidR="00E37182" w:rsidRDefault="00E37182" w:rsidP="00EE30ED">
            <w:pPr>
              <w:jc w:val="center"/>
              <w:rPr>
                <w:b/>
                <w:color w:val="000000"/>
                <w:sz w:val="24"/>
                <w:szCs w:val="24"/>
              </w:rPr>
            </w:pPr>
            <w:r>
              <w:rPr>
                <w:b/>
                <w:color w:val="000000"/>
              </w:rPr>
              <w:t>2чет</w:t>
            </w:r>
          </w:p>
        </w:tc>
        <w:tc>
          <w:tcPr>
            <w:tcW w:w="311" w:type="pct"/>
            <w:tcBorders>
              <w:top w:val="outset" w:sz="6" w:space="0" w:color="000000"/>
              <w:left w:val="outset" w:sz="6" w:space="0" w:color="000000"/>
              <w:bottom w:val="outset" w:sz="6" w:space="0" w:color="auto"/>
              <w:right w:val="outset" w:sz="6" w:space="0" w:color="000000"/>
            </w:tcBorders>
            <w:shd w:val="clear" w:color="auto" w:fill="FFCC00"/>
            <w:vAlign w:val="center"/>
            <w:hideMark/>
          </w:tcPr>
          <w:p w:rsidR="00E37182" w:rsidRDefault="00E37182" w:rsidP="00EE30ED">
            <w:pPr>
              <w:jc w:val="center"/>
              <w:rPr>
                <w:b/>
                <w:color w:val="000000"/>
                <w:sz w:val="24"/>
                <w:szCs w:val="24"/>
              </w:rPr>
            </w:pPr>
            <w:r>
              <w:rPr>
                <w:b/>
                <w:color w:val="000000"/>
              </w:rPr>
              <w:t>3чет</w:t>
            </w:r>
          </w:p>
        </w:tc>
        <w:tc>
          <w:tcPr>
            <w:tcW w:w="323" w:type="pct"/>
            <w:tcBorders>
              <w:top w:val="outset" w:sz="6" w:space="0" w:color="000000"/>
              <w:left w:val="outset" w:sz="6" w:space="0" w:color="000000"/>
              <w:bottom w:val="outset" w:sz="6" w:space="0" w:color="auto"/>
              <w:right w:val="outset" w:sz="6" w:space="0" w:color="000000"/>
            </w:tcBorders>
            <w:shd w:val="clear" w:color="auto" w:fill="FFCC00"/>
            <w:hideMark/>
          </w:tcPr>
          <w:p w:rsidR="00E37182" w:rsidRDefault="00E37182" w:rsidP="00EE30ED">
            <w:pPr>
              <w:jc w:val="center"/>
              <w:rPr>
                <w:b/>
                <w:color w:val="000000"/>
                <w:sz w:val="24"/>
                <w:szCs w:val="24"/>
              </w:rPr>
            </w:pPr>
            <w:r>
              <w:rPr>
                <w:b/>
                <w:color w:val="000000"/>
              </w:rPr>
              <w:t>4чет</w:t>
            </w:r>
          </w:p>
        </w:tc>
        <w:tc>
          <w:tcPr>
            <w:tcW w:w="287" w:type="pct"/>
            <w:tcBorders>
              <w:top w:val="outset" w:sz="6" w:space="0" w:color="000000"/>
              <w:left w:val="outset" w:sz="6" w:space="0" w:color="000000"/>
              <w:bottom w:val="outset" w:sz="6" w:space="0" w:color="auto"/>
              <w:right w:val="outset" w:sz="6" w:space="0" w:color="000000"/>
            </w:tcBorders>
            <w:shd w:val="clear" w:color="auto" w:fill="FFCC00"/>
            <w:vAlign w:val="center"/>
            <w:hideMark/>
          </w:tcPr>
          <w:p w:rsidR="00E37182" w:rsidRDefault="00E37182" w:rsidP="00EE30ED">
            <w:pPr>
              <w:jc w:val="center"/>
              <w:rPr>
                <w:b/>
                <w:color w:val="000000"/>
                <w:sz w:val="24"/>
                <w:szCs w:val="24"/>
              </w:rPr>
            </w:pPr>
            <w:r>
              <w:rPr>
                <w:b/>
                <w:color w:val="000000"/>
              </w:rPr>
              <w:t>год</w:t>
            </w:r>
          </w:p>
        </w:tc>
      </w:tr>
      <w:tr w:rsidR="00E37182" w:rsidTr="00EE30ED">
        <w:trPr>
          <w:trHeight w:val="296"/>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5</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5</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6</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6</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6</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6</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6</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5</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5</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6</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5</w:t>
            </w:r>
          </w:p>
        </w:tc>
      </w:tr>
      <w:tr w:rsidR="00E37182" w:rsidTr="00EE30ED">
        <w:trPr>
          <w:trHeight w:val="281"/>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4</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6</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6</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6</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6</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6</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7</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8</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8</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7</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8</w:t>
            </w:r>
          </w:p>
        </w:tc>
      </w:tr>
      <w:tr w:rsidR="00E37182" w:rsidTr="00EE30ED">
        <w:trPr>
          <w:trHeight w:val="296"/>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3</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2</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1</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1</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1</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1</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1</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1</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w:t>
            </w:r>
          </w:p>
        </w:tc>
      </w:tr>
      <w:tr w:rsidR="00E37182" w:rsidTr="00EE30ED">
        <w:trPr>
          <w:trHeight w:val="281"/>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2</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r>
      <w:tr w:rsidR="00E37182" w:rsidTr="00EE30ED">
        <w:trPr>
          <w:trHeight w:val="281"/>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н/а</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w:t>
            </w:r>
          </w:p>
        </w:tc>
      </w:tr>
      <w:tr w:rsidR="00E37182" w:rsidTr="00EE30ED">
        <w:trPr>
          <w:trHeight w:val="296"/>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Успеваемость,%</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100</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100</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100</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100</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100</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100</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100</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100</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100</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100</w:t>
            </w:r>
          </w:p>
        </w:tc>
      </w:tr>
      <w:tr w:rsidR="00E37182" w:rsidTr="00EE30ED">
        <w:trPr>
          <w:trHeight w:val="281"/>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Качество,%</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85</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92</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92</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92</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92</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93</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93</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93</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93</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93</w:t>
            </w:r>
          </w:p>
        </w:tc>
      </w:tr>
      <w:tr w:rsidR="00E37182" w:rsidTr="00EE30ED">
        <w:trPr>
          <w:trHeight w:val="312"/>
          <w:tblCellSpacing w:w="0" w:type="dxa"/>
        </w:trPr>
        <w:tc>
          <w:tcPr>
            <w:tcW w:w="1335" w:type="pct"/>
            <w:tcBorders>
              <w:top w:val="outset" w:sz="6" w:space="0" w:color="000000"/>
              <w:left w:val="outset" w:sz="6" w:space="0" w:color="000000"/>
              <w:bottom w:val="outset" w:sz="6" w:space="0" w:color="000000"/>
              <w:right w:val="outset" w:sz="6" w:space="0" w:color="000000"/>
            </w:tcBorders>
            <w:shd w:val="clear" w:color="auto" w:fill="E5B8B7"/>
            <w:vAlign w:val="center"/>
            <w:hideMark/>
          </w:tcPr>
          <w:p w:rsidR="00E37182" w:rsidRDefault="00E37182" w:rsidP="00EE30ED">
            <w:pPr>
              <w:jc w:val="center"/>
              <w:rPr>
                <w:color w:val="000000"/>
                <w:sz w:val="28"/>
                <w:szCs w:val="28"/>
              </w:rPr>
            </w:pPr>
            <w:r>
              <w:rPr>
                <w:color w:val="000000"/>
                <w:sz w:val="28"/>
                <w:szCs w:val="28"/>
              </w:rPr>
              <w:t>Обученность,%</w:t>
            </w:r>
          </w:p>
        </w:tc>
        <w:tc>
          <w:tcPr>
            <w:tcW w:w="339"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73</w:t>
            </w:r>
          </w:p>
        </w:tc>
        <w:tc>
          <w:tcPr>
            <w:tcW w:w="431"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78</w:t>
            </w:r>
          </w:p>
        </w:tc>
        <w:tc>
          <w:tcPr>
            <w:tcW w:w="354"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76</w:t>
            </w:r>
          </w:p>
        </w:tc>
        <w:tc>
          <w:tcPr>
            <w:tcW w:w="435" w:type="pct"/>
            <w:tcBorders>
              <w:top w:val="outset" w:sz="6" w:space="0" w:color="000000"/>
              <w:left w:val="outset" w:sz="6" w:space="0" w:color="000000"/>
              <w:bottom w:val="outset" w:sz="6" w:space="0" w:color="000000"/>
              <w:right w:val="outset" w:sz="6" w:space="0" w:color="000000"/>
            </w:tcBorders>
            <w:shd w:val="clear" w:color="auto" w:fill="00FFFF"/>
            <w:hideMark/>
          </w:tcPr>
          <w:p w:rsidR="00E37182" w:rsidRDefault="00E37182" w:rsidP="00EE30ED">
            <w:pPr>
              <w:jc w:val="center"/>
              <w:rPr>
                <w:color w:val="000000"/>
                <w:sz w:val="24"/>
                <w:szCs w:val="24"/>
              </w:rPr>
            </w:pPr>
            <w:r>
              <w:rPr>
                <w:color w:val="000000"/>
              </w:rPr>
              <w:t>76</w:t>
            </w:r>
          </w:p>
        </w:tc>
        <w:tc>
          <w:tcPr>
            <w:tcW w:w="422" w:type="pct"/>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E37182" w:rsidRDefault="00E37182" w:rsidP="00EE30ED">
            <w:pPr>
              <w:jc w:val="center"/>
              <w:rPr>
                <w:color w:val="000000"/>
                <w:sz w:val="24"/>
                <w:szCs w:val="24"/>
              </w:rPr>
            </w:pPr>
            <w:r>
              <w:rPr>
                <w:color w:val="000000"/>
              </w:rPr>
              <w:t>76</w:t>
            </w:r>
          </w:p>
        </w:tc>
        <w:tc>
          <w:tcPr>
            <w:tcW w:w="409"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77</w:t>
            </w:r>
          </w:p>
        </w:tc>
        <w:tc>
          <w:tcPr>
            <w:tcW w:w="35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75</w:t>
            </w:r>
          </w:p>
        </w:tc>
        <w:tc>
          <w:tcPr>
            <w:tcW w:w="311"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75</w:t>
            </w:r>
          </w:p>
        </w:tc>
        <w:tc>
          <w:tcPr>
            <w:tcW w:w="323" w:type="pct"/>
            <w:tcBorders>
              <w:top w:val="outset" w:sz="6" w:space="0" w:color="000000"/>
              <w:left w:val="outset" w:sz="6" w:space="0" w:color="000000"/>
              <w:bottom w:val="outset" w:sz="6" w:space="0" w:color="000000"/>
              <w:right w:val="outset" w:sz="6" w:space="0" w:color="000000"/>
            </w:tcBorders>
            <w:shd w:val="clear" w:color="auto" w:fill="FFCC00"/>
            <w:hideMark/>
          </w:tcPr>
          <w:p w:rsidR="00E37182" w:rsidRDefault="00E37182" w:rsidP="00EE30ED">
            <w:pPr>
              <w:jc w:val="center"/>
              <w:rPr>
                <w:color w:val="000000"/>
                <w:sz w:val="24"/>
                <w:szCs w:val="24"/>
              </w:rPr>
            </w:pPr>
            <w:r>
              <w:rPr>
                <w:color w:val="000000"/>
              </w:rPr>
              <w:t>77</w:t>
            </w:r>
          </w:p>
        </w:tc>
        <w:tc>
          <w:tcPr>
            <w:tcW w:w="287" w:type="pct"/>
            <w:tcBorders>
              <w:top w:val="outset" w:sz="6" w:space="0" w:color="000000"/>
              <w:left w:val="outset" w:sz="6" w:space="0" w:color="000000"/>
              <w:bottom w:val="outset" w:sz="6" w:space="0" w:color="000000"/>
              <w:right w:val="outset" w:sz="6" w:space="0" w:color="000000"/>
            </w:tcBorders>
            <w:shd w:val="clear" w:color="auto" w:fill="FFCC00"/>
            <w:vAlign w:val="center"/>
            <w:hideMark/>
          </w:tcPr>
          <w:p w:rsidR="00E37182" w:rsidRDefault="00E37182" w:rsidP="00EE30ED">
            <w:pPr>
              <w:jc w:val="center"/>
              <w:rPr>
                <w:color w:val="000000"/>
                <w:sz w:val="24"/>
                <w:szCs w:val="24"/>
              </w:rPr>
            </w:pPr>
            <w:r>
              <w:rPr>
                <w:color w:val="000000"/>
              </w:rPr>
              <w:t>75</w:t>
            </w:r>
          </w:p>
        </w:tc>
      </w:tr>
    </w:tbl>
    <w:p w:rsidR="00E37182" w:rsidRDefault="00E37182" w:rsidP="00E37182">
      <w:pPr>
        <w:spacing w:before="100" w:beforeAutospacing="1" w:after="100" w:afterAutospacing="1"/>
        <w:rPr>
          <w:color w:val="000000"/>
        </w:rPr>
      </w:pPr>
    </w:p>
    <w:p w:rsidR="00E37182" w:rsidRDefault="00E37182" w:rsidP="00E37182">
      <w:pPr>
        <w:spacing w:before="100" w:beforeAutospacing="1" w:after="100" w:afterAutospacing="1"/>
        <w:jc w:val="center"/>
        <w:outlineLvl w:val="0"/>
        <w:rPr>
          <w:b/>
          <w:bCs/>
          <w:color w:val="000000"/>
          <w:kern w:val="36"/>
          <w:sz w:val="36"/>
          <w:szCs w:val="36"/>
        </w:rPr>
      </w:pPr>
      <w:r>
        <w:rPr>
          <w:b/>
          <w:bCs/>
          <w:color w:val="000000"/>
          <w:kern w:val="36"/>
          <w:sz w:val="36"/>
          <w:szCs w:val="36"/>
        </w:rPr>
        <w:lastRenderedPageBreak/>
        <w:t>Мотивация изучения школьниками предмета английский язык .</w:t>
      </w:r>
    </w:p>
    <w:tbl>
      <w:tblPr>
        <w:tblpPr w:leftFromText="180" w:rightFromText="180" w:vertAnchor="text" w:horzAnchor="margin" w:tblpXSpec="center" w:tblpY="120"/>
        <w:tblW w:w="2500" w:type="pct"/>
        <w:tblCellSpacing w:w="0" w:type="dxa"/>
        <w:tblBorders>
          <w:top w:val="outset" w:sz="6" w:space="0" w:color="000000"/>
          <w:left w:val="outset" w:sz="6" w:space="0" w:color="000000"/>
          <w:bottom w:val="outset" w:sz="6" w:space="0" w:color="000000"/>
          <w:right w:val="outset" w:sz="6" w:space="0" w:color="000000"/>
        </w:tblBorders>
        <w:shd w:val="clear" w:color="auto" w:fill="FFCCFF"/>
        <w:tblCellMar>
          <w:top w:w="30" w:type="dxa"/>
          <w:left w:w="30" w:type="dxa"/>
          <w:bottom w:w="30" w:type="dxa"/>
          <w:right w:w="30" w:type="dxa"/>
        </w:tblCellMar>
        <w:tblLook w:val="04A0"/>
      </w:tblPr>
      <w:tblGrid>
        <w:gridCol w:w="4248"/>
        <w:gridCol w:w="735"/>
      </w:tblGrid>
      <w:tr w:rsidR="00E37182" w:rsidTr="00EE30ED">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rPr>
                <w:color w:val="000000"/>
                <w:sz w:val="28"/>
                <w:szCs w:val="28"/>
              </w:rPr>
            </w:pPr>
            <w:r>
              <w:rPr>
                <w:color w:val="000000"/>
                <w:sz w:val="28"/>
                <w:szCs w:val="28"/>
              </w:rPr>
              <w:t>1 необходимость изучения</w:t>
            </w:r>
          </w:p>
        </w:tc>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jc w:val="center"/>
              <w:rPr>
                <w:color w:val="000000"/>
                <w:sz w:val="28"/>
                <w:szCs w:val="28"/>
              </w:rPr>
            </w:pPr>
            <w:r>
              <w:rPr>
                <w:color w:val="000000"/>
                <w:sz w:val="28"/>
                <w:szCs w:val="28"/>
              </w:rPr>
              <w:t>30%</w:t>
            </w:r>
          </w:p>
        </w:tc>
      </w:tr>
      <w:tr w:rsidR="00E37182" w:rsidTr="00EE30ED">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rPr>
                <w:color w:val="000000"/>
                <w:sz w:val="28"/>
                <w:szCs w:val="28"/>
              </w:rPr>
            </w:pPr>
            <w:r>
              <w:rPr>
                <w:color w:val="000000"/>
                <w:sz w:val="28"/>
                <w:szCs w:val="28"/>
              </w:rPr>
              <w:t>2 интерес к предмету</w:t>
            </w:r>
          </w:p>
        </w:tc>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jc w:val="center"/>
              <w:rPr>
                <w:color w:val="000000"/>
                <w:sz w:val="28"/>
                <w:szCs w:val="28"/>
              </w:rPr>
            </w:pPr>
            <w:r>
              <w:rPr>
                <w:color w:val="000000"/>
                <w:sz w:val="28"/>
                <w:szCs w:val="28"/>
              </w:rPr>
              <w:t>28%</w:t>
            </w:r>
          </w:p>
        </w:tc>
      </w:tr>
      <w:tr w:rsidR="00E37182" w:rsidTr="00EE30ED">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rPr>
                <w:color w:val="000000"/>
                <w:sz w:val="28"/>
                <w:szCs w:val="28"/>
              </w:rPr>
            </w:pPr>
            <w:r>
              <w:rPr>
                <w:color w:val="000000"/>
                <w:sz w:val="28"/>
                <w:szCs w:val="28"/>
              </w:rPr>
              <w:t>3 нравится учитель</w:t>
            </w:r>
          </w:p>
        </w:tc>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jc w:val="center"/>
              <w:rPr>
                <w:color w:val="000000"/>
                <w:sz w:val="28"/>
                <w:szCs w:val="28"/>
              </w:rPr>
            </w:pPr>
            <w:r>
              <w:rPr>
                <w:color w:val="000000"/>
                <w:sz w:val="28"/>
                <w:szCs w:val="28"/>
              </w:rPr>
              <w:t>23%</w:t>
            </w:r>
          </w:p>
        </w:tc>
      </w:tr>
      <w:tr w:rsidR="00E37182" w:rsidTr="00EE30ED">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rPr>
                <w:color w:val="000000"/>
                <w:sz w:val="28"/>
                <w:szCs w:val="28"/>
              </w:rPr>
            </w:pPr>
            <w:r>
              <w:rPr>
                <w:color w:val="000000"/>
                <w:sz w:val="28"/>
                <w:szCs w:val="28"/>
              </w:rPr>
              <w:t>4 требование родителей</w:t>
            </w:r>
          </w:p>
        </w:tc>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jc w:val="center"/>
              <w:rPr>
                <w:color w:val="000000"/>
                <w:sz w:val="28"/>
                <w:szCs w:val="28"/>
              </w:rPr>
            </w:pPr>
            <w:r>
              <w:rPr>
                <w:color w:val="000000"/>
                <w:sz w:val="28"/>
                <w:szCs w:val="28"/>
              </w:rPr>
              <w:t>15%</w:t>
            </w:r>
          </w:p>
        </w:tc>
      </w:tr>
      <w:tr w:rsidR="00E37182" w:rsidTr="00EE30ED">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rPr>
                <w:color w:val="000000"/>
                <w:sz w:val="28"/>
                <w:szCs w:val="28"/>
              </w:rPr>
            </w:pPr>
            <w:r>
              <w:rPr>
                <w:color w:val="000000"/>
                <w:sz w:val="28"/>
                <w:szCs w:val="28"/>
              </w:rPr>
              <w:t>5 требование учителя</w:t>
            </w:r>
          </w:p>
        </w:tc>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E37182" w:rsidRDefault="00E37182" w:rsidP="00EE30ED">
            <w:pPr>
              <w:jc w:val="center"/>
              <w:rPr>
                <w:color w:val="000000"/>
                <w:sz w:val="28"/>
                <w:szCs w:val="28"/>
              </w:rPr>
            </w:pPr>
            <w:r>
              <w:rPr>
                <w:color w:val="000000"/>
                <w:sz w:val="28"/>
                <w:szCs w:val="28"/>
              </w:rPr>
              <w:t>4 %</w:t>
            </w:r>
          </w:p>
        </w:tc>
      </w:tr>
    </w:tbl>
    <w:p w:rsidR="00E37182" w:rsidRDefault="00E37182" w:rsidP="00E37182">
      <w:pPr>
        <w:spacing w:before="100" w:beforeAutospacing="1" w:after="100" w:afterAutospacing="1"/>
        <w:jc w:val="center"/>
        <w:outlineLvl w:val="0"/>
        <w:rPr>
          <w:b/>
          <w:bCs/>
          <w:color w:val="000000"/>
          <w:kern w:val="36"/>
          <w:sz w:val="36"/>
          <w:szCs w:val="36"/>
        </w:rPr>
      </w:pPr>
    </w:p>
    <w:p w:rsidR="00E37182" w:rsidRDefault="00E37182" w:rsidP="00E37182">
      <w:pPr>
        <w:spacing w:after="240"/>
        <w:jc w:val="center"/>
        <w:rPr>
          <w:color w:val="000000"/>
          <w:sz w:val="24"/>
          <w:szCs w:val="24"/>
        </w:rPr>
      </w:pPr>
      <w:r>
        <w:rPr>
          <w:color w:val="000000"/>
        </w:rPr>
        <w:br/>
      </w:r>
      <w:r>
        <w:rPr>
          <w:color w:val="000000"/>
        </w:rPr>
        <w:br/>
      </w:r>
    </w:p>
    <w:p w:rsidR="00E37182" w:rsidRDefault="00E37182" w:rsidP="00E37182">
      <w:pPr>
        <w:rPr>
          <w:color w:val="000000"/>
          <w:lang w:val="en-US"/>
        </w:rPr>
      </w:pPr>
    </w:p>
    <w:p w:rsidR="00E37182" w:rsidRDefault="00E37182" w:rsidP="00E37182"/>
    <w:p w:rsidR="00E37182" w:rsidRDefault="00E37182" w:rsidP="00E37182"/>
    <w:p w:rsidR="00E37182" w:rsidRPr="00DB716C" w:rsidRDefault="00E37182" w:rsidP="00E37182">
      <w:r>
        <w:rPr>
          <w:noProof/>
          <w:lang w:eastAsia="ru-RU"/>
        </w:rPr>
        <w:drawing>
          <wp:anchor distT="0" distB="0" distL="114300" distR="114300" simplePos="0" relativeHeight="251663360" behindDoc="0" locked="0" layoutInCell="1" allowOverlap="1">
            <wp:simplePos x="0" y="0"/>
            <wp:positionH relativeFrom="column">
              <wp:posOffset>476250</wp:posOffset>
            </wp:positionH>
            <wp:positionV relativeFrom="paragraph">
              <wp:posOffset>434340</wp:posOffset>
            </wp:positionV>
            <wp:extent cx="5452110" cy="3390900"/>
            <wp:effectExtent l="0" t="0" r="0" b="0"/>
            <wp:wrapTopAndBottom/>
            <wp:docPr id="25"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37182" w:rsidRDefault="00E37182" w:rsidP="00E37182">
      <w:pPr>
        <w:jc w:val="center"/>
        <w:rPr>
          <w:b/>
          <w:sz w:val="36"/>
          <w:szCs w:val="36"/>
        </w:rPr>
      </w:pPr>
      <w:r>
        <w:rPr>
          <w:b/>
          <w:sz w:val="36"/>
          <w:szCs w:val="36"/>
        </w:rPr>
        <w:t>Мотивация  (интерес)  к изучению предмета.</w:t>
      </w:r>
    </w:p>
    <w:p w:rsidR="00E37182" w:rsidRDefault="00E37182" w:rsidP="00E37182">
      <w:pPr>
        <w:jc w:val="cente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4"/>
        <w:gridCol w:w="2508"/>
        <w:gridCol w:w="13"/>
        <w:gridCol w:w="2532"/>
        <w:gridCol w:w="2515"/>
      </w:tblGrid>
      <w:tr w:rsidR="00E37182" w:rsidTr="00EE30ED">
        <w:trPr>
          <w:trHeight w:val="225"/>
        </w:trPr>
        <w:tc>
          <w:tcPr>
            <w:tcW w:w="2547" w:type="dxa"/>
            <w:vMerge w:val="restart"/>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24"/>
                <w:szCs w:val="24"/>
              </w:rPr>
            </w:pPr>
            <w:r>
              <w:rPr>
                <w:rFonts w:eastAsia="Calibri"/>
              </w:rPr>
              <w:t>Учебный год</w:t>
            </w:r>
          </w:p>
        </w:tc>
        <w:tc>
          <w:tcPr>
            <w:tcW w:w="7645" w:type="dxa"/>
            <w:gridSpan w:val="4"/>
            <w:tcBorders>
              <w:top w:val="single" w:sz="4" w:space="0" w:color="000000"/>
              <w:left w:val="single" w:sz="4" w:space="0" w:color="000000"/>
              <w:bottom w:val="single" w:sz="4" w:space="0" w:color="auto"/>
              <w:right w:val="single" w:sz="4" w:space="0" w:color="000000"/>
            </w:tcBorders>
            <w:hideMark/>
          </w:tcPr>
          <w:p w:rsidR="00E37182" w:rsidRDefault="00E37182" w:rsidP="00EE30ED">
            <w:pPr>
              <w:jc w:val="center"/>
              <w:rPr>
                <w:rFonts w:eastAsia="Calibri"/>
                <w:b/>
                <w:sz w:val="24"/>
                <w:szCs w:val="24"/>
              </w:rPr>
            </w:pPr>
            <w:r>
              <w:rPr>
                <w:rFonts w:eastAsia="Calibri"/>
                <w:b/>
              </w:rPr>
              <w:t xml:space="preserve">Количество учащихся </w:t>
            </w:r>
          </w:p>
        </w:tc>
      </w:tr>
      <w:tr w:rsidR="00E37182" w:rsidTr="00EE30ED">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7182" w:rsidRDefault="00E37182" w:rsidP="00EE30ED">
            <w:pPr>
              <w:rPr>
                <w:rFonts w:eastAsia="Calibri"/>
                <w:sz w:val="24"/>
                <w:szCs w:val="24"/>
              </w:rPr>
            </w:pPr>
          </w:p>
        </w:tc>
        <w:tc>
          <w:tcPr>
            <w:tcW w:w="2534" w:type="dxa"/>
            <w:tcBorders>
              <w:top w:val="single" w:sz="4" w:space="0" w:color="auto"/>
              <w:left w:val="single" w:sz="4" w:space="0" w:color="000000"/>
              <w:bottom w:val="single" w:sz="4" w:space="0" w:color="000000"/>
              <w:right w:val="single" w:sz="4" w:space="0" w:color="auto"/>
            </w:tcBorders>
            <w:hideMark/>
          </w:tcPr>
          <w:p w:rsidR="00E37182" w:rsidRDefault="00E37182" w:rsidP="00EE30ED">
            <w:pPr>
              <w:jc w:val="center"/>
              <w:rPr>
                <w:rFonts w:eastAsia="Calibri"/>
                <w:sz w:val="24"/>
                <w:szCs w:val="24"/>
              </w:rPr>
            </w:pPr>
            <w:r>
              <w:rPr>
                <w:rFonts w:eastAsia="Calibri"/>
              </w:rPr>
              <w:t>Кружок</w:t>
            </w:r>
          </w:p>
        </w:tc>
        <w:tc>
          <w:tcPr>
            <w:tcW w:w="2564" w:type="dxa"/>
            <w:gridSpan w:val="2"/>
            <w:tcBorders>
              <w:top w:val="single" w:sz="4" w:space="0" w:color="auto"/>
              <w:left w:val="single" w:sz="4" w:space="0" w:color="auto"/>
              <w:bottom w:val="single" w:sz="4" w:space="0" w:color="000000"/>
              <w:right w:val="single" w:sz="4" w:space="0" w:color="auto"/>
            </w:tcBorders>
            <w:hideMark/>
          </w:tcPr>
          <w:p w:rsidR="00E37182" w:rsidRDefault="00E37182" w:rsidP="00EE30ED">
            <w:pPr>
              <w:jc w:val="center"/>
              <w:rPr>
                <w:rFonts w:eastAsia="Calibri"/>
                <w:sz w:val="24"/>
                <w:szCs w:val="24"/>
              </w:rPr>
            </w:pPr>
            <w:r>
              <w:rPr>
                <w:rFonts w:eastAsia="Calibri"/>
              </w:rPr>
              <w:t>Факультатив</w:t>
            </w:r>
          </w:p>
        </w:tc>
        <w:tc>
          <w:tcPr>
            <w:tcW w:w="2547" w:type="dxa"/>
            <w:tcBorders>
              <w:top w:val="single" w:sz="4" w:space="0" w:color="auto"/>
              <w:left w:val="single" w:sz="4" w:space="0" w:color="auto"/>
              <w:bottom w:val="single" w:sz="4" w:space="0" w:color="000000"/>
              <w:right w:val="single" w:sz="4" w:space="0" w:color="000000"/>
            </w:tcBorders>
            <w:hideMark/>
          </w:tcPr>
          <w:p w:rsidR="00E37182" w:rsidRDefault="00E37182" w:rsidP="00EE30ED">
            <w:pPr>
              <w:jc w:val="center"/>
              <w:rPr>
                <w:rFonts w:eastAsia="Calibri"/>
                <w:sz w:val="24"/>
                <w:szCs w:val="24"/>
              </w:rPr>
            </w:pPr>
            <w:r>
              <w:rPr>
                <w:rFonts w:eastAsia="Calibri"/>
              </w:rPr>
              <w:t>ЕГЭ</w:t>
            </w:r>
          </w:p>
        </w:tc>
      </w:tr>
      <w:tr w:rsidR="00E37182" w:rsidTr="00EE30ED">
        <w:tc>
          <w:tcPr>
            <w:tcW w:w="2547"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2008-2009</w:t>
            </w:r>
          </w:p>
        </w:tc>
        <w:tc>
          <w:tcPr>
            <w:tcW w:w="2547" w:type="dxa"/>
            <w:gridSpan w:val="2"/>
            <w:tcBorders>
              <w:top w:val="single" w:sz="4" w:space="0" w:color="000000"/>
              <w:left w:val="single" w:sz="4" w:space="0" w:color="000000"/>
              <w:bottom w:val="single" w:sz="4" w:space="0" w:color="000000"/>
              <w:right w:val="single" w:sz="4" w:space="0" w:color="auto"/>
            </w:tcBorders>
            <w:hideMark/>
          </w:tcPr>
          <w:p w:rsidR="00E37182" w:rsidRDefault="00E37182" w:rsidP="00EE30ED">
            <w:pPr>
              <w:jc w:val="center"/>
              <w:rPr>
                <w:rFonts w:eastAsia="Calibri"/>
                <w:sz w:val="24"/>
                <w:szCs w:val="24"/>
              </w:rPr>
            </w:pPr>
            <w:r>
              <w:rPr>
                <w:rFonts w:eastAsia="Calibri"/>
              </w:rPr>
              <w:t>13</w:t>
            </w:r>
          </w:p>
        </w:tc>
        <w:tc>
          <w:tcPr>
            <w:tcW w:w="2551" w:type="dxa"/>
            <w:tcBorders>
              <w:top w:val="single" w:sz="4" w:space="0" w:color="000000"/>
              <w:left w:val="single" w:sz="4" w:space="0" w:color="auto"/>
              <w:bottom w:val="single" w:sz="4" w:space="0" w:color="000000"/>
              <w:right w:val="single" w:sz="4" w:space="0" w:color="000000"/>
            </w:tcBorders>
          </w:tcPr>
          <w:p w:rsidR="00E37182" w:rsidRDefault="00E37182" w:rsidP="00EE30ED">
            <w:pPr>
              <w:jc w:val="center"/>
              <w:rPr>
                <w:rFonts w:eastAsia="Calibri"/>
                <w:sz w:val="24"/>
                <w:szCs w:val="24"/>
              </w:rPr>
            </w:pPr>
          </w:p>
        </w:tc>
        <w:tc>
          <w:tcPr>
            <w:tcW w:w="2547" w:type="dxa"/>
            <w:tcBorders>
              <w:top w:val="single" w:sz="4" w:space="0" w:color="000000"/>
              <w:left w:val="single" w:sz="4" w:space="0" w:color="000000"/>
              <w:bottom w:val="single" w:sz="4" w:space="0" w:color="000000"/>
              <w:right w:val="single" w:sz="4" w:space="0" w:color="000000"/>
            </w:tcBorders>
          </w:tcPr>
          <w:p w:rsidR="00E37182" w:rsidRDefault="00E37182" w:rsidP="00EE30ED">
            <w:pPr>
              <w:jc w:val="center"/>
              <w:rPr>
                <w:rFonts w:eastAsia="Calibri"/>
                <w:sz w:val="24"/>
                <w:szCs w:val="24"/>
              </w:rPr>
            </w:pPr>
          </w:p>
        </w:tc>
      </w:tr>
      <w:tr w:rsidR="00E37182" w:rsidTr="00EE30ED">
        <w:tc>
          <w:tcPr>
            <w:tcW w:w="2547"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2009-2010</w:t>
            </w:r>
          </w:p>
        </w:tc>
        <w:tc>
          <w:tcPr>
            <w:tcW w:w="2547" w:type="dxa"/>
            <w:gridSpan w:val="2"/>
            <w:tcBorders>
              <w:top w:val="single" w:sz="4" w:space="0" w:color="000000"/>
              <w:left w:val="single" w:sz="4" w:space="0" w:color="000000"/>
              <w:bottom w:val="single" w:sz="4" w:space="0" w:color="000000"/>
              <w:right w:val="single" w:sz="4" w:space="0" w:color="000000"/>
            </w:tcBorders>
          </w:tcPr>
          <w:p w:rsidR="00E37182" w:rsidRDefault="00E37182" w:rsidP="00EE30ED">
            <w:pPr>
              <w:jc w:val="center"/>
              <w:rPr>
                <w:rFonts w:eastAsia="Calibri"/>
                <w:sz w:val="32"/>
                <w:szCs w:val="32"/>
              </w:rPr>
            </w:pPr>
          </w:p>
        </w:tc>
        <w:tc>
          <w:tcPr>
            <w:tcW w:w="2551"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17</w:t>
            </w:r>
          </w:p>
        </w:tc>
        <w:tc>
          <w:tcPr>
            <w:tcW w:w="2547"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2</w:t>
            </w:r>
          </w:p>
        </w:tc>
      </w:tr>
      <w:tr w:rsidR="00E37182" w:rsidTr="00EE30ED">
        <w:tc>
          <w:tcPr>
            <w:tcW w:w="2547"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2010-2011</w:t>
            </w:r>
          </w:p>
        </w:tc>
        <w:tc>
          <w:tcPr>
            <w:tcW w:w="2547" w:type="dxa"/>
            <w:gridSpan w:val="2"/>
            <w:tcBorders>
              <w:top w:val="single" w:sz="4" w:space="0" w:color="000000"/>
              <w:left w:val="single" w:sz="4" w:space="0" w:color="000000"/>
              <w:bottom w:val="single" w:sz="4" w:space="0" w:color="000000"/>
              <w:right w:val="single" w:sz="4" w:space="0" w:color="000000"/>
            </w:tcBorders>
          </w:tcPr>
          <w:p w:rsidR="00E37182" w:rsidRDefault="00E37182" w:rsidP="00EE30ED">
            <w:pPr>
              <w:jc w:val="center"/>
              <w:rPr>
                <w:rFonts w:eastAsia="Calibri"/>
                <w:sz w:val="32"/>
                <w:szCs w:val="32"/>
              </w:rPr>
            </w:pPr>
          </w:p>
        </w:tc>
        <w:tc>
          <w:tcPr>
            <w:tcW w:w="2551" w:type="dxa"/>
            <w:tcBorders>
              <w:top w:val="single" w:sz="4" w:space="0" w:color="000000"/>
              <w:left w:val="single" w:sz="4" w:space="0" w:color="000000"/>
              <w:bottom w:val="single" w:sz="4" w:space="0" w:color="000000"/>
              <w:right w:val="single" w:sz="4" w:space="0" w:color="000000"/>
            </w:tcBorders>
            <w:hideMark/>
          </w:tcPr>
          <w:p w:rsidR="00E37182" w:rsidRDefault="00E37182" w:rsidP="00EE30ED">
            <w:pPr>
              <w:jc w:val="center"/>
              <w:rPr>
                <w:rFonts w:eastAsia="Calibri"/>
                <w:sz w:val="32"/>
                <w:szCs w:val="32"/>
              </w:rPr>
            </w:pPr>
            <w:r>
              <w:rPr>
                <w:rFonts w:eastAsia="Calibri"/>
                <w:sz w:val="32"/>
                <w:szCs w:val="32"/>
              </w:rPr>
              <w:t>27</w:t>
            </w:r>
          </w:p>
        </w:tc>
        <w:tc>
          <w:tcPr>
            <w:tcW w:w="2547" w:type="dxa"/>
            <w:tcBorders>
              <w:top w:val="single" w:sz="4" w:space="0" w:color="000000"/>
              <w:left w:val="single" w:sz="4" w:space="0" w:color="000000"/>
              <w:bottom w:val="single" w:sz="4" w:space="0" w:color="000000"/>
              <w:right w:val="single" w:sz="4" w:space="0" w:color="000000"/>
            </w:tcBorders>
          </w:tcPr>
          <w:p w:rsidR="00E37182" w:rsidRDefault="00E37182" w:rsidP="00EE30ED">
            <w:pPr>
              <w:jc w:val="center"/>
              <w:rPr>
                <w:rFonts w:eastAsia="Calibri"/>
                <w:sz w:val="32"/>
                <w:szCs w:val="32"/>
              </w:rPr>
            </w:pPr>
          </w:p>
        </w:tc>
      </w:tr>
      <w:tr w:rsidR="00E37182" w:rsidTr="00EE30ED">
        <w:tc>
          <w:tcPr>
            <w:tcW w:w="10192" w:type="dxa"/>
            <w:gridSpan w:val="5"/>
            <w:tcBorders>
              <w:top w:val="single" w:sz="4" w:space="0" w:color="000000"/>
              <w:left w:val="single" w:sz="4" w:space="0" w:color="000000"/>
              <w:bottom w:val="single" w:sz="4" w:space="0" w:color="000000"/>
              <w:right w:val="single" w:sz="4" w:space="0" w:color="000000"/>
            </w:tcBorders>
            <w:hideMark/>
          </w:tcPr>
          <w:p w:rsidR="00E37182" w:rsidRDefault="00E37182" w:rsidP="00EE30ED">
            <w:pPr>
              <w:rPr>
                <w:rFonts w:eastAsia="Calibri"/>
                <w:sz w:val="24"/>
                <w:szCs w:val="24"/>
              </w:rPr>
            </w:pPr>
            <w:r>
              <w:rPr>
                <w:rFonts w:eastAsia="Calibri"/>
                <w:sz w:val="20"/>
                <w:szCs w:val="20"/>
              </w:rPr>
              <w:lastRenderedPageBreak/>
              <w:t>Общее количество учащихся:</w:t>
            </w:r>
            <w:r>
              <w:rPr>
                <w:rFonts w:eastAsia="Calibri"/>
              </w:rPr>
              <w:t xml:space="preserve"> </w:t>
            </w:r>
            <w:r>
              <w:rPr>
                <w:rFonts w:eastAsia="Calibri"/>
                <w:b/>
                <w:sz w:val="32"/>
                <w:szCs w:val="32"/>
              </w:rPr>
              <w:t>59</w:t>
            </w:r>
          </w:p>
        </w:tc>
      </w:tr>
    </w:tbl>
    <w:p w:rsidR="00E37182" w:rsidRDefault="00E37182" w:rsidP="00E37182"/>
    <w:p w:rsidR="00E37182" w:rsidRDefault="00E37182" w:rsidP="00E37182">
      <w:pPr>
        <w:spacing w:before="100" w:beforeAutospacing="1" w:after="100" w:afterAutospacing="1"/>
        <w:jc w:val="center"/>
        <w:outlineLvl w:val="0"/>
        <w:rPr>
          <w:b/>
          <w:bCs/>
          <w:color w:val="000000"/>
          <w:kern w:val="36"/>
          <w:sz w:val="36"/>
          <w:szCs w:val="36"/>
        </w:rPr>
      </w:pPr>
      <w:r>
        <w:rPr>
          <w:b/>
          <w:bCs/>
          <w:color w:val="000000"/>
          <w:kern w:val="36"/>
          <w:sz w:val="36"/>
          <w:szCs w:val="36"/>
        </w:rPr>
        <w:t xml:space="preserve">Итоги контрольных работ по английскому языку </w:t>
      </w:r>
    </w:p>
    <w:p w:rsidR="00E37182" w:rsidRDefault="00E37182" w:rsidP="00E37182">
      <w:pPr>
        <w:spacing w:before="100" w:beforeAutospacing="1" w:after="100" w:afterAutospacing="1"/>
        <w:jc w:val="center"/>
        <w:outlineLvl w:val="0"/>
        <w:rPr>
          <w:b/>
          <w:bCs/>
          <w:color w:val="000000"/>
          <w:kern w:val="36"/>
          <w:sz w:val="36"/>
          <w:szCs w:val="36"/>
        </w:rPr>
      </w:pPr>
      <w:r>
        <w:rPr>
          <w:b/>
          <w:bCs/>
          <w:color w:val="000000"/>
          <w:kern w:val="36"/>
          <w:sz w:val="36"/>
          <w:szCs w:val="36"/>
        </w:rPr>
        <w:t>за 2010-2011 учебный год .</w:t>
      </w:r>
    </w:p>
    <w:tbl>
      <w:tblPr>
        <w:tblW w:w="4244" w:type="pct"/>
        <w:tblCellSpacing w:w="0" w:type="dxa"/>
        <w:tblInd w:w="628" w:type="dxa"/>
        <w:tblBorders>
          <w:top w:val="outset" w:sz="6" w:space="0" w:color="auto"/>
          <w:left w:val="outset" w:sz="6" w:space="0" w:color="auto"/>
          <w:bottom w:val="outset" w:sz="6" w:space="0" w:color="auto"/>
          <w:right w:val="outset" w:sz="6" w:space="0" w:color="auto"/>
        </w:tblBorders>
        <w:shd w:val="pct5" w:color="auto" w:fill="CCECFF"/>
        <w:tblCellMar>
          <w:top w:w="30" w:type="dxa"/>
          <w:left w:w="30" w:type="dxa"/>
          <w:bottom w:w="30" w:type="dxa"/>
          <w:right w:w="30" w:type="dxa"/>
        </w:tblCellMar>
        <w:tblLook w:val="04A0"/>
      </w:tblPr>
      <w:tblGrid>
        <w:gridCol w:w="3825"/>
        <w:gridCol w:w="4634"/>
      </w:tblGrid>
      <w:tr w:rsidR="00E37182" w:rsidTr="00EE30ED">
        <w:trPr>
          <w:trHeight w:val="219"/>
          <w:tblCellSpacing w:w="0" w:type="dxa"/>
        </w:trPr>
        <w:tc>
          <w:tcPr>
            <w:tcW w:w="2261"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2Б</w:t>
            </w:r>
          </w:p>
        </w:tc>
        <w:tc>
          <w:tcPr>
            <w:tcW w:w="2739"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74%</w:t>
            </w:r>
          </w:p>
        </w:tc>
      </w:tr>
      <w:tr w:rsidR="00E37182" w:rsidTr="00EE30ED">
        <w:trPr>
          <w:trHeight w:val="231"/>
          <w:tblCellSpacing w:w="0" w:type="dxa"/>
        </w:trPr>
        <w:tc>
          <w:tcPr>
            <w:tcW w:w="2261"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sz w:val="24"/>
                <w:szCs w:val="24"/>
              </w:rPr>
              <w:t>5В</w:t>
            </w:r>
          </w:p>
        </w:tc>
        <w:tc>
          <w:tcPr>
            <w:tcW w:w="2739"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70%</w:t>
            </w:r>
          </w:p>
        </w:tc>
      </w:tr>
      <w:tr w:rsidR="00E37182" w:rsidTr="00EE30ED">
        <w:trPr>
          <w:trHeight w:val="219"/>
          <w:tblCellSpacing w:w="0" w:type="dxa"/>
        </w:trPr>
        <w:tc>
          <w:tcPr>
            <w:tcW w:w="2261"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5Г</w:t>
            </w:r>
          </w:p>
        </w:tc>
        <w:tc>
          <w:tcPr>
            <w:tcW w:w="2739"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70%</w:t>
            </w:r>
          </w:p>
        </w:tc>
      </w:tr>
      <w:tr w:rsidR="00E37182" w:rsidTr="00EE30ED">
        <w:trPr>
          <w:trHeight w:val="219"/>
          <w:tblCellSpacing w:w="0" w:type="dxa"/>
        </w:trPr>
        <w:tc>
          <w:tcPr>
            <w:tcW w:w="2261"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sz w:val="24"/>
                <w:szCs w:val="24"/>
              </w:rPr>
              <w:t>9Г</w:t>
            </w:r>
          </w:p>
        </w:tc>
        <w:tc>
          <w:tcPr>
            <w:tcW w:w="2739"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56%</w:t>
            </w:r>
          </w:p>
        </w:tc>
      </w:tr>
      <w:tr w:rsidR="00E37182" w:rsidTr="00EE30ED">
        <w:trPr>
          <w:trHeight w:val="231"/>
          <w:tblCellSpacing w:w="0" w:type="dxa"/>
        </w:trPr>
        <w:tc>
          <w:tcPr>
            <w:tcW w:w="2261"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9А</w:t>
            </w:r>
          </w:p>
        </w:tc>
        <w:tc>
          <w:tcPr>
            <w:tcW w:w="2739" w:type="pct"/>
            <w:tcBorders>
              <w:top w:val="outset" w:sz="6" w:space="0" w:color="auto"/>
              <w:left w:val="outset" w:sz="6" w:space="0" w:color="auto"/>
              <w:bottom w:val="outset" w:sz="6" w:space="0" w:color="auto"/>
              <w:right w:val="outset" w:sz="6" w:space="0" w:color="auto"/>
            </w:tcBorders>
            <w:shd w:val="pct5" w:color="auto" w:fill="CCECFF"/>
            <w:vAlign w:val="center"/>
            <w:hideMark/>
          </w:tcPr>
          <w:p w:rsidR="00E37182" w:rsidRDefault="00E37182" w:rsidP="00EE30ED">
            <w:pPr>
              <w:jc w:val="center"/>
              <w:rPr>
                <w:b/>
                <w:color w:val="000000"/>
                <w:sz w:val="24"/>
                <w:szCs w:val="24"/>
              </w:rPr>
            </w:pPr>
            <w:r>
              <w:rPr>
                <w:b/>
                <w:color w:val="000000"/>
              </w:rPr>
              <w:t>52%</w:t>
            </w:r>
          </w:p>
        </w:tc>
      </w:tr>
      <w:tr w:rsidR="00E37182" w:rsidTr="00EE30ED">
        <w:trPr>
          <w:trHeight w:val="314"/>
          <w:tblCellSpacing w:w="0" w:type="dxa"/>
        </w:trPr>
        <w:tc>
          <w:tcPr>
            <w:tcW w:w="2261" w:type="pct"/>
            <w:tcBorders>
              <w:top w:val="single" w:sz="4" w:space="0" w:color="auto"/>
              <w:left w:val="single" w:sz="4" w:space="0" w:color="auto"/>
              <w:bottom w:val="single" w:sz="4" w:space="0" w:color="auto"/>
              <w:right w:val="single" w:sz="4" w:space="0" w:color="auto"/>
            </w:tcBorders>
            <w:shd w:val="pct5" w:color="auto" w:fill="CCECFF"/>
            <w:tcMar>
              <w:top w:w="0" w:type="dxa"/>
              <w:left w:w="108" w:type="dxa"/>
              <w:bottom w:w="0" w:type="dxa"/>
              <w:right w:w="108" w:type="dxa"/>
            </w:tcMar>
            <w:hideMark/>
          </w:tcPr>
          <w:p w:rsidR="00E37182" w:rsidRDefault="00E37182" w:rsidP="00EE30ED">
            <w:pPr>
              <w:jc w:val="center"/>
              <w:rPr>
                <w:b/>
                <w:color w:val="000000"/>
                <w:sz w:val="24"/>
                <w:szCs w:val="24"/>
              </w:rPr>
            </w:pPr>
            <w:r>
              <w:rPr>
                <w:b/>
                <w:color w:val="000000"/>
              </w:rPr>
              <w:t>10В (основной язык)</w:t>
            </w:r>
          </w:p>
        </w:tc>
        <w:tc>
          <w:tcPr>
            <w:tcW w:w="2739" w:type="pct"/>
            <w:tcBorders>
              <w:top w:val="single" w:sz="4" w:space="0" w:color="auto"/>
              <w:left w:val="single" w:sz="4" w:space="0" w:color="auto"/>
              <w:bottom w:val="single" w:sz="4" w:space="0" w:color="auto"/>
              <w:right w:val="single" w:sz="4" w:space="0" w:color="auto"/>
            </w:tcBorders>
            <w:shd w:val="pct5" w:color="auto" w:fill="CCECFF"/>
            <w:tcMar>
              <w:top w:w="0" w:type="dxa"/>
              <w:left w:w="108" w:type="dxa"/>
              <w:bottom w:w="0" w:type="dxa"/>
              <w:right w:w="108" w:type="dxa"/>
            </w:tcMar>
            <w:hideMark/>
          </w:tcPr>
          <w:p w:rsidR="00E37182" w:rsidRDefault="00E37182" w:rsidP="00EE30ED">
            <w:pPr>
              <w:jc w:val="center"/>
              <w:rPr>
                <w:b/>
                <w:color w:val="000000"/>
                <w:sz w:val="24"/>
                <w:szCs w:val="24"/>
              </w:rPr>
            </w:pPr>
            <w:r>
              <w:rPr>
                <w:b/>
                <w:color w:val="000000"/>
              </w:rPr>
              <w:t xml:space="preserve"> 72 %</w:t>
            </w:r>
          </w:p>
        </w:tc>
      </w:tr>
      <w:tr w:rsidR="00E37182" w:rsidTr="00EE30ED">
        <w:trPr>
          <w:trHeight w:val="266"/>
          <w:tblCellSpacing w:w="0" w:type="dxa"/>
        </w:trPr>
        <w:tc>
          <w:tcPr>
            <w:tcW w:w="2261" w:type="pct"/>
            <w:tcBorders>
              <w:top w:val="single" w:sz="4" w:space="0" w:color="auto"/>
              <w:left w:val="single" w:sz="4" w:space="0" w:color="auto"/>
              <w:bottom w:val="single" w:sz="4" w:space="0" w:color="auto"/>
              <w:right w:val="single" w:sz="4" w:space="0" w:color="auto"/>
            </w:tcBorders>
            <w:shd w:val="pct5" w:color="auto" w:fill="CCECFF"/>
            <w:tcMar>
              <w:top w:w="0" w:type="dxa"/>
              <w:left w:w="108" w:type="dxa"/>
              <w:bottom w:w="0" w:type="dxa"/>
              <w:right w:w="108" w:type="dxa"/>
            </w:tcMar>
            <w:hideMark/>
          </w:tcPr>
          <w:p w:rsidR="00E37182" w:rsidRDefault="00E37182" w:rsidP="00EE30ED">
            <w:pPr>
              <w:jc w:val="center"/>
              <w:rPr>
                <w:b/>
                <w:color w:val="000000"/>
                <w:sz w:val="24"/>
                <w:szCs w:val="24"/>
              </w:rPr>
            </w:pPr>
            <w:r>
              <w:rPr>
                <w:b/>
                <w:color w:val="000000"/>
              </w:rPr>
              <w:t>10В (второй язык)</w:t>
            </w:r>
          </w:p>
        </w:tc>
        <w:tc>
          <w:tcPr>
            <w:tcW w:w="2739" w:type="pct"/>
            <w:tcBorders>
              <w:top w:val="single" w:sz="4" w:space="0" w:color="auto"/>
              <w:left w:val="single" w:sz="4" w:space="0" w:color="auto"/>
              <w:bottom w:val="single" w:sz="4" w:space="0" w:color="auto"/>
              <w:right w:val="single" w:sz="4" w:space="0" w:color="auto"/>
            </w:tcBorders>
            <w:shd w:val="pct5" w:color="auto" w:fill="CCECFF"/>
            <w:tcMar>
              <w:top w:w="0" w:type="dxa"/>
              <w:left w:w="108" w:type="dxa"/>
              <w:bottom w:w="0" w:type="dxa"/>
              <w:right w:w="108" w:type="dxa"/>
            </w:tcMar>
            <w:hideMark/>
          </w:tcPr>
          <w:p w:rsidR="00E37182" w:rsidRDefault="00E37182" w:rsidP="00EE30ED">
            <w:pPr>
              <w:jc w:val="center"/>
              <w:rPr>
                <w:b/>
                <w:color w:val="000000"/>
                <w:sz w:val="24"/>
                <w:szCs w:val="24"/>
              </w:rPr>
            </w:pPr>
            <w:r>
              <w:rPr>
                <w:b/>
                <w:color w:val="000000"/>
              </w:rPr>
              <w:t xml:space="preserve"> 52 %</w:t>
            </w:r>
          </w:p>
        </w:tc>
      </w:tr>
    </w:tbl>
    <w:p w:rsidR="00E37182" w:rsidRDefault="00E37182" w:rsidP="00E37182">
      <w:pPr>
        <w:ind w:left="360"/>
        <w:rPr>
          <w:color w:val="FF0000"/>
          <w:sz w:val="28"/>
          <w:szCs w:val="28"/>
        </w:rPr>
      </w:pPr>
    </w:p>
    <w:p w:rsidR="00E37182" w:rsidRPr="00E37182" w:rsidRDefault="00E37182" w:rsidP="00E37182">
      <w:pPr>
        <w:tabs>
          <w:tab w:val="left" w:pos="8490"/>
        </w:tabs>
        <w:ind w:left="-1276"/>
        <w:jc w:val="center"/>
        <w:rPr>
          <w:b/>
          <w:i/>
          <w:color w:val="FF0000"/>
          <w:sz w:val="32"/>
          <w:szCs w:val="32"/>
          <w:u w:val="single"/>
        </w:rPr>
      </w:pPr>
      <w:r w:rsidRPr="00E37182">
        <w:rPr>
          <w:b/>
          <w:i/>
          <w:color w:val="FF0000"/>
          <w:sz w:val="32"/>
          <w:szCs w:val="32"/>
          <w:u w:val="single"/>
        </w:rPr>
        <w:t>Информация о результатах продуктивности и эффективности внеурочной образовательной деятельности</w:t>
      </w:r>
    </w:p>
    <w:tbl>
      <w:tblPr>
        <w:tblStyle w:val="a7"/>
        <w:tblW w:w="0" w:type="auto"/>
        <w:tblInd w:w="-743" w:type="dxa"/>
        <w:tblLook w:val="04A0"/>
      </w:tblPr>
      <w:tblGrid>
        <w:gridCol w:w="1923"/>
        <w:gridCol w:w="3465"/>
        <w:gridCol w:w="1449"/>
        <w:gridCol w:w="3229"/>
      </w:tblGrid>
      <w:tr w:rsidR="00E37182" w:rsidTr="00E37182">
        <w:trPr>
          <w:trHeight w:val="285"/>
        </w:trPr>
        <w:tc>
          <w:tcPr>
            <w:tcW w:w="10066" w:type="dxa"/>
            <w:gridSpan w:val="4"/>
          </w:tcPr>
          <w:p w:rsidR="00E37182" w:rsidRPr="00657A31" w:rsidRDefault="00E37182" w:rsidP="00EE30ED">
            <w:pPr>
              <w:tabs>
                <w:tab w:val="left" w:pos="8490"/>
              </w:tabs>
              <w:rPr>
                <w:sz w:val="24"/>
                <w:szCs w:val="24"/>
              </w:rPr>
            </w:pPr>
            <w:r>
              <w:rPr>
                <w:sz w:val="24"/>
                <w:szCs w:val="24"/>
              </w:rPr>
              <w:t>П</w:t>
            </w:r>
            <w:r w:rsidRPr="00657A31">
              <w:rPr>
                <w:sz w:val="24"/>
                <w:szCs w:val="24"/>
              </w:rPr>
              <w:t>родуктивность и эффективность внеурочной образовательной деятельности</w:t>
            </w:r>
          </w:p>
        </w:tc>
      </w:tr>
      <w:tr w:rsidR="00E37182" w:rsidTr="00E37182">
        <w:trPr>
          <w:trHeight w:val="596"/>
        </w:trPr>
        <w:tc>
          <w:tcPr>
            <w:tcW w:w="1923" w:type="dxa"/>
            <w:vMerge w:val="restart"/>
          </w:tcPr>
          <w:p w:rsidR="00E37182" w:rsidRPr="00657A31" w:rsidRDefault="00E37182" w:rsidP="00EE30ED">
            <w:pPr>
              <w:tabs>
                <w:tab w:val="left" w:pos="8490"/>
              </w:tabs>
              <w:rPr>
                <w:sz w:val="24"/>
                <w:szCs w:val="24"/>
              </w:rPr>
            </w:pPr>
            <w:r w:rsidRPr="00657A31">
              <w:rPr>
                <w:sz w:val="24"/>
                <w:szCs w:val="24"/>
              </w:rPr>
              <w:t>Ре</w:t>
            </w:r>
            <w:r>
              <w:rPr>
                <w:sz w:val="24"/>
                <w:szCs w:val="24"/>
              </w:rPr>
              <w:t xml:space="preserve">зультаты участия обучающихся в олимпиаде </w:t>
            </w:r>
          </w:p>
        </w:tc>
        <w:tc>
          <w:tcPr>
            <w:tcW w:w="3465" w:type="dxa"/>
          </w:tcPr>
          <w:p w:rsidR="00E37182" w:rsidRPr="00504350" w:rsidRDefault="00E37182" w:rsidP="00EE30ED">
            <w:pPr>
              <w:tabs>
                <w:tab w:val="left" w:pos="8490"/>
              </w:tabs>
              <w:rPr>
                <w:sz w:val="24"/>
                <w:szCs w:val="24"/>
              </w:rPr>
            </w:pPr>
            <w:r w:rsidRPr="00504350">
              <w:rPr>
                <w:sz w:val="24"/>
                <w:szCs w:val="24"/>
              </w:rPr>
              <w:t>1.Школьная олимпиада</w:t>
            </w:r>
          </w:p>
        </w:tc>
        <w:tc>
          <w:tcPr>
            <w:tcW w:w="4678" w:type="dxa"/>
            <w:gridSpan w:val="2"/>
          </w:tcPr>
          <w:p w:rsidR="00E37182" w:rsidRPr="0066164B" w:rsidRDefault="00E37182" w:rsidP="00EE30ED">
            <w:pPr>
              <w:tabs>
                <w:tab w:val="left" w:pos="8490"/>
              </w:tabs>
              <w:rPr>
                <w:sz w:val="24"/>
                <w:szCs w:val="24"/>
              </w:rPr>
            </w:pPr>
            <w:r w:rsidRPr="0066164B">
              <w:rPr>
                <w:sz w:val="24"/>
                <w:szCs w:val="24"/>
              </w:rPr>
              <w:t>2 победителя: Ким Евгенния, Митрохов Стас (9кл.)</w:t>
            </w:r>
            <w:r>
              <w:rPr>
                <w:sz w:val="24"/>
                <w:szCs w:val="24"/>
              </w:rPr>
              <w:t>, 2010-2011г.г.</w:t>
            </w:r>
          </w:p>
        </w:tc>
      </w:tr>
      <w:tr w:rsidR="00E37182" w:rsidTr="00E37182">
        <w:trPr>
          <w:trHeight w:val="144"/>
        </w:trPr>
        <w:tc>
          <w:tcPr>
            <w:tcW w:w="1923" w:type="dxa"/>
            <w:vMerge/>
          </w:tcPr>
          <w:p w:rsidR="00E37182" w:rsidRDefault="00E37182" w:rsidP="00EE30ED">
            <w:pPr>
              <w:tabs>
                <w:tab w:val="left" w:pos="8490"/>
              </w:tabs>
              <w:rPr>
                <w:b/>
                <w:sz w:val="24"/>
                <w:szCs w:val="24"/>
              </w:rPr>
            </w:pPr>
          </w:p>
        </w:tc>
        <w:tc>
          <w:tcPr>
            <w:tcW w:w="3465" w:type="dxa"/>
          </w:tcPr>
          <w:p w:rsidR="00E37182" w:rsidRPr="00504350" w:rsidRDefault="00E37182" w:rsidP="00EE30ED">
            <w:pPr>
              <w:tabs>
                <w:tab w:val="left" w:pos="8490"/>
              </w:tabs>
              <w:rPr>
                <w:sz w:val="24"/>
                <w:szCs w:val="24"/>
              </w:rPr>
            </w:pPr>
            <w:r w:rsidRPr="00504350">
              <w:rPr>
                <w:sz w:val="24"/>
                <w:szCs w:val="24"/>
              </w:rPr>
              <w:t>2.</w:t>
            </w:r>
            <w:r>
              <w:rPr>
                <w:sz w:val="24"/>
                <w:szCs w:val="24"/>
              </w:rPr>
              <w:t xml:space="preserve"> Городская олимпиада</w:t>
            </w:r>
          </w:p>
        </w:tc>
        <w:tc>
          <w:tcPr>
            <w:tcW w:w="4678" w:type="dxa"/>
            <w:gridSpan w:val="2"/>
          </w:tcPr>
          <w:p w:rsidR="00E37182" w:rsidRPr="0066164B" w:rsidRDefault="00E37182" w:rsidP="00EE30ED">
            <w:pPr>
              <w:tabs>
                <w:tab w:val="left" w:pos="8490"/>
              </w:tabs>
              <w:rPr>
                <w:sz w:val="24"/>
                <w:szCs w:val="24"/>
              </w:rPr>
            </w:pPr>
            <w:r w:rsidRPr="0066164B">
              <w:rPr>
                <w:sz w:val="24"/>
                <w:szCs w:val="24"/>
              </w:rPr>
              <w:t>1 победитель: Митрохов Стас (9кл.), 2010-2011г.г.</w:t>
            </w:r>
          </w:p>
        </w:tc>
      </w:tr>
      <w:tr w:rsidR="00E37182" w:rsidTr="00E37182">
        <w:trPr>
          <w:trHeight w:val="144"/>
        </w:trPr>
        <w:tc>
          <w:tcPr>
            <w:tcW w:w="1923" w:type="dxa"/>
            <w:vMerge/>
          </w:tcPr>
          <w:p w:rsidR="00E37182" w:rsidRDefault="00E37182" w:rsidP="00EE30ED">
            <w:pPr>
              <w:tabs>
                <w:tab w:val="left" w:pos="8490"/>
              </w:tabs>
              <w:rPr>
                <w:b/>
                <w:sz w:val="24"/>
                <w:szCs w:val="24"/>
              </w:rPr>
            </w:pPr>
          </w:p>
        </w:tc>
        <w:tc>
          <w:tcPr>
            <w:tcW w:w="3465" w:type="dxa"/>
          </w:tcPr>
          <w:p w:rsidR="00E37182" w:rsidRPr="0066164B" w:rsidRDefault="00E37182" w:rsidP="00EE30ED">
            <w:pPr>
              <w:tabs>
                <w:tab w:val="left" w:pos="8490"/>
              </w:tabs>
              <w:rPr>
                <w:sz w:val="24"/>
                <w:szCs w:val="24"/>
              </w:rPr>
            </w:pPr>
            <w:r w:rsidRPr="0066164B">
              <w:rPr>
                <w:sz w:val="24"/>
                <w:szCs w:val="24"/>
              </w:rPr>
              <w:t>3. он-лайн олимпиада Макмиллан</w:t>
            </w:r>
          </w:p>
        </w:tc>
        <w:tc>
          <w:tcPr>
            <w:tcW w:w="4678" w:type="dxa"/>
            <w:gridSpan w:val="2"/>
          </w:tcPr>
          <w:p w:rsidR="00E37182" w:rsidRPr="0066164B" w:rsidRDefault="00E37182" w:rsidP="00EE30ED">
            <w:pPr>
              <w:tabs>
                <w:tab w:val="left" w:pos="8490"/>
              </w:tabs>
              <w:rPr>
                <w:sz w:val="24"/>
                <w:szCs w:val="24"/>
              </w:rPr>
            </w:pPr>
            <w:r w:rsidRPr="0066164B">
              <w:rPr>
                <w:sz w:val="24"/>
                <w:szCs w:val="24"/>
              </w:rPr>
              <w:t>26 учащихся</w:t>
            </w:r>
          </w:p>
        </w:tc>
      </w:tr>
      <w:tr w:rsidR="00E37182" w:rsidTr="00E37182">
        <w:trPr>
          <w:trHeight w:val="285"/>
        </w:trPr>
        <w:tc>
          <w:tcPr>
            <w:tcW w:w="1923" w:type="dxa"/>
            <w:vMerge w:val="restart"/>
          </w:tcPr>
          <w:p w:rsidR="00E37182" w:rsidRDefault="00E37182" w:rsidP="00EE30ED">
            <w:pPr>
              <w:tabs>
                <w:tab w:val="left" w:pos="8490"/>
              </w:tabs>
              <w:rPr>
                <w:sz w:val="24"/>
                <w:szCs w:val="24"/>
              </w:rPr>
            </w:pPr>
            <w:r w:rsidRPr="00657A31">
              <w:rPr>
                <w:sz w:val="24"/>
                <w:szCs w:val="24"/>
              </w:rPr>
              <w:t>Результаты внеурочной деятельности обучающихся</w:t>
            </w:r>
          </w:p>
          <w:p w:rsidR="00E37182" w:rsidRDefault="00E37182" w:rsidP="00EE30ED">
            <w:pPr>
              <w:tabs>
                <w:tab w:val="left" w:pos="8490"/>
              </w:tabs>
              <w:rPr>
                <w:sz w:val="24"/>
                <w:szCs w:val="24"/>
              </w:rPr>
            </w:pPr>
            <w:r>
              <w:rPr>
                <w:sz w:val="24"/>
                <w:szCs w:val="24"/>
              </w:rPr>
              <w:t>-конкурсы</w:t>
            </w:r>
          </w:p>
          <w:p w:rsidR="00E37182" w:rsidRDefault="00E37182" w:rsidP="00EE30ED">
            <w:pPr>
              <w:tabs>
                <w:tab w:val="left" w:pos="8490"/>
              </w:tabs>
              <w:rPr>
                <w:sz w:val="24"/>
                <w:szCs w:val="24"/>
              </w:rPr>
            </w:pPr>
            <w:r>
              <w:rPr>
                <w:sz w:val="24"/>
                <w:szCs w:val="24"/>
              </w:rPr>
              <w:t>-конференции</w:t>
            </w:r>
          </w:p>
          <w:p w:rsidR="00E37182" w:rsidRPr="00657A31" w:rsidRDefault="00E37182" w:rsidP="00EE30ED">
            <w:pPr>
              <w:tabs>
                <w:tab w:val="left" w:pos="8490"/>
              </w:tabs>
              <w:rPr>
                <w:sz w:val="24"/>
                <w:szCs w:val="24"/>
              </w:rPr>
            </w:pPr>
            <w:r>
              <w:rPr>
                <w:sz w:val="24"/>
                <w:szCs w:val="24"/>
              </w:rPr>
              <w:t>-семинары и др.</w:t>
            </w:r>
          </w:p>
        </w:tc>
        <w:tc>
          <w:tcPr>
            <w:tcW w:w="3465" w:type="dxa"/>
            <w:vMerge w:val="restart"/>
          </w:tcPr>
          <w:p w:rsidR="00E37182" w:rsidRPr="0066164B" w:rsidRDefault="00E37182" w:rsidP="00EE30ED">
            <w:pPr>
              <w:tabs>
                <w:tab w:val="left" w:pos="8490"/>
              </w:tabs>
              <w:rPr>
                <w:sz w:val="24"/>
                <w:szCs w:val="24"/>
              </w:rPr>
            </w:pPr>
            <w:r w:rsidRPr="0066164B">
              <w:rPr>
                <w:sz w:val="24"/>
                <w:szCs w:val="24"/>
              </w:rPr>
              <w:t>Международный конкурс «</w:t>
            </w:r>
            <w:r w:rsidRPr="0066164B">
              <w:rPr>
                <w:sz w:val="24"/>
                <w:szCs w:val="24"/>
                <w:lang w:val="en-US"/>
              </w:rPr>
              <w:t>British Bulldog</w:t>
            </w:r>
            <w:r w:rsidRPr="0066164B">
              <w:rPr>
                <w:sz w:val="24"/>
                <w:szCs w:val="24"/>
              </w:rPr>
              <w:t>».</w:t>
            </w:r>
          </w:p>
        </w:tc>
        <w:tc>
          <w:tcPr>
            <w:tcW w:w="4678" w:type="dxa"/>
            <w:gridSpan w:val="2"/>
            <w:tcBorders>
              <w:bottom w:val="nil"/>
            </w:tcBorders>
          </w:tcPr>
          <w:p w:rsidR="00E37182" w:rsidRPr="0066164B" w:rsidRDefault="00E37182" w:rsidP="00EE30ED">
            <w:pPr>
              <w:tabs>
                <w:tab w:val="left" w:pos="8490"/>
              </w:tabs>
              <w:rPr>
                <w:sz w:val="24"/>
                <w:szCs w:val="24"/>
              </w:rPr>
            </w:pPr>
            <w:r w:rsidRPr="0066164B">
              <w:rPr>
                <w:sz w:val="24"/>
                <w:szCs w:val="24"/>
              </w:rPr>
              <w:t>46 учащихся</w:t>
            </w:r>
            <w:r>
              <w:rPr>
                <w:sz w:val="24"/>
                <w:szCs w:val="24"/>
              </w:rPr>
              <w:t xml:space="preserve"> (сертификаты).</w:t>
            </w:r>
          </w:p>
        </w:tc>
      </w:tr>
      <w:tr w:rsidR="00E37182" w:rsidTr="00E37182">
        <w:trPr>
          <w:trHeight w:val="596"/>
        </w:trPr>
        <w:tc>
          <w:tcPr>
            <w:tcW w:w="1923" w:type="dxa"/>
            <w:vMerge/>
          </w:tcPr>
          <w:p w:rsidR="00E37182" w:rsidRDefault="00E37182" w:rsidP="00EE30ED">
            <w:pPr>
              <w:tabs>
                <w:tab w:val="left" w:pos="8490"/>
              </w:tabs>
              <w:rPr>
                <w:b/>
                <w:sz w:val="24"/>
                <w:szCs w:val="24"/>
              </w:rPr>
            </w:pPr>
          </w:p>
        </w:tc>
        <w:tc>
          <w:tcPr>
            <w:tcW w:w="3465" w:type="dxa"/>
            <w:vMerge/>
          </w:tcPr>
          <w:p w:rsidR="00E37182" w:rsidRDefault="00E37182" w:rsidP="00EE30ED">
            <w:pPr>
              <w:tabs>
                <w:tab w:val="left" w:pos="8490"/>
              </w:tabs>
              <w:rPr>
                <w:b/>
                <w:sz w:val="24"/>
                <w:szCs w:val="24"/>
              </w:rPr>
            </w:pPr>
          </w:p>
        </w:tc>
        <w:tc>
          <w:tcPr>
            <w:tcW w:w="1449" w:type="dxa"/>
            <w:tcBorders>
              <w:top w:val="nil"/>
              <w:bottom w:val="nil"/>
              <w:right w:val="nil"/>
            </w:tcBorders>
          </w:tcPr>
          <w:p w:rsidR="00E37182" w:rsidRDefault="00E37182" w:rsidP="00EE30ED">
            <w:pPr>
              <w:tabs>
                <w:tab w:val="left" w:pos="8490"/>
              </w:tabs>
              <w:rPr>
                <w:b/>
                <w:sz w:val="24"/>
                <w:szCs w:val="24"/>
              </w:rPr>
            </w:pPr>
          </w:p>
        </w:tc>
        <w:tc>
          <w:tcPr>
            <w:tcW w:w="3229" w:type="dxa"/>
            <w:tcBorders>
              <w:top w:val="nil"/>
              <w:left w:val="nil"/>
              <w:bottom w:val="nil"/>
            </w:tcBorders>
          </w:tcPr>
          <w:p w:rsidR="00E37182" w:rsidRDefault="00E37182" w:rsidP="00EE30ED">
            <w:pPr>
              <w:tabs>
                <w:tab w:val="left" w:pos="8490"/>
              </w:tabs>
              <w:rPr>
                <w:b/>
                <w:sz w:val="24"/>
                <w:szCs w:val="24"/>
              </w:rPr>
            </w:pPr>
          </w:p>
        </w:tc>
      </w:tr>
      <w:tr w:rsidR="00E37182" w:rsidTr="00E37182">
        <w:trPr>
          <w:trHeight w:val="70"/>
        </w:trPr>
        <w:tc>
          <w:tcPr>
            <w:tcW w:w="1923" w:type="dxa"/>
            <w:vMerge/>
          </w:tcPr>
          <w:p w:rsidR="00E37182" w:rsidRDefault="00E37182" w:rsidP="00EE30ED">
            <w:pPr>
              <w:tabs>
                <w:tab w:val="left" w:pos="8490"/>
              </w:tabs>
              <w:rPr>
                <w:b/>
                <w:sz w:val="24"/>
                <w:szCs w:val="24"/>
              </w:rPr>
            </w:pPr>
          </w:p>
        </w:tc>
        <w:tc>
          <w:tcPr>
            <w:tcW w:w="3465" w:type="dxa"/>
            <w:vMerge/>
          </w:tcPr>
          <w:p w:rsidR="00E37182" w:rsidRDefault="00E37182" w:rsidP="00EE30ED">
            <w:pPr>
              <w:tabs>
                <w:tab w:val="left" w:pos="8490"/>
              </w:tabs>
              <w:rPr>
                <w:b/>
                <w:sz w:val="24"/>
                <w:szCs w:val="24"/>
              </w:rPr>
            </w:pPr>
          </w:p>
        </w:tc>
        <w:tc>
          <w:tcPr>
            <w:tcW w:w="4678" w:type="dxa"/>
            <w:gridSpan w:val="2"/>
            <w:tcBorders>
              <w:top w:val="nil"/>
            </w:tcBorders>
          </w:tcPr>
          <w:p w:rsidR="00E37182" w:rsidRDefault="00E37182" w:rsidP="00EE30ED">
            <w:pPr>
              <w:tabs>
                <w:tab w:val="left" w:pos="8490"/>
              </w:tabs>
              <w:rPr>
                <w:b/>
                <w:sz w:val="24"/>
                <w:szCs w:val="24"/>
              </w:rPr>
            </w:pPr>
          </w:p>
        </w:tc>
      </w:tr>
    </w:tbl>
    <w:p w:rsidR="00E37182" w:rsidRDefault="00E37182" w:rsidP="00E37182">
      <w:pPr>
        <w:ind w:left="-1134"/>
        <w:jc w:val="center"/>
        <w:rPr>
          <w:b/>
          <w:i/>
          <w:sz w:val="32"/>
          <w:szCs w:val="32"/>
          <w:u w:val="single"/>
        </w:rPr>
      </w:pPr>
    </w:p>
    <w:p w:rsidR="00E37182" w:rsidRDefault="00E37182" w:rsidP="00E37182">
      <w:pPr>
        <w:ind w:left="-851"/>
        <w:jc w:val="center"/>
        <w:rPr>
          <w:b/>
          <w:i/>
          <w:color w:val="FF0000"/>
          <w:sz w:val="32"/>
          <w:szCs w:val="32"/>
          <w:u w:val="single"/>
        </w:rPr>
      </w:pPr>
      <w:r w:rsidRPr="00E37182">
        <w:rPr>
          <w:b/>
          <w:i/>
          <w:color w:val="FF0000"/>
          <w:sz w:val="32"/>
          <w:szCs w:val="32"/>
          <w:u w:val="single"/>
        </w:rPr>
        <w:t>Информация о результатах методической деятельности и распространении собственного педагогического опыта</w:t>
      </w:r>
    </w:p>
    <w:p w:rsidR="001D24E1" w:rsidRPr="00E37182" w:rsidRDefault="001D24E1" w:rsidP="001D24E1">
      <w:pPr>
        <w:ind w:left="-851"/>
        <w:jc w:val="center"/>
        <w:rPr>
          <w:b/>
          <w:i/>
          <w:color w:val="FF0000"/>
          <w:sz w:val="32"/>
          <w:szCs w:val="32"/>
          <w:u w:val="single"/>
        </w:rPr>
      </w:pPr>
      <w:r w:rsidRPr="001D24E1">
        <w:rPr>
          <w:b/>
          <w:i/>
          <w:noProof/>
          <w:color w:val="FF0000"/>
          <w:sz w:val="32"/>
          <w:szCs w:val="32"/>
          <w:lang w:eastAsia="ru-RU"/>
        </w:rPr>
        <w:lastRenderedPageBreak/>
        <w:drawing>
          <wp:inline distT="0" distB="0" distL="0" distR="0">
            <wp:extent cx="2562225" cy="2314575"/>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562225" cy="2314575"/>
                    </a:xfrm>
                    <a:prstGeom prst="rect">
                      <a:avLst/>
                    </a:prstGeom>
                    <a:noFill/>
                    <a:ln w="9525">
                      <a:noFill/>
                      <a:miter lim="800000"/>
                      <a:headEnd/>
                      <a:tailEnd/>
                    </a:ln>
                  </pic:spPr>
                </pic:pic>
              </a:graphicData>
            </a:graphic>
          </wp:inline>
        </w:drawing>
      </w:r>
    </w:p>
    <w:p w:rsidR="00E37182" w:rsidRPr="003A340D" w:rsidRDefault="00E37182" w:rsidP="00E37182">
      <w:pPr>
        <w:shd w:val="clear" w:color="auto" w:fill="FFFFFF"/>
        <w:spacing w:line="472" w:lineRule="exact"/>
        <w:ind w:left="-142" w:firstLine="142"/>
        <w:jc w:val="center"/>
        <w:rPr>
          <w:rFonts w:eastAsia="Times New Roman"/>
          <w:i/>
          <w:iCs/>
          <w:spacing w:val="-1"/>
          <w:sz w:val="30"/>
          <w:szCs w:val="30"/>
        </w:rPr>
      </w:pPr>
      <w:r>
        <w:rPr>
          <w:rFonts w:eastAsia="Times New Roman" w:cs="Times New Roman"/>
          <w:i/>
          <w:iCs/>
          <w:sz w:val="30"/>
          <w:szCs w:val="30"/>
        </w:rPr>
        <w:t>Работаю</w:t>
      </w:r>
      <w:r>
        <w:rPr>
          <w:rFonts w:eastAsia="Times New Roman"/>
          <w:i/>
          <w:iCs/>
          <w:sz w:val="30"/>
          <w:szCs w:val="30"/>
        </w:rPr>
        <w:t xml:space="preserve"> </w:t>
      </w:r>
      <w:r>
        <w:rPr>
          <w:rFonts w:eastAsia="Times New Roman" w:cs="Times New Roman"/>
          <w:i/>
          <w:iCs/>
          <w:sz w:val="30"/>
          <w:szCs w:val="30"/>
        </w:rPr>
        <w:t>над</w:t>
      </w:r>
      <w:r>
        <w:rPr>
          <w:rFonts w:eastAsia="Times New Roman"/>
          <w:i/>
          <w:iCs/>
          <w:sz w:val="30"/>
          <w:szCs w:val="30"/>
        </w:rPr>
        <w:t xml:space="preserve"> </w:t>
      </w:r>
      <w:r>
        <w:rPr>
          <w:rFonts w:eastAsia="Times New Roman" w:cs="Times New Roman"/>
          <w:i/>
          <w:iCs/>
          <w:sz w:val="30"/>
          <w:szCs w:val="30"/>
        </w:rPr>
        <w:t>методической</w:t>
      </w:r>
      <w:r>
        <w:rPr>
          <w:rFonts w:eastAsia="Times New Roman"/>
          <w:i/>
          <w:iCs/>
          <w:sz w:val="30"/>
          <w:szCs w:val="30"/>
        </w:rPr>
        <w:t xml:space="preserve"> </w:t>
      </w:r>
      <w:r>
        <w:rPr>
          <w:rFonts w:eastAsia="Times New Roman" w:cs="Times New Roman"/>
          <w:i/>
          <w:iCs/>
          <w:sz w:val="30"/>
          <w:szCs w:val="30"/>
        </w:rPr>
        <w:t>темой</w:t>
      </w:r>
      <w:r>
        <w:rPr>
          <w:rFonts w:eastAsia="Times New Roman"/>
          <w:i/>
          <w:iCs/>
          <w:sz w:val="30"/>
          <w:szCs w:val="30"/>
        </w:rPr>
        <w:t xml:space="preserve">: </w:t>
      </w:r>
      <w:r>
        <w:rPr>
          <w:rFonts w:eastAsia="Times New Roman" w:cs="Times New Roman"/>
          <w:i/>
          <w:iCs/>
          <w:spacing w:val="-1"/>
          <w:sz w:val="30"/>
          <w:szCs w:val="30"/>
        </w:rPr>
        <w:t>«Организация обучения с применением дистанционных образовательных ресурсов»</w:t>
      </w:r>
      <w:r>
        <w:rPr>
          <w:rFonts w:eastAsia="Times New Roman"/>
          <w:i/>
          <w:iCs/>
          <w:spacing w:val="-1"/>
          <w:sz w:val="30"/>
          <w:szCs w:val="30"/>
        </w:rPr>
        <w:t>.</w:t>
      </w:r>
    </w:p>
    <w:p w:rsidR="00E37182" w:rsidRDefault="00E37182" w:rsidP="00E37182">
      <w:pPr>
        <w:pStyle w:val="af2"/>
      </w:pPr>
      <w:r>
        <w:rPr>
          <w:rFonts w:eastAsia="Times New Roman"/>
        </w:rPr>
        <w:t>Актуальность:</w:t>
      </w:r>
    </w:p>
    <w:p w:rsidR="00E37182" w:rsidRDefault="00E37182" w:rsidP="00E37182">
      <w:pPr>
        <w:pStyle w:val="af2"/>
      </w:pPr>
      <w:r>
        <w:rPr>
          <w:rFonts w:eastAsia="Times New Roman"/>
          <w:spacing w:val="-2"/>
        </w:rPr>
        <w:t>-</w:t>
      </w:r>
      <w:r w:rsidRPr="00677B28">
        <w:rPr>
          <w:rFonts w:eastAsia="Times New Roman"/>
          <w:spacing w:val="-2"/>
        </w:rPr>
        <w:t xml:space="preserve">  </w:t>
      </w:r>
      <w:r>
        <w:rPr>
          <w:rFonts w:eastAsia="Times New Roman"/>
          <w:spacing w:val="-2"/>
        </w:rPr>
        <w:t>Слабая выраженность направленности традиционного образовательного процесса на</w:t>
      </w:r>
    </w:p>
    <w:p w:rsidR="00E37182" w:rsidRDefault="00E37182" w:rsidP="00E37182">
      <w:pPr>
        <w:pStyle w:val="af2"/>
      </w:pPr>
      <w:r>
        <w:rPr>
          <w:rFonts w:eastAsia="Times New Roman"/>
          <w:spacing w:val="-2"/>
        </w:rPr>
        <w:t>формирование у учащихся познавательного интереса к предмету.</w:t>
      </w:r>
    </w:p>
    <w:p w:rsidR="00E37182" w:rsidRDefault="00E37182" w:rsidP="00E37182">
      <w:pPr>
        <w:pStyle w:val="af2"/>
      </w:pPr>
      <w:r>
        <w:t xml:space="preserve">- </w:t>
      </w:r>
      <w:r w:rsidRPr="00677B28">
        <w:t xml:space="preserve"> </w:t>
      </w:r>
      <w:r>
        <w:rPr>
          <w:rFonts w:eastAsia="Times New Roman"/>
        </w:rPr>
        <w:t>Недостаточно   сформированное   умение   учащихся   ориентироваться    в   спектре</w:t>
      </w:r>
      <w:r>
        <w:t xml:space="preserve">  </w:t>
      </w:r>
      <w:r>
        <w:rPr>
          <w:rFonts w:eastAsia="Times New Roman"/>
          <w:spacing w:val="-1"/>
        </w:rPr>
        <w:t>образовательных возможностей и перспектив.</w:t>
      </w:r>
    </w:p>
    <w:p w:rsidR="00E37182" w:rsidRDefault="00E37182" w:rsidP="00E37182">
      <w:pPr>
        <w:pStyle w:val="af2"/>
      </w:pPr>
      <w:r w:rsidRPr="00677B28">
        <w:rPr>
          <w:spacing w:val="-2"/>
        </w:rPr>
        <w:t xml:space="preserve"> </w:t>
      </w:r>
      <w:r>
        <w:rPr>
          <w:spacing w:val="-2"/>
        </w:rPr>
        <w:t xml:space="preserve">- </w:t>
      </w:r>
      <w:r w:rsidRPr="00677B28">
        <w:rPr>
          <w:spacing w:val="-2"/>
        </w:rPr>
        <w:t xml:space="preserve"> </w:t>
      </w:r>
      <w:r>
        <w:rPr>
          <w:rFonts w:eastAsia="Times New Roman"/>
          <w:spacing w:val="-2"/>
        </w:rPr>
        <w:t>Основной   целью  является   интеллектуальное   саморазвитие   ребёнка,   что   вынуждает</w:t>
      </w:r>
      <w:r>
        <w:t xml:space="preserve"> </w:t>
      </w:r>
      <w:r>
        <w:rPr>
          <w:rFonts w:eastAsia="Times New Roman"/>
        </w:rPr>
        <w:t>пересмотреть    основные    компоненты    школьного    образования:   его    назначение,</w:t>
      </w:r>
      <w:r>
        <w:t xml:space="preserve"> </w:t>
      </w:r>
      <w:r>
        <w:rPr>
          <w:rFonts w:eastAsia="Times New Roman"/>
        </w:rPr>
        <w:t>содержание,   критерии  эффективности  форм  и  методов обучения,   роль  школьного</w:t>
      </w:r>
      <w:r>
        <w:t xml:space="preserve"> </w:t>
      </w:r>
      <w:r>
        <w:rPr>
          <w:rFonts w:eastAsia="Times New Roman"/>
          <w:spacing w:val="-1"/>
        </w:rPr>
        <w:t>учебника.</w:t>
      </w:r>
    </w:p>
    <w:p w:rsidR="00E37182" w:rsidRDefault="00E37182" w:rsidP="00E37182">
      <w:pPr>
        <w:pStyle w:val="af2"/>
      </w:pPr>
      <w:r>
        <w:rPr>
          <w:spacing w:val="-1"/>
        </w:rPr>
        <w:t xml:space="preserve">- </w:t>
      </w:r>
      <w:r w:rsidRPr="00677B28">
        <w:rPr>
          <w:spacing w:val="-1"/>
        </w:rPr>
        <w:t xml:space="preserve"> </w:t>
      </w:r>
      <w:r>
        <w:rPr>
          <w:rFonts w:eastAsia="Times New Roman"/>
          <w:spacing w:val="-1"/>
        </w:rPr>
        <w:t>Естественные склонности детей к творчеству и необходимость обучения их этому.</w:t>
      </w:r>
    </w:p>
    <w:p w:rsidR="00E37182" w:rsidRDefault="00E37182" w:rsidP="00E37182">
      <w:pPr>
        <w:pStyle w:val="af2"/>
      </w:pPr>
      <w:r>
        <w:rPr>
          <w:rFonts w:eastAsia="Times New Roman"/>
          <w:spacing w:val="-3"/>
        </w:rPr>
        <w:t>-  Ориентация учащихся на самообразование и подготовка к обучению в ВУЗе.</w:t>
      </w:r>
    </w:p>
    <w:p w:rsidR="00E37182" w:rsidRDefault="00E37182" w:rsidP="00E37182">
      <w:pPr>
        <w:pStyle w:val="af2"/>
      </w:pPr>
      <w:r>
        <w:t xml:space="preserve">- </w:t>
      </w:r>
      <w:r w:rsidRPr="00677B28">
        <w:t xml:space="preserve"> </w:t>
      </w:r>
      <w:r>
        <w:rPr>
          <w:rFonts w:eastAsia="Times New Roman"/>
        </w:rPr>
        <w:t>Изменение  в  основных функциях учителя:  он  должен  реализовывать  функцию</w:t>
      </w:r>
    </w:p>
    <w:p w:rsidR="00E37182" w:rsidRDefault="00E37182" w:rsidP="00E37182">
      <w:pPr>
        <w:pStyle w:val="af2"/>
        <w:rPr>
          <w:rFonts w:eastAsia="Times New Roman"/>
        </w:rPr>
      </w:pPr>
      <w:r>
        <w:rPr>
          <w:rFonts w:eastAsia="Times New Roman"/>
        </w:rPr>
        <w:t>проектирования     хода     индивидуального,    интеллектуального     развития     каждого</w:t>
      </w:r>
      <w:r>
        <w:t xml:space="preserve"> </w:t>
      </w:r>
      <w:r>
        <w:rPr>
          <w:rFonts w:eastAsia="Times New Roman"/>
        </w:rPr>
        <w:t>конкретного ребёнка, особенно детей с ограниченными возможностями (разработка индивидуальных стратегий обучения разных детей, учебно-педагогическая диагностика, индивидуальное консультирование и т.д.)</w:t>
      </w:r>
    </w:p>
    <w:p w:rsidR="00E37182" w:rsidRDefault="00E37182" w:rsidP="00E37182">
      <w:pPr>
        <w:pStyle w:val="af2"/>
      </w:pPr>
    </w:p>
    <w:p w:rsidR="00E37182" w:rsidRDefault="00E37182" w:rsidP="00E37182">
      <w:pPr>
        <w:pStyle w:val="af2"/>
        <w:rPr>
          <w:rFonts w:eastAsia="Times New Roman"/>
        </w:rPr>
      </w:pPr>
      <w:r>
        <w:rPr>
          <w:rFonts w:eastAsia="Times New Roman"/>
        </w:rPr>
        <w:t>Объект исследования: самостоятельная деятельность с использованием ИКТ, формирующая интеллектуальные способности.</w:t>
      </w:r>
    </w:p>
    <w:p w:rsidR="00E37182" w:rsidRDefault="00E37182" w:rsidP="00E37182">
      <w:pPr>
        <w:pStyle w:val="af2"/>
      </w:pPr>
    </w:p>
    <w:p w:rsidR="00E37182" w:rsidRDefault="00E37182" w:rsidP="00E37182">
      <w:pPr>
        <w:pStyle w:val="af2"/>
        <w:rPr>
          <w:rFonts w:eastAsia="Times New Roman"/>
        </w:rPr>
      </w:pPr>
      <w:r>
        <w:rPr>
          <w:rFonts w:eastAsia="Times New Roman"/>
          <w:spacing w:val="-2"/>
        </w:rPr>
        <w:t xml:space="preserve">Цель: направленное формирование специфических структур умственных действий через </w:t>
      </w:r>
      <w:r>
        <w:rPr>
          <w:rFonts w:eastAsia="Times New Roman"/>
        </w:rPr>
        <w:t>использование новых дистанционных компьютерных технологий на уроках английского языка.</w:t>
      </w:r>
    </w:p>
    <w:p w:rsidR="00E37182" w:rsidRDefault="00E37182" w:rsidP="00E37182">
      <w:pPr>
        <w:pStyle w:val="af2"/>
      </w:pPr>
    </w:p>
    <w:p w:rsidR="00E37182" w:rsidRDefault="00E37182" w:rsidP="00E37182">
      <w:pPr>
        <w:pStyle w:val="af2"/>
        <w:rPr>
          <w:rFonts w:eastAsia="Times New Roman"/>
        </w:rPr>
      </w:pPr>
      <w:r>
        <w:rPr>
          <w:rFonts w:eastAsia="Times New Roman"/>
        </w:rPr>
        <w:t>Гипотеза: внедрение новых дистанционных компьютерных технологий, ориентированных на формирование основных механизмов мыслительной деятельности, даст нам ученика, способного мыслить ярко, нетрадиционно, имеющего хорошо развитые аналитико-синтетические способности, обладающего гибкостью мышления, высоким уровнем обобщения и логики, развитым продуктивным мышлением, проявляющего умственную самостоятельность.</w:t>
      </w:r>
    </w:p>
    <w:p w:rsidR="00E37182" w:rsidRDefault="00E37182" w:rsidP="00E37182">
      <w:pPr>
        <w:pStyle w:val="af2"/>
      </w:pPr>
    </w:p>
    <w:p w:rsidR="00E37182" w:rsidRDefault="00E37182" w:rsidP="00E37182">
      <w:pPr>
        <w:shd w:val="clear" w:color="auto" w:fill="FFFFFF"/>
        <w:ind w:right="79"/>
        <w:jc w:val="center"/>
        <w:rPr>
          <w:rFonts w:ascii="Times New Roman" w:hAnsi="Times New Roman" w:cs="Times New Roman"/>
          <w:sz w:val="2"/>
          <w:szCs w:val="2"/>
        </w:rPr>
      </w:pPr>
      <w:r>
        <w:rPr>
          <w:rFonts w:eastAsia="Times New Roman" w:cs="Times New Roman"/>
          <w:i/>
          <w:iCs/>
          <w:spacing w:val="-2"/>
          <w:sz w:val="30"/>
          <w:szCs w:val="30"/>
        </w:rPr>
        <w:t>Перспективный</w:t>
      </w:r>
      <w:r>
        <w:rPr>
          <w:rFonts w:eastAsia="Times New Roman"/>
          <w:i/>
          <w:iCs/>
          <w:spacing w:val="-2"/>
          <w:sz w:val="30"/>
          <w:szCs w:val="30"/>
        </w:rPr>
        <w:t xml:space="preserve"> </w:t>
      </w:r>
      <w:r>
        <w:rPr>
          <w:rFonts w:eastAsia="Times New Roman" w:cs="Times New Roman"/>
          <w:i/>
          <w:iCs/>
          <w:spacing w:val="-2"/>
          <w:sz w:val="30"/>
          <w:szCs w:val="30"/>
        </w:rPr>
        <w:t>план</w:t>
      </w:r>
      <w:r>
        <w:rPr>
          <w:rFonts w:eastAsia="Times New Roman"/>
          <w:i/>
          <w:iCs/>
          <w:spacing w:val="-2"/>
          <w:sz w:val="30"/>
          <w:szCs w:val="30"/>
        </w:rPr>
        <w:t xml:space="preserve"> </w:t>
      </w:r>
      <w:r>
        <w:rPr>
          <w:rFonts w:eastAsia="Times New Roman" w:cs="Times New Roman"/>
          <w:i/>
          <w:iCs/>
          <w:spacing w:val="-2"/>
          <w:sz w:val="30"/>
          <w:szCs w:val="30"/>
        </w:rPr>
        <w:t>работы</w:t>
      </w:r>
      <w:r>
        <w:rPr>
          <w:rFonts w:eastAsia="Times New Roman"/>
          <w:i/>
          <w:iCs/>
          <w:spacing w:val="-2"/>
          <w:sz w:val="30"/>
          <w:szCs w:val="30"/>
        </w:rPr>
        <w:t xml:space="preserve"> </w:t>
      </w:r>
      <w:r>
        <w:rPr>
          <w:rFonts w:eastAsia="Times New Roman" w:cs="Times New Roman"/>
          <w:i/>
          <w:iCs/>
          <w:spacing w:val="-2"/>
          <w:sz w:val="30"/>
          <w:szCs w:val="30"/>
        </w:rPr>
        <w:t>по</w:t>
      </w:r>
      <w:r>
        <w:rPr>
          <w:rFonts w:eastAsia="Times New Roman"/>
          <w:i/>
          <w:iCs/>
          <w:spacing w:val="-2"/>
          <w:sz w:val="30"/>
          <w:szCs w:val="30"/>
        </w:rPr>
        <w:t xml:space="preserve"> </w:t>
      </w:r>
      <w:r>
        <w:rPr>
          <w:rFonts w:eastAsia="Times New Roman" w:cs="Times New Roman"/>
          <w:i/>
          <w:iCs/>
          <w:spacing w:val="-2"/>
          <w:sz w:val="30"/>
          <w:szCs w:val="30"/>
        </w:rPr>
        <w:t>данной</w:t>
      </w:r>
      <w:r>
        <w:rPr>
          <w:rFonts w:eastAsia="Times New Roman"/>
          <w:i/>
          <w:iCs/>
          <w:spacing w:val="-2"/>
          <w:sz w:val="30"/>
          <w:szCs w:val="30"/>
        </w:rPr>
        <w:t xml:space="preserve"> </w:t>
      </w:r>
      <w:r>
        <w:rPr>
          <w:rFonts w:eastAsia="Times New Roman" w:cs="Times New Roman"/>
          <w:i/>
          <w:iCs/>
          <w:spacing w:val="-2"/>
          <w:sz w:val="30"/>
          <w:szCs w:val="30"/>
        </w:rPr>
        <w:t>теме</w:t>
      </w:r>
      <w:r>
        <w:rPr>
          <w:rFonts w:eastAsia="Times New Roman"/>
          <w:i/>
          <w:iCs/>
          <w:spacing w:val="-2"/>
          <w:sz w:val="30"/>
          <w:szCs w:val="30"/>
        </w:rPr>
        <w:t>.</w:t>
      </w:r>
    </w:p>
    <w:tbl>
      <w:tblPr>
        <w:tblW w:w="0" w:type="auto"/>
        <w:tblInd w:w="40" w:type="dxa"/>
        <w:tblLayout w:type="fixed"/>
        <w:tblCellMar>
          <w:left w:w="40" w:type="dxa"/>
          <w:right w:w="40" w:type="dxa"/>
        </w:tblCellMar>
        <w:tblLook w:val="0000"/>
      </w:tblPr>
      <w:tblGrid>
        <w:gridCol w:w="1886"/>
        <w:gridCol w:w="2833"/>
        <w:gridCol w:w="2567"/>
        <w:gridCol w:w="2880"/>
      </w:tblGrid>
      <w:tr w:rsidR="00E37182" w:rsidTr="00EE30ED">
        <w:trPr>
          <w:trHeight w:hRule="exact" w:val="558"/>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Содержание работы</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Организационный этап 2010-2011уч. г.</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3"/>
              </w:rPr>
              <w:t xml:space="preserve">Внедренческий этап </w:t>
            </w:r>
            <w:r>
              <w:rPr>
                <w:rFonts w:eastAsia="Times New Roman"/>
              </w:rPr>
              <w:t>2011-2012уч. г.</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rPr>
                <w:rFonts w:eastAsia="Times New Roman"/>
              </w:rPr>
            </w:pPr>
            <w:r>
              <w:rPr>
                <w:rFonts w:eastAsia="Times New Roman"/>
              </w:rPr>
              <w:t xml:space="preserve">Обобщающий этап </w:t>
            </w:r>
          </w:p>
          <w:p w:rsidR="00E37182" w:rsidRDefault="00E37182" w:rsidP="00EE30ED">
            <w:pPr>
              <w:pStyle w:val="af2"/>
            </w:pPr>
            <w:r>
              <w:rPr>
                <w:rFonts w:eastAsia="Times New Roman"/>
              </w:rPr>
              <w:t>2012-2013уч. г.</w:t>
            </w:r>
          </w:p>
        </w:tc>
      </w:tr>
      <w:tr w:rsidR="00E37182" w:rsidTr="00EE30ED">
        <w:trPr>
          <w:trHeight w:hRule="exact" w:val="1357"/>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Изучение научно</w:t>
            </w:r>
          </w:p>
          <w:p w:rsidR="00E37182" w:rsidRDefault="00E37182" w:rsidP="00EE30ED">
            <w:pPr>
              <w:pStyle w:val="af2"/>
            </w:pPr>
            <w:r>
              <w:t xml:space="preserve">- </w:t>
            </w:r>
            <w:r>
              <w:rPr>
                <w:rFonts w:eastAsia="Times New Roman"/>
              </w:rPr>
              <w:t>методической</w:t>
            </w:r>
          </w:p>
          <w:p w:rsidR="00E37182" w:rsidRDefault="00E37182" w:rsidP="00EE30ED">
            <w:pPr>
              <w:pStyle w:val="af2"/>
            </w:pPr>
            <w:r>
              <w:rPr>
                <w:rFonts w:eastAsia="Times New Roman"/>
                <w:spacing w:val="-1"/>
              </w:rPr>
              <w:t>базы, проблемы</w:t>
            </w:r>
          </w:p>
          <w:p w:rsidR="00E37182" w:rsidRDefault="00E37182" w:rsidP="00EE30ED">
            <w:pPr>
              <w:pStyle w:val="af2"/>
            </w:pPr>
            <w:r>
              <w:rPr>
                <w:rFonts w:eastAsia="Times New Roman"/>
              </w:rPr>
              <w:t>дистанционного обучения.</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3"/>
              </w:rPr>
              <w:t>Разработка теоретических</w:t>
            </w:r>
          </w:p>
          <w:p w:rsidR="00E37182" w:rsidRDefault="00E37182" w:rsidP="00EE30ED">
            <w:pPr>
              <w:pStyle w:val="af2"/>
            </w:pPr>
            <w:r>
              <w:rPr>
                <w:rFonts w:eastAsia="Times New Roman"/>
              </w:rPr>
              <w:t>основ дистанционного обучения.</w:t>
            </w:r>
          </w:p>
          <w:p w:rsidR="00E37182" w:rsidRDefault="00E37182" w:rsidP="00EE30ED">
            <w:pPr>
              <w:pStyle w:val="af2"/>
            </w:pP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1"/>
              </w:rPr>
              <w:t xml:space="preserve">Апробация </w:t>
            </w:r>
            <w:r>
              <w:rPr>
                <w:rFonts w:eastAsia="Times New Roman"/>
              </w:rPr>
              <w:t>дистанционного обучения</w:t>
            </w:r>
            <w:r>
              <w:rPr>
                <w:rFonts w:eastAsia="Times New Roman"/>
                <w:spacing w:val="-1"/>
              </w:rPr>
              <w:t xml:space="preserve"> и</w:t>
            </w:r>
          </w:p>
          <w:p w:rsidR="00E37182" w:rsidRDefault="00E37182" w:rsidP="00EE30ED">
            <w:pPr>
              <w:pStyle w:val="af2"/>
            </w:pPr>
            <w:r>
              <w:rPr>
                <w:rFonts w:eastAsia="Times New Roman"/>
              </w:rPr>
              <w:t>диагностика</w:t>
            </w:r>
          </w:p>
          <w:p w:rsidR="00E37182" w:rsidRDefault="00E37182" w:rsidP="00EE30ED">
            <w:pPr>
              <w:pStyle w:val="af2"/>
            </w:pPr>
            <w:r>
              <w:rPr>
                <w:rFonts w:eastAsia="Times New Roman"/>
              </w:rPr>
              <w:t>результативности.</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Коррекция педагогических</w:t>
            </w:r>
          </w:p>
          <w:p w:rsidR="00E37182" w:rsidRDefault="00E37182" w:rsidP="00EE30ED">
            <w:pPr>
              <w:pStyle w:val="af2"/>
            </w:pPr>
            <w:r>
              <w:rPr>
                <w:rFonts w:eastAsia="Times New Roman"/>
              </w:rPr>
              <w:t>воздействий по результатам диагностики.</w:t>
            </w:r>
          </w:p>
        </w:tc>
      </w:tr>
      <w:tr w:rsidR="00E37182" w:rsidTr="00EE30ED">
        <w:trPr>
          <w:trHeight w:hRule="exact" w:val="1877"/>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lastRenderedPageBreak/>
              <w:t>Определение и</w:t>
            </w:r>
          </w:p>
          <w:p w:rsidR="00E37182" w:rsidRDefault="00E37182" w:rsidP="00EE30ED">
            <w:pPr>
              <w:pStyle w:val="af2"/>
            </w:pPr>
            <w:r>
              <w:rPr>
                <w:rFonts w:eastAsia="Times New Roman"/>
              </w:rPr>
              <w:t>отработка</w:t>
            </w:r>
          </w:p>
          <w:p w:rsidR="00E37182" w:rsidRDefault="00E37182" w:rsidP="00EE30ED">
            <w:pPr>
              <w:pStyle w:val="af2"/>
            </w:pPr>
            <w:r>
              <w:rPr>
                <w:rFonts w:eastAsia="Times New Roman"/>
              </w:rPr>
              <w:t>технологий внедрения.</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Отработка диагностических</w:t>
            </w:r>
          </w:p>
          <w:p w:rsidR="00E37182" w:rsidRDefault="00E37182" w:rsidP="00EE30ED">
            <w:pPr>
              <w:pStyle w:val="af2"/>
            </w:pPr>
            <w:r>
              <w:rPr>
                <w:rFonts w:eastAsia="Times New Roman"/>
              </w:rPr>
              <w:t>методик, форм и методов</w:t>
            </w:r>
          </w:p>
          <w:p w:rsidR="00E37182" w:rsidRDefault="00E37182" w:rsidP="00EE30ED">
            <w:pPr>
              <w:pStyle w:val="af2"/>
            </w:pPr>
            <w:r>
              <w:rPr>
                <w:rFonts w:eastAsia="Times New Roman"/>
                <w:spacing w:val="-1"/>
              </w:rPr>
              <w:t>работы учащихся с новым</w:t>
            </w:r>
          </w:p>
          <w:p w:rsidR="00E37182" w:rsidRDefault="00E37182" w:rsidP="00EE30ED">
            <w:pPr>
              <w:pStyle w:val="af2"/>
            </w:pPr>
            <w:r>
              <w:rPr>
                <w:rFonts w:eastAsia="Times New Roman"/>
              </w:rPr>
              <w:t>оборудованием.</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Разработка принципов</w:t>
            </w:r>
          </w:p>
          <w:p w:rsidR="00E37182" w:rsidRDefault="00E37182" w:rsidP="00EE30ED">
            <w:pPr>
              <w:pStyle w:val="af2"/>
            </w:pPr>
            <w:r>
              <w:rPr>
                <w:rFonts w:eastAsia="Times New Roman"/>
              </w:rPr>
              <w:t>внедрения дистанционного обучения, позиций</w:t>
            </w:r>
          </w:p>
          <w:p w:rsidR="00E37182" w:rsidRDefault="00E37182" w:rsidP="00EE30ED">
            <w:pPr>
              <w:pStyle w:val="af2"/>
            </w:pPr>
            <w:r>
              <w:rPr>
                <w:rFonts w:eastAsia="Times New Roman"/>
              </w:rPr>
              <w:t>учителя и ученика.</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Отработка критериев</w:t>
            </w:r>
          </w:p>
          <w:p w:rsidR="00E37182" w:rsidRDefault="00E37182" w:rsidP="00EE30ED">
            <w:pPr>
              <w:pStyle w:val="af2"/>
            </w:pPr>
            <w:r>
              <w:rPr>
                <w:rFonts w:eastAsia="Times New Roman"/>
                <w:spacing w:val="-4"/>
              </w:rPr>
              <w:t>эффективности.</w:t>
            </w:r>
          </w:p>
          <w:p w:rsidR="00E37182" w:rsidRDefault="00E37182" w:rsidP="00EE30ED">
            <w:pPr>
              <w:pStyle w:val="af2"/>
            </w:pPr>
            <w:r>
              <w:rPr>
                <w:rFonts w:eastAsia="Times New Roman"/>
              </w:rPr>
              <w:t>Разработка методик</w:t>
            </w:r>
          </w:p>
          <w:p w:rsidR="00E37182" w:rsidRDefault="00E37182" w:rsidP="00EE30ED">
            <w:pPr>
              <w:pStyle w:val="af2"/>
            </w:pPr>
            <w:r>
              <w:rPr>
                <w:rFonts w:eastAsia="Times New Roman"/>
              </w:rPr>
              <w:t>внедрения дистанционного обучения в</w:t>
            </w:r>
          </w:p>
          <w:p w:rsidR="00E37182" w:rsidRDefault="00E37182" w:rsidP="00EE30ED">
            <w:pPr>
              <w:pStyle w:val="af2"/>
            </w:pPr>
            <w:r>
              <w:rPr>
                <w:rFonts w:eastAsia="Times New Roman"/>
              </w:rPr>
              <w:t>практику учителя и ученика.</w:t>
            </w:r>
          </w:p>
        </w:tc>
      </w:tr>
      <w:tr w:rsidR="00E37182" w:rsidTr="00EE30ED">
        <w:trPr>
          <w:trHeight w:hRule="exact" w:val="1357"/>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Пропаганда достижений.</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4"/>
              </w:rPr>
              <w:t>Участие в работе ШМО,</w:t>
            </w:r>
          </w:p>
          <w:p w:rsidR="00E37182" w:rsidRDefault="00E37182" w:rsidP="00EE30ED">
            <w:pPr>
              <w:pStyle w:val="af2"/>
            </w:pPr>
            <w:r>
              <w:rPr>
                <w:rFonts w:eastAsia="Times New Roman"/>
              </w:rPr>
              <w:t>ГМО, подготовка</w:t>
            </w:r>
          </w:p>
          <w:p w:rsidR="00E37182" w:rsidRDefault="00E37182" w:rsidP="00EE30ED">
            <w:pPr>
              <w:pStyle w:val="af2"/>
            </w:pPr>
            <w:r>
              <w:rPr>
                <w:rFonts w:eastAsia="Times New Roman"/>
              </w:rPr>
              <w:t>материалов.</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Представление</w:t>
            </w:r>
          </w:p>
          <w:p w:rsidR="00E37182" w:rsidRDefault="00E37182" w:rsidP="00EE30ED">
            <w:pPr>
              <w:pStyle w:val="af2"/>
            </w:pPr>
            <w:r>
              <w:rPr>
                <w:rFonts w:eastAsia="Times New Roman"/>
              </w:rPr>
              <w:t>достигнутых</w:t>
            </w:r>
          </w:p>
          <w:p w:rsidR="00E37182" w:rsidRDefault="00E37182" w:rsidP="00EE30ED">
            <w:pPr>
              <w:pStyle w:val="af2"/>
            </w:pPr>
            <w:r>
              <w:rPr>
                <w:rFonts w:eastAsia="Times New Roman"/>
              </w:rPr>
              <w:t>результатов на</w:t>
            </w:r>
          </w:p>
          <w:p w:rsidR="00E37182" w:rsidRDefault="00E37182" w:rsidP="00EE30ED">
            <w:pPr>
              <w:pStyle w:val="af2"/>
            </w:pPr>
            <w:r>
              <w:rPr>
                <w:rFonts w:eastAsia="Times New Roman"/>
              </w:rPr>
              <w:t>электронных носителях</w:t>
            </w:r>
          </w:p>
          <w:p w:rsidR="00E37182" w:rsidRDefault="00E37182" w:rsidP="00EE30ED">
            <w:pPr>
              <w:pStyle w:val="af2"/>
            </w:pPr>
            <w:r>
              <w:rPr>
                <w:rFonts w:eastAsia="Times New Roman"/>
              </w:rPr>
              <w:t>в городе.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Публикации на областном уровне.</w:t>
            </w:r>
          </w:p>
        </w:tc>
      </w:tr>
      <w:tr w:rsidR="00E37182" w:rsidTr="00EE30ED">
        <w:trPr>
          <w:trHeight w:hRule="exact" w:val="2160"/>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Выход на</w:t>
            </w:r>
          </w:p>
          <w:p w:rsidR="00E37182" w:rsidRDefault="00E37182" w:rsidP="00EE30ED">
            <w:pPr>
              <w:pStyle w:val="af2"/>
            </w:pPr>
            <w:r>
              <w:rPr>
                <w:rFonts w:eastAsia="Times New Roman"/>
              </w:rPr>
              <w:t>творческий</w:t>
            </w:r>
          </w:p>
          <w:p w:rsidR="00E37182" w:rsidRDefault="00E37182" w:rsidP="00EE30ED">
            <w:pPr>
              <w:pStyle w:val="af2"/>
            </w:pPr>
            <w:r>
              <w:rPr>
                <w:rFonts w:eastAsia="Times New Roman"/>
              </w:rPr>
              <w:t>уровень.</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Подготовка</w:t>
            </w:r>
          </w:p>
          <w:p w:rsidR="00E37182" w:rsidRDefault="00E37182" w:rsidP="00EE30ED">
            <w:pPr>
              <w:pStyle w:val="af2"/>
            </w:pPr>
            <w:r>
              <w:rPr>
                <w:rFonts w:eastAsia="Times New Roman"/>
                <w:spacing w:val="-1"/>
              </w:rPr>
              <w:t>дидактического материала</w:t>
            </w:r>
          </w:p>
          <w:p w:rsidR="00E37182" w:rsidRDefault="00E37182" w:rsidP="00EE30ED">
            <w:pPr>
              <w:pStyle w:val="af2"/>
            </w:pPr>
            <w:r>
              <w:rPr>
                <w:rFonts w:eastAsia="Times New Roman"/>
              </w:rPr>
              <w:t>по развитию творческой</w:t>
            </w:r>
          </w:p>
          <w:p w:rsidR="00E37182" w:rsidRDefault="00E37182" w:rsidP="00EE30ED">
            <w:pPr>
              <w:pStyle w:val="af2"/>
            </w:pPr>
            <w:r>
              <w:rPr>
                <w:rFonts w:eastAsia="Times New Roman"/>
              </w:rPr>
              <w:t>познавательной деятельности, навыков</w:t>
            </w:r>
          </w:p>
          <w:p w:rsidR="00E37182" w:rsidRDefault="00E37182" w:rsidP="00EE30ED">
            <w:pPr>
              <w:pStyle w:val="af2"/>
            </w:pPr>
            <w:r>
              <w:rPr>
                <w:rFonts w:eastAsia="Times New Roman"/>
              </w:rPr>
              <w:t>самообразования и</w:t>
            </w:r>
          </w:p>
          <w:p w:rsidR="00E37182" w:rsidRDefault="00E37182" w:rsidP="00EE30ED">
            <w:pPr>
              <w:pStyle w:val="af2"/>
            </w:pPr>
            <w:r>
              <w:rPr>
                <w:rFonts w:eastAsia="Times New Roman"/>
                <w:spacing w:val="-1"/>
              </w:rPr>
              <w:t>саморазвития на основе</w:t>
            </w:r>
          </w:p>
          <w:p w:rsidR="00E37182" w:rsidRDefault="00E37182" w:rsidP="00EE30ED">
            <w:pPr>
              <w:pStyle w:val="af2"/>
            </w:pPr>
            <w:r>
              <w:rPr>
                <w:rFonts w:eastAsia="Times New Roman"/>
              </w:rPr>
              <w:t>рефлексии.</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Разработка уроков по дистанционному обучению в сети Интернет,</w:t>
            </w:r>
            <w:r w:rsidRPr="00E93A34">
              <w:rPr>
                <w:rFonts w:eastAsia="Times New Roman"/>
              </w:rPr>
              <w:t xml:space="preserve"> </w:t>
            </w:r>
            <w:r>
              <w:rPr>
                <w:rFonts w:eastAsia="Times New Roman"/>
              </w:rPr>
              <w:t>ознакомление с обучающими сайтами и подкастами.</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Мастер-классы по</w:t>
            </w:r>
          </w:p>
          <w:p w:rsidR="00E37182" w:rsidRDefault="00E37182" w:rsidP="00EE30ED">
            <w:pPr>
              <w:pStyle w:val="af2"/>
            </w:pPr>
            <w:r>
              <w:rPr>
                <w:rFonts w:eastAsia="Times New Roman"/>
              </w:rPr>
              <w:t>представлению</w:t>
            </w:r>
          </w:p>
          <w:p w:rsidR="00E37182" w:rsidRDefault="00E37182" w:rsidP="00EE30ED">
            <w:pPr>
              <w:pStyle w:val="af2"/>
            </w:pPr>
            <w:r>
              <w:rPr>
                <w:rFonts w:eastAsia="Times New Roman"/>
              </w:rPr>
              <w:t>дистанционного обучения.</w:t>
            </w:r>
          </w:p>
        </w:tc>
      </w:tr>
      <w:tr w:rsidR="00E37182" w:rsidTr="00EE30ED">
        <w:trPr>
          <w:trHeight w:hRule="exact" w:val="1999"/>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 xml:space="preserve">Адаптация полученного </w:t>
            </w:r>
            <w:r>
              <w:rPr>
                <w:rFonts w:eastAsia="Times New Roman"/>
                <w:spacing w:val="-4"/>
              </w:rPr>
              <w:t>результата в</w:t>
            </w:r>
          </w:p>
          <w:p w:rsidR="00E37182" w:rsidRDefault="00E37182" w:rsidP="00EE30ED">
            <w:pPr>
              <w:pStyle w:val="af2"/>
            </w:pPr>
            <w:r>
              <w:rPr>
                <w:rFonts w:eastAsia="Times New Roman"/>
              </w:rPr>
              <w:t xml:space="preserve">системе </w:t>
            </w:r>
            <w:r>
              <w:rPr>
                <w:rFonts w:eastAsia="Times New Roman"/>
                <w:spacing w:val="-1"/>
              </w:rPr>
              <w:t xml:space="preserve">профильного </w:t>
            </w:r>
            <w:r>
              <w:rPr>
                <w:rFonts w:eastAsia="Times New Roman"/>
              </w:rPr>
              <w:t>образования.</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Критическая переработка</w:t>
            </w:r>
          </w:p>
          <w:p w:rsidR="00E37182" w:rsidRDefault="00E37182" w:rsidP="00EE30ED">
            <w:pPr>
              <w:pStyle w:val="af2"/>
            </w:pPr>
            <w:r>
              <w:rPr>
                <w:rFonts w:eastAsia="Times New Roman"/>
                <w:spacing w:val="-3"/>
              </w:rPr>
              <w:t>опыта с целью адаптации в</w:t>
            </w:r>
          </w:p>
          <w:p w:rsidR="00E37182" w:rsidRDefault="00E37182" w:rsidP="00EE30ED">
            <w:pPr>
              <w:pStyle w:val="af2"/>
            </w:pPr>
            <w:r>
              <w:rPr>
                <w:rFonts w:eastAsia="Times New Roman"/>
              </w:rPr>
              <w:t>старшей школе.</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 xml:space="preserve">Внедрение дистанционного обучения </w:t>
            </w:r>
            <w:r>
              <w:rPr>
                <w:rFonts w:eastAsia="Times New Roman"/>
                <w:spacing w:val="-3"/>
              </w:rPr>
              <w:t>во внеклассную работу.</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Внедрение дистанционного обучения в</w:t>
            </w:r>
          </w:p>
          <w:p w:rsidR="00E37182" w:rsidRDefault="00E37182" w:rsidP="00EE30ED">
            <w:pPr>
              <w:pStyle w:val="af2"/>
            </w:pPr>
            <w:r>
              <w:rPr>
                <w:rFonts w:eastAsia="Times New Roman"/>
              </w:rPr>
              <w:t xml:space="preserve">практику работы и </w:t>
            </w:r>
            <w:r>
              <w:rPr>
                <w:rFonts w:eastAsia="Times New Roman"/>
                <w:spacing w:val="-1"/>
              </w:rPr>
              <w:t xml:space="preserve">представление учителям </w:t>
            </w:r>
            <w:r>
              <w:rPr>
                <w:rFonts w:eastAsia="Times New Roman"/>
              </w:rPr>
              <w:t xml:space="preserve">гимназии через систему </w:t>
            </w:r>
            <w:r>
              <w:rPr>
                <w:rFonts w:eastAsia="Times New Roman"/>
                <w:spacing w:val="-1"/>
              </w:rPr>
              <w:t>открытых уроков и мастер-</w:t>
            </w:r>
            <w:r>
              <w:rPr>
                <w:rFonts w:eastAsia="Times New Roman"/>
              </w:rPr>
              <w:t>классов.</w:t>
            </w:r>
          </w:p>
        </w:tc>
      </w:tr>
      <w:tr w:rsidR="00E37182" w:rsidTr="00EE30ED">
        <w:trPr>
          <w:trHeight w:hRule="exact" w:val="828"/>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5"/>
              </w:rPr>
              <w:t>Защита опыта.</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spacing w:val="-4"/>
              </w:rPr>
              <w:t>Выступления на педсовете.</w:t>
            </w:r>
          </w:p>
        </w:tc>
        <w:tc>
          <w:tcPr>
            <w:tcW w:w="2567"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Открытые уроки в</w:t>
            </w:r>
          </w:p>
          <w:p w:rsidR="00E37182" w:rsidRDefault="00E37182" w:rsidP="00EE30ED">
            <w:pPr>
              <w:pStyle w:val="af2"/>
            </w:pPr>
            <w:r>
              <w:rPr>
                <w:rFonts w:eastAsia="Times New Roman"/>
                <w:spacing w:val="-1"/>
              </w:rPr>
              <w:t>рамках методической</w:t>
            </w:r>
          </w:p>
          <w:p w:rsidR="00E37182" w:rsidRDefault="00E37182" w:rsidP="00EE30ED">
            <w:pPr>
              <w:pStyle w:val="af2"/>
            </w:pPr>
            <w:r>
              <w:rPr>
                <w:rFonts w:eastAsia="Times New Roman"/>
              </w:rPr>
              <w:t>недели.</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37182" w:rsidRDefault="00E37182" w:rsidP="00EE30ED">
            <w:pPr>
              <w:pStyle w:val="af2"/>
            </w:pPr>
            <w:r>
              <w:rPr>
                <w:rFonts w:eastAsia="Times New Roman"/>
              </w:rPr>
              <w:t>Мастер-классы.</w:t>
            </w:r>
          </w:p>
        </w:tc>
      </w:tr>
    </w:tbl>
    <w:p w:rsidR="00E37182" w:rsidRDefault="00E37182" w:rsidP="00E37182">
      <w:pPr>
        <w:tabs>
          <w:tab w:val="left" w:pos="8490"/>
        </w:tabs>
        <w:rPr>
          <w:sz w:val="24"/>
          <w:szCs w:val="24"/>
        </w:rPr>
      </w:pPr>
    </w:p>
    <w:p w:rsidR="00E37182" w:rsidRPr="003A340D" w:rsidRDefault="00E37182" w:rsidP="00E37182">
      <w:pPr>
        <w:tabs>
          <w:tab w:val="left" w:pos="8490"/>
        </w:tabs>
        <w:jc w:val="center"/>
        <w:rPr>
          <w:b/>
          <w:sz w:val="24"/>
          <w:szCs w:val="24"/>
          <w:u w:val="single"/>
        </w:rPr>
      </w:pPr>
      <w:r w:rsidRPr="003A340D">
        <w:rPr>
          <w:b/>
          <w:sz w:val="24"/>
          <w:szCs w:val="24"/>
          <w:u w:val="single"/>
        </w:rPr>
        <w:t>Рекомендуемая литература</w:t>
      </w:r>
    </w:p>
    <w:p w:rsidR="00E37182" w:rsidRPr="003A340D" w:rsidRDefault="00E37182" w:rsidP="00E37182">
      <w:pPr>
        <w:tabs>
          <w:tab w:val="left" w:pos="8490"/>
        </w:tabs>
        <w:rPr>
          <w:sz w:val="24"/>
          <w:szCs w:val="24"/>
        </w:rPr>
      </w:pPr>
      <w:r w:rsidRPr="003A340D">
        <w:rPr>
          <w:sz w:val="24"/>
          <w:szCs w:val="24"/>
        </w:rPr>
        <w:t xml:space="preserve"> Активные формы проведения занятий по социальным дисциплинам. – Новочеркасск: Изд-во ЮРГТУ, 1998.</w:t>
      </w:r>
    </w:p>
    <w:p w:rsidR="00E37182" w:rsidRPr="003A340D" w:rsidRDefault="00E37182" w:rsidP="00E37182">
      <w:pPr>
        <w:tabs>
          <w:tab w:val="left" w:pos="8490"/>
        </w:tabs>
        <w:rPr>
          <w:sz w:val="24"/>
          <w:szCs w:val="24"/>
        </w:rPr>
      </w:pPr>
      <w:r w:rsidRPr="003A340D">
        <w:rPr>
          <w:sz w:val="24"/>
          <w:szCs w:val="24"/>
        </w:rPr>
        <w:t>Беспалько  В.П. Слагаемые педагогической технологии. – М.:Педагогика,1989.</w:t>
      </w:r>
    </w:p>
    <w:p w:rsidR="00E37182" w:rsidRPr="003A340D" w:rsidRDefault="00E37182" w:rsidP="00E37182">
      <w:pPr>
        <w:tabs>
          <w:tab w:val="left" w:pos="8490"/>
        </w:tabs>
        <w:rPr>
          <w:sz w:val="24"/>
          <w:szCs w:val="24"/>
        </w:rPr>
      </w:pPr>
      <w:r w:rsidRPr="003A340D">
        <w:rPr>
          <w:sz w:val="24"/>
          <w:szCs w:val="24"/>
        </w:rPr>
        <w:t>Векслер  С.И. Современные требования к уроку : Пособие для учителя.– М.1985.</w:t>
      </w:r>
    </w:p>
    <w:p w:rsidR="00E37182" w:rsidRPr="003A340D" w:rsidRDefault="00E37182" w:rsidP="00E37182">
      <w:pPr>
        <w:tabs>
          <w:tab w:val="left" w:pos="8490"/>
        </w:tabs>
        <w:rPr>
          <w:sz w:val="24"/>
          <w:szCs w:val="24"/>
        </w:rPr>
      </w:pPr>
      <w:r w:rsidRPr="003A340D">
        <w:rPr>
          <w:sz w:val="24"/>
          <w:szCs w:val="24"/>
        </w:rPr>
        <w:t xml:space="preserve"> Вербицкий  А.А. Активное обучение в высшей школе: контекстный подход. – М.,1991.</w:t>
      </w:r>
    </w:p>
    <w:p w:rsidR="00E37182" w:rsidRPr="003A340D" w:rsidRDefault="00E37182" w:rsidP="00E37182">
      <w:pPr>
        <w:tabs>
          <w:tab w:val="left" w:pos="8490"/>
        </w:tabs>
        <w:rPr>
          <w:sz w:val="24"/>
          <w:szCs w:val="24"/>
        </w:rPr>
      </w:pPr>
      <w:r w:rsidRPr="003A340D">
        <w:rPr>
          <w:sz w:val="24"/>
          <w:szCs w:val="24"/>
        </w:rPr>
        <w:t>Дьяченко  В.К. Сотрудничество в обучении. – М.: Просвещение, 1991.</w:t>
      </w:r>
    </w:p>
    <w:p w:rsidR="00E37182" w:rsidRPr="003A340D" w:rsidRDefault="00E37182" w:rsidP="00E37182">
      <w:pPr>
        <w:tabs>
          <w:tab w:val="left" w:pos="8490"/>
        </w:tabs>
        <w:rPr>
          <w:sz w:val="24"/>
          <w:szCs w:val="24"/>
        </w:rPr>
      </w:pPr>
      <w:r w:rsidRPr="003A340D">
        <w:rPr>
          <w:sz w:val="24"/>
          <w:szCs w:val="24"/>
        </w:rPr>
        <w:t xml:space="preserve"> Кабанова – Миллер  Е.Н. Учебная деятельность и развивающее обучение.– М.: Знание, 1981</w:t>
      </w:r>
    </w:p>
    <w:p w:rsidR="00E37182" w:rsidRPr="003A340D" w:rsidRDefault="00E37182" w:rsidP="00E37182">
      <w:pPr>
        <w:tabs>
          <w:tab w:val="left" w:pos="8490"/>
        </w:tabs>
        <w:rPr>
          <w:sz w:val="24"/>
          <w:szCs w:val="24"/>
        </w:rPr>
      </w:pPr>
      <w:r w:rsidRPr="003A340D">
        <w:rPr>
          <w:sz w:val="24"/>
          <w:szCs w:val="24"/>
        </w:rPr>
        <w:t>Кудрявцева  В.Т. Проблемное обучение: истоки, сущность, перспективы. –М.: Знание, 1991.</w:t>
      </w:r>
    </w:p>
    <w:p w:rsidR="00E37182" w:rsidRPr="003A340D" w:rsidRDefault="00E37182" w:rsidP="00E37182">
      <w:pPr>
        <w:tabs>
          <w:tab w:val="left" w:pos="8490"/>
        </w:tabs>
        <w:rPr>
          <w:sz w:val="24"/>
          <w:szCs w:val="24"/>
        </w:rPr>
      </w:pPr>
      <w:r w:rsidRPr="003A340D">
        <w:rPr>
          <w:sz w:val="24"/>
          <w:szCs w:val="24"/>
        </w:rPr>
        <w:t xml:space="preserve"> Матюнин  Б.Г. Нетрадиционная педагогика. – М., 1995.</w:t>
      </w:r>
    </w:p>
    <w:p w:rsidR="00E37182" w:rsidRPr="003A340D" w:rsidRDefault="00E37182" w:rsidP="00E37182">
      <w:pPr>
        <w:tabs>
          <w:tab w:val="left" w:pos="8490"/>
        </w:tabs>
        <w:rPr>
          <w:sz w:val="24"/>
          <w:szCs w:val="24"/>
        </w:rPr>
      </w:pPr>
      <w:r w:rsidRPr="003A340D">
        <w:rPr>
          <w:sz w:val="24"/>
          <w:szCs w:val="24"/>
        </w:rPr>
        <w:t>Махмутов  М.И. Организация проблемного обучения. – М.: Педагогика, 1997.</w:t>
      </w:r>
    </w:p>
    <w:p w:rsidR="00E37182" w:rsidRPr="003A340D" w:rsidRDefault="00E37182" w:rsidP="00E37182">
      <w:pPr>
        <w:tabs>
          <w:tab w:val="left" w:pos="8490"/>
        </w:tabs>
        <w:rPr>
          <w:sz w:val="24"/>
          <w:szCs w:val="24"/>
        </w:rPr>
      </w:pPr>
      <w:r w:rsidRPr="003A340D">
        <w:rPr>
          <w:sz w:val="24"/>
          <w:szCs w:val="24"/>
        </w:rPr>
        <w:t>Махненко  С.Г. Педагогические технологии: Программа и рекомендации по курсу. – Ростов н/Дону: Изд-во РГПУ, 1993.</w:t>
      </w:r>
    </w:p>
    <w:p w:rsidR="00E37182" w:rsidRPr="003A340D" w:rsidRDefault="00E37182" w:rsidP="00E37182">
      <w:pPr>
        <w:tabs>
          <w:tab w:val="left" w:pos="8490"/>
        </w:tabs>
        <w:rPr>
          <w:sz w:val="24"/>
          <w:szCs w:val="24"/>
        </w:rPr>
      </w:pPr>
      <w:r w:rsidRPr="003A340D">
        <w:rPr>
          <w:sz w:val="24"/>
          <w:szCs w:val="24"/>
        </w:rPr>
        <w:lastRenderedPageBreak/>
        <w:t>Подласый  И.П. М., Педагогика, 1997 г.</w:t>
      </w:r>
    </w:p>
    <w:p w:rsidR="00E37182" w:rsidRPr="003A340D" w:rsidRDefault="00E37182" w:rsidP="00E37182">
      <w:pPr>
        <w:tabs>
          <w:tab w:val="left" w:pos="8490"/>
        </w:tabs>
        <w:rPr>
          <w:sz w:val="24"/>
          <w:szCs w:val="24"/>
        </w:rPr>
      </w:pPr>
      <w:r w:rsidRPr="003A340D">
        <w:rPr>
          <w:sz w:val="24"/>
          <w:szCs w:val="24"/>
        </w:rPr>
        <w:t xml:space="preserve">Харламов  И.Ф. М., Педагогика, 1996 г. </w:t>
      </w:r>
    </w:p>
    <w:p w:rsidR="00E37182" w:rsidRPr="001D2666" w:rsidRDefault="00E37182" w:rsidP="00E37182">
      <w:pPr>
        <w:tabs>
          <w:tab w:val="left" w:pos="8490"/>
        </w:tabs>
        <w:rPr>
          <w:sz w:val="24"/>
          <w:szCs w:val="24"/>
        </w:rPr>
      </w:pPr>
      <w:r w:rsidRPr="003A340D">
        <w:rPr>
          <w:sz w:val="24"/>
          <w:szCs w:val="24"/>
        </w:rPr>
        <w:t>Педагогика в понятиях и определениях, 1991 г., издательство Саратовского Университета.</w:t>
      </w:r>
      <w:r>
        <w:rPr>
          <w:sz w:val="24"/>
          <w:szCs w:val="24"/>
        </w:rPr>
        <w:t xml:space="preserve"> П</w:t>
      </w:r>
      <w:r w:rsidRPr="003A340D">
        <w:rPr>
          <w:sz w:val="24"/>
          <w:szCs w:val="24"/>
        </w:rPr>
        <w:t>ринципы дистанционного обучения.</w:t>
      </w:r>
    </w:p>
    <w:p w:rsidR="00E37182" w:rsidRDefault="00E37182" w:rsidP="00E37182">
      <w:pPr>
        <w:tabs>
          <w:tab w:val="left" w:pos="8490"/>
        </w:tabs>
        <w:jc w:val="center"/>
        <w:rPr>
          <w:b/>
          <w:sz w:val="24"/>
          <w:szCs w:val="24"/>
          <w:u w:val="single"/>
        </w:rPr>
      </w:pPr>
      <w:r>
        <w:rPr>
          <w:b/>
          <w:sz w:val="24"/>
          <w:szCs w:val="24"/>
          <w:u w:val="single"/>
        </w:rPr>
        <w:t>Рекомендуемые сайты.</w:t>
      </w:r>
    </w:p>
    <w:p w:rsidR="00E37182" w:rsidRPr="009F06F0" w:rsidRDefault="00E37182" w:rsidP="00E37182">
      <w:pPr>
        <w:ind w:right="170"/>
        <w:rPr>
          <w:rFonts w:eastAsia="Times New Roman"/>
          <w:sz w:val="24"/>
          <w:szCs w:val="24"/>
        </w:rPr>
      </w:pPr>
      <w:r w:rsidRPr="009F06F0">
        <w:rPr>
          <w:rFonts w:eastAsia="Times New Roman"/>
          <w:sz w:val="24"/>
          <w:szCs w:val="24"/>
        </w:rPr>
        <w:t>Дистанционное обучение для развития различных видов речевой деятельности</w:t>
      </w:r>
      <w:r>
        <w:rPr>
          <w:rFonts w:eastAsia="Times New Roman"/>
          <w:sz w:val="24"/>
          <w:szCs w:val="24"/>
        </w:rPr>
        <w:t>.</w:t>
      </w:r>
      <w:r w:rsidRPr="009F06F0">
        <w:rPr>
          <w:rFonts w:eastAsia="Times New Roman"/>
          <w:sz w:val="24"/>
          <w:szCs w:val="24"/>
        </w:rPr>
        <w:t xml:space="preserve"> </w:t>
      </w:r>
    </w:p>
    <w:p w:rsidR="00E37182" w:rsidRPr="003C3504" w:rsidRDefault="00E37182" w:rsidP="00E37182">
      <w:pPr>
        <w:ind w:right="170"/>
        <w:rPr>
          <w:rFonts w:eastAsia="Times New Roman"/>
          <w:b/>
          <w:bCs/>
          <w:i/>
          <w:iCs/>
          <w:sz w:val="24"/>
          <w:szCs w:val="24"/>
        </w:rPr>
      </w:pPr>
      <w:r w:rsidRPr="009F06F0">
        <w:rPr>
          <w:rFonts w:eastAsia="Times New Roman"/>
          <w:b/>
          <w:bCs/>
          <w:i/>
          <w:iCs/>
          <w:sz w:val="24"/>
          <w:szCs w:val="24"/>
        </w:rPr>
        <w:t>Устная речь и аудирование</w:t>
      </w:r>
      <w:r>
        <w:rPr>
          <w:rFonts w:eastAsia="Times New Roman"/>
          <w:b/>
          <w:bCs/>
          <w:i/>
          <w:iCs/>
          <w:sz w:val="24"/>
          <w:szCs w:val="24"/>
        </w:rPr>
        <w:t>:</w:t>
      </w:r>
    </w:p>
    <w:p w:rsidR="00E37182" w:rsidRPr="009F06F0" w:rsidRDefault="00E37182" w:rsidP="00E37182">
      <w:pPr>
        <w:ind w:right="170"/>
        <w:rPr>
          <w:rFonts w:eastAsia="Times New Roman"/>
          <w:sz w:val="24"/>
          <w:szCs w:val="24"/>
        </w:rPr>
      </w:pPr>
      <w:r w:rsidRPr="009F06F0">
        <w:rPr>
          <w:rFonts w:eastAsia="Times New Roman"/>
          <w:b/>
          <w:sz w:val="24"/>
          <w:szCs w:val="24"/>
        </w:rPr>
        <w:t>1</w:t>
      </w:r>
      <w:r w:rsidRPr="009F06F0">
        <w:rPr>
          <w:rFonts w:eastAsia="Times New Roman"/>
          <w:sz w:val="24"/>
          <w:szCs w:val="24"/>
        </w:rPr>
        <w:t xml:space="preserve">.Можно создать мультимедийный рассказ на сайте </w:t>
      </w:r>
      <w:hyperlink r:id="rId27" w:history="1">
        <w:r w:rsidRPr="009F06F0">
          <w:rPr>
            <w:rFonts w:eastAsia="Times New Roman"/>
            <w:b/>
            <w:sz w:val="24"/>
            <w:szCs w:val="24"/>
            <w:u w:val="single"/>
            <w:lang w:val="en-US"/>
          </w:rPr>
          <w:t>http</w:t>
        </w:r>
        <w:r w:rsidRPr="009F06F0">
          <w:rPr>
            <w:rFonts w:eastAsia="Times New Roman"/>
            <w:b/>
            <w:sz w:val="24"/>
            <w:szCs w:val="24"/>
            <w:u w:val="single"/>
          </w:rPr>
          <w:t>://</w:t>
        </w:r>
        <w:r w:rsidRPr="009F06F0">
          <w:rPr>
            <w:rFonts w:eastAsia="Times New Roman"/>
            <w:b/>
            <w:sz w:val="24"/>
            <w:szCs w:val="24"/>
            <w:u w:val="single"/>
            <w:lang w:val="en-US"/>
          </w:rPr>
          <w:t>www</w:t>
        </w:r>
        <w:r w:rsidRPr="009F06F0">
          <w:rPr>
            <w:rFonts w:eastAsia="Times New Roman"/>
            <w:b/>
            <w:sz w:val="24"/>
            <w:szCs w:val="24"/>
            <w:u w:val="single"/>
          </w:rPr>
          <w:t>.</w:t>
        </w:r>
        <w:r w:rsidRPr="009F06F0">
          <w:rPr>
            <w:rFonts w:eastAsia="Times New Roman"/>
            <w:b/>
            <w:sz w:val="24"/>
            <w:szCs w:val="24"/>
            <w:u w:val="single"/>
            <w:lang w:val="en-US"/>
          </w:rPr>
          <w:t>shovvbevoncl</w:t>
        </w:r>
        <w:r w:rsidRPr="009F06F0">
          <w:rPr>
            <w:rFonts w:eastAsia="Times New Roman"/>
            <w:b/>
            <w:sz w:val="24"/>
            <w:szCs w:val="24"/>
            <w:u w:val="single"/>
          </w:rPr>
          <w:t>.</w:t>
        </w:r>
        <w:r w:rsidRPr="009F06F0">
          <w:rPr>
            <w:rFonts w:eastAsia="Times New Roman"/>
            <w:b/>
            <w:sz w:val="24"/>
            <w:szCs w:val="24"/>
            <w:u w:val="single"/>
            <w:lang w:val="en-US"/>
          </w:rPr>
          <w:t>com</w:t>
        </w:r>
        <w:r w:rsidRPr="009F06F0">
          <w:rPr>
            <w:rFonts w:eastAsia="Times New Roman"/>
            <w:b/>
            <w:sz w:val="24"/>
            <w:szCs w:val="24"/>
            <w:u w:val="single"/>
          </w:rPr>
          <w:t>/</w:t>
        </w:r>
        <w:r w:rsidRPr="009F06F0">
          <w:rPr>
            <w:rFonts w:eastAsia="Times New Roman"/>
            <w:b/>
            <w:sz w:val="24"/>
            <w:szCs w:val="24"/>
            <w:u w:val="single"/>
            <w:lang w:val="en-US"/>
          </w:rPr>
          <w:t>shovv</w:t>
        </w:r>
        <w:r w:rsidRPr="009F06F0">
          <w:rPr>
            <w:rFonts w:eastAsia="Times New Roman"/>
            <w:b/>
            <w:sz w:val="24"/>
            <w:szCs w:val="24"/>
            <w:u w:val="single"/>
          </w:rPr>
          <w:t>/</w:t>
        </w:r>
        <w:r w:rsidRPr="009F06F0">
          <w:rPr>
            <w:rFonts w:eastAsia="Times New Roman"/>
            <w:b/>
            <w:sz w:val="24"/>
            <w:szCs w:val="24"/>
            <w:u w:val="single"/>
            <w:lang w:val="en-US"/>
          </w:rPr>
          <w:t>home</w:t>
        </w:r>
      </w:hyperlink>
      <w:r w:rsidRPr="009F06F0">
        <w:rPr>
          <w:rFonts w:eastAsia="Times New Roman"/>
          <w:sz w:val="24"/>
          <w:szCs w:val="24"/>
        </w:rPr>
        <w:t xml:space="preserve">. Это своего рода гибрид слайд-шоу и подкаста (аудиотекста). Очень подходит для составления </w:t>
      </w:r>
      <w:r>
        <w:rPr>
          <w:rFonts w:eastAsia="Times New Roman"/>
          <w:sz w:val="24"/>
          <w:szCs w:val="24"/>
        </w:rPr>
        <w:t>ученикам</w:t>
      </w:r>
      <w:r w:rsidRPr="009F06F0">
        <w:rPr>
          <w:rFonts w:eastAsia="Times New Roman"/>
          <w:sz w:val="24"/>
          <w:szCs w:val="24"/>
        </w:rPr>
        <w:t>и рассказов о себе, «озвучивания» биографий писателей, создания виртуальных экскурсий по странам изучаемого языка.</w:t>
      </w:r>
    </w:p>
    <w:p w:rsidR="00E37182" w:rsidRPr="009F06F0" w:rsidRDefault="00E37182" w:rsidP="00E37182">
      <w:pPr>
        <w:ind w:right="170"/>
        <w:rPr>
          <w:spacing w:val="-12"/>
          <w:sz w:val="24"/>
          <w:szCs w:val="24"/>
        </w:rPr>
      </w:pPr>
      <w:r w:rsidRPr="009F06F0">
        <w:rPr>
          <w:rFonts w:eastAsia="Times New Roman"/>
          <w:b/>
          <w:sz w:val="24"/>
          <w:szCs w:val="24"/>
        </w:rPr>
        <w:t>2.</w:t>
      </w:r>
      <w:r w:rsidRPr="009F06F0">
        <w:rPr>
          <w:rFonts w:eastAsia="Times New Roman"/>
          <w:sz w:val="24"/>
          <w:szCs w:val="24"/>
        </w:rPr>
        <w:t xml:space="preserve">На сайте </w:t>
      </w:r>
      <w:hyperlink r:id="rId28" w:history="1">
        <w:r w:rsidRPr="009F06F0">
          <w:rPr>
            <w:rFonts w:eastAsia="Times New Roman"/>
            <w:b/>
            <w:sz w:val="24"/>
            <w:szCs w:val="24"/>
            <w:u w:val="single"/>
            <w:lang w:val="en-US"/>
          </w:rPr>
          <w:t>http</w:t>
        </w:r>
        <w:r w:rsidRPr="009F06F0">
          <w:rPr>
            <w:rFonts w:eastAsia="Times New Roman"/>
            <w:b/>
            <w:sz w:val="24"/>
            <w:szCs w:val="24"/>
            <w:u w:val="single"/>
          </w:rPr>
          <w:t>://</w:t>
        </w:r>
        <w:r w:rsidRPr="009F06F0">
          <w:rPr>
            <w:rFonts w:eastAsia="Times New Roman"/>
            <w:b/>
            <w:sz w:val="24"/>
            <w:szCs w:val="24"/>
            <w:u w:val="single"/>
            <w:lang w:val="en-US"/>
          </w:rPr>
          <w:t>voicethrcad</w:t>
        </w:r>
        <w:r w:rsidRPr="009F06F0">
          <w:rPr>
            <w:rFonts w:eastAsia="Times New Roman"/>
            <w:b/>
            <w:sz w:val="24"/>
            <w:szCs w:val="24"/>
            <w:u w:val="single"/>
          </w:rPr>
          <w:t>.</w:t>
        </w:r>
        <w:r w:rsidRPr="009F06F0">
          <w:rPr>
            <w:rFonts w:eastAsia="Times New Roman"/>
            <w:b/>
            <w:sz w:val="24"/>
            <w:szCs w:val="24"/>
            <w:u w:val="single"/>
            <w:lang w:val="en-US"/>
          </w:rPr>
          <w:t>com</w:t>
        </w:r>
      </w:hyperlink>
      <w:r w:rsidRPr="009F06F0">
        <w:rPr>
          <w:rFonts w:eastAsia="Times New Roman"/>
          <w:sz w:val="24"/>
          <w:szCs w:val="24"/>
        </w:rPr>
        <w:t xml:space="preserve"> . можно загрузить свои фотографии и записать звуковое сопровождение к ним. Только преподавателям администрация сайта предоставляет все услуги бесплатно. Идеально подходит для презентаций, поскольку позволяет </w:t>
      </w:r>
      <w:r>
        <w:rPr>
          <w:rFonts w:eastAsia="Times New Roman"/>
          <w:sz w:val="24"/>
          <w:szCs w:val="24"/>
        </w:rPr>
        <w:t>учащимся</w:t>
      </w:r>
      <w:r w:rsidRPr="009F06F0">
        <w:rPr>
          <w:rFonts w:eastAsia="Times New Roman"/>
          <w:sz w:val="24"/>
          <w:szCs w:val="24"/>
        </w:rPr>
        <w:t xml:space="preserve"> тщательно подготовить текст и поработать над произношением.</w:t>
      </w:r>
    </w:p>
    <w:p w:rsidR="00E37182" w:rsidRPr="009F06F0" w:rsidRDefault="00E37182" w:rsidP="00E37182">
      <w:pPr>
        <w:ind w:right="170"/>
        <w:rPr>
          <w:spacing w:val="-10"/>
          <w:sz w:val="24"/>
          <w:szCs w:val="24"/>
        </w:rPr>
      </w:pPr>
      <w:r w:rsidRPr="009F06F0">
        <w:rPr>
          <w:b/>
          <w:sz w:val="24"/>
          <w:szCs w:val="24"/>
          <w:u w:val="single"/>
        </w:rPr>
        <w:t>3.</w:t>
      </w:r>
      <w:hyperlink r:id="rId29" w:history="1">
        <w:r w:rsidRPr="009F06F0">
          <w:rPr>
            <w:b/>
            <w:sz w:val="24"/>
            <w:szCs w:val="24"/>
            <w:u w:val="single"/>
            <w:lang w:val="en-US"/>
          </w:rPr>
          <w:t>Http</w:t>
        </w:r>
        <w:r w:rsidRPr="009F06F0">
          <w:rPr>
            <w:b/>
            <w:sz w:val="24"/>
            <w:szCs w:val="24"/>
            <w:u w:val="single"/>
          </w:rPr>
          <w:t>://</w:t>
        </w:r>
        <w:r w:rsidRPr="009F06F0">
          <w:rPr>
            <w:b/>
            <w:sz w:val="24"/>
            <w:szCs w:val="24"/>
            <w:u w:val="single"/>
            <w:lang w:val="en-US"/>
          </w:rPr>
          <w:t>wvvw</w:t>
        </w:r>
        <w:r w:rsidRPr="009F06F0">
          <w:rPr>
            <w:b/>
            <w:sz w:val="24"/>
            <w:szCs w:val="24"/>
            <w:u w:val="single"/>
          </w:rPr>
          <w:t>.</w:t>
        </w:r>
        <w:r w:rsidRPr="009F06F0">
          <w:rPr>
            <w:b/>
            <w:sz w:val="24"/>
            <w:szCs w:val="24"/>
            <w:u w:val="single"/>
            <w:lang w:val="en-US"/>
          </w:rPr>
          <w:t>wordia</w:t>
        </w:r>
        <w:r w:rsidRPr="009F06F0">
          <w:rPr>
            <w:b/>
            <w:sz w:val="24"/>
            <w:szCs w:val="24"/>
            <w:u w:val="single"/>
          </w:rPr>
          <w:t>.</w:t>
        </w:r>
        <w:r w:rsidRPr="009F06F0">
          <w:rPr>
            <w:b/>
            <w:sz w:val="24"/>
            <w:szCs w:val="24"/>
            <w:u w:val="single"/>
            <w:lang w:val="en-US"/>
          </w:rPr>
          <w:t>com</w:t>
        </w:r>
        <w:r w:rsidRPr="009F06F0">
          <w:rPr>
            <w:b/>
            <w:sz w:val="24"/>
            <w:szCs w:val="24"/>
            <w:u w:val="single"/>
          </w:rPr>
          <w:t>/</w:t>
        </w:r>
      </w:hyperlink>
      <w:r w:rsidRPr="009F06F0">
        <w:rPr>
          <w:sz w:val="24"/>
          <w:szCs w:val="24"/>
        </w:rPr>
        <w:t xml:space="preserve"> - </w:t>
      </w:r>
      <w:r w:rsidRPr="009F06F0">
        <w:rPr>
          <w:rFonts w:eastAsia="Times New Roman"/>
          <w:sz w:val="24"/>
          <w:szCs w:val="24"/>
        </w:rPr>
        <w:t>это новый тип словаря, где определение слова и примеры его употребления даются в любительском видеоклипе, созданном носителями языка.</w:t>
      </w:r>
    </w:p>
    <w:p w:rsidR="00E37182" w:rsidRPr="009F06F0" w:rsidRDefault="00E37182" w:rsidP="00E37182">
      <w:pPr>
        <w:ind w:right="170"/>
        <w:rPr>
          <w:rFonts w:eastAsia="Times New Roman"/>
          <w:sz w:val="24"/>
          <w:szCs w:val="24"/>
        </w:rPr>
      </w:pPr>
      <w:r w:rsidRPr="009F06F0">
        <w:rPr>
          <w:rFonts w:eastAsia="Times New Roman"/>
          <w:b/>
          <w:sz w:val="24"/>
          <w:szCs w:val="24"/>
        </w:rPr>
        <w:t>4.</w:t>
      </w:r>
      <w:r w:rsidRPr="009F06F0">
        <w:rPr>
          <w:rFonts w:eastAsia="Times New Roman"/>
          <w:sz w:val="24"/>
          <w:szCs w:val="24"/>
        </w:rPr>
        <w:t xml:space="preserve">На сайте </w:t>
      </w:r>
      <w:hyperlink r:id="rId30" w:history="1">
        <w:r w:rsidRPr="009F06F0">
          <w:rPr>
            <w:rFonts w:eastAsia="Times New Roman"/>
            <w:b/>
            <w:sz w:val="24"/>
            <w:szCs w:val="24"/>
            <w:u w:val="single"/>
            <w:lang w:val="en-US"/>
          </w:rPr>
          <w:t>http</w:t>
        </w:r>
        <w:r w:rsidRPr="009F06F0">
          <w:rPr>
            <w:rFonts w:eastAsia="Times New Roman"/>
            <w:b/>
            <w:sz w:val="24"/>
            <w:szCs w:val="24"/>
            <w:u w:val="single"/>
          </w:rPr>
          <w:t>://</w:t>
        </w:r>
        <w:r w:rsidRPr="009F06F0">
          <w:rPr>
            <w:rFonts w:eastAsia="Times New Roman"/>
            <w:b/>
            <w:sz w:val="24"/>
            <w:szCs w:val="24"/>
            <w:u w:val="single"/>
            <w:lang w:val="en-US"/>
          </w:rPr>
          <w:t>vvvvvv</w:t>
        </w:r>
        <w:r w:rsidRPr="009F06F0">
          <w:rPr>
            <w:rFonts w:eastAsia="Times New Roman"/>
            <w:b/>
            <w:sz w:val="24"/>
            <w:szCs w:val="24"/>
            <w:u w:val="single"/>
          </w:rPr>
          <w:t>.</w:t>
        </w:r>
        <w:r w:rsidRPr="009F06F0">
          <w:rPr>
            <w:rFonts w:eastAsia="Times New Roman"/>
            <w:b/>
            <w:sz w:val="24"/>
            <w:szCs w:val="24"/>
            <w:u w:val="single"/>
            <w:lang w:val="en-US"/>
          </w:rPr>
          <w:t>eslvideo</w:t>
        </w:r>
        <w:r w:rsidRPr="009F06F0">
          <w:rPr>
            <w:rFonts w:eastAsia="Times New Roman"/>
            <w:b/>
            <w:sz w:val="24"/>
            <w:szCs w:val="24"/>
            <w:u w:val="single"/>
          </w:rPr>
          <w:t>.</w:t>
        </w:r>
        <w:r w:rsidRPr="009F06F0">
          <w:rPr>
            <w:rFonts w:eastAsia="Times New Roman"/>
            <w:b/>
            <w:sz w:val="24"/>
            <w:szCs w:val="24"/>
            <w:u w:val="single"/>
            <w:lang w:val="en-US"/>
          </w:rPr>
          <w:t>com</w:t>
        </w:r>
        <w:r w:rsidRPr="009F06F0">
          <w:rPr>
            <w:rFonts w:eastAsia="Times New Roman"/>
            <w:b/>
            <w:sz w:val="24"/>
            <w:szCs w:val="24"/>
            <w:u w:val="single"/>
          </w:rPr>
          <w:t>/</w:t>
        </w:r>
        <w:r w:rsidRPr="009F06F0">
          <w:rPr>
            <w:rFonts w:eastAsia="Times New Roman"/>
            <w:b/>
            <w:sz w:val="24"/>
            <w:szCs w:val="24"/>
            <w:u w:val="single"/>
            <w:lang w:val="en-US"/>
          </w:rPr>
          <w:t>index</w:t>
        </w:r>
        <w:r w:rsidRPr="009F06F0">
          <w:rPr>
            <w:rFonts w:eastAsia="Times New Roman"/>
            <w:b/>
            <w:sz w:val="24"/>
            <w:szCs w:val="24"/>
            <w:u w:val="single"/>
          </w:rPr>
          <w:t>.</w:t>
        </w:r>
        <w:r w:rsidRPr="009F06F0">
          <w:rPr>
            <w:rFonts w:eastAsia="Times New Roman"/>
            <w:b/>
            <w:sz w:val="24"/>
            <w:szCs w:val="24"/>
            <w:u w:val="single"/>
            <w:lang w:val="en-US"/>
          </w:rPr>
          <w:t>php</w:t>
        </w:r>
      </w:hyperlink>
      <w:r w:rsidRPr="009F06F0">
        <w:rPr>
          <w:rFonts w:eastAsia="Times New Roman"/>
          <w:sz w:val="24"/>
          <w:szCs w:val="24"/>
        </w:rPr>
        <w:t xml:space="preserve"> можно создавать тесты с использованием динамической наглядности (скачанного из интернет-видео). Основным преимуществом является -то, что созданный тест можно вставить в блог или вебсайт.</w:t>
      </w:r>
    </w:p>
    <w:p w:rsidR="00E37182" w:rsidRPr="009F06F0" w:rsidRDefault="00E37182" w:rsidP="00E37182">
      <w:pPr>
        <w:ind w:right="170"/>
        <w:rPr>
          <w:rFonts w:eastAsia="Times New Roman"/>
          <w:spacing w:val="-8"/>
          <w:sz w:val="24"/>
          <w:szCs w:val="24"/>
        </w:rPr>
      </w:pPr>
      <w:r w:rsidRPr="009F06F0">
        <w:rPr>
          <w:rFonts w:eastAsia="Times New Roman"/>
          <w:b/>
          <w:sz w:val="24"/>
          <w:szCs w:val="24"/>
        </w:rPr>
        <w:t>5.</w:t>
      </w:r>
      <w:r w:rsidRPr="009F06F0">
        <w:rPr>
          <w:rFonts w:eastAsia="Times New Roman"/>
          <w:sz w:val="24"/>
          <w:szCs w:val="24"/>
        </w:rPr>
        <w:t xml:space="preserve">На </w:t>
      </w:r>
      <w:r w:rsidRPr="009F06F0">
        <w:rPr>
          <w:rFonts w:eastAsia="Times New Roman"/>
          <w:i/>
          <w:iCs/>
          <w:sz w:val="24"/>
          <w:szCs w:val="24"/>
          <w:lang w:val="en-US"/>
        </w:rPr>
        <w:t>Dvolver</w:t>
      </w:r>
      <w:r w:rsidRPr="009F06F0">
        <w:rPr>
          <w:rFonts w:eastAsia="Times New Roman"/>
          <w:i/>
          <w:iCs/>
          <w:sz w:val="24"/>
          <w:szCs w:val="24"/>
        </w:rPr>
        <w:t xml:space="preserve"> </w:t>
      </w:r>
      <w:r w:rsidRPr="009F06F0">
        <w:rPr>
          <w:rFonts w:eastAsia="Times New Roman"/>
          <w:i/>
          <w:iCs/>
          <w:sz w:val="24"/>
          <w:szCs w:val="24"/>
          <w:lang w:val="en-US"/>
        </w:rPr>
        <w:t>Moviemaker</w:t>
      </w:r>
      <w:r w:rsidRPr="009F06F0">
        <w:rPr>
          <w:rFonts w:eastAsia="Times New Roman"/>
          <w:i/>
          <w:iCs/>
          <w:sz w:val="24"/>
          <w:szCs w:val="24"/>
        </w:rPr>
        <w:t xml:space="preserve"> </w:t>
      </w:r>
      <w:hyperlink r:id="rId31" w:history="1">
        <w:r w:rsidRPr="009F06F0">
          <w:rPr>
            <w:rFonts w:eastAsia="Times New Roman"/>
            <w:b/>
            <w:sz w:val="24"/>
            <w:szCs w:val="24"/>
            <w:u w:val="single"/>
            <w:lang w:val="en-US"/>
          </w:rPr>
          <w:t>http</w:t>
        </w:r>
        <w:r w:rsidRPr="009F06F0">
          <w:rPr>
            <w:rFonts w:eastAsia="Times New Roman"/>
            <w:b/>
            <w:sz w:val="24"/>
            <w:szCs w:val="24"/>
            <w:u w:val="single"/>
          </w:rPr>
          <w:t>://</w:t>
        </w:r>
        <w:r w:rsidRPr="009F06F0">
          <w:rPr>
            <w:rFonts w:eastAsia="Times New Roman"/>
            <w:b/>
            <w:sz w:val="24"/>
            <w:szCs w:val="24"/>
            <w:u w:val="single"/>
            <w:lang w:val="en-US"/>
          </w:rPr>
          <w:t>vvwvv</w:t>
        </w:r>
        <w:r w:rsidRPr="009F06F0">
          <w:rPr>
            <w:rFonts w:eastAsia="Times New Roman"/>
            <w:b/>
            <w:sz w:val="24"/>
            <w:szCs w:val="24"/>
            <w:u w:val="single"/>
          </w:rPr>
          <w:t>.</w:t>
        </w:r>
        <w:r w:rsidRPr="009F06F0">
          <w:rPr>
            <w:rFonts w:eastAsia="Times New Roman"/>
            <w:b/>
            <w:sz w:val="24"/>
            <w:szCs w:val="24"/>
            <w:u w:val="single"/>
            <w:lang w:val="en-US"/>
          </w:rPr>
          <w:t>dfrlm</w:t>
        </w:r>
        <w:r w:rsidRPr="009F06F0">
          <w:rPr>
            <w:rFonts w:eastAsia="Times New Roman"/>
            <w:b/>
            <w:sz w:val="24"/>
            <w:szCs w:val="24"/>
            <w:u w:val="single"/>
          </w:rPr>
          <w:t>.</w:t>
        </w:r>
        <w:r w:rsidRPr="009F06F0">
          <w:rPr>
            <w:rFonts w:eastAsia="Times New Roman"/>
            <w:b/>
            <w:sz w:val="24"/>
            <w:szCs w:val="24"/>
            <w:u w:val="single"/>
            <w:lang w:val="en-US"/>
          </w:rPr>
          <w:t>com</w:t>
        </w:r>
        <w:r w:rsidRPr="009F06F0">
          <w:rPr>
            <w:rFonts w:eastAsia="Times New Roman"/>
            <w:b/>
            <w:sz w:val="24"/>
            <w:szCs w:val="24"/>
            <w:u w:val="single"/>
          </w:rPr>
          <w:t>/</w:t>
        </w:r>
        <w:r w:rsidRPr="009F06F0">
          <w:rPr>
            <w:rFonts w:eastAsia="Times New Roman"/>
            <w:b/>
            <w:sz w:val="24"/>
            <w:szCs w:val="24"/>
            <w:u w:val="single"/>
            <w:lang w:val="en-US"/>
          </w:rPr>
          <w:t>live</w:t>
        </w:r>
        <w:r w:rsidRPr="009F06F0">
          <w:rPr>
            <w:rFonts w:eastAsia="Times New Roman"/>
            <w:b/>
            <w:sz w:val="24"/>
            <w:szCs w:val="24"/>
            <w:u w:val="single"/>
          </w:rPr>
          <w:t>/</w:t>
        </w:r>
        <w:r w:rsidRPr="009F06F0">
          <w:rPr>
            <w:rFonts w:eastAsia="Times New Roman"/>
            <w:b/>
            <w:sz w:val="24"/>
            <w:szCs w:val="24"/>
            <w:u w:val="single"/>
            <w:lang w:val="en-US"/>
          </w:rPr>
          <w:t>moviemaker</w:t>
        </w:r>
        <w:r w:rsidRPr="009F06F0">
          <w:rPr>
            <w:rFonts w:eastAsia="Times New Roman"/>
            <w:b/>
            <w:sz w:val="24"/>
            <w:szCs w:val="24"/>
            <w:u w:val="single"/>
          </w:rPr>
          <w:t>.</w:t>
        </w:r>
        <w:r w:rsidRPr="009F06F0">
          <w:rPr>
            <w:rFonts w:eastAsia="Times New Roman"/>
            <w:b/>
            <w:sz w:val="24"/>
            <w:szCs w:val="24"/>
            <w:u w:val="single"/>
            <w:lang w:val="en-US"/>
          </w:rPr>
          <w:t>html</w:t>
        </w:r>
      </w:hyperlink>
      <w:r w:rsidRPr="009F06F0">
        <w:rPr>
          <w:rFonts w:eastAsia="Times New Roman"/>
          <w:sz w:val="24"/>
          <w:szCs w:val="24"/>
        </w:rPr>
        <w:t xml:space="preserve"> учащиеся  могут создавать </w:t>
      </w:r>
      <w:r w:rsidRPr="009F06F0">
        <w:rPr>
          <w:rFonts w:eastAsia="Times New Roman"/>
          <w:spacing w:val="-8"/>
          <w:sz w:val="24"/>
          <w:szCs w:val="24"/>
        </w:rPr>
        <w:t xml:space="preserve">короткие мультфильмы и диалоги к ним.   </w:t>
      </w:r>
    </w:p>
    <w:p w:rsidR="00E37182" w:rsidRPr="003C3504" w:rsidRDefault="00E37182" w:rsidP="00E37182">
      <w:pPr>
        <w:ind w:right="170"/>
        <w:rPr>
          <w:rFonts w:eastAsia="Times New Roman"/>
          <w:b/>
          <w:bCs/>
          <w:i/>
          <w:iCs/>
          <w:sz w:val="24"/>
          <w:szCs w:val="24"/>
        </w:rPr>
      </w:pPr>
      <w:r w:rsidRPr="009F06F0">
        <w:rPr>
          <w:rFonts w:eastAsia="Times New Roman"/>
          <w:b/>
          <w:bCs/>
          <w:i/>
          <w:iCs/>
          <w:sz w:val="24"/>
          <w:szCs w:val="24"/>
        </w:rPr>
        <w:t>Сайты для обучения английскому языку:</w:t>
      </w:r>
    </w:p>
    <w:p w:rsidR="00E37182" w:rsidRPr="009F06F0" w:rsidRDefault="00E37182" w:rsidP="00E37182">
      <w:pPr>
        <w:widowControl w:val="0"/>
        <w:shd w:val="clear" w:color="auto" w:fill="FFFFFF"/>
        <w:tabs>
          <w:tab w:val="left" w:pos="882"/>
        </w:tabs>
        <w:autoSpaceDE w:val="0"/>
        <w:autoSpaceDN w:val="0"/>
        <w:adjustRightInd w:val="0"/>
        <w:spacing w:after="0"/>
        <w:ind w:right="170"/>
        <w:rPr>
          <w:spacing w:val="-14"/>
          <w:sz w:val="24"/>
          <w:szCs w:val="24"/>
        </w:rPr>
      </w:pPr>
      <w:r w:rsidRPr="009F06F0">
        <w:rPr>
          <w:b/>
          <w:bCs/>
          <w:spacing w:val="-13"/>
          <w:sz w:val="24"/>
          <w:szCs w:val="24"/>
        </w:rPr>
        <w:t>6.</w:t>
      </w:r>
      <w:r w:rsidRPr="009F06F0">
        <w:rPr>
          <w:b/>
          <w:bCs/>
          <w:sz w:val="24"/>
          <w:szCs w:val="24"/>
        </w:rPr>
        <w:t xml:space="preserve"> </w:t>
      </w:r>
      <w:r w:rsidRPr="009F06F0">
        <w:rPr>
          <w:b/>
          <w:bCs/>
          <w:sz w:val="24"/>
          <w:szCs w:val="24"/>
          <w:lang w:val="en-US"/>
        </w:rPr>
        <w:t>Luke</w:t>
      </w:r>
      <w:r w:rsidRPr="009F06F0">
        <w:rPr>
          <w:b/>
          <w:bCs/>
          <w:sz w:val="24"/>
          <w:szCs w:val="24"/>
        </w:rPr>
        <w:t>'</w:t>
      </w:r>
      <w:r w:rsidRPr="009F06F0">
        <w:rPr>
          <w:b/>
          <w:bCs/>
          <w:sz w:val="24"/>
          <w:szCs w:val="24"/>
          <w:lang w:val="en-US"/>
        </w:rPr>
        <w:t>s</w:t>
      </w:r>
      <w:r w:rsidRPr="009F06F0">
        <w:rPr>
          <w:b/>
          <w:bCs/>
          <w:sz w:val="24"/>
          <w:szCs w:val="24"/>
        </w:rPr>
        <w:t xml:space="preserve"> </w:t>
      </w:r>
      <w:r w:rsidRPr="009F06F0">
        <w:rPr>
          <w:b/>
          <w:bCs/>
          <w:sz w:val="24"/>
          <w:szCs w:val="24"/>
          <w:lang w:val="en-US"/>
        </w:rPr>
        <w:t>English</w:t>
      </w:r>
      <w:r w:rsidRPr="009F06F0">
        <w:rPr>
          <w:b/>
          <w:bCs/>
          <w:sz w:val="24"/>
          <w:szCs w:val="24"/>
        </w:rPr>
        <w:t xml:space="preserve"> </w:t>
      </w:r>
      <w:r w:rsidRPr="009F06F0">
        <w:rPr>
          <w:b/>
          <w:bCs/>
          <w:sz w:val="24"/>
          <w:szCs w:val="24"/>
          <w:lang w:val="en-US"/>
        </w:rPr>
        <w:t>Podcast</w:t>
      </w:r>
      <w:r w:rsidRPr="009F06F0">
        <w:rPr>
          <w:b/>
          <w:bCs/>
          <w:sz w:val="24"/>
          <w:szCs w:val="24"/>
        </w:rPr>
        <w:t xml:space="preserve"> </w:t>
      </w:r>
      <w:r w:rsidRPr="009F06F0">
        <w:rPr>
          <w:sz w:val="24"/>
          <w:szCs w:val="24"/>
        </w:rPr>
        <w:t>(</w:t>
      </w:r>
      <w:hyperlink r:id="rId32" w:history="1">
        <w:r w:rsidRPr="009F06F0">
          <w:rPr>
            <w:sz w:val="24"/>
            <w:szCs w:val="24"/>
            <w:u w:val="single"/>
            <w:lang w:val="en-US"/>
          </w:rPr>
          <w:t>http</w:t>
        </w:r>
        <w:r w:rsidRPr="009F06F0">
          <w:rPr>
            <w:sz w:val="24"/>
            <w:szCs w:val="24"/>
            <w:u w:val="single"/>
          </w:rPr>
          <w:t>://</w:t>
        </w:r>
        <w:r w:rsidRPr="009F06F0">
          <w:rPr>
            <w:sz w:val="24"/>
            <w:szCs w:val="24"/>
            <w:u w:val="single"/>
            <w:lang w:val="en-US"/>
          </w:rPr>
          <w:t>teacherluke</w:t>
        </w:r>
        <w:r w:rsidRPr="009F06F0">
          <w:rPr>
            <w:sz w:val="24"/>
            <w:szCs w:val="24"/>
            <w:u w:val="single"/>
          </w:rPr>
          <w:t>.</w:t>
        </w:r>
        <w:r w:rsidRPr="009F06F0">
          <w:rPr>
            <w:sz w:val="24"/>
            <w:szCs w:val="24"/>
            <w:u w:val="single"/>
            <w:lang w:val="en-US"/>
          </w:rPr>
          <w:t>podomatic</w:t>
        </w:r>
        <w:r w:rsidRPr="009F06F0">
          <w:rPr>
            <w:sz w:val="24"/>
            <w:szCs w:val="24"/>
            <w:u w:val="single"/>
          </w:rPr>
          <w:t>.</w:t>
        </w:r>
        <w:r w:rsidRPr="009F06F0">
          <w:rPr>
            <w:sz w:val="24"/>
            <w:szCs w:val="24"/>
            <w:u w:val="single"/>
            <w:lang w:val="en-US"/>
          </w:rPr>
          <w:t>com</w:t>
        </w:r>
      </w:hyperlink>
      <w:r w:rsidRPr="009F06F0">
        <w:rPr>
          <w:sz w:val="24"/>
          <w:szCs w:val="24"/>
        </w:rPr>
        <w:t xml:space="preserve"> ) - </w:t>
      </w:r>
      <w:r w:rsidRPr="009F06F0">
        <w:rPr>
          <w:rFonts w:eastAsia="Times New Roman"/>
          <w:sz w:val="24"/>
          <w:szCs w:val="24"/>
        </w:rPr>
        <w:t>интересный, веселый подкаст на британском варианте английского языка. Люк Томпсон, автор подкаста отвечает на вопросы и пись</w:t>
      </w:r>
      <w:r w:rsidRPr="003C3504">
        <w:rPr>
          <w:spacing w:val="-3"/>
          <w:sz w:val="24"/>
          <w:szCs w:val="24"/>
        </w:rPr>
        <w:t xml:space="preserve"> </w:t>
      </w:r>
      <w:r w:rsidRPr="009F06F0">
        <w:rPr>
          <w:spacing w:val="-3"/>
          <w:sz w:val="24"/>
          <w:szCs w:val="24"/>
          <w:lang w:val="en-US"/>
        </w:rPr>
        <w:t>English</w:t>
      </w:r>
      <w:r w:rsidRPr="009F06F0">
        <w:rPr>
          <w:spacing w:val="-3"/>
          <w:sz w:val="24"/>
          <w:szCs w:val="24"/>
        </w:rPr>
        <w:t xml:space="preserve"> </w:t>
      </w:r>
      <w:r w:rsidRPr="009F06F0">
        <w:rPr>
          <w:spacing w:val="-3"/>
          <w:sz w:val="24"/>
          <w:szCs w:val="24"/>
          <w:lang w:val="en-US"/>
        </w:rPr>
        <w:t>Teacher</w:t>
      </w:r>
      <w:r w:rsidRPr="009F06F0">
        <w:rPr>
          <w:spacing w:val="-3"/>
          <w:sz w:val="24"/>
          <w:szCs w:val="24"/>
        </w:rPr>
        <w:t xml:space="preserve"> </w:t>
      </w:r>
      <w:r w:rsidRPr="009F06F0">
        <w:rPr>
          <w:spacing w:val="-3"/>
          <w:sz w:val="24"/>
          <w:szCs w:val="24"/>
          <w:lang w:val="en-US"/>
        </w:rPr>
        <w:t>John</w:t>
      </w:r>
      <w:r w:rsidRPr="009F06F0">
        <w:rPr>
          <w:spacing w:val="-3"/>
          <w:sz w:val="24"/>
          <w:szCs w:val="24"/>
        </w:rPr>
        <w:t xml:space="preserve"> </w:t>
      </w:r>
      <w:r w:rsidRPr="009F06F0">
        <w:rPr>
          <w:b/>
          <w:spacing w:val="-3"/>
          <w:sz w:val="24"/>
          <w:szCs w:val="24"/>
        </w:rPr>
        <w:t>(</w:t>
      </w:r>
      <w:hyperlink r:id="rId33" w:history="1">
        <w:r w:rsidRPr="009F06F0">
          <w:rPr>
            <w:b/>
            <w:spacing w:val="-3"/>
            <w:sz w:val="24"/>
            <w:szCs w:val="24"/>
            <w:u w:val="single"/>
            <w:lang w:val="en-US"/>
          </w:rPr>
          <w:t>http</w:t>
        </w:r>
        <w:r w:rsidRPr="009F06F0">
          <w:rPr>
            <w:b/>
            <w:spacing w:val="-3"/>
            <w:sz w:val="24"/>
            <w:szCs w:val="24"/>
            <w:u w:val="single"/>
          </w:rPr>
          <w:t>://</w:t>
        </w:r>
        <w:r w:rsidRPr="009F06F0">
          <w:rPr>
            <w:b/>
            <w:spacing w:val="-3"/>
            <w:sz w:val="24"/>
            <w:szCs w:val="24"/>
            <w:u w:val="single"/>
            <w:lang w:val="en-US"/>
          </w:rPr>
          <w:t>vvww</w:t>
        </w:r>
        <w:r w:rsidRPr="009F06F0">
          <w:rPr>
            <w:b/>
            <w:spacing w:val="-3"/>
            <w:sz w:val="24"/>
            <w:szCs w:val="24"/>
            <w:u w:val="single"/>
          </w:rPr>
          <w:t>.</w:t>
        </w:r>
        <w:r w:rsidRPr="009F06F0">
          <w:rPr>
            <w:b/>
            <w:spacing w:val="-3"/>
            <w:sz w:val="24"/>
            <w:szCs w:val="24"/>
            <w:u w:val="single"/>
            <w:lang w:val="en-US"/>
          </w:rPr>
          <w:t>englishteacheriohn</w:t>
        </w:r>
        <w:r w:rsidRPr="009F06F0">
          <w:rPr>
            <w:b/>
            <w:spacing w:val="-3"/>
            <w:sz w:val="24"/>
            <w:szCs w:val="24"/>
            <w:u w:val="single"/>
          </w:rPr>
          <w:t>.</w:t>
        </w:r>
        <w:r w:rsidRPr="009F06F0">
          <w:rPr>
            <w:b/>
            <w:spacing w:val="-3"/>
            <w:sz w:val="24"/>
            <w:szCs w:val="24"/>
            <w:u w:val="single"/>
            <w:lang w:val="en-US"/>
          </w:rPr>
          <w:t>com</w:t>
        </w:r>
        <w:r w:rsidRPr="009F06F0">
          <w:rPr>
            <w:b/>
            <w:spacing w:val="-3"/>
            <w:sz w:val="24"/>
            <w:szCs w:val="24"/>
            <w:u w:val="single"/>
          </w:rPr>
          <w:t>/</w:t>
        </w:r>
        <w:r w:rsidRPr="009F06F0">
          <w:rPr>
            <w:b/>
            <w:spacing w:val="-3"/>
            <w:sz w:val="24"/>
            <w:szCs w:val="24"/>
            <w:u w:val="single"/>
            <w:lang w:val="en-US"/>
          </w:rPr>
          <w:t>podcast</w:t>
        </w:r>
        <w:r w:rsidRPr="009F06F0">
          <w:rPr>
            <w:b/>
            <w:spacing w:val="-3"/>
            <w:sz w:val="24"/>
            <w:szCs w:val="24"/>
            <w:u w:val="single"/>
          </w:rPr>
          <w:t>/</w:t>
        </w:r>
      </w:hyperlink>
      <w:r w:rsidRPr="009F06F0">
        <w:rPr>
          <w:b/>
          <w:spacing w:val="-3"/>
          <w:sz w:val="24"/>
          <w:szCs w:val="24"/>
        </w:rPr>
        <w:t>)</w:t>
      </w:r>
      <w:r w:rsidRPr="009F06F0">
        <w:rPr>
          <w:spacing w:val="-3"/>
          <w:sz w:val="24"/>
          <w:szCs w:val="24"/>
        </w:rPr>
        <w:t xml:space="preserve"> - </w:t>
      </w:r>
      <w:r w:rsidRPr="009F06F0">
        <w:rPr>
          <w:rFonts w:eastAsia="Times New Roman"/>
          <w:spacing w:val="-3"/>
          <w:sz w:val="24"/>
          <w:szCs w:val="24"/>
        </w:rPr>
        <w:t xml:space="preserve">подкаст, созданный учителем </w:t>
      </w:r>
      <w:r w:rsidRPr="009F06F0">
        <w:rPr>
          <w:rFonts w:eastAsia="Times New Roman"/>
          <w:spacing w:val="-5"/>
          <w:sz w:val="24"/>
          <w:szCs w:val="24"/>
        </w:rPr>
        <w:t xml:space="preserve">английского языка, проживающим в Японии. Включает в себя веселые живые видео подкасты на </w:t>
      </w:r>
      <w:r w:rsidRPr="009F06F0">
        <w:rPr>
          <w:rFonts w:eastAsia="Times New Roman"/>
          <w:spacing w:val="-3"/>
          <w:sz w:val="24"/>
          <w:szCs w:val="24"/>
        </w:rPr>
        <w:t>разные темы, в том числе для тренировки лексики, грамматики, произношения, идиом и Т.д.</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before="4" w:after="0"/>
        <w:ind w:right="170"/>
        <w:rPr>
          <w:spacing w:val="-24"/>
          <w:sz w:val="24"/>
          <w:szCs w:val="24"/>
        </w:rPr>
      </w:pPr>
      <w:r w:rsidRPr="009F06F0">
        <w:rPr>
          <w:spacing w:val="-2"/>
          <w:sz w:val="24"/>
          <w:szCs w:val="24"/>
          <w:lang w:val="en-US"/>
        </w:rPr>
        <w:t>Learn</w:t>
      </w:r>
      <w:r w:rsidRPr="009F06F0">
        <w:rPr>
          <w:spacing w:val="-2"/>
          <w:sz w:val="24"/>
          <w:szCs w:val="24"/>
        </w:rPr>
        <w:t xml:space="preserve"> </w:t>
      </w:r>
      <w:r w:rsidRPr="009F06F0">
        <w:rPr>
          <w:spacing w:val="-2"/>
          <w:sz w:val="24"/>
          <w:szCs w:val="24"/>
          <w:lang w:val="en-US"/>
        </w:rPr>
        <w:t>English</w:t>
      </w:r>
      <w:r w:rsidRPr="009F06F0">
        <w:rPr>
          <w:spacing w:val="-2"/>
          <w:sz w:val="24"/>
          <w:szCs w:val="24"/>
        </w:rPr>
        <w:t xml:space="preserve"> </w:t>
      </w:r>
      <w:r w:rsidRPr="009F06F0">
        <w:rPr>
          <w:spacing w:val="-2"/>
          <w:sz w:val="24"/>
          <w:szCs w:val="24"/>
          <w:lang w:val="en-US"/>
        </w:rPr>
        <w:t>Podcasts</w:t>
      </w:r>
      <w:r w:rsidRPr="009F06F0">
        <w:rPr>
          <w:spacing w:val="-2"/>
          <w:sz w:val="24"/>
          <w:szCs w:val="24"/>
        </w:rPr>
        <w:t xml:space="preserve"> </w:t>
      </w:r>
      <w:r w:rsidRPr="009F06F0">
        <w:rPr>
          <w:b/>
          <w:spacing w:val="-2"/>
          <w:sz w:val="24"/>
          <w:szCs w:val="24"/>
        </w:rPr>
        <w:t>(</w:t>
      </w:r>
      <w:hyperlink r:id="rId34" w:history="1">
        <w:r w:rsidRPr="009F06F0">
          <w:rPr>
            <w:b/>
            <w:spacing w:val="-2"/>
            <w:sz w:val="24"/>
            <w:szCs w:val="24"/>
            <w:u w:val="single"/>
            <w:lang w:val="en-US"/>
          </w:rPr>
          <w:t>http</w:t>
        </w:r>
        <w:r w:rsidRPr="009F06F0">
          <w:rPr>
            <w:b/>
            <w:spacing w:val="-2"/>
            <w:sz w:val="24"/>
            <w:szCs w:val="24"/>
            <w:u w:val="single"/>
          </w:rPr>
          <w:t>://</w:t>
        </w:r>
        <w:r w:rsidRPr="009F06F0">
          <w:rPr>
            <w:b/>
            <w:spacing w:val="-2"/>
            <w:sz w:val="24"/>
            <w:szCs w:val="24"/>
            <w:u w:val="single"/>
            <w:lang w:val="en-US"/>
          </w:rPr>
          <w:t>www</w:t>
        </w:r>
        <w:r w:rsidRPr="009F06F0">
          <w:rPr>
            <w:b/>
            <w:spacing w:val="-2"/>
            <w:sz w:val="24"/>
            <w:szCs w:val="24"/>
            <w:u w:val="single"/>
          </w:rPr>
          <w:t>.</w:t>
        </w:r>
        <w:r w:rsidRPr="009F06F0">
          <w:rPr>
            <w:b/>
            <w:spacing w:val="-2"/>
            <w:sz w:val="24"/>
            <w:szCs w:val="24"/>
            <w:u w:val="single"/>
            <w:lang w:val="en-US"/>
          </w:rPr>
          <w:t>britishcouncil</w:t>
        </w:r>
        <w:r w:rsidRPr="009F06F0">
          <w:rPr>
            <w:b/>
            <w:spacing w:val="-2"/>
            <w:sz w:val="24"/>
            <w:szCs w:val="24"/>
            <w:u w:val="single"/>
          </w:rPr>
          <w:t>.</w:t>
        </w:r>
        <w:r w:rsidRPr="009F06F0">
          <w:rPr>
            <w:b/>
            <w:spacing w:val="-2"/>
            <w:sz w:val="24"/>
            <w:szCs w:val="24"/>
            <w:u w:val="single"/>
            <w:lang w:val="en-US"/>
          </w:rPr>
          <w:t>org</w:t>
        </w:r>
        <w:r w:rsidRPr="009F06F0">
          <w:rPr>
            <w:b/>
            <w:spacing w:val="-2"/>
            <w:sz w:val="24"/>
            <w:szCs w:val="24"/>
            <w:u w:val="single"/>
          </w:rPr>
          <w:t>/</w:t>
        </w:r>
        <w:r w:rsidRPr="009F06F0">
          <w:rPr>
            <w:b/>
            <w:spacing w:val="-2"/>
            <w:sz w:val="24"/>
            <w:szCs w:val="24"/>
            <w:u w:val="single"/>
            <w:lang w:val="en-US"/>
          </w:rPr>
          <w:t>leamenglish</w:t>
        </w:r>
        <w:r w:rsidRPr="009F06F0">
          <w:rPr>
            <w:b/>
            <w:spacing w:val="-2"/>
            <w:sz w:val="24"/>
            <w:szCs w:val="24"/>
            <w:u w:val="single"/>
          </w:rPr>
          <w:t>-</w:t>
        </w:r>
        <w:r w:rsidRPr="009F06F0">
          <w:rPr>
            <w:b/>
            <w:spacing w:val="-2"/>
            <w:sz w:val="24"/>
            <w:szCs w:val="24"/>
            <w:u w:val="single"/>
            <w:lang w:val="en-US"/>
          </w:rPr>
          <w:t>podcasts</w:t>
        </w:r>
        <w:r w:rsidRPr="009F06F0">
          <w:rPr>
            <w:b/>
            <w:spacing w:val="-2"/>
            <w:sz w:val="24"/>
            <w:szCs w:val="24"/>
            <w:u w:val="single"/>
          </w:rPr>
          <w:t>.</w:t>
        </w:r>
        <w:r w:rsidRPr="009F06F0">
          <w:rPr>
            <w:b/>
            <w:spacing w:val="-2"/>
            <w:sz w:val="24"/>
            <w:szCs w:val="24"/>
            <w:u w:val="single"/>
            <w:lang w:val="en-US"/>
          </w:rPr>
          <w:t>htm</w:t>
        </w:r>
      </w:hyperlink>
      <w:r w:rsidRPr="009F06F0">
        <w:rPr>
          <w:b/>
          <w:spacing w:val="-2"/>
          <w:sz w:val="24"/>
          <w:szCs w:val="24"/>
          <w:u w:val="single"/>
        </w:rPr>
        <w:t xml:space="preserve"> //</w:t>
      </w:r>
      <w:r w:rsidRPr="009F06F0">
        <w:rPr>
          <w:b/>
          <w:spacing w:val="-2"/>
          <w:sz w:val="24"/>
          <w:szCs w:val="24"/>
        </w:rPr>
        <w:t xml:space="preserve"> )</w:t>
      </w:r>
      <w:r w:rsidRPr="009F06F0">
        <w:rPr>
          <w:spacing w:val="-2"/>
          <w:sz w:val="24"/>
          <w:szCs w:val="24"/>
        </w:rPr>
        <w:t xml:space="preserve"> </w:t>
      </w:r>
      <w:r w:rsidRPr="009F06F0">
        <w:rPr>
          <w:rFonts w:eastAsia="Times New Roman"/>
          <w:spacing w:val="-2"/>
          <w:sz w:val="24"/>
          <w:szCs w:val="24"/>
        </w:rPr>
        <w:t xml:space="preserve">— подкасты 6 </w:t>
      </w:r>
      <w:r w:rsidRPr="009F06F0">
        <w:rPr>
          <w:rFonts w:eastAsia="Times New Roman"/>
          <w:spacing w:val="-4"/>
          <w:sz w:val="24"/>
          <w:szCs w:val="24"/>
        </w:rPr>
        <w:t xml:space="preserve">категорий (для начального уровня, профессиональные, тематические, рассказы и стихотворения, </w:t>
      </w:r>
      <w:r w:rsidRPr="009F06F0">
        <w:rPr>
          <w:rFonts w:eastAsia="Times New Roman"/>
          <w:sz w:val="24"/>
          <w:szCs w:val="24"/>
        </w:rPr>
        <w:t>для детей, научные).</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3"/>
          <w:sz w:val="24"/>
          <w:szCs w:val="24"/>
        </w:rPr>
      </w:pPr>
      <w:r w:rsidRPr="009F06F0">
        <w:rPr>
          <w:sz w:val="24"/>
          <w:szCs w:val="24"/>
          <w:lang w:val="en-US"/>
        </w:rPr>
        <w:t>BetteratEnglish</w:t>
      </w:r>
      <w:r w:rsidRPr="009F06F0">
        <w:rPr>
          <w:sz w:val="24"/>
          <w:szCs w:val="24"/>
        </w:rPr>
        <w:t xml:space="preserve"> </w:t>
      </w:r>
      <w:r w:rsidRPr="009F06F0">
        <w:rPr>
          <w:b/>
          <w:sz w:val="24"/>
          <w:szCs w:val="24"/>
        </w:rPr>
        <w:t>(</w:t>
      </w:r>
      <w:hyperlink r:id="rId35" w:history="1">
        <w:r w:rsidRPr="009F06F0">
          <w:rPr>
            <w:b/>
            <w:sz w:val="24"/>
            <w:szCs w:val="24"/>
            <w:u w:val="single"/>
            <w:lang w:val="en-US"/>
          </w:rPr>
          <w:t>http</w:t>
        </w:r>
        <w:r w:rsidRPr="009F06F0">
          <w:rPr>
            <w:b/>
            <w:sz w:val="24"/>
            <w:szCs w:val="24"/>
            <w:u w:val="single"/>
          </w:rPr>
          <w:t>://</w:t>
        </w:r>
        <w:r w:rsidRPr="009F06F0">
          <w:rPr>
            <w:b/>
            <w:sz w:val="24"/>
            <w:szCs w:val="24"/>
            <w:u w:val="single"/>
            <w:lang w:val="en-US"/>
          </w:rPr>
          <w:t>wvvw</w:t>
        </w:r>
        <w:r w:rsidRPr="009F06F0">
          <w:rPr>
            <w:b/>
            <w:sz w:val="24"/>
            <w:szCs w:val="24"/>
            <w:u w:val="single"/>
          </w:rPr>
          <w:t>.</w:t>
        </w:r>
        <w:r w:rsidRPr="009F06F0">
          <w:rPr>
            <w:b/>
            <w:sz w:val="24"/>
            <w:szCs w:val="24"/>
            <w:u w:val="single"/>
            <w:lang w:val="en-US"/>
          </w:rPr>
          <w:t>betteratenglish</w:t>
        </w:r>
        <w:r w:rsidRPr="009F06F0">
          <w:rPr>
            <w:b/>
            <w:sz w:val="24"/>
            <w:szCs w:val="24"/>
            <w:u w:val="single"/>
          </w:rPr>
          <w:t>.</w:t>
        </w:r>
        <w:r w:rsidRPr="009F06F0">
          <w:rPr>
            <w:b/>
            <w:sz w:val="24"/>
            <w:szCs w:val="24"/>
            <w:u w:val="single"/>
            <w:lang w:val="en-US"/>
          </w:rPr>
          <w:t>com</w:t>
        </w:r>
        <w:r w:rsidRPr="009F06F0">
          <w:rPr>
            <w:b/>
            <w:sz w:val="24"/>
            <w:szCs w:val="24"/>
            <w:u w:val="single"/>
          </w:rPr>
          <w:t>/</w:t>
        </w:r>
      </w:hyperlink>
      <w:r w:rsidRPr="009F06F0">
        <w:rPr>
          <w:b/>
          <w:sz w:val="24"/>
          <w:szCs w:val="24"/>
        </w:rPr>
        <w:t>)</w:t>
      </w:r>
      <w:r w:rsidRPr="009F06F0">
        <w:rPr>
          <w:sz w:val="24"/>
          <w:szCs w:val="24"/>
        </w:rPr>
        <w:t xml:space="preserve"> </w:t>
      </w:r>
      <w:r w:rsidRPr="009F06F0">
        <w:rPr>
          <w:rFonts w:eastAsia="Times New Roman"/>
          <w:sz w:val="24"/>
          <w:szCs w:val="24"/>
        </w:rPr>
        <w:t xml:space="preserve">содержит живые веселые подкасты для желающих услышать реальную речь, изобилующую сленгом, идиомами. Кроме того, можно </w:t>
      </w:r>
      <w:r w:rsidRPr="009F06F0">
        <w:rPr>
          <w:rFonts w:eastAsia="Times New Roman"/>
          <w:spacing w:val="-5"/>
          <w:sz w:val="24"/>
          <w:szCs w:val="24"/>
        </w:rPr>
        <w:t xml:space="preserve">найти подкасты для изучения различий между американским и британским вариантами языка, </w:t>
      </w:r>
      <w:r w:rsidRPr="009F06F0">
        <w:rPr>
          <w:rFonts w:eastAsia="Times New Roman"/>
          <w:spacing w:val="-4"/>
          <w:sz w:val="24"/>
          <w:szCs w:val="24"/>
        </w:rPr>
        <w:t>грамматики. Подкасты сопровождаются скриптами и объяснениями слов и выражений.</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1"/>
          <w:sz w:val="24"/>
          <w:szCs w:val="24"/>
        </w:rPr>
      </w:pPr>
      <w:r w:rsidRPr="009F06F0">
        <w:rPr>
          <w:sz w:val="24"/>
          <w:szCs w:val="24"/>
          <w:lang w:val="en-US"/>
        </w:rPr>
        <w:t>BreakingNews</w:t>
      </w:r>
      <w:r w:rsidRPr="009F06F0">
        <w:rPr>
          <w:sz w:val="24"/>
          <w:szCs w:val="24"/>
        </w:rPr>
        <w:t xml:space="preserve"> </w:t>
      </w:r>
      <w:r w:rsidRPr="009F06F0">
        <w:rPr>
          <w:sz w:val="24"/>
          <w:szCs w:val="24"/>
          <w:lang w:val="en-US"/>
        </w:rPr>
        <w:t>English</w:t>
      </w:r>
      <w:r w:rsidRPr="009F06F0">
        <w:rPr>
          <w:sz w:val="24"/>
          <w:szCs w:val="24"/>
        </w:rPr>
        <w:t xml:space="preserve"> </w:t>
      </w:r>
      <w:r w:rsidRPr="00D76DDD">
        <w:rPr>
          <w:b/>
          <w:sz w:val="24"/>
          <w:szCs w:val="24"/>
        </w:rPr>
        <w:t>(</w:t>
      </w:r>
      <w:hyperlink r:id="rId36" w:history="1">
        <w:r w:rsidRPr="00D76DDD">
          <w:rPr>
            <w:b/>
            <w:sz w:val="24"/>
            <w:szCs w:val="24"/>
            <w:u w:val="single"/>
            <w:lang w:val="en-US"/>
          </w:rPr>
          <w:t>http</w:t>
        </w:r>
        <w:r w:rsidRPr="00D76DDD">
          <w:rPr>
            <w:b/>
            <w:sz w:val="24"/>
            <w:szCs w:val="24"/>
            <w:u w:val="single"/>
          </w:rPr>
          <w:t>://</w:t>
        </w:r>
        <w:r w:rsidRPr="00D76DDD">
          <w:rPr>
            <w:b/>
            <w:sz w:val="24"/>
            <w:szCs w:val="24"/>
            <w:u w:val="single"/>
            <w:lang w:val="en-US"/>
          </w:rPr>
          <w:t>www</w:t>
        </w:r>
        <w:r w:rsidRPr="00D76DDD">
          <w:rPr>
            <w:b/>
            <w:sz w:val="24"/>
            <w:szCs w:val="24"/>
            <w:u w:val="single"/>
          </w:rPr>
          <w:t>.</w:t>
        </w:r>
        <w:r w:rsidRPr="00D76DDD">
          <w:rPr>
            <w:b/>
            <w:sz w:val="24"/>
            <w:szCs w:val="24"/>
            <w:u w:val="single"/>
            <w:lang w:val="en-US"/>
          </w:rPr>
          <w:t>breakingnevvsenglish</w:t>
        </w:r>
        <w:r w:rsidRPr="00D76DDD">
          <w:rPr>
            <w:b/>
            <w:sz w:val="24"/>
            <w:szCs w:val="24"/>
            <w:u w:val="single"/>
          </w:rPr>
          <w:t>.</w:t>
        </w:r>
        <w:r w:rsidRPr="00D76DDD">
          <w:rPr>
            <w:b/>
            <w:sz w:val="24"/>
            <w:szCs w:val="24"/>
            <w:u w:val="single"/>
            <w:lang w:val="en-US"/>
          </w:rPr>
          <w:t>com</w:t>
        </w:r>
        <w:r w:rsidRPr="00D76DDD">
          <w:rPr>
            <w:b/>
            <w:sz w:val="24"/>
            <w:szCs w:val="24"/>
            <w:u w:val="single"/>
          </w:rPr>
          <w:t>/</w:t>
        </w:r>
        <w:r w:rsidRPr="00D76DDD">
          <w:rPr>
            <w:b/>
            <w:sz w:val="24"/>
            <w:szCs w:val="24"/>
            <w:u w:val="single"/>
            <w:lang w:val="en-US"/>
          </w:rPr>
          <w:t>index</w:t>
        </w:r>
        <w:r w:rsidRPr="00D76DDD">
          <w:rPr>
            <w:b/>
            <w:sz w:val="24"/>
            <w:szCs w:val="24"/>
            <w:u w:val="single"/>
          </w:rPr>
          <w:t>.</w:t>
        </w:r>
        <w:r w:rsidRPr="00D76DDD">
          <w:rPr>
            <w:b/>
            <w:sz w:val="24"/>
            <w:szCs w:val="24"/>
            <w:u w:val="single"/>
            <w:lang w:val="en-US"/>
          </w:rPr>
          <w:t>html</w:t>
        </w:r>
      </w:hyperlink>
      <w:r w:rsidRPr="009F06F0">
        <w:rPr>
          <w:sz w:val="24"/>
          <w:szCs w:val="24"/>
        </w:rPr>
        <w:t xml:space="preserve">) </w:t>
      </w:r>
      <w:r w:rsidRPr="009F06F0">
        <w:rPr>
          <w:rFonts w:eastAsia="Times New Roman"/>
          <w:sz w:val="24"/>
          <w:szCs w:val="24"/>
        </w:rPr>
        <w:t xml:space="preserve">готовые разработки </w:t>
      </w:r>
      <w:r w:rsidRPr="009F06F0">
        <w:rPr>
          <w:rFonts w:eastAsia="Times New Roman"/>
          <w:spacing w:val="-4"/>
          <w:sz w:val="24"/>
          <w:szCs w:val="24"/>
        </w:rPr>
        <w:t xml:space="preserve">занятий, основанные на новостных подкастах, снабженные планами уроков, </w:t>
      </w:r>
      <w:r w:rsidRPr="009F06F0">
        <w:rPr>
          <w:rFonts w:eastAsia="Times New Roman"/>
          <w:spacing w:val="-4"/>
          <w:sz w:val="24"/>
          <w:szCs w:val="24"/>
        </w:rPr>
        <w:lastRenderedPageBreak/>
        <w:t xml:space="preserve">аудиофайлами, </w:t>
      </w:r>
      <w:r w:rsidRPr="009F06F0">
        <w:rPr>
          <w:rFonts w:eastAsia="Times New Roman"/>
          <w:sz w:val="24"/>
          <w:szCs w:val="24"/>
        </w:rPr>
        <w:t>раздаточными материалами и текстами новостей.</w:t>
      </w:r>
    </w:p>
    <w:p w:rsidR="00E37182" w:rsidRPr="003C3504"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2"/>
          <w:sz w:val="24"/>
          <w:szCs w:val="24"/>
        </w:rPr>
      </w:pPr>
      <w:r w:rsidRPr="009F06F0">
        <w:rPr>
          <w:sz w:val="24"/>
          <w:szCs w:val="24"/>
          <w:lang w:val="en-US"/>
        </w:rPr>
        <w:t>Absolutely</w:t>
      </w:r>
      <w:r w:rsidRPr="009F06F0">
        <w:rPr>
          <w:sz w:val="24"/>
          <w:szCs w:val="24"/>
        </w:rPr>
        <w:t xml:space="preserve"> </w:t>
      </w:r>
      <w:r w:rsidRPr="009F06F0">
        <w:rPr>
          <w:sz w:val="24"/>
          <w:szCs w:val="24"/>
          <w:lang w:val="en-US"/>
        </w:rPr>
        <w:t>Intercultural</w:t>
      </w:r>
      <w:r w:rsidRPr="009F06F0">
        <w:rPr>
          <w:sz w:val="24"/>
          <w:szCs w:val="24"/>
        </w:rPr>
        <w:t xml:space="preserve"> (</w:t>
      </w:r>
      <w:hyperlink r:id="rId37" w:history="1">
        <w:r w:rsidRPr="00D76DDD">
          <w:rPr>
            <w:b/>
            <w:sz w:val="24"/>
            <w:szCs w:val="24"/>
            <w:u w:val="single"/>
            <w:lang w:val="en-US"/>
          </w:rPr>
          <w:t>http</w:t>
        </w:r>
        <w:r w:rsidRPr="00D76DDD">
          <w:rPr>
            <w:b/>
            <w:sz w:val="24"/>
            <w:szCs w:val="24"/>
            <w:u w:val="single"/>
          </w:rPr>
          <w:t>://</w:t>
        </w:r>
        <w:r w:rsidRPr="00D76DDD">
          <w:rPr>
            <w:b/>
            <w:sz w:val="24"/>
            <w:szCs w:val="24"/>
            <w:u w:val="single"/>
            <w:lang w:val="en-US"/>
          </w:rPr>
          <w:t>www</w:t>
        </w:r>
        <w:r w:rsidRPr="00D76DDD">
          <w:rPr>
            <w:b/>
            <w:sz w:val="24"/>
            <w:szCs w:val="24"/>
            <w:u w:val="single"/>
          </w:rPr>
          <w:t>.</w:t>
        </w:r>
        <w:r w:rsidRPr="00D76DDD">
          <w:rPr>
            <w:b/>
            <w:sz w:val="24"/>
            <w:szCs w:val="24"/>
            <w:u w:val="single"/>
            <w:lang w:val="en-US"/>
          </w:rPr>
          <w:t>absolutely</w:t>
        </w:r>
        <w:r w:rsidRPr="00D76DDD">
          <w:rPr>
            <w:b/>
            <w:sz w:val="24"/>
            <w:szCs w:val="24"/>
            <w:u w:val="single"/>
          </w:rPr>
          <w:t>-</w:t>
        </w:r>
        <w:r w:rsidRPr="00D76DDD">
          <w:rPr>
            <w:b/>
            <w:sz w:val="24"/>
            <w:szCs w:val="24"/>
            <w:u w:val="single"/>
            <w:lang w:val="en-US"/>
          </w:rPr>
          <w:t>intercultural</w:t>
        </w:r>
        <w:r w:rsidRPr="00D76DDD">
          <w:rPr>
            <w:b/>
            <w:sz w:val="24"/>
            <w:szCs w:val="24"/>
            <w:u w:val="single"/>
          </w:rPr>
          <w:t>.</w:t>
        </w:r>
        <w:r w:rsidRPr="00D76DDD">
          <w:rPr>
            <w:b/>
            <w:sz w:val="24"/>
            <w:szCs w:val="24"/>
            <w:u w:val="single"/>
            <w:lang w:val="en-US"/>
          </w:rPr>
          <w:t>com</w:t>
        </w:r>
      </w:hyperlink>
      <w:r w:rsidRPr="009F06F0">
        <w:rPr>
          <w:sz w:val="24"/>
          <w:szCs w:val="24"/>
        </w:rPr>
        <w:t xml:space="preserve">) - </w:t>
      </w:r>
      <w:r w:rsidRPr="009F06F0">
        <w:rPr>
          <w:rFonts w:eastAsia="Times New Roman"/>
          <w:sz w:val="24"/>
          <w:szCs w:val="24"/>
        </w:rPr>
        <w:t xml:space="preserve">подкаст, затрагивающий </w:t>
      </w:r>
      <w:r w:rsidRPr="009F06F0">
        <w:rPr>
          <w:rFonts w:eastAsia="Times New Roman"/>
          <w:spacing w:val="-4"/>
          <w:sz w:val="24"/>
          <w:szCs w:val="24"/>
        </w:rPr>
        <w:t>различные аспекты межкультурной коммуникации.</w:t>
      </w:r>
    </w:p>
    <w:p w:rsidR="00E37182" w:rsidRPr="009F06F0" w:rsidRDefault="00E37182" w:rsidP="00E37182">
      <w:pPr>
        <w:widowControl w:val="0"/>
        <w:shd w:val="clear" w:color="auto" w:fill="FFFFFF"/>
        <w:tabs>
          <w:tab w:val="left" w:pos="882"/>
        </w:tabs>
        <w:autoSpaceDE w:val="0"/>
        <w:autoSpaceDN w:val="0"/>
        <w:adjustRightInd w:val="0"/>
        <w:spacing w:after="0"/>
        <w:ind w:right="170"/>
        <w:rPr>
          <w:spacing w:val="-22"/>
          <w:sz w:val="24"/>
          <w:szCs w:val="24"/>
        </w:rPr>
      </w:pPr>
      <w:r w:rsidRPr="009F06F0">
        <w:rPr>
          <w:rFonts w:eastAsia="Times New Roman"/>
          <w:spacing w:val="-4"/>
          <w:sz w:val="24"/>
          <w:szCs w:val="24"/>
        </w:rPr>
        <w:t xml:space="preserve"> Цель данного шоу - не столько передать полученную информацию, сколько стимулировать межкультурный диалог между создателями </w:t>
      </w:r>
      <w:r w:rsidRPr="009F06F0">
        <w:rPr>
          <w:rFonts w:eastAsia="Times New Roman"/>
          <w:sz w:val="24"/>
          <w:szCs w:val="24"/>
        </w:rPr>
        <w:t>подкаста, участниками передач и их слушателями.</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3"/>
          <w:sz w:val="24"/>
          <w:szCs w:val="24"/>
        </w:rPr>
      </w:pPr>
      <w:r w:rsidRPr="009F06F0">
        <w:rPr>
          <w:sz w:val="24"/>
          <w:szCs w:val="24"/>
          <w:lang w:val="en-US"/>
        </w:rPr>
        <w:t>Fun</w:t>
      </w:r>
      <w:r w:rsidRPr="009F06F0">
        <w:rPr>
          <w:sz w:val="24"/>
          <w:szCs w:val="24"/>
        </w:rPr>
        <w:t xml:space="preserve"> </w:t>
      </w:r>
      <w:r w:rsidRPr="009F06F0">
        <w:rPr>
          <w:sz w:val="24"/>
          <w:szCs w:val="24"/>
          <w:lang w:val="en-US"/>
        </w:rPr>
        <w:t>English</w:t>
      </w:r>
      <w:r w:rsidRPr="009F06F0">
        <w:rPr>
          <w:sz w:val="24"/>
          <w:szCs w:val="24"/>
        </w:rPr>
        <w:t xml:space="preserve"> </w:t>
      </w:r>
      <w:r w:rsidRPr="009F06F0">
        <w:rPr>
          <w:sz w:val="24"/>
          <w:szCs w:val="24"/>
          <w:lang w:val="en-US"/>
        </w:rPr>
        <w:t>Lessons</w:t>
      </w:r>
      <w:r w:rsidRPr="009F06F0">
        <w:rPr>
          <w:sz w:val="24"/>
          <w:szCs w:val="24"/>
        </w:rPr>
        <w:t xml:space="preserve"> (</w:t>
      </w:r>
      <w:hyperlink r:id="rId38" w:history="1">
        <w:r w:rsidRPr="00D76DDD">
          <w:rPr>
            <w:b/>
            <w:sz w:val="24"/>
            <w:szCs w:val="24"/>
            <w:u w:val="single"/>
            <w:lang w:val="en-US"/>
          </w:rPr>
          <w:t>http</w:t>
        </w:r>
        <w:r w:rsidRPr="00D76DDD">
          <w:rPr>
            <w:b/>
            <w:sz w:val="24"/>
            <w:szCs w:val="24"/>
            <w:u w:val="single"/>
          </w:rPr>
          <w:t>://</w:t>
        </w:r>
        <w:r w:rsidRPr="00D76DDD">
          <w:rPr>
            <w:b/>
            <w:sz w:val="24"/>
            <w:szCs w:val="24"/>
            <w:u w:val="single"/>
            <w:lang w:val="en-US"/>
          </w:rPr>
          <w:t>china</w:t>
        </w:r>
        <w:r w:rsidRPr="00D76DDD">
          <w:rPr>
            <w:b/>
            <w:sz w:val="24"/>
            <w:szCs w:val="24"/>
            <w:u w:val="single"/>
          </w:rPr>
          <w:t>232.</w:t>
        </w:r>
        <w:r w:rsidRPr="00D76DDD">
          <w:rPr>
            <w:b/>
            <w:sz w:val="24"/>
            <w:szCs w:val="24"/>
            <w:u w:val="single"/>
            <w:lang w:val="en-US"/>
          </w:rPr>
          <w:t>ribsvn</w:t>
        </w:r>
        <w:r w:rsidRPr="00D76DDD">
          <w:rPr>
            <w:b/>
            <w:sz w:val="24"/>
            <w:szCs w:val="24"/>
            <w:u w:val="single"/>
          </w:rPr>
          <w:t>.</w:t>
        </w:r>
        <w:r w:rsidRPr="00D76DDD">
          <w:rPr>
            <w:b/>
            <w:sz w:val="24"/>
            <w:szCs w:val="24"/>
            <w:u w:val="single"/>
            <w:lang w:val="en-US"/>
          </w:rPr>
          <w:t>com</w:t>
        </w:r>
        <w:r w:rsidRPr="00D76DDD">
          <w:rPr>
            <w:b/>
            <w:sz w:val="24"/>
            <w:szCs w:val="24"/>
            <w:u w:val="single"/>
          </w:rPr>
          <w:t>/</w:t>
        </w:r>
      </w:hyperlink>
      <w:r w:rsidRPr="009F06F0">
        <w:rPr>
          <w:sz w:val="24"/>
          <w:szCs w:val="24"/>
        </w:rPr>
        <w:t xml:space="preserve">) - </w:t>
      </w:r>
      <w:r w:rsidRPr="009F06F0">
        <w:rPr>
          <w:rFonts w:eastAsia="Times New Roman"/>
          <w:sz w:val="24"/>
          <w:szCs w:val="24"/>
        </w:rPr>
        <w:t>ток-шоу, созданное двумя братьями-канадцами, живущими в Китае. Носит шуточный характер.</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2"/>
          <w:sz w:val="24"/>
          <w:szCs w:val="24"/>
        </w:rPr>
      </w:pPr>
      <w:r w:rsidRPr="009F06F0">
        <w:rPr>
          <w:spacing w:val="-2"/>
          <w:sz w:val="24"/>
          <w:szCs w:val="24"/>
          <w:lang w:val="en-US"/>
        </w:rPr>
        <w:t>The</w:t>
      </w:r>
      <w:r w:rsidRPr="009F06F0">
        <w:rPr>
          <w:spacing w:val="-2"/>
          <w:sz w:val="24"/>
          <w:szCs w:val="24"/>
        </w:rPr>
        <w:t xml:space="preserve"> </w:t>
      </w:r>
      <w:r w:rsidRPr="009F06F0">
        <w:rPr>
          <w:spacing w:val="-2"/>
          <w:sz w:val="24"/>
          <w:szCs w:val="24"/>
          <w:lang w:val="en-US"/>
        </w:rPr>
        <w:t>Rob</w:t>
      </w:r>
      <w:r w:rsidRPr="009F06F0">
        <w:rPr>
          <w:spacing w:val="-2"/>
          <w:sz w:val="24"/>
          <w:szCs w:val="24"/>
        </w:rPr>
        <w:t xml:space="preserve"> </w:t>
      </w:r>
      <w:r w:rsidRPr="009F06F0">
        <w:rPr>
          <w:spacing w:val="-2"/>
          <w:sz w:val="24"/>
          <w:szCs w:val="24"/>
          <w:lang w:val="en-US"/>
        </w:rPr>
        <w:t>and</w:t>
      </w:r>
      <w:r w:rsidRPr="009F06F0">
        <w:rPr>
          <w:spacing w:val="-2"/>
          <w:sz w:val="24"/>
          <w:szCs w:val="24"/>
        </w:rPr>
        <w:t xml:space="preserve"> </w:t>
      </w:r>
      <w:r w:rsidRPr="009F06F0">
        <w:rPr>
          <w:spacing w:val="-2"/>
          <w:sz w:val="24"/>
          <w:szCs w:val="24"/>
          <w:lang w:val="en-US"/>
        </w:rPr>
        <w:t>Bob</w:t>
      </w:r>
      <w:r w:rsidRPr="009F06F0">
        <w:rPr>
          <w:spacing w:val="-2"/>
          <w:sz w:val="24"/>
          <w:szCs w:val="24"/>
        </w:rPr>
        <w:t xml:space="preserve"> </w:t>
      </w:r>
      <w:r w:rsidRPr="009F06F0">
        <w:rPr>
          <w:spacing w:val="-2"/>
          <w:sz w:val="24"/>
          <w:szCs w:val="24"/>
          <w:lang w:val="en-US"/>
        </w:rPr>
        <w:t>Show</w:t>
      </w:r>
      <w:r w:rsidRPr="009F06F0">
        <w:rPr>
          <w:spacing w:val="-2"/>
          <w:sz w:val="24"/>
          <w:szCs w:val="24"/>
        </w:rPr>
        <w:t xml:space="preserve"> (</w:t>
      </w:r>
      <w:hyperlink r:id="rId39" w:history="1">
        <w:r w:rsidRPr="00D76DDD">
          <w:rPr>
            <w:b/>
            <w:spacing w:val="-2"/>
            <w:sz w:val="24"/>
            <w:szCs w:val="24"/>
            <w:u w:val="single"/>
            <w:lang w:val="en-US"/>
          </w:rPr>
          <w:t>http</w:t>
        </w:r>
        <w:r w:rsidRPr="00D76DDD">
          <w:rPr>
            <w:b/>
            <w:spacing w:val="-2"/>
            <w:sz w:val="24"/>
            <w:szCs w:val="24"/>
            <w:u w:val="single"/>
          </w:rPr>
          <w:t>.7/</w:t>
        </w:r>
        <w:r w:rsidRPr="00D76DDD">
          <w:rPr>
            <w:b/>
            <w:spacing w:val="-2"/>
            <w:sz w:val="24"/>
            <w:szCs w:val="24"/>
            <w:u w:val="single"/>
            <w:lang w:val="en-US"/>
          </w:rPr>
          <w:t>www</w:t>
        </w:r>
        <w:r w:rsidRPr="00D76DDD">
          <w:rPr>
            <w:b/>
            <w:spacing w:val="-2"/>
            <w:sz w:val="24"/>
            <w:szCs w:val="24"/>
            <w:u w:val="single"/>
          </w:rPr>
          <w:t>.</w:t>
        </w:r>
        <w:r w:rsidRPr="00D76DDD">
          <w:rPr>
            <w:b/>
            <w:spacing w:val="-2"/>
            <w:sz w:val="24"/>
            <w:szCs w:val="24"/>
            <w:u w:val="single"/>
            <w:lang w:val="en-US"/>
          </w:rPr>
          <w:t>thebobandrobshow</w:t>
        </w:r>
        <w:r w:rsidRPr="00D76DDD">
          <w:rPr>
            <w:b/>
            <w:spacing w:val="-2"/>
            <w:sz w:val="24"/>
            <w:szCs w:val="24"/>
            <w:u w:val="single"/>
          </w:rPr>
          <w:t>.</w:t>
        </w:r>
        <w:r w:rsidRPr="00D76DDD">
          <w:rPr>
            <w:b/>
            <w:spacing w:val="-2"/>
            <w:sz w:val="24"/>
            <w:szCs w:val="24"/>
            <w:u w:val="single"/>
            <w:lang w:val="en-US"/>
          </w:rPr>
          <w:t>com</w:t>
        </w:r>
        <w:r w:rsidRPr="00D76DDD">
          <w:rPr>
            <w:b/>
            <w:spacing w:val="-2"/>
            <w:sz w:val="24"/>
            <w:szCs w:val="24"/>
            <w:u w:val="single"/>
          </w:rPr>
          <w:t>/</w:t>
        </w:r>
        <w:r w:rsidRPr="00D76DDD">
          <w:rPr>
            <w:b/>
            <w:spacing w:val="-2"/>
            <w:sz w:val="24"/>
            <w:szCs w:val="24"/>
            <w:u w:val="single"/>
            <w:lang w:val="en-US"/>
          </w:rPr>
          <w:t>website</w:t>
        </w:r>
        <w:r w:rsidRPr="00D76DDD">
          <w:rPr>
            <w:b/>
            <w:spacing w:val="-2"/>
            <w:sz w:val="24"/>
            <w:szCs w:val="24"/>
            <w:u w:val="single"/>
          </w:rPr>
          <w:t>/</w:t>
        </w:r>
        <w:r w:rsidRPr="00D76DDD">
          <w:rPr>
            <w:b/>
            <w:spacing w:val="-2"/>
            <w:sz w:val="24"/>
            <w:szCs w:val="24"/>
            <w:u w:val="single"/>
            <w:lang w:val="en-US"/>
          </w:rPr>
          <w:t>blog</w:t>
        </w:r>
        <w:r w:rsidRPr="00D76DDD">
          <w:rPr>
            <w:b/>
            <w:spacing w:val="-2"/>
            <w:sz w:val="24"/>
            <w:szCs w:val="24"/>
            <w:u w:val="single"/>
          </w:rPr>
          <w:t>/?</w:t>
        </w:r>
        <w:r w:rsidRPr="00D76DDD">
          <w:rPr>
            <w:b/>
            <w:spacing w:val="-2"/>
            <w:sz w:val="24"/>
            <w:szCs w:val="24"/>
            <w:u w:val="single"/>
            <w:lang w:val="en-US"/>
          </w:rPr>
          <w:t>page</w:t>
        </w:r>
      </w:hyperlink>
      <w:r w:rsidRPr="009F06F0">
        <w:rPr>
          <w:spacing w:val="-2"/>
          <w:sz w:val="24"/>
          <w:szCs w:val="24"/>
          <w:u w:val="single"/>
        </w:rPr>
        <w:t xml:space="preserve"> </w:t>
      </w:r>
      <w:r w:rsidRPr="009F06F0">
        <w:rPr>
          <w:spacing w:val="-2"/>
          <w:sz w:val="24"/>
          <w:szCs w:val="24"/>
          <w:u w:val="single"/>
          <w:lang w:val="en-US"/>
        </w:rPr>
        <w:t>id</w:t>
      </w:r>
      <w:r w:rsidRPr="009F06F0">
        <w:rPr>
          <w:spacing w:val="-2"/>
          <w:sz w:val="24"/>
          <w:szCs w:val="24"/>
          <w:u w:val="single"/>
        </w:rPr>
        <w:t>-3)</w:t>
      </w:r>
      <w:r w:rsidRPr="009F06F0">
        <w:rPr>
          <w:spacing w:val="-2"/>
          <w:sz w:val="24"/>
          <w:szCs w:val="24"/>
        </w:rPr>
        <w:t xml:space="preserve"> </w:t>
      </w:r>
      <w:r w:rsidRPr="009F06F0">
        <w:rPr>
          <w:rFonts w:eastAsia="Times New Roman"/>
          <w:spacing w:val="-2"/>
          <w:sz w:val="24"/>
          <w:szCs w:val="24"/>
        </w:rPr>
        <w:t>Подкасты-</w:t>
      </w:r>
      <w:r w:rsidRPr="009F06F0">
        <w:rPr>
          <w:rFonts w:eastAsia="Times New Roman"/>
          <w:sz w:val="24"/>
          <w:szCs w:val="24"/>
        </w:rPr>
        <w:t xml:space="preserve">разговоры на актуальные темы между британцем Робом и американцем Бобом. Подкасты </w:t>
      </w:r>
      <w:r w:rsidRPr="009F06F0">
        <w:rPr>
          <w:rFonts w:eastAsia="Times New Roman"/>
          <w:spacing w:val="-4"/>
          <w:sz w:val="24"/>
          <w:szCs w:val="24"/>
        </w:rPr>
        <w:t>известных университетов (</w:t>
      </w:r>
      <w:r w:rsidRPr="009F06F0">
        <w:rPr>
          <w:rFonts w:eastAsia="Times New Roman"/>
          <w:spacing w:val="-4"/>
          <w:sz w:val="24"/>
          <w:szCs w:val="24"/>
          <w:lang w:val="en-US"/>
        </w:rPr>
        <w:t>Berkeley</w:t>
      </w:r>
      <w:r w:rsidRPr="009F06F0">
        <w:rPr>
          <w:rFonts w:eastAsia="Times New Roman"/>
          <w:spacing w:val="-4"/>
          <w:sz w:val="24"/>
          <w:szCs w:val="24"/>
        </w:rPr>
        <w:t xml:space="preserve">, </w:t>
      </w:r>
      <w:r w:rsidRPr="009F06F0">
        <w:rPr>
          <w:rFonts w:eastAsia="Times New Roman"/>
          <w:spacing w:val="-4"/>
          <w:sz w:val="24"/>
          <w:szCs w:val="24"/>
          <w:lang w:val="en-US"/>
        </w:rPr>
        <w:t>Oxford</w:t>
      </w:r>
      <w:r w:rsidRPr="009F06F0">
        <w:rPr>
          <w:rFonts w:eastAsia="Times New Roman"/>
          <w:spacing w:val="-4"/>
          <w:sz w:val="24"/>
          <w:szCs w:val="24"/>
        </w:rPr>
        <w:t xml:space="preserve">, </w:t>
      </w:r>
      <w:r w:rsidRPr="009F06F0">
        <w:rPr>
          <w:rFonts w:eastAsia="Times New Roman"/>
          <w:spacing w:val="-4"/>
          <w:sz w:val="24"/>
          <w:szCs w:val="24"/>
          <w:lang w:val="en-US"/>
        </w:rPr>
        <w:t>Cambridge</w:t>
      </w:r>
      <w:r w:rsidRPr="009F06F0">
        <w:rPr>
          <w:rFonts w:eastAsia="Times New Roman"/>
          <w:spacing w:val="-4"/>
          <w:sz w:val="24"/>
          <w:szCs w:val="24"/>
        </w:rPr>
        <w:t xml:space="preserve">) предоставляют видео- и аудиоматериалы </w:t>
      </w:r>
      <w:r w:rsidRPr="009F06F0">
        <w:rPr>
          <w:rFonts w:eastAsia="Times New Roman"/>
          <w:sz w:val="24"/>
          <w:szCs w:val="24"/>
        </w:rPr>
        <w:t xml:space="preserve">читаемых там лекций. Начинаются с уровня </w:t>
      </w:r>
      <w:r w:rsidRPr="009F06F0">
        <w:rPr>
          <w:rFonts w:eastAsia="Times New Roman"/>
          <w:sz w:val="24"/>
          <w:szCs w:val="24"/>
          <w:lang w:val="en-US"/>
        </w:rPr>
        <w:t>Intermediate</w:t>
      </w:r>
      <w:r w:rsidRPr="001D2666">
        <w:rPr>
          <w:rFonts w:eastAsia="Times New Roman"/>
          <w:sz w:val="24"/>
          <w:szCs w:val="24"/>
        </w:rPr>
        <w:t>.</w:t>
      </w:r>
    </w:p>
    <w:p w:rsidR="00E37182" w:rsidRPr="009F06F0"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2"/>
          <w:sz w:val="24"/>
          <w:szCs w:val="24"/>
        </w:rPr>
      </w:pPr>
      <w:r w:rsidRPr="009F06F0">
        <w:rPr>
          <w:rFonts w:eastAsia="Times New Roman"/>
          <w:spacing w:val="-4"/>
          <w:sz w:val="24"/>
          <w:szCs w:val="24"/>
        </w:rPr>
        <w:t xml:space="preserve">На сайте </w:t>
      </w:r>
      <w:r w:rsidRPr="009F06F0">
        <w:rPr>
          <w:rFonts w:eastAsia="Times New Roman"/>
          <w:spacing w:val="-4"/>
          <w:sz w:val="24"/>
          <w:szCs w:val="24"/>
          <w:lang w:val="en-US"/>
        </w:rPr>
        <w:t>ESLVideo</w:t>
      </w:r>
      <w:r w:rsidRPr="009F06F0">
        <w:rPr>
          <w:rFonts w:eastAsia="Times New Roman"/>
          <w:spacing w:val="-4"/>
          <w:sz w:val="24"/>
          <w:szCs w:val="24"/>
        </w:rPr>
        <w:t xml:space="preserve"> (</w:t>
      </w:r>
      <w:hyperlink r:id="rId40" w:history="1">
        <w:r w:rsidRPr="00D76DDD">
          <w:rPr>
            <w:rFonts w:eastAsia="Times New Roman"/>
            <w:b/>
            <w:spacing w:val="-4"/>
            <w:sz w:val="24"/>
            <w:szCs w:val="24"/>
            <w:u w:val="single"/>
            <w:lang w:val="en-US"/>
          </w:rPr>
          <w:t>http</w:t>
        </w:r>
        <w:r w:rsidRPr="00D76DDD">
          <w:rPr>
            <w:rFonts w:eastAsia="Times New Roman"/>
            <w:b/>
            <w:spacing w:val="-4"/>
            <w:sz w:val="24"/>
            <w:szCs w:val="24"/>
            <w:u w:val="single"/>
          </w:rPr>
          <w:t>://</w:t>
        </w:r>
        <w:r w:rsidRPr="00D76DDD">
          <w:rPr>
            <w:rFonts w:eastAsia="Times New Roman"/>
            <w:b/>
            <w:spacing w:val="-4"/>
            <w:sz w:val="24"/>
            <w:szCs w:val="24"/>
            <w:u w:val="single"/>
            <w:lang w:val="en-US"/>
          </w:rPr>
          <w:t>www</w:t>
        </w:r>
        <w:r w:rsidRPr="00D76DDD">
          <w:rPr>
            <w:rFonts w:eastAsia="Times New Roman"/>
            <w:b/>
            <w:spacing w:val="-4"/>
            <w:sz w:val="24"/>
            <w:szCs w:val="24"/>
            <w:u w:val="single"/>
          </w:rPr>
          <w:t>.</w:t>
        </w:r>
        <w:r w:rsidRPr="00D76DDD">
          <w:rPr>
            <w:rFonts w:eastAsia="Times New Roman"/>
            <w:b/>
            <w:spacing w:val="-4"/>
            <w:sz w:val="24"/>
            <w:szCs w:val="24"/>
            <w:u w:val="single"/>
            <w:lang w:val="en-US"/>
          </w:rPr>
          <w:t>eslvideo</w:t>
        </w:r>
        <w:r w:rsidRPr="00D76DDD">
          <w:rPr>
            <w:rFonts w:eastAsia="Times New Roman"/>
            <w:b/>
            <w:spacing w:val="-4"/>
            <w:sz w:val="24"/>
            <w:szCs w:val="24"/>
            <w:u w:val="single"/>
          </w:rPr>
          <w:t>.</w:t>
        </w:r>
        <w:r w:rsidRPr="00D76DDD">
          <w:rPr>
            <w:rFonts w:eastAsia="Times New Roman"/>
            <w:b/>
            <w:spacing w:val="-4"/>
            <w:sz w:val="24"/>
            <w:szCs w:val="24"/>
            <w:u w:val="single"/>
            <w:lang w:val="en-US"/>
          </w:rPr>
          <w:t>com</w:t>
        </w:r>
        <w:r w:rsidRPr="00D76DDD">
          <w:rPr>
            <w:rFonts w:eastAsia="Times New Roman"/>
            <w:b/>
            <w:spacing w:val="-4"/>
            <w:sz w:val="24"/>
            <w:szCs w:val="24"/>
            <w:u w:val="single"/>
          </w:rPr>
          <w:t>/</w:t>
        </w:r>
        <w:r w:rsidRPr="00D76DDD">
          <w:rPr>
            <w:rFonts w:eastAsia="Times New Roman"/>
            <w:b/>
            <w:spacing w:val="-4"/>
            <w:sz w:val="24"/>
            <w:szCs w:val="24"/>
            <w:u w:val="single"/>
            <w:lang w:val="en-US"/>
          </w:rPr>
          <w:t>index</w:t>
        </w:r>
        <w:r w:rsidRPr="00D76DDD">
          <w:rPr>
            <w:rFonts w:eastAsia="Times New Roman"/>
            <w:b/>
            <w:spacing w:val="-4"/>
            <w:sz w:val="24"/>
            <w:szCs w:val="24"/>
            <w:u w:val="single"/>
          </w:rPr>
          <w:t>.</w:t>
        </w:r>
        <w:r w:rsidRPr="00D76DDD">
          <w:rPr>
            <w:rFonts w:eastAsia="Times New Roman"/>
            <w:b/>
            <w:spacing w:val="-4"/>
            <w:sz w:val="24"/>
            <w:szCs w:val="24"/>
            <w:u w:val="single"/>
            <w:lang w:val="en-US"/>
          </w:rPr>
          <w:t>php</w:t>
        </w:r>
      </w:hyperlink>
      <w:r w:rsidRPr="009F06F0">
        <w:rPr>
          <w:rFonts w:eastAsia="Times New Roman"/>
          <w:spacing w:val="-4"/>
          <w:sz w:val="24"/>
          <w:szCs w:val="24"/>
        </w:rPr>
        <w:t xml:space="preserve">) можно создавать тесты с использованием </w:t>
      </w:r>
      <w:r w:rsidRPr="009F06F0">
        <w:rPr>
          <w:rFonts w:eastAsia="Times New Roman"/>
          <w:sz w:val="24"/>
          <w:szCs w:val="24"/>
        </w:rPr>
        <w:t>динамической наглядности (скачанного из Интернета видео). Основным преимуществом является то, что созданный тест можно вставить в блог или вебсайт.</w:t>
      </w:r>
    </w:p>
    <w:p w:rsidR="00E37182" w:rsidRPr="009F06F0" w:rsidRDefault="00E37182" w:rsidP="00E37182">
      <w:pPr>
        <w:widowControl w:val="0"/>
        <w:numPr>
          <w:ilvl w:val="0"/>
          <w:numId w:val="28"/>
        </w:numPr>
        <w:shd w:val="clear" w:color="auto" w:fill="FFFFFF"/>
        <w:tabs>
          <w:tab w:val="left" w:pos="882"/>
          <w:tab w:val="left" w:pos="3431"/>
          <w:tab w:val="left" w:pos="4255"/>
        </w:tabs>
        <w:autoSpaceDE w:val="0"/>
        <w:autoSpaceDN w:val="0"/>
        <w:adjustRightInd w:val="0"/>
        <w:spacing w:after="0"/>
        <w:ind w:right="170"/>
        <w:rPr>
          <w:spacing w:val="-23"/>
          <w:sz w:val="24"/>
          <w:szCs w:val="24"/>
        </w:rPr>
      </w:pPr>
      <w:r w:rsidRPr="009F06F0">
        <w:rPr>
          <w:sz w:val="24"/>
          <w:szCs w:val="24"/>
          <w:lang w:val="en-US"/>
        </w:rPr>
        <w:t>Listen</w:t>
      </w:r>
      <w:r w:rsidRPr="009F06F0">
        <w:rPr>
          <w:sz w:val="24"/>
          <w:szCs w:val="24"/>
        </w:rPr>
        <w:t xml:space="preserve"> </w:t>
      </w:r>
      <w:r w:rsidRPr="009F06F0">
        <w:rPr>
          <w:sz w:val="24"/>
          <w:szCs w:val="24"/>
          <w:lang w:val="en-US"/>
        </w:rPr>
        <w:t>to</w:t>
      </w:r>
      <w:r w:rsidRPr="009F06F0">
        <w:rPr>
          <w:sz w:val="24"/>
          <w:szCs w:val="24"/>
        </w:rPr>
        <w:t xml:space="preserve"> </w:t>
      </w:r>
      <w:r w:rsidRPr="009F06F0">
        <w:rPr>
          <w:sz w:val="24"/>
          <w:szCs w:val="24"/>
          <w:lang w:val="en-US"/>
        </w:rPr>
        <w:t>English</w:t>
      </w:r>
      <w:r w:rsidRPr="009F06F0">
        <w:rPr>
          <w:sz w:val="24"/>
          <w:szCs w:val="24"/>
        </w:rPr>
        <w:t xml:space="preserve"> - </w:t>
      </w:r>
      <w:r w:rsidRPr="009F06F0">
        <w:rPr>
          <w:sz w:val="24"/>
          <w:szCs w:val="24"/>
          <w:lang w:val="en-US"/>
        </w:rPr>
        <w:t>Learn</w:t>
      </w:r>
      <w:r w:rsidRPr="009F06F0">
        <w:rPr>
          <w:sz w:val="24"/>
          <w:szCs w:val="24"/>
        </w:rPr>
        <w:t xml:space="preserve"> </w:t>
      </w:r>
      <w:r w:rsidRPr="009F06F0">
        <w:rPr>
          <w:sz w:val="24"/>
          <w:szCs w:val="24"/>
          <w:lang w:val="en-US"/>
        </w:rPr>
        <w:t>English</w:t>
      </w:r>
      <w:r w:rsidRPr="009F06F0">
        <w:rPr>
          <w:sz w:val="24"/>
          <w:szCs w:val="24"/>
        </w:rPr>
        <w:t xml:space="preserve"> (</w:t>
      </w:r>
      <w:hyperlink r:id="rId41" w:history="1">
        <w:r w:rsidRPr="00D76DDD">
          <w:rPr>
            <w:b/>
            <w:sz w:val="24"/>
            <w:szCs w:val="24"/>
            <w:u w:val="single"/>
            <w:lang w:val="en-US"/>
          </w:rPr>
          <w:t>http</w:t>
        </w:r>
        <w:r w:rsidRPr="00D76DDD">
          <w:rPr>
            <w:b/>
            <w:sz w:val="24"/>
            <w:szCs w:val="24"/>
            <w:u w:val="single"/>
          </w:rPr>
          <w:t>://</w:t>
        </w:r>
        <w:r w:rsidRPr="00D76DDD">
          <w:rPr>
            <w:b/>
            <w:sz w:val="24"/>
            <w:szCs w:val="24"/>
            <w:u w:val="single"/>
            <w:lang w:val="en-US"/>
          </w:rPr>
          <w:t>www</w:t>
        </w:r>
        <w:r w:rsidRPr="00D76DDD">
          <w:rPr>
            <w:b/>
            <w:sz w:val="24"/>
            <w:szCs w:val="24"/>
            <w:u w:val="single"/>
          </w:rPr>
          <w:t>.</w:t>
        </w:r>
        <w:r w:rsidRPr="00D76DDD">
          <w:rPr>
            <w:b/>
            <w:sz w:val="24"/>
            <w:szCs w:val="24"/>
            <w:u w:val="single"/>
            <w:lang w:val="en-US"/>
          </w:rPr>
          <w:t>listen</w:t>
        </w:r>
        <w:r w:rsidRPr="00D76DDD">
          <w:rPr>
            <w:b/>
            <w:sz w:val="24"/>
            <w:szCs w:val="24"/>
            <w:u w:val="single"/>
          </w:rPr>
          <w:t>-</w:t>
        </w:r>
        <w:r w:rsidRPr="00D76DDD">
          <w:rPr>
            <w:b/>
            <w:sz w:val="24"/>
            <w:szCs w:val="24"/>
            <w:u w:val="single"/>
            <w:lang w:val="en-US"/>
          </w:rPr>
          <w:t>to</w:t>
        </w:r>
        <w:r w:rsidRPr="00D76DDD">
          <w:rPr>
            <w:b/>
            <w:sz w:val="24"/>
            <w:szCs w:val="24"/>
            <w:u w:val="single"/>
          </w:rPr>
          <w:t>-</w:t>
        </w:r>
        <w:r w:rsidRPr="00D76DDD">
          <w:rPr>
            <w:b/>
            <w:sz w:val="24"/>
            <w:szCs w:val="24"/>
            <w:u w:val="single"/>
            <w:lang w:val="en-US"/>
          </w:rPr>
          <w:t>english</w:t>
        </w:r>
        <w:r w:rsidRPr="00D76DDD">
          <w:rPr>
            <w:b/>
            <w:sz w:val="24"/>
            <w:szCs w:val="24"/>
            <w:u w:val="single"/>
          </w:rPr>
          <w:t>.</w:t>
        </w:r>
        <w:r w:rsidRPr="00D76DDD">
          <w:rPr>
            <w:b/>
            <w:sz w:val="24"/>
            <w:szCs w:val="24"/>
            <w:u w:val="single"/>
            <w:lang w:val="en-US"/>
          </w:rPr>
          <w:t>com</w:t>
        </w:r>
        <w:r w:rsidRPr="00D76DDD">
          <w:rPr>
            <w:b/>
            <w:sz w:val="24"/>
            <w:szCs w:val="24"/>
            <w:u w:val="single"/>
          </w:rPr>
          <w:t>/</w:t>
        </w:r>
        <w:r w:rsidRPr="00D76DDD">
          <w:rPr>
            <w:b/>
            <w:sz w:val="24"/>
            <w:szCs w:val="24"/>
            <w:u w:val="single"/>
            <w:lang w:val="en-US"/>
          </w:rPr>
          <w:t>index</w:t>
        </w:r>
        <w:r w:rsidRPr="00D76DDD">
          <w:rPr>
            <w:b/>
            <w:sz w:val="24"/>
            <w:szCs w:val="24"/>
            <w:u w:val="single"/>
          </w:rPr>
          <w:t>.</w:t>
        </w:r>
        <w:r w:rsidRPr="00D76DDD">
          <w:rPr>
            <w:b/>
            <w:sz w:val="24"/>
            <w:szCs w:val="24"/>
            <w:u w:val="single"/>
            <w:lang w:val="en-US"/>
          </w:rPr>
          <w:t>php</w:t>
        </w:r>
        <w:r w:rsidRPr="00D76DDD">
          <w:rPr>
            <w:b/>
            <w:sz w:val="24"/>
            <w:szCs w:val="24"/>
            <w:u w:val="single"/>
          </w:rPr>
          <w:t>?</w:t>
        </w:r>
        <w:r w:rsidRPr="00D76DDD">
          <w:rPr>
            <w:b/>
            <w:sz w:val="24"/>
            <w:szCs w:val="24"/>
            <w:u w:val="single"/>
            <w:lang w:val="en-US"/>
          </w:rPr>
          <w:t>cat</w:t>
        </w:r>
        <w:r w:rsidRPr="00D76DDD">
          <w:rPr>
            <w:b/>
            <w:sz w:val="24"/>
            <w:szCs w:val="24"/>
            <w:u w:val="single"/>
          </w:rPr>
          <w:t>=</w:t>
        </w:r>
        <w:r w:rsidRPr="00D76DDD">
          <w:rPr>
            <w:b/>
            <w:sz w:val="24"/>
            <w:szCs w:val="24"/>
            <w:u w:val="single"/>
            <w:lang w:val="en-US"/>
          </w:rPr>
          <w:t>podcasts</w:t>
        </w:r>
      </w:hyperlink>
      <w:r w:rsidRPr="009F06F0">
        <w:rPr>
          <w:sz w:val="24"/>
          <w:szCs w:val="24"/>
        </w:rPr>
        <w:t xml:space="preserve"> ) </w:t>
      </w:r>
      <w:r w:rsidRPr="009F06F0">
        <w:rPr>
          <w:rFonts w:eastAsia="Times New Roman"/>
          <w:spacing w:val="-5"/>
          <w:sz w:val="24"/>
          <w:szCs w:val="24"/>
        </w:rPr>
        <w:t xml:space="preserve">рассказы на разные темы - о святом покровителе Англии, о новых сотовых телефонах и так далее. </w:t>
      </w:r>
      <w:r w:rsidRPr="009F06F0">
        <w:rPr>
          <w:rFonts w:eastAsia="Times New Roman"/>
          <w:spacing w:val="-3"/>
          <w:sz w:val="24"/>
          <w:szCs w:val="24"/>
        </w:rPr>
        <w:t xml:space="preserve">Даются транскрипты и упражнения, можно выбрать именно то, что нужно. Длительность текстов </w:t>
      </w:r>
      <w:r w:rsidRPr="009F06F0">
        <w:rPr>
          <w:rFonts w:eastAsia="Times New Roman"/>
          <w:sz w:val="24"/>
          <w:szCs w:val="24"/>
        </w:rPr>
        <w:t>- 5 - 7 минут.</w:t>
      </w:r>
      <w:r w:rsidRPr="009F06F0">
        <w:rPr>
          <w:rFonts w:eastAsia="Times New Roman"/>
          <w:sz w:val="24"/>
          <w:szCs w:val="24"/>
        </w:rPr>
        <w:tab/>
      </w:r>
    </w:p>
    <w:p w:rsidR="00E37182" w:rsidRDefault="00E37182" w:rsidP="00E37182">
      <w:pPr>
        <w:widowControl w:val="0"/>
        <w:numPr>
          <w:ilvl w:val="0"/>
          <w:numId w:val="28"/>
        </w:numPr>
        <w:shd w:val="clear" w:color="auto" w:fill="FFFFFF"/>
        <w:tabs>
          <w:tab w:val="left" w:pos="882"/>
        </w:tabs>
        <w:autoSpaceDE w:val="0"/>
        <w:autoSpaceDN w:val="0"/>
        <w:adjustRightInd w:val="0"/>
        <w:spacing w:after="0"/>
        <w:ind w:right="170"/>
        <w:rPr>
          <w:spacing w:val="-23"/>
          <w:sz w:val="24"/>
          <w:szCs w:val="24"/>
        </w:rPr>
      </w:pPr>
      <w:r w:rsidRPr="009F06F0">
        <w:rPr>
          <w:spacing w:val="-2"/>
          <w:sz w:val="24"/>
          <w:szCs w:val="24"/>
          <w:lang w:val="en-US"/>
        </w:rPr>
        <w:t>English</w:t>
      </w:r>
      <w:r w:rsidRPr="009F06F0">
        <w:rPr>
          <w:spacing w:val="-2"/>
          <w:sz w:val="24"/>
          <w:szCs w:val="24"/>
        </w:rPr>
        <w:t xml:space="preserve"> </w:t>
      </w:r>
      <w:r w:rsidRPr="009F06F0">
        <w:rPr>
          <w:spacing w:val="-2"/>
          <w:sz w:val="24"/>
          <w:szCs w:val="24"/>
          <w:lang w:val="en-US"/>
        </w:rPr>
        <w:t>Conversations</w:t>
      </w:r>
      <w:r w:rsidRPr="009F06F0">
        <w:rPr>
          <w:spacing w:val="-2"/>
          <w:sz w:val="24"/>
          <w:szCs w:val="24"/>
        </w:rPr>
        <w:t xml:space="preserve"> (</w:t>
      </w:r>
      <w:hyperlink r:id="rId42" w:history="1">
        <w:r w:rsidRPr="00D76DDD">
          <w:rPr>
            <w:b/>
            <w:spacing w:val="-2"/>
            <w:sz w:val="24"/>
            <w:szCs w:val="24"/>
            <w:u w:val="single"/>
            <w:lang w:val="en-US"/>
          </w:rPr>
          <w:t>http</w:t>
        </w:r>
        <w:r w:rsidRPr="00D76DDD">
          <w:rPr>
            <w:b/>
            <w:spacing w:val="-2"/>
            <w:sz w:val="24"/>
            <w:szCs w:val="24"/>
            <w:u w:val="single"/>
          </w:rPr>
          <w:t>://</w:t>
        </w:r>
        <w:r w:rsidRPr="00D76DDD">
          <w:rPr>
            <w:b/>
            <w:spacing w:val="-2"/>
            <w:sz w:val="24"/>
            <w:szCs w:val="24"/>
            <w:u w:val="single"/>
            <w:lang w:val="en-US"/>
          </w:rPr>
          <w:t>englishconversations</w:t>
        </w:r>
        <w:r w:rsidRPr="00D76DDD">
          <w:rPr>
            <w:b/>
            <w:spacing w:val="-2"/>
            <w:sz w:val="24"/>
            <w:szCs w:val="24"/>
            <w:u w:val="single"/>
          </w:rPr>
          <w:t>.</w:t>
        </w:r>
        <w:r w:rsidRPr="00D76DDD">
          <w:rPr>
            <w:b/>
            <w:spacing w:val="-2"/>
            <w:sz w:val="24"/>
            <w:szCs w:val="24"/>
            <w:u w:val="single"/>
            <w:lang w:val="en-US"/>
          </w:rPr>
          <w:t>org</w:t>
        </w:r>
      </w:hyperlink>
      <w:r w:rsidRPr="009F06F0">
        <w:rPr>
          <w:spacing w:val="-2"/>
          <w:sz w:val="24"/>
          <w:szCs w:val="24"/>
        </w:rPr>
        <w:t xml:space="preserve">) </w:t>
      </w:r>
      <w:r w:rsidRPr="009F06F0">
        <w:rPr>
          <w:rFonts w:eastAsia="Times New Roman"/>
          <w:spacing w:val="-2"/>
          <w:sz w:val="24"/>
          <w:szCs w:val="24"/>
        </w:rPr>
        <w:t xml:space="preserve">предназначены для начального уровня, </w:t>
      </w:r>
      <w:r w:rsidRPr="009F06F0">
        <w:rPr>
          <w:rFonts w:eastAsia="Times New Roman"/>
          <w:sz w:val="24"/>
          <w:szCs w:val="24"/>
        </w:rPr>
        <w:t>реальные разговоры носителей языка.</w:t>
      </w:r>
    </w:p>
    <w:p w:rsidR="00E37182" w:rsidRPr="00E93A34" w:rsidRDefault="00E37182" w:rsidP="00E37182">
      <w:pPr>
        <w:widowControl w:val="0"/>
        <w:shd w:val="clear" w:color="auto" w:fill="FFFFFF"/>
        <w:tabs>
          <w:tab w:val="left" w:pos="882"/>
        </w:tabs>
        <w:autoSpaceDE w:val="0"/>
        <w:autoSpaceDN w:val="0"/>
        <w:adjustRightInd w:val="0"/>
        <w:spacing w:after="0"/>
        <w:ind w:right="170"/>
        <w:rPr>
          <w:spacing w:val="-23"/>
          <w:sz w:val="24"/>
          <w:szCs w:val="24"/>
        </w:rPr>
      </w:pPr>
    </w:p>
    <w:p w:rsidR="00E37182" w:rsidRPr="003C3504" w:rsidRDefault="00E37182" w:rsidP="00E37182">
      <w:pPr>
        <w:shd w:val="clear" w:color="auto" w:fill="FFFFFF"/>
        <w:tabs>
          <w:tab w:val="left" w:pos="4291"/>
        </w:tabs>
        <w:spacing w:before="7"/>
        <w:ind w:right="170"/>
        <w:rPr>
          <w:rFonts w:eastAsia="Times New Roman"/>
          <w:b/>
          <w:i/>
          <w:iCs/>
          <w:spacing w:val="-1"/>
          <w:sz w:val="24"/>
          <w:szCs w:val="24"/>
        </w:rPr>
      </w:pPr>
      <w:r w:rsidRPr="00D76DDD">
        <w:rPr>
          <w:rFonts w:eastAsia="Times New Roman"/>
          <w:b/>
          <w:i/>
          <w:iCs/>
          <w:spacing w:val="-1"/>
          <w:sz w:val="24"/>
          <w:szCs w:val="24"/>
        </w:rPr>
        <w:t>Письменная речь</w:t>
      </w:r>
      <w:r>
        <w:rPr>
          <w:rFonts w:eastAsia="Times New Roman"/>
          <w:b/>
          <w:i/>
          <w:iCs/>
          <w:spacing w:val="-1"/>
          <w:sz w:val="24"/>
          <w:szCs w:val="24"/>
        </w:rPr>
        <w:t>:</w:t>
      </w:r>
      <w:r w:rsidRPr="00D76DDD">
        <w:rPr>
          <w:rFonts w:eastAsia="Times New Roman"/>
          <w:b/>
          <w:i/>
          <w:iCs/>
          <w:sz w:val="24"/>
          <w:szCs w:val="24"/>
        </w:rPr>
        <w:tab/>
      </w:r>
    </w:p>
    <w:p w:rsidR="00E37182" w:rsidRPr="00D76DDD" w:rsidRDefault="00E37182" w:rsidP="00E37182">
      <w:pPr>
        <w:shd w:val="clear" w:color="auto" w:fill="FFFFFF"/>
        <w:ind w:right="170"/>
        <w:rPr>
          <w:sz w:val="24"/>
          <w:szCs w:val="24"/>
        </w:rPr>
      </w:pPr>
      <w:r w:rsidRPr="00D76DDD">
        <w:rPr>
          <w:b/>
          <w:i/>
          <w:iCs/>
          <w:spacing w:val="-2"/>
          <w:sz w:val="24"/>
          <w:szCs w:val="24"/>
        </w:rPr>
        <w:t>1.</w:t>
      </w:r>
      <w:r w:rsidRPr="00D76DDD">
        <w:rPr>
          <w:rFonts w:eastAsia="Times New Roman"/>
          <w:i/>
          <w:iCs/>
          <w:spacing w:val="-2"/>
          <w:sz w:val="24"/>
          <w:szCs w:val="24"/>
        </w:rPr>
        <w:t xml:space="preserve">ВВС   </w:t>
      </w:r>
      <w:r w:rsidRPr="00D76DDD">
        <w:rPr>
          <w:rFonts w:eastAsia="Times New Roman"/>
          <w:i/>
          <w:iCs/>
          <w:spacing w:val="-2"/>
          <w:sz w:val="24"/>
          <w:szCs w:val="24"/>
          <w:lang w:val="en-US"/>
        </w:rPr>
        <w:t>Bitesize</w:t>
      </w:r>
      <w:r w:rsidRPr="00D76DDD">
        <w:rPr>
          <w:rFonts w:eastAsia="Times New Roman"/>
          <w:i/>
          <w:iCs/>
          <w:spacing w:val="-2"/>
          <w:sz w:val="24"/>
          <w:szCs w:val="24"/>
        </w:rPr>
        <w:t xml:space="preserve">   </w:t>
      </w:r>
      <w:r w:rsidRPr="00D76DDD">
        <w:rPr>
          <w:rFonts w:eastAsia="Times New Roman"/>
          <w:b/>
          <w:spacing w:val="-2"/>
          <w:sz w:val="24"/>
          <w:szCs w:val="24"/>
          <w:u w:val="single"/>
          <w:lang w:val="en-US"/>
        </w:rPr>
        <w:t>http</w:t>
      </w:r>
      <w:r w:rsidRPr="00D76DDD">
        <w:rPr>
          <w:rFonts w:eastAsia="Times New Roman"/>
          <w:b/>
          <w:spacing w:val="-2"/>
          <w:sz w:val="24"/>
          <w:szCs w:val="24"/>
          <w:u w:val="single"/>
        </w:rPr>
        <w:t>'://</w:t>
      </w:r>
      <w:r w:rsidRPr="00D76DDD">
        <w:rPr>
          <w:rFonts w:eastAsia="Times New Roman"/>
          <w:b/>
          <w:spacing w:val="-2"/>
          <w:sz w:val="24"/>
          <w:szCs w:val="24"/>
          <w:u w:val="single"/>
          <w:lang w:val="en-US"/>
        </w:rPr>
        <w:t>vvww</w:t>
      </w:r>
      <w:r w:rsidRPr="00D76DDD">
        <w:rPr>
          <w:rFonts w:eastAsia="Times New Roman"/>
          <w:b/>
          <w:spacing w:val="-2"/>
          <w:sz w:val="24"/>
          <w:szCs w:val="24"/>
          <w:u w:val="single"/>
        </w:rPr>
        <w:t>.</w:t>
      </w:r>
      <w:r w:rsidRPr="00D76DDD">
        <w:rPr>
          <w:rFonts w:eastAsia="Times New Roman"/>
          <w:b/>
          <w:spacing w:val="-2"/>
          <w:sz w:val="24"/>
          <w:szCs w:val="24"/>
          <w:u w:val="single"/>
          <w:lang w:val="en-US"/>
        </w:rPr>
        <w:t>bbc</w:t>
      </w:r>
      <w:r w:rsidRPr="00D76DDD">
        <w:rPr>
          <w:rFonts w:eastAsia="Times New Roman"/>
          <w:b/>
          <w:spacing w:val="-2"/>
          <w:sz w:val="24"/>
          <w:szCs w:val="24"/>
          <w:u w:val="single"/>
        </w:rPr>
        <w:t>.</w:t>
      </w:r>
      <w:r w:rsidRPr="00D76DDD">
        <w:rPr>
          <w:rFonts w:eastAsia="Times New Roman"/>
          <w:b/>
          <w:spacing w:val="-2"/>
          <w:sz w:val="24"/>
          <w:szCs w:val="24"/>
          <w:u w:val="single"/>
          <w:lang w:val="en-US"/>
        </w:rPr>
        <w:t>co</w:t>
      </w:r>
      <w:r w:rsidRPr="00D76DDD">
        <w:rPr>
          <w:rFonts w:eastAsia="Times New Roman"/>
          <w:b/>
          <w:spacing w:val="-2"/>
          <w:sz w:val="24"/>
          <w:szCs w:val="24"/>
          <w:u w:val="single"/>
        </w:rPr>
        <w:t>.</w:t>
      </w:r>
      <w:r w:rsidRPr="00D76DDD">
        <w:rPr>
          <w:rFonts w:eastAsia="Times New Roman"/>
          <w:b/>
          <w:spacing w:val="-2"/>
          <w:sz w:val="24"/>
          <w:szCs w:val="24"/>
          <w:u w:val="single"/>
          <w:lang w:val="en-US"/>
        </w:rPr>
        <w:t>uk</w:t>
      </w:r>
      <w:r w:rsidRPr="00D76DDD">
        <w:rPr>
          <w:rFonts w:eastAsia="Times New Roman"/>
          <w:b/>
          <w:spacing w:val="-2"/>
          <w:sz w:val="24"/>
          <w:szCs w:val="24"/>
          <w:u w:val="single"/>
        </w:rPr>
        <w:t>/</w:t>
      </w:r>
      <w:r w:rsidRPr="00D76DDD">
        <w:rPr>
          <w:rFonts w:eastAsia="Times New Roman"/>
          <w:b/>
          <w:spacing w:val="-2"/>
          <w:sz w:val="24"/>
          <w:szCs w:val="24"/>
          <w:u w:val="single"/>
          <w:lang w:val="en-US"/>
        </w:rPr>
        <w:t>schools</w:t>
      </w:r>
      <w:r w:rsidRPr="00D76DDD">
        <w:rPr>
          <w:rFonts w:eastAsia="Times New Roman"/>
          <w:b/>
          <w:spacing w:val="-2"/>
          <w:sz w:val="24"/>
          <w:szCs w:val="24"/>
          <w:u w:val="single"/>
        </w:rPr>
        <w:t>/</w:t>
      </w:r>
      <w:r w:rsidRPr="00D76DDD">
        <w:rPr>
          <w:rFonts w:eastAsia="Times New Roman"/>
          <w:b/>
          <w:spacing w:val="-2"/>
          <w:sz w:val="24"/>
          <w:szCs w:val="24"/>
          <w:u w:val="single"/>
          <w:lang w:val="en-US"/>
        </w:rPr>
        <w:t>ks</w:t>
      </w:r>
      <w:r w:rsidRPr="00D76DDD">
        <w:rPr>
          <w:rFonts w:eastAsia="Times New Roman"/>
          <w:b/>
          <w:spacing w:val="-2"/>
          <w:sz w:val="24"/>
          <w:szCs w:val="24"/>
          <w:u w:val="single"/>
        </w:rPr>
        <w:t>2</w:t>
      </w:r>
      <w:r w:rsidRPr="00D76DDD">
        <w:rPr>
          <w:rFonts w:eastAsia="Times New Roman"/>
          <w:b/>
          <w:spacing w:val="-2"/>
          <w:sz w:val="24"/>
          <w:szCs w:val="24"/>
          <w:u w:val="single"/>
          <w:lang w:val="en-US"/>
        </w:rPr>
        <w:t>baesize</w:t>
      </w:r>
      <w:r w:rsidRPr="00D76DDD">
        <w:rPr>
          <w:rFonts w:eastAsia="Times New Roman"/>
          <w:b/>
          <w:spacing w:val="-2"/>
          <w:sz w:val="24"/>
          <w:szCs w:val="24"/>
          <w:u w:val="single"/>
        </w:rPr>
        <w:t>/</w:t>
      </w:r>
      <w:r w:rsidRPr="00D76DDD">
        <w:rPr>
          <w:rFonts w:eastAsia="Times New Roman"/>
          <w:b/>
          <w:spacing w:val="-2"/>
          <w:sz w:val="24"/>
          <w:szCs w:val="24"/>
          <w:u w:val="single"/>
          <w:lang w:val="en-US"/>
        </w:rPr>
        <w:t>en</w:t>
      </w:r>
      <w:r w:rsidRPr="00D76DDD">
        <w:rPr>
          <w:rFonts w:eastAsia="Times New Roman"/>
          <w:b/>
          <w:spacing w:val="-2"/>
          <w:sz w:val="24"/>
          <w:szCs w:val="24"/>
          <w:u w:val="single"/>
        </w:rPr>
        <w:t>^</w:t>
      </w:r>
      <w:r w:rsidRPr="00D76DDD">
        <w:rPr>
          <w:rFonts w:eastAsia="Times New Roman"/>
          <w:b/>
          <w:spacing w:val="-2"/>
          <w:sz w:val="24"/>
          <w:szCs w:val="24"/>
          <w:u w:val="single"/>
          <w:lang w:val="en-US"/>
        </w:rPr>
        <w:t>lish</w:t>
      </w:r>
      <w:r w:rsidRPr="00D76DDD">
        <w:rPr>
          <w:rFonts w:eastAsia="Times New Roman"/>
          <w:b/>
          <w:spacing w:val="-2"/>
          <w:sz w:val="24"/>
          <w:szCs w:val="24"/>
          <w:u w:val="single"/>
        </w:rPr>
        <w:t>/</w:t>
      </w:r>
      <w:r w:rsidRPr="00D76DDD">
        <w:rPr>
          <w:rFonts w:eastAsia="Times New Roman"/>
          <w:b/>
          <w:spacing w:val="-2"/>
          <w:sz w:val="24"/>
          <w:szCs w:val="24"/>
          <w:u w:val="single"/>
          <w:lang w:val="en-US"/>
        </w:rPr>
        <w:t>vvriting</w:t>
      </w:r>
      <w:r w:rsidRPr="00D76DDD">
        <w:rPr>
          <w:rFonts w:eastAsia="Times New Roman"/>
          <w:b/>
          <w:spacing w:val="-2"/>
          <w:sz w:val="24"/>
          <w:szCs w:val="24"/>
          <w:u w:val="single"/>
        </w:rPr>
        <w:t>.</w:t>
      </w:r>
      <w:r w:rsidRPr="00D76DDD">
        <w:rPr>
          <w:rFonts w:eastAsia="Times New Roman"/>
          <w:b/>
          <w:spacing w:val="-2"/>
          <w:sz w:val="24"/>
          <w:szCs w:val="24"/>
          <w:u w:val="single"/>
          <w:lang w:val="en-US"/>
        </w:rPr>
        <w:t>shlml</w:t>
      </w:r>
      <w:r w:rsidRPr="00D76DDD">
        <w:rPr>
          <w:rFonts w:eastAsia="Times New Roman"/>
          <w:spacing w:val="-2"/>
          <w:sz w:val="24"/>
          <w:szCs w:val="24"/>
        </w:rPr>
        <w:t xml:space="preserve">   -   платформа   для   интерактивного   обучения</w:t>
      </w:r>
      <w:r>
        <w:rPr>
          <w:rFonts w:eastAsia="Times New Roman"/>
          <w:spacing w:val="-2"/>
          <w:sz w:val="24"/>
          <w:szCs w:val="24"/>
        </w:rPr>
        <w:t xml:space="preserve"> </w:t>
      </w:r>
      <w:r w:rsidRPr="00D76DDD">
        <w:rPr>
          <w:rFonts w:eastAsia="Times New Roman"/>
          <w:spacing w:val="-1"/>
          <w:sz w:val="24"/>
          <w:szCs w:val="24"/>
        </w:rPr>
        <w:t>письменной речи (письма, инструкции, аргументация, комментирование, написание рассказов). Предложены тренажеры и</w:t>
      </w:r>
      <w:r>
        <w:rPr>
          <w:sz w:val="24"/>
          <w:szCs w:val="24"/>
        </w:rPr>
        <w:t xml:space="preserve"> </w:t>
      </w:r>
      <w:r>
        <w:rPr>
          <w:rFonts w:eastAsia="Times New Roman"/>
          <w:spacing w:val="-9"/>
          <w:sz w:val="24"/>
          <w:szCs w:val="24"/>
        </w:rPr>
        <w:t>квизы.</w:t>
      </w:r>
    </w:p>
    <w:p w:rsidR="00E37182" w:rsidRPr="00D76DDD" w:rsidRDefault="00E37182" w:rsidP="00E37182">
      <w:pPr>
        <w:widowControl w:val="0"/>
        <w:numPr>
          <w:ilvl w:val="0"/>
          <w:numId w:val="29"/>
        </w:numPr>
        <w:shd w:val="clear" w:color="auto" w:fill="FFFFFF"/>
        <w:tabs>
          <w:tab w:val="left" w:pos="180"/>
        </w:tabs>
        <w:autoSpaceDE w:val="0"/>
        <w:autoSpaceDN w:val="0"/>
        <w:adjustRightInd w:val="0"/>
        <w:spacing w:before="4" w:after="0"/>
        <w:ind w:right="170"/>
        <w:rPr>
          <w:i/>
          <w:iCs/>
          <w:spacing w:val="-12"/>
          <w:sz w:val="24"/>
          <w:szCs w:val="24"/>
        </w:rPr>
      </w:pPr>
      <w:r w:rsidRPr="00D76DDD">
        <w:rPr>
          <w:i/>
          <w:iCs/>
          <w:spacing w:val="-3"/>
          <w:sz w:val="24"/>
          <w:szCs w:val="24"/>
          <w:lang w:val="en-US"/>
        </w:rPr>
        <w:t>Essay</w:t>
      </w:r>
      <w:r w:rsidRPr="00D76DDD">
        <w:rPr>
          <w:i/>
          <w:iCs/>
          <w:spacing w:val="-3"/>
          <w:sz w:val="24"/>
          <w:szCs w:val="24"/>
        </w:rPr>
        <w:t xml:space="preserve"> </w:t>
      </w:r>
      <w:r w:rsidRPr="00D76DDD">
        <w:rPr>
          <w:i/>
          <w:iCs/>
          <w:spacing w:val="-3"/>
          <w:sz w:val="24"/>
          <w:szCs w:val="24"/>
          <w:lang w:val="en-US"/>
        </w:rPr>
        <w:t>Punch</w:t>
      </w:r>
      <w:r w:rsidRPr="00D76DDD">
        <w:rPr>
          <w:i/>
          <w:iCs/>
          <w:spacing w:val="-3"/>
          <w:sz w:val="24"/>
          <w:szCs w:val="24"/>
        </w:rPr>
        <w:t xml:space="preserve"> </w:t>
      </w:r>
      <w:hyperlink r:id="rId43" w:history="1">
        <w:r w:rsidRPr="00D76DDD">
          <w:rPr>
            <w:b/>
            <w:spacing w:val="-3"/>
            <w:sz w:val="24"/>
            <w:szCs w:val="24"/>
            <w:u w:val="single"/>
            <w:lang w:val="en-US"/>
          </w:rPr>
          <w:t>http</w:t>
        </w:r>
        <w:r w:rsidRPr="00D76DDD">
          <w:rPr>
            <w:b/>
            <w:spacing w:val="-3"/>
            <w:sz w:val="24"/>
            <w:szCs w:val="24"/>
            <w:u w:val="single"/>
          </w:rPr>
          <w:t>://</w:t>
        </w:r>
        <w:r w:rsidRPr="00D76DDD">
          <w:rPr>
            <w:b/>
            <w:spacing w:val="-3"/>
            <w:sz w:val="24"/>
            <w:szCs w:val="24"/>
            <w:u w:val="single"/>
            <w:lang w:val="en-US"/>
          </w:rPr>
          <w:t>vvvvw</w:t>
        </w:r>
        <w:r w:rsidRPr="00D76DDD">
          <w:rPr>
            <w:b/>
            <w:spacing w:val="-3"/>
            <w:sz w:val="24"/>
            <w:szCs w:val="24"/>
            <w:u w:val="single"/>
          </w:rPr>
          <w:t>.</w:t>
        </w:r>
        <w:r w:rsidRPr="00D76DDD">
          <w:rPr>
            <w:b/>
            <w:spacing w:val="-3"/>
            <w:sz w:val="24"/>
            <w:szCs w:val="24"/>
            <w:u w:val="single"/>
            <w:lang w:val="en-US"/>
          </w:rPr>
          <w:t>essaypunch</w:t>
        </w:r>
        <w:r w:rsidRPr="00D76DDD">
          <w:rPr>
            <w:b/>
            <w:spacing w:val="-3"/>
            <w:sz w:val="24"/>
            <w:szCs w:val="24"/>
            <w:u w:val="single"/>
          </w:rPr>
          <w:t>.</w:t>
        </w:r>
        <w:r w:rsidRPr="00D76DDD">
          <w:rPr>
            <w:b/>
            <w:spacing w:val="-3"/>
            <w:sz w:val="24"/>
            <w:szCs w:val="24"/>
            <w:u w:val="single"/>
            <w:lang w:val="en-US"/>
          </w:rPr>
          <w:t>com</w:t>
        </w:r>
      </w:hyperlink>
      <w:r w:rsidRPr="00D76DDD">
        <w:rPr>
          <w:spacing w:val="-3"/>
          <w:sz w:val="24"/>
          <w:szCs w:val="24"/>
        </w:rPr>
        <w:t xml:space="preserve"> - </w:t>
      </w:r>
      <w:r w:rsidRPr="00D76DDD">
        <w:rPr>
          <w:rFonts w:eastAsia="Times New Roman"/>
          <w:spacing w:val="-3"/>
          <w:sz w:val="24"/>
          <w:szCs w:val="24"/>
        </w:rPr>
        <w:t xml:space="preserve">бесплатный интерактивный сервис, предлагающий пошаговую модель написания </w:t>
      </w:r>
      <w:r w:rsidRPr="00D76DDD">
        <w:rPr>
          <w:rFonts w:eastAsia="Times New Roman"/>
          <w:spacing w:val="-4"/>
          <w:sz w:val="24"/>
          <w:szCs w:val="24"/>
        </w:rPr>
        <w:t xml:space="preserve">эссе (развитие идеи, написание предложений с темой, заключения и т.д.). На сайте можно делать упражнения по организации </w:t>
      </w:r>
      <w:r w:rsidRPr="00D76DDD">
        <w:rPr>
          <w:rFonts w:eastAsia="Times New Roman"/>
          <w:sz w:val="24"/>
          <w:szCs w:val="24"/>
        </w:rPr>
        <w:t>материала, редактированию, улучшению стиля</w:t>
      </w:r>
      <w:r>
        <w:rPr>
          <w:rFonts w:eastAsia="Times New Roman"/>
          <w:sz w:val="24"/>
          <w:szCs w:val="24"/>
        </w:rPr>
        <w:t>.</w:t>
      </w:r>
    </w:p>
    <w:p w:rsidR="00E37182" w:rsidRPr="00D76DDD" w:rsidRDefault="00E37182" w:rsidP="00E37182">
      <w:pPr>
        <w:widowControl w:val="0"/>
        <w:numPr>
          <w:ilvl w:val="0"/>
          <w:numId w:val="29"/>
        </w:numPr>
        <w:shd w:val="clear" w:color="auto" w:fill="FFFFFF"/>
        <w:tabs>
          <w:tab w:val="left" w:pos="180"/>
        </w:tabs>
        <w:autoSpaceDE w:val="0"/>
        <w:autoSpaceDN w:val="0"/>
        <w:adjustRightInd w:val="0"/>
        <w:spacing w:after="0"/>
        <w:ind w:right="170"/>
        <w:rPr>
          <w:i/>
          <w:iCs/>
          <w:spacing w:val="-12"/>
          <w:sz w:val="24"/>
          <w:szCs w:val="24"/>
        </w:rPr>
      </w:pPr>
      <w:r w:rsidRPr="00D76DDD">
        <w:rPr>
          <w:i/>
          <w:iCs/>
          <w:spacing w:val="-4"/>
          <w:sz w:val="24"/>
          <w:szCs w:val="24"/>
          <w:lang w:val="en-US"/>
        </w:rPr>
        <w:t>Writing</w:t>
      </w:r>
      <w:r w:rsidRPr="00D76DDD">
        <w:rPr>
          <w:i/>
          <w:iCs/>
          <w:spacing w:val="-4"/>
          <w:sz w:val="24"/>
          <w:szCs w:val="24"/>
        </w:rPr>
        <w:t xml:space="preserve"> </w:t>
      </w:r>
      <w:r w:rsidRPr="00D76DDD">
        <w:rPr>
          <w:i/>
          <w:iCs/>
          <w:spacing w:val="-4"/>
          <w:sz w:val="24"/>
          <w:szCs w:val="24"/>
          <w:lang w:val="en-US"/>
        </w:rPr>
        <w:t>Fun</w:t>
      </w:r>
      <w:r w:rsidRPr="00D76DDD">
        <w:rPr>
          <w:i/>
          <w:iCs/>
          <w:spacing w:val="-4"/>
          <w:sz w:val="24"/>
          <w:szCs w:val="24"/>
        </w:rPr>
        <w:t xml:space="preserve"> </w:t>
      </w:r>
      <w:hyperlink r:id="rId44" w:history="1">
        <w:r w:rsidRPr="00D76DDD">
          <w:rPr>
            <w:b/>
            <w:spacing w:val="-4"/>
            <w:sz w:val="24"/>
            <w:szCs w:val="24"/>
            <w:u w:val="single"/>
            <w:lang w:val="en-US"/>
          </w:rPr>
          <w:t>http</w:t>
        </w:r>
        <w:r w:rsidRPr="00D76DDD">
          <w:rPr>
            <w:b/>
            <w:spacing w:val="-4"/>
            <w:sz w:val="24"/>
            <w:szCs w:val="24"/>
            <w:u w:val="single"/>
          </w:rPr>
          <w:t>://</w:t>
        </w:r>
        <w:r w:rsidRPr="00D76DDD">
          <w:rPr>
            <w:b/>
            <w:spacing w:val="-4"/>
            <w:sz w:val="24"/>
            <w:szCs w:val="24"/>
            <w:u w:val="single"/>
            <w:lang w:val="en-US"/>
          </w:rPr>
          <w:t>www</w:t>
        </w:r>
        <w:r w:rsidRPr="00D76DDD">
          <w:rPr>
            <w:b/>
            <w:spacing w:val="-4"/>
            <w:sz w:val="24"/>
            <w:szCs w:val="24"/>
            <w:u w:val="single"/>
          </w:rPr>
          <w:t>.</w:t>
        </w:r>
        <w:r w:rsidRPr="00D76DDD">
          <w:rPr>
            <w:b/>
            <w:spacing w:val="-4"/>
            <w:sz w:val="24"/>
            <w:szCs w:val="24"/>
            <w:u w:val="single"/>
            <w:lang w:val="en-US"/>
          </w:rPr>
          <w:t>teachei</w:t>
        </w:r>
        <w:r w:rsidRPr="00D76DDD">
          <w:rPr>
            <w:b/>
            <w:spacing w:val="-4"/>
            <w:sz w:val="24"/>
            <w:szCs w:val="24"/>
            <w:u w:val="single"/>
          </w:rPr>
          <w:t>\</w:t>
        </w:r>
        <w:r w:rsidRPr="00D76DDD">
          <w:rPr>
            <w:b/>
            <w:spacing w:val="-4"/>
            <w:sz w:val="24"/>
            <w:szCs w:val="24"/>
            <w:u w:val="single"/>
            <w:lang w:val="en-US"/>
          </w:rPr>
          <w:t>s</w:t>
        </w:r>
        <w:r w:rsidRPr="00D76DDD">
          <w:rPr>
            <w:b/>
            <w:spacing w:val="-4"/>
            <w:sz w:val="24"/>
            <w:szCs w:val="24"/>
            <w:u w:val="single"/>
          </w:rPr>
          <w:t>.</w:t>
        </w:r>
        <w:r w:rsidRPr="00D76DDD">
          <w:rPr>
            <w:b/>
            <w:spacing w:val="-4"/>
            <w:sz w:val="24"/>
            <w:szCs w:val="24"/>
            <w:u w:val="single"/>
            <w:lang w:val="en-US"/>
          </w:rPr>
          <w:t>ash</w:t>
        </w:r>
        <w:r w:rsidRPr="00D76DDD">
          <w:rPr>
            <w:b/>
            <w:spacing w:val="-4"/>
            <w:sz w:val="24"/>
            <w:szCs w:val="24"/>
            <w:u w:val="single"/>
          </w:rPr>
          <w:t>.</w:t>
        </w:r>
        <w:r w:rsidRPr="00D76DDD">
          <w:rPr>
            <w:b/>
            <w:spacing w:val="-4"/>
            <w:sz w:val="24"/>
            <w:szCs w:val="24"/>
            <w:u w:val="single"/>
            <w:lang w:val="en-US"/>
          </w:rPr>
          <w:t>org</w:t>
        </w:r>
        <w:r w:rsidRPr="00D76DDD">
          <w:rPr>
            <w:b/>
            <w:spacing w:val="-4"/>
            <w:sz w:val="24"/>
            <w:szCs w:val="24"/>
            <w:u w:val="single"/>
          </w:rPr>
          <w:t>.</w:t>
        </w:r>
        <w:r w:rsidRPr="00D76DDD">
          <w:rPr>
            <w:b/>
            <w:spacing w:val="-4"/>
            <w:sz w:val="24"/>
            <w:szCs w:val="24"/>
            <w:u w:val="single"/>
            <w:lang w:val="en-US"/>
          </w:rPr>
          <w:t>au</w:t>
        </w:r>
        <w:r w:rsidRPr="00D76DDD">
          <w:rPr>
            <w:b/>
            <w:spacing w:val="-4"/>
            <w:sz w:val="24"/>
            <w:szCs w:val="24"/>
            <w:u w:val="single"/>
          </w:rPr>
          <w:t>/</w:t>
        </w:r>
        <w:r w:rsidRPr="00D76DDD">
          <w:rPr>
            <w:b/>
            <w:spacing w:val="-4"/>
            <w:sz w:val="24"/>
            <w:szCs w:val="24"/>
            <w:u w:val="single"/>
            <w:lang w:val="en-US"/>
          </w:rPr>
          <w:t>jeathe</w:t>
        </w:r>
        <w:r w:rsidRPr="00D76DDD">
          <w:rPr>
            <w:b/>
            <w:spacing w:val="-4"/>
            <w:sz w:val="24"/>
            <w:szCs w:val="24"/>
            <w:u w:val="single"/>
          </w:rPr>
          <w:t>'</w:t>
        </w:r>
        <w:r w:rsidRPr="00D76DDD">
          <w:rPr>
            <w:b/>
            <w:spacing w:val="-4"/>
            <w:sz w:val="24"/>
            <w:szCs w:val="24"/>
            <w:u w:val="single"/>
            <w:lang w:val="en-US"/>
          </w:rPr>
          <w:t>r</w:t>
        </w:r>
        <w:r w:rsidRPr="00D76DDD">
          <w:rPr>
            <w:b/>
            <w:spacing w:val="-4"/>
            <w:sz w:val="24"/>
            <w:szCs w:val="24"/>
            <w:u w:val="single"/>
          </w:rPr>
          <w:t>/</w:t>
        </w:r>
        <w:r w:rsidRPr="00D76DDD">
          <w:rPr>
            <w:b/>
            <w:spacing w:val="-4"/>
            <w:sz w:val="24"/>
            <w:szCs w:val="24"/>
            <w:u w:val="single"/>
            <w:lang w:val="en-US"/>
          </w:rPr>
          <w:t>writinguin</w:t>
        </w:r>
        <w:r w:rsidRPr="00D76DDD">
          <w:rPr>
            <w:b/>
            <w:spacing w:val="-4"/>
            <w:sz w:val="24"/>
            <w:szCs w:val="24"/>
            <w:u w:val="single"/>
          </w:rPr>
          <w:t>/</w:t>
        </w:r>
        <w:r w:rsidRPr="00D76DDD">
          <w:rPr>
            <w:b/>
            <w:spacing w:val="-4"/>
            <w:sz w:val="24"/>
            <w:szCs w:val="24"/>
            <w:u w:val="single"/>
            <w:lang w:val="en-US"/>
          </w:rPr>
          <w:t>writingfiin</w:t>
        </w:r>
        <w:r w:rsidRPr="00D76DDD">
          <w:rPr>
            <w:b/>
            <w:spacing w:val="-4"/>
            <w:sz w:val="24"/>
            <w:szCs w:val="24"/>
            <w:u w:val="single"/>
          </w:rPr>
          <w:t>.</w:t>
        </w:r>
        <w:r w:rsidRPr="00D76DDD">
          <w:rPr>
            <w:b/>
            <w:spacing w:val="-4"/>
            <w:sz w:val="24"/>
            <w:szCs w:val="24"/>
            <w:u w:val="single"/>
            <w:lang w:val="en-US"/>
          </w:rPr>
          <w:t>html</w:t>
        </w:r>
      </w:hyperlink>
      <w:r w:rsidRPr="00D76DDD">
        <w:rPr>
          <w:spacing w:val="-4"/>
          <w:sz w:val="24"/>
          <w:szCs w:val="24"/>
        </w:rPr>
        <w:t xml:space="preserve"> </w:t>
      </w:r>
      <w:r w:rsidRPr="00D76DDD">
        <w:rPr>
          <w:rFonts w:eastAsia="Times New Roman"/>
          <w:spacing w:val="-4"/>
          <w:sz w:val="24"/>
          <w:szCs w:val="24"/>
        </w:rPr>
        <w:t xml:space="preserve">помогает </w:t>
      </w:r>
      <w:r>
        <w:rPr>
          <w:rFonts w:eastAsia="Times New Roman"/>
          <w:spacing w:val="-4"/>
          <w:sz w:val="24"/>
          <w:szCs w:val="24"/>
        </w:rPr>
        <w:t xml:space="preserve">учащимся </w:t>
      </w:r>
      <w:r w:rsidRPr="00D76DDD">
        <w:rPr>
          <w:rFonts w:eastAsia="Times New Roman"/>
          <w:spacing w:val="-4"/>
          <w:sz w:val="24"/>
          <w:szCs w:val="24"/>
        </w:rPr>
        <w:t xml:space="preserve"> подобрать лексические и </w:t>
      </w:r>
      <w:r w:rsidRPr="00D76DDD">
        <w:rPr>
          <w:rFonts w:eastAsia="Times New Roman"/>
          <w:spacing w:val="-2"/>
          <w:sz w:val="24"/>
          <w:szCs w:val="24"/>
        </w:rPr>
        <w:t xml:space="preserve">синтаксические средства для написания текстов различной дискурсивной направленности (отчет, рассказ, объяснение, </w:t>
      </w:r>
      <w:r w:rsidRPr="00D76DDD">
        <w:rPr>
          <w:rFonts w:eastAsia="Times New Roman"/>
          <w:sz w:val="24"/>
          <w:szCs w:val="24"/>
        </w:rPr>
        <w:t>рассуждение, описания, аргументированное доказательство и т.д.).</w:t>
      </w:r>
    </w:p>
    <w:p w:rsidR="00E37182" w:rsidRPr="003C3504" w:rsidRDefault="00E37182" w:rsidP="00E37182">
      <w:pPr>
        <w:widowControl w:val="0"/>
        <w:numPr>
          <w:ilvl w:val="0"/>
          <w:numId w:val="29"/>
        </w:numPr>
        <w:shd w:val="clear" w:color="auto" w:fill="FFFFFF"/>
        <w:tabs>
          <w:tab w:val="left" w:pos="180"/>
        </w:tabs>
        <w:autoSpaceDE w:val="0"/>
        <w:autoSpaceDN w:val="0"/>
        <w:adjustRightInd w:val="0"/>
        <w:spacing w:after="0"/>
        <w:ind w:right="170"/>
        <w:jc w:val="both"/>
        <w:rPr>
          <w:spacing w:val="-13"/>
          <w:sz w:val="24"/>
          <w:szCs w:val="24"/>
        </w:rPr>
      </w:pPr>
      <w:r w:rsidRPr="00D76DDD">
        <w:rPr>
          <w:i/>
          <w:iCs/>
          <w:spacing w:val="-6"/>
          <w:sz w:val="24"/>
          <w:szCs w:val="24"/>
          <w:lang w:val="en-US"/>
        </w:rPr>
        <w:t>One</w:t>
      </w:r>
      <w:r w:rsidRPr="00D76DDD">
        <w:rPr>
          <w:i/>
          <w:iCs/>
          <w:spacing w:val="-6"/>
          <w:sz w:val="24"/>
          <w:szCs w:val="24"/>
        </w:rPr>
        <w:t xml:space="preserve"> </w:t>
      </w:r>
      <w:r w:rsidRPr="00D76DDD">
        <w:rPr>
          <w:i/>
          <w:iCs/>
          <w:spacing w:val="-6"/>
          <w:sz w:val="24"/>
          <w:szCs w:val="24"/>
          <w:lang w:val="en-US"/>
        </w:rPr>
        <w:t>True</w:t>
      </w:r>
      <w:r w:rsidRPr="00D76DDD">
        <w:rPr>
          <w:i/>
          <w:iCs/>
          <w:spacing w:val="-6"/>
          <w:sz w:val="24"/>
          <w:szCs w:val="24"/>
        </w:rPr>
        <w:t xml:space="preserve"> </w:t>
      </w:r>
      <w:r w:rsidRPr="00D76DDD">
        <w:rPr>
          <w:i/>
          <w:iCs/>
          <w:spacing w:val="-6"/>
          <w:sz w:val="24"/>
          <w:szCs w:val="24"/>
          <w:lang w:val="en-US"/>
        </w:rPr>
        <w:t>Media</w:t>
      </w:r>
      <w:r w:rsidRPr="00D76DDD">
        <w:rPr>
          <w:i/>
          <w:iCs/>
          <w:spacing w:val="-6"/>
          <w:sz w:val="24"/>
          <w:szCs w:val="24"/>
        </w:rPr>
        <w:t xml:space="preserve"> </w:t>
      </w:r>
      <w:hyperlink r:id="rId45" w:history="1">
        <w:r w:rsidRPr="00D76DDD">
          <w:rPr>
            <w:b/>
            <w:spacing w:val="-6"/>
            <w:sz w:val="24"/>
            <w:szCs w:val="24"/>
            <w:u w:val="single"/>
            <w:lang w:val="en-US"/>
          </w:rPr>
          <w:t>http</w:t>
        </w:r>
        <w:r w:rsidRPr="00D76DDD">
          <w:rPr>
            <w:b/>
            <w:spacing w:val="-6"/>
            <w:sz w:val="24"/>
            <w:szCs w:val="24"/>
            <w:u w:val="single"/>
          </w:rPr>
          <w:t>://</w:t>
        </w:r>
        <w:r w:rsidRPr="00D76DDD">
          <w:rPr>
            <w:b/>
            <w:spacing w:val="-6"/>
            <w:sz w:val="24"/>
            <w:szCs w:val="24"/>
            <w:u w:val="single"/>
            <w:lang w:val="en-US"/>
          </w:rPr>
          <w:t>vvvvvv</w:t>
        </w:r>
        <w:r w:rsidRPr="00D76DDD">
          <w:rPr>
            <w:b/>
            <w:spacing w:val="-6"/>
            <w:sz w:val="24"/>
            <w:szCs w:val="24"/>
            <w:u w:val="single"/>
          </w:rPr>
          <w:t>.</w:t>
        </w:r>
        <w:r w:rsidRPr="00D76DDD">
          <w:rPr>
            <w:b/>
            <w:spacing w:val="-6"/>
            <w:sz w:val="24"/>
            <w:szCs w:val="24"/>
            <w:u w:val="single"/>
            <w:lang w:val="en-US"/>
          </w:rPr>
          <w:t>onetruemeclia</w:t>
        </w:r>
        <w:r w:rsidRPr="00D76DDD">
          <w:rPr>
            <w:b/>
            <w:spacing w:val="-6"/>
            <w:sz w:val="24"/>
            <w:szCs w:val="24"/>
            <w:u w:val="single"/>
          </w:rPr>
          <w:t>.</w:t>
        </w:r>
        <w:r w:rsidRPr="00D76DDD">
          <w:rPr>
            <w:b/>
            <w:spacing w:val="-6"/>
            <w:sz w:val="24"/>
            <w:szCs w:val="24"/>
            <w:u w:val="single"/>
            <w:lang w:val="en-US"/>
          </w:rPr>
          <w:t>com</w:t>
        </w:r>
      </w:hyperlink>
      <w:r w:rsidRPr="00D76DDD">
        <w:rPr>
          <w:spacing w:val="-6"/>
          <w:sz w:val="24"/>
          <w:szCs w:val="24"/>
        </w:rPr>
        <w:t xml:space="preserve"> </w:t>
      </w:r>
      <w:r w:rsidRPr="00D76DDD">
        <w:rPr>
          <w:rFonts w:eastAsia="Times New Roman"/>
          <w:spacing w:val="-6"/>
          <w:sz w:val="24"/>
          <w:szCs w:val="24"/>
        </w:rPr>
        <w:t xml:space="preserve">даёт возможность создавать красочные слайд-шоу и электронные открытки с </w:t>
      </w:r>
      <w:r w:rsidRPr="00D76DDD">
        <w:rPr>
          <w:rFonts w:eastAsia="Times New Roman"/>
          <w:sz w:val="24"/>
          <w:szCs w:val="24"/>
        </w:rPr>
        <w:t>использованием картинок, видео, музыки и текста.</w:t>
      </w:r>
    </w:p>
    <w:p w:rsidR="00E37182" w:rsidRDefault="00E37182" w:rsidP="00E37182">
      <w:pPr>
        <w:shd w:val="clear" w:color="auto" w:fill="FFFFFF"/>
        <w:ind w:right="170"/>
        <w:rPr>
          <w:rFonts w:eastAsia="Times New Roman"/>
          <w:b/>
          <w:i/>
          <w:iCs/>
          <w:spacing w:val="-2"/>
          <w:sz w:val="24"/>
          <w:szCs w:val="24"/>
        </w:rPr>
      </w:pPr>
      <w:r w:rsidRPr="00D76DDD">
        <w:rPr>
          <w:rFonts w:eastAsia="Times New Roman"/>
          <w:b/>
          <w:i/>
          <w:iCs/>
          <w:spacing w:val="-2"/>
          <w:sz w:val="24"/>
          <w:szCs w:val="24"/>
        </w:rPr>
        <w:t>Чтение</w:t>
      </w:r>
      <w:r>
        <w:rPr>
          <w:rFonts w:eastAsia="Times New Roman"/>
          <w:b/>
          <w:i/>
          <w:iCs/>
          <w:spacing w:val="-2"/>
          <w:sz w:val="24"/>
          <w:szCs w:val="24"/>
        </w:rPr>
        <w:t>:</w:t>
      </w:r>
    </w:p>
    <w:p w:rsidR="00E37182" w:rsidRPr="001D2666" w:rsidRDefault="00E37182" w:rsidP="00E37182">
      <w:pPr>
        <w:shd w:val="clear" w:color="auto" w:fill="FFFFFF"/>
        <w:ind w:right="170"/>
        <w:rPr>
          <w:rFonts w:eastAsia="Times New Roman"/>
          <w:sz w:val="24"/>
          <w:szCs w:val="24"/>
        </w:rPr>
      </w:pPr>
      <w:r>
        <w:rPr>
          <w:sz w:val="24"/>
          <w:szCs w:val="24"/>
        </w:rPr>
        <w:t>Ц</w:t>
      </w:r>
      <w:r w:rsidRPr="009F06F0">
        <w:rPr>
          <w:rFonts w:eastAsia="Times New Roman"/>
          <w:sz w:val="24"/>
          <w:szCs w:val="24"/>
        </w:rPr>
        <w:t xml:space="preserve">ель  создателей  проекта </w:t>
      </w:r>
      <w:r w:rsidRPr="009F06F0">
        <w:rPr>
          <w:rFonts w:eastAsia="Times New Roman"/>
          <w:i/>
          <w:iCs/>
          <w:sz w:val="24"/>
          <w:szCs w:val="24"/>
          <w:lang w:val="en-US"/>
        </w:rPr>
        <w:t>Into</w:t>
      </w:r>
      <w:r w:rsidRPr="009F06F0">
        <w:rPr>
          <w:rFonts w:eastAsia="Times New Roman"/>
          <w:i/>
          <w:iCs/>
          <w:sz w:val="24"/>
          <w:szCs w:val="24"/>
        </w:rPr>
        <w:t xml:space="preserve"> </w:t>
      </w:r>
      <w:r w:rsidRPr="009F06F0">
        <w:rPr>
          <w:rFonts w:eastAsia="Times New Roman"/>
          <w:i/>
          <w:iCs/>
          <w:sz w:val="24"/>
          <w:szCs w:val="24"/>
          <w:lang w:val="en-US"/>
        </w:rPr>
        <w:t>the</w:t>
      </w:r>
      <w:r w:rsidRPr="009F06F0">
        <w:rPr>
          <w:rFonts w:eastAsia="Times New Roman"/>
          <w:i/>
          <w:iCs/>
          <w:sz w:val="24"/>
          <w:szCs w:val="24"/>
        </w:rPr>
        <w:t xml:space="preserve"> </w:t>
      </w:r>
      <w:r w:rsidRPr="009F06F0">
        <w:rPr>
          <w:rFonts w:eastAsia="Times New Roman"/>
          <w:i/>
          <w:iCs/>
          <w:sz w:val="24"/>
          <w:szCs w:val="24"/>
          <w:lang w:val="en-US"/>
        </w:rPr>
        <w:t>Book</w:t>
      </w:r>
      <w:r w:rsidRPr="009F06F0">
        <w:rPr>
          <w:rFonts w:eastAsia="Times New Roman"/>
          <w:i/>
          <w:iCs/>
          <w:sz w:val="24"/>
          <w:szCs w:val="24"/>
        </w:rPr>
        <w:t xml:space="preserve"> </w:t>
      </w:r>
      <w:hyperlink r:id="rId46" w:history="1">
        <w:r w:rsidRPr="00D76DDD">
          <w:rPr>
            <w:rFonts w:eastAsia="Times New Roman"/>
            <w:b/>
            <w:sz w:val="24"/>
            <w:szCs w:val="24"/>
            <w:u w:val="single"/>
            <w:lang w:val="en-US"/>
          </w:rPr>
          <w:t>http</w:t>
        </w:r>
        <w:r w:rsidRPr="00D76DDD">
          <w:rPr>
            <w:rFonts w:eastAsia="Times New Roman"/>
            <w:b/>
            <w:sz w:val="24"/>
            <w:szCs w:val="24"/>
            <w:u w:val="single"/>
          </w:rPr>
          <w:t>://</w:t>
        </w:r>
        <w:r w:rsidRPr="00D76DDD">
          <w:rPr>
            <w:rFonts w:eastAsia="Times New Roman"/>
            <w:b/>
            <w:sz w:val="24"/>
            <w:szCs w:val="24"/>
            <w:u w:val="single"/>
            <w:lang w:val="en-US"/>
          </w:rPr>
          <w:t>reading</w:t>
        </w:r>
        <w:r w:rsidRPr="00D76DDD">
          <w:rPr>
            <w:rFonts w:eastAsia="Times New Roman"/>
            <w:b/>
            <w:sz w:val="24"/>
            <w:szCs w:val="24"/>
            <w:u w:val="single"/>
          </w:rPr>
          <w:t>.</w:t>
        </w:r>
        <w:r w:rsidRPr="00D76DDD">
          <w:rPr>
            <w:rFonts w:eastAsia="Times New Roman"/>
            <w:b/>
            <w:sz w:val="24"/>
            <w:szCs w:val="24"/>
            <w:u w:val="single"/>
            <w:lang w:val="en-US"/>
          </w:rPr>
          <w:t>ccb</w:t>
        </w:r>
        <w:r w:rsidRPr="00D76DDD">
          <w:rPr>
            <w:rFonts w:eastAsia="Times New Roman"/>
            <w:b/>
            <w:sz w:val="24"/>
            <w:szCs w:val="24"/>
            <w:u w:val="single"/>
          </w:rPr>
          <w:t>.</w:t>
        </w:r>
        <w:r w:rsidRPr="00D76DDD">
          <w:rPr>
            <w:rFonts w:eastAsia="Times New Roman"/>
            <w:b/>
            <w:sz w:val="24"/>
            <w:szCs w:val="24"/>
            <w:u w:val="single"/>
            <w:lang w:val="en-US"/>
          </w:rPr>
          <w:t>org</w:t>
        </w:r>
        <w:r w:rsidRPr="00D76DDD">
          <w:rPr>
            <w:rFonts w:eastAsia="Times New Roman"/>
            <w:b/>
            <w:sz w:val="24"/>
            <w:szCs w:val="24"/>
            <w:u w:val="single"/>
          </w:rPr>
          <w:t>/</w:t>
        </w:r>
        <w:r w:rsidRPr="00D76DDD">
          <w:rPr>
            <w:rFonts w:eastAsia="Times New Roman"/>
            <w:b/>
            <w:sz w:val="24"/>
            <w:szCs w:val="24"/>
            <w:u w:val="single"/>
            <w:lang w:val="en-US"/>
          </w:rPr>
          <w:t>student</w:t>
        </w:r>
        <w:r w:rsidRPr="00D76DDD">
          <w:rPr>
            <w:rFonts w:eastAsia="Times New Roman"/>
            <w:b/>
            <w:sz w:val="24"/>
            <w:szCs w:val="24"/>
            <w:u w:val="single"/>
          </w:rPr>
          <w:t>/</w:t>
        </w:r>
        <w:r w:rsidRPr="00D76DDD">
          <w:rPr>
            <w:rFonts w:eastAsia="Times New Roman"/>
            <w:b/>
            <w:sz w:val="24"/>
            <w:szCs w:val="24"/>
            <w:u w:val="single"/>
            <w:lang w:val="en-US"/>
          </w:rPr>
          <w:t>index</w:t>
        </w:r>
        <w:r w:rsidRPr="00D76DDD">
          <w:rPr>
            <w:rFonts w:eastAsia="Times New Roman"/>
            <w:b/>
            <w:sz w:val="24"/>
            <w:szCs w:val="24"/>
            <w:u w:val="single"/>
          </w:rPr>
          <w:t>.</w:t>
        </w:r>
        <w:r w:rsidRPr="00D76DDD">
          <w:rPr>
            <w:rFonts w:eastAsia="Times New Roman"/>
            <w:b/>
            <w:sz w:val="24"/>
            <w:szCs w:val="24"/>
            <w:u w:val="single"/>
            <w:lang w:val="en-US"/>
          </w:rPr>
          <w:t>html</w:t>
        </w:r>
      </w:hyperlink>
      <w:r w:rsidRPr="009F06F0">
        <w:rPr>
          <w:rFonts w:eastAsia="Times New Roman"/>
          <w:sz w:val="24"/>
          <w:szCs w:val="24"/>
        </w:rPr>
        <w:t xml:space="preserve">  - научить </w:t>
      </w:r>
      <w:r>
        <w:rPr>
          <w:rFonts w:eastAsia="Times New Roman"/>
          <w:sz w:val="24"/>
          <w:szCs w:val="24"/>
        </w:rPr>
        <w:t>учащихся</w:t>
      </w:r>
      <w:r>
        <w:t xml:space="preserve"> </w:t>
      </w:r>
      <w:r w:rsidRPr="009F06F0">
        <w:rPr>
          <w:rFonts w:eastAsia="Times New Roman"/>
          <w:spacing w:val="-3"/>
          <w:sz w:val="24"/>
          <w:szCs w:val="24"/>
        </w:rPr>
        <w:t>стратегиям чтения - визуализации, резюмированию, характеристическому прогнозированию. К каждой</w:t>
      </w:r>
      <w:r>
        <w:t xml:space="preserve"> </w:t>
      </w:r>
      <w:r w:rsidRPr="009F06F0">
        <w:rPr>
          <w:rFonts w:eastAsia="Times New Roman"/>
          <w:sz w:val="24"/>
          <w:szCs w:val="24"/>
        </w:rPr>
        <w:t xml:space="preserve">стратегии разработан комплекс интерактивных упражнений. </w:t>
      </w:r>
      <w:r w:rsidRPr="003C3504">
        <w:rPr>
          <w:rFonts w:eastAsia="Times New Roman"/>
          <w:i/>
          <w:sz w:val="24"/>
          <w:szCs w:val="24"/>
          <w:lang w:val="en-US"/>
        </w:rPr>
        <w:t>I</w:t>
      </w:r>
      <w:r w:rsidRPr="003C3504">
        <w:rPr>
          <w:rFonts w:eastAsia="Times New Roman"/>
          <w:i/>
          <w:iCs/>
          <w:sz w:val="24"/>
          <w:szCs w:val="24"/>
          <w:lang w:val="en-US"/>
        </w:rPr>
        <w:t>nteractive</w:t>
      </w:r>
      <w:r w:rsidRPr="009F06F0">
        <w:rPr>
          <w:rFonts w:eastAsia="Times New Roman"/>
          <w:i/>
          <w:iCs/>
          <w:sz w:val="24"/>
          <w:szCs w:val="24"/>
        </w:rPr>
        <w:t xml:space="preserve"> </w:t>
      </w:r>
      <w:hyperlink r:id="rId47" w:history="1">
        <w:r w:rsidRPr="00D76DDD">
          <w:rPr>
            <w:rFonts w:eastAsia="Times New Roman"/>
            <w:b/>
            <w:sz w:val="24"/>
            <w:szCs w:val="24"/>
            <w:u w:val="single"/>
            <w:lang w:val="en-US"/>
          </w:rPr>
          <w:t>http</w:t>
        </w:r>
        <w:r w:rsidRPr="00D76DDD">
          <w:rPr>
            <w:rFonts w:eastAsia="Times New Roman"/>
            <w:b/>
            <w:sz w:val="24"/>
            <w:szCs w:val="24"/>
            <w:u w:val="single"/>
          </w:rPr>
          <w:t>://</w:t>
        </w:r>
        <w:r w:rsidRPr="00D76DDD">
          <w:rPr>
            <w:rFonts w:eastAsia="Times New Roman"/>
            <w:b/>
            <w:sz w:val="24"/>
            <w:szCs w:val="24"/>
            <w:u w:val="single"/>
            <w:lang w:val="en-US"/>
          </w:rPr>
          <w:t>www</w:t>
        </w:r>
        <w:r w:rsidRPr="00D76DDD">
          <w:rPr>
            <w:rFonts w:eastAsia="Times New Roman"/>
            <w:b/>
            <w:sz w:val="24"/>
            <w:szCs w:val="24"/>
            <w:u w:val="single"/>
          </w:rPr>
          <w:t>.</w:t>
        </w:r>
        <w:r w:rsidRPr="00D76DDD">
          <w:rPr>
            <w:rFonts w:eastAsia="Times New Roman"/>
            <w:b/>
            <w:sz w:val="24"/>
            <w:szCs w:val="24"/>
            <w:u w:val="single"/>
            <w:lang w:val="en-US"/>
          </w:rPr>
          <w:t>literactive</w:t>
        </w:r>
        <w:r w:rsidRPr="00D76DDD">
          <w:rPr>
            <w:rFonts w:eastAsia="Times New Roman"/>
            <w:b/>
            <w:sz w:val="24"/>
            <w:szCs w:val="24"/>
            <w:u w:val="single"/>
          </w:rPr>
          <w:t>.</w:t>
        </w:r>
        <w:r w:rsidRPr="00D76DDD">
          <w:rPr>
            <w:rFonts w:eastAsia="Times New Roman"/>
            <w:b/>
            <w:sz w:val="24"/>
            <w:szCs w:val="24"/>
            <w:u w:val="single"/>
            <w:lang w:val="en-US"/>
          </w:rPr>
          <w:t>com</w:t>
        </w:r>
        <w:r w:rsidRPr="00D76DDD">
          <w:rPr>
            <w:rFonts w:eastAsia="Times New Roman"/>
            <w:b/>
            <w:sz w:val="24"/>
            <w:szCs w:val="24"/>
            <w:u w:val="single"/>
          </w:rPr>
          <w:t>/</w:t>
        </w:r>
        <w:r w:rsidRPr="00D76DDD">
          <w:rPr>
            <w:rFonts w:eastAsia="Times New Roman"/>
            <w:b/>
            <w:sz w:val="24"/>
            <w:szCs w:val="24"/>
            <w:u w:val="single"/>
            <w:lang w:val="en-US"/>
          </w:rPr>
          <w:t>Home</w:t>
        </w:r>
        <w:r w:rsidRPr="00D76DDD">
          <w:rPr>
            <w:rFonts w:eastAsia="Times New Roman"/>
            <w:b/>
            <w:sz w:val="24"/>
            <w:szCs w:val="24"/>
            <w:u w:val="single"/>
          </w:rPr>
          <w:t>/</w:t>
        </w:r>
        <w:r w:rsidRPr="00D76DDD">
          <w:rPr>
            <w:rFonts w:eastAsia="Times New Roman"/>
            <w:b/>
            <w:sz w:val="24"/>
            <w:szCs w:val="24"/>
            <w:u w:val="single"/>
            <w:lang w:val="en-US"/>
          </w:rPr>
          <w:t>index</w:t>
        </w:r>
        <w:r w:rsidRPr="00D76DDD">
          <w:rPr>
            <w:rFonts w:eastAsia="Times New Roman"/>
            <w:b/>
            <w:sz w:val="24"/>
            <w:szCs w:val="24"/>
            <w:u w:val="single"/>
          </w:rPr>
          <w:t>.</w:t>
        </w:r>
        <w:r w:rsidRPr="00D76DDD">
          <w:rPr>
            <w:rFonts w:eastAsia="Times New Roman"/>
            <w:b/>
            <w:sz w:val="24"/>
            <w:szCs w:val="24"/>
            <w:u w:val="single"/>
            <w:lang w:val="en-US"/>
          </w:rPr>
          <w:t>asp</w:t>
        </w:r>
      </w:hyperlink>
      <w:r>
        <w:rPr>
          <w:rFonts w:eastAsia="Times New Roman"/>
          <w:sz w:val="24"/>
          <w:szCs w:val="24"/>
        </w:rPr>
        <w:t xml:space="preserve"> может быть полезным для </w:t>
      </w:r>
      <w:r w:rsidRPr="009F06F0">
        <w:rPr>
          <w:rFonts w:eastAsia="Times New Roman"/>
          <w:sz w:val="24"/>
          <w:szCs w:val="24"/>
        </w:rPr>
        <w:t>начинающих изучать</w:t>
      </w:r>
      <w:r>
        <w:t xml:space="preserve"> </w:t>
      </w:r>
      <w:r w:rsidRPr="009F06F0">
        <w:rPr>
          <w:rFonts w:eastAsia="Times New Roman"/>
          <w:spacing w:val="-2"/>
          <w:sz w:val="24"/>
          <w:szCs w:val="24"/>
        </w:rPr>
        <w:t>английский    язык    дошкольников    и    школьников    младших    классов.    Увлекательные    тексты,</w:t>
      </w:r>
      <w:r>
        <w:t xml:space="preserve"> </w:t>
      </w:r>
      <w:r w:rsidRPr="009F06F0">
        <w:rPr>
          <w:rFonts w:eastAsia="Times New Roman"/>
          <w:sz w:val="24"/>
          <w:szCs w:val="24"/>
        </w:rPr>
        <w:t>расположенные под красочными картинками, имеют звуковое сопровождение и ряд послетекетовых</w:t>
      </w:r>
      <w:r>
        <w:t xml:space="preserve"> </w:t>
      </w:r>
      <w:r w:rsidRPr="009F06F0">
        <w:rPr>
          <w:rFonts w:eastAsia="Times New Roman"/>
          <w:sz w:val="24"/>
          <w:szCs w:val="24"/>
        </w:rPr>
        <w:t xml:space="preserve">заданий. </w:t>
      </w:r>
      <w:r w:rsidRPr="009F06F0">
        <w:rPr>
          <w:rFonts w:eastAsia="Times New Roman"/>
          <w:i/>
          <w:iCs/>
          <w:spacing w:val="-2"/>
          <w:sz w:val="24"/>
          <w:szCs w:val="24"/>
          <w:lang w:val="en-US"/>
        </w:rPr>
        <w:t>Star</w:t>
      </w:r>
      <w:r w:rsidRPr="003C3504">
        <w:rPr>
          <w:rFonts w:eastAsia="Times New Roman"/>
          <w:i/>
          <w:iCs/>
          <w:spacing w:val="-2"/>
          <w:sz w:val="24"/>
          <w:szCs w:val="24"/>
        </w:rPr>
        <w:t xml:space="preserve"> </w:t>
      </w:r>
      <w:r w:rsidRPr="009F06F0">
        <w:rPr>
          <w:rFonts w:eastAsia="Times New Roman"/>
          <w:i/>
          <w:iCs/>
          <w:spacing w:val="-2"/>
          <w:sz w:val="24"/>
          <w:szCs w:val="24"/>
          <w:lang w:val="en-US"/>
        </w:rPr>
        <w:t>fall</w:t>
      </w:r>
      <w:r w:rsidRPr="009F06F0">
        <w:rPr>
          <w:rFonts w:eastAsia="Times New Roman"/>
          <w:i/>
          <w:iCs/>
          <w:spacing w:val="-2"/>
          <w:sz w:val="24"/>
          <w:szCs w:val="24"/>
        </w:rPr>
        <w:t xml:space="preserve">   </w:t>
      </w:r>
      <w:hyperlink r:id="rId48" w:history="1">
        <w:r w:rsidRPr="00D76DDD">
          <w:rPr>
            <w:rFonts w:eastAsia="Times New Roman"/>
            <w:b/>
            <w:spacing w:val="-2"/>
            <w:sz w:val="24"/>
            <w:szCs w:val="24"/>
            <w:u w:val="single"/>
            <w:lang w:val="en-US"/>
          </w:rPr>
          <w:t>http</w:t>
        </w:r>
        <w:r w:rsidRPr="00D76DDD">
          <w:rPr>
            <w:rFonts w:eastAsia="Times New Roman"/>
            <w:b/>
            <w:spacing w:val="-2"/>
            <w:sz w:val="24"/>
            <w:szCs w:val="24"/>
            <w:u w:val="single"/>
          </w:rPr>
          <w:t>://</w:t>
        </w:r>
        <w:r w:rsidRPr="00D76DDD">
          <w:rPr>
            <w:rFonts w:eastAsia="Times New Roman"/>
            <w:b/>
            <w:spacing w:val="-2"/>
            <w:sz w:val="24"/>
            <w:szCs w:val="24"/>
            <w:u w:val="single"/>
            <w:lang w:val="en-US"/>
          </w:rPr>
          <w:t>www</w:t>
        </w:r>
        <w:r w:rsidRPr="00D76DDD">
          <w:rPr>
            <w:rFonts w:eastAsia="Times New Roman"/>
            <w:b/>
            <w:spacing w:val="-2"/>
            <w:sz w:val="24"/>
            <w:szCs w:val="24"/>
            <w:u w:val="single"/>
          </w:rPr>
          <w:t>.</w:t>
        </w:r>
        <w:r w:rsidRPr="00D76DDD">
          <w:rPr>
            <w:rFonts w:eastAsia="Times New Roman"/>
            <w:b/>
            <w:spacing w:val="-2"/>
            <w:sz w:val="24"/>
            <w:szCs w:val="24"/>
            <w:u w:val="single"/>
            <w:lang w:val="en-US"/>
          </w:rPr>
          <w:t>starfall</w:t>
        </w:r>
        <w:r w:rsidRPr="00D76DDD">
          <w:rPr>
            <w:rFonts w:eastAsia="Times New Roman"/>
            <w:b/>
            <w:spacing w:val="-2"/>
            <w:sz w:val="24"/>
            <w:szCs w:val="24"/>
            <w:u w:val="single"/>
          </w:rPr>
          <w:t>.</w:t>
        </w:r>
        <w:r w:rsidRPr="00D76DDD">
          <w:rPr>
            <w:rFonts w:eastAsia="Times New Roman"/>
            <w:b/>
            <w:spacing w:val="-2"/>
            <w:sz w:val="24"/>
            <w:szCs w:val="24"/>
            <w:u w:val="single"/>
            <w:lang w:val="en-US"/>
          </w:rPr>
          <w:t>com</w:t>
        </w:r>
        <w:r w:rsidRPr="00D76DDD">
          <w:rPr>
            <w:rFonts w:eastAsia="Times New Roman"/>
            <w:b/>
            <w:spacing w:val="-2"/>
            <w:sz w:val="24"/>
            <w:szCs w:val="24"/>
            <w:u w:val="single"/>
          </w:rPr>
          <w:t>/</w:t>
        </w:r>
      </w:hyperlink>
      <w:r w:rsidRPr="009F06F0">
        <w:rPr>
          <w:rFonts w:eastAsia="Times New Roman"/>
          <w:spacing w:val="-2"/>
          <w:sz w:val="24"/>
          <w:szCs w:val="24"/>
        </w:rPr>
        <w:t xml:space="preserve">  </w:t>
      </w:r>
      <w:r w:rsidRPr="009F06F0">
        <w:rPr>
          <w:rFonts w:eastAsia="Times New Roman"/>
          <w:spacing w:val="-2"/>
          <w:sz w:val="24"/>
          <w:szCs w:val="24"/>
        </w:rPr>
        <w:lastRenderedPageBreak/>
        <w:t xml:space="preserve">является   аналогом   </w:t>
      </w:r>
      <w:r w:rsidRPr="009F06F0">
        <w:rPr>
          <w:rFonts w:eastAsia="Times New Roman"/>
          <w:i/>
          <w:iCs/>
          <w:spacing w:val="-2"/>
          <w:sz w:val="24"/>
          <w:szCs w:val="24"/>
          <w:lang w:val="en-US"/>
        </w:rPr>
        <w:t>Literactive</w:t>
      </w:r>
      <w:r w:rsidRPr="009F06F0">
        <w:rPr>
          <w:rFonts w:eastAsia="Times New Roman"/>
          <w:i/>
          <w:iCs/>
          <w:spacing w:val="-2"/>
          <w:sz w:val="24"/>
          <w:szCs w:val="24"/>
        </w:rPr>
        <w:t xml:space="preserve">   </w:t>
      </w:r>
      <w:r w:rsidRPr="009F06F0">
        <w:rPr>
          <w:rFonts w:eastAsia="Times New Roman"/>
          <w:spacing w:val="-2"/>
          <w:sz w:val="24"/>
          <w:szCs w:val="24"/>
        </w:rPr>
        <w:t>с той  лишь   разницей,   что  тексты</w:t>
      </w:r>
      <w:r w:rsidRPr="003C3504">
        <w:t xml:space="preserve"> </w:t>
      </w:r>
      <w:r w:rsidRPr="009F06F0">
        <w:rPr>
          <w:sz w:val="24"/>
          <w:szCs w:val="24"/>
        </w:rPr>
        <w:t>(</w:t>
      </w:r>
      <w:r w:rsidRPr="009F06F0">
        <w:rPr>
          <w:rFonts w:eastAsia="Times New Roman"/>
          <w:sz w:val="24"/>
          <w:szCs w:val="24"/>
        </w:rPr>
        <w:t>художественные и  публицистические)     имеют разные уровни сложности, больше лексических  и</w:t>
      </w:r>
      <w:r w:rsidRPr="003C3504">
        <w:rPr>
          <w:rFonts w:eastAsia="Times New Roman"/>
          <w:sz w:val="24"/>
          <w:szCs w:val="24"/>
        </w:rPr>
        <w:t xml:space="preserve"> </w:t>
      </w:r>
      <w:r w:rsidRPr="009F06F0">
        <w:rPr>
          <w:rFonts w:eastAsia="Times New Roman"/>
          <w:sz w:val="24"/>
          <w:szCs w:val="24"/>
        </w:rPr>
        <w:t xml:space="preserve">грамматических игр. </w:t>
      </w:r>
      <w:r w:rsidRPr="009F06F0">
        <w:rPr>
          <w:rFonts w:eastAsia="Times New Roman"/>
          <w:i/>
          <w:iCs/>
          <w:spacing w:val="-3"/>
          <w:sz w:val="24"/>
          <w:szCs w:val="24"/>
          <w:lang w:val="en-US"/>
        </w:rPr>
        <w:t>Embeded</w:t>
      </w:r>
      <w:r w:rsidRPr="003C3504">
        <w:rPr>
          <w:rFonts w:eastAsia="Times New Roman"/>
          <w:i/>
          <w:iCs/>
          <w:spacing w:val="-3"/>
          <w:sz w:val="24"/>
          <w:szCs w:val="24"/>
        </w:rPr>
        <w:t xml:space="preserve">   </w:t>
      </w:r>
      <w:r w:rsidRPr="009F06F0">
        <w:rPr>
          <w:rFonts w:eastAsia="Times New Roman"/>
          <w:i/>
          <w:iCs/>
          <w:spacing w:val="-3"/>
          <w:sz w:val="24"/>
          <w:szCs w:val="24"/>
          <w:lang w:val="en-US"/>
        </w:rPr>
        <w:t>Learning</w:t>
      </w:r>
      <w:r w:rsidRPr="003C3504">
        <w:rPr>
          <w:rFonts w:eastAsia="Times New Roman"/>
          <w:i/>
          <w:iCs/>
          <w:spacing w:val="-3"/>
          <w:sz w:val="24"/>
          <w:szCs w:val="24"/>
        </w:rPr>
        <w:t xml:space="preserve">   </w:t>
      </w:r>
      <w:r w:rsidRPr="009F06F0">
        <w:rPr>
          <w:rFonts w:eastAsia="Times New Roman"/>
          <w:i/>
          <w:iCs/>
          <w:spacing w:val="-3"/>
          <w:sz w:val="24"/>
          <w:szCs w:val="24"/>
          <w:lang w:val="en-US"/>
        </w:rPr>
        <w:t>Portal</w:t>
      </w:r>
      <w:r w:rsidRPr="003C3504">
        <w:rPr>
          <w:rFonts w:eastAsia="Times New Roman"/>
          <w:i/>
          <w:iCs/>
          <w:spacing w:val="-3"/>
          <w:sz w:val="24"/>
          <w:szCs w:val="24"/>
        </w:rPr>
        <w:t xml:space="preserve">   </w:t>
      </w:r>
      <w:hyperlink r:id="rId49" w:history="1">
        <w:r w:rsidRPr="00D76DDD">
          <w:rPr>
            <w:rFonts w:eastAsia="Times New Roman"/>
            <w:b/>
            <w:spacing w:val="-3"/>
            <w:sz w:val="24"/>
            <w:szCs w:val="24"/>
            <w:u w:val="single"/>
            <w:lang w:val="en-US"/>
          </w:rPr>
          <w:t>http</w:t>
        </w:r>
        <w:r w:rsidRPr="003C3504">
          <w:rPr>
            <w:rFonts w:eastAsia="Times New Roman"/>
            <w:b/>
            <w:spacing w:val="-3"/>
            <w:sz w:val="24"/>
            <w:szCs w:val="24"/>
            <w:u w:val="single"/>
          </w:rPr>
          <w:t>://</w:t>
        </w:r>
        <w:r w:rsidRPr="00D76DDD">
          <w:rPr>
            <w:rFonts w:eastAsia="Times New Roman"/>
            <w:b/>
            <w:spacing w:val="-3"/>
            <w:sz w:val="24"/>
            <w:szCs w:val="24"/>
            <w:u w:val="single"/>
            <w:lang w:val="en-US"/>
          </w:rPr>
          <w:t>rwp</w:t>
        </w:r>
        <w:r w:rsidRPr="003C3504">
          <w:rPr>
            <w:rFonts w:eastAsia="Times New Roman"/>
            <w:b/>
            <w:spacing w:val="-3"/>
            <w:sz w:val="24"/>
            <w:szCs w:val="24"/>
            <w:u w:val="single"/>
          </w:rPr>
          <w:t>.</w:t>
        </w:r>
        <w:r w:rsidRPr="00D76DDD">
          <w:rPr>
            <w:rFonts w:eastAsia="Times New Roman"/>
            <w:b/>
            <w:spacing w:val="-3"/>
            <w:sz w:val="24"/>
            <w:szCs w:val="24"/>
            <w:u w:val="single"/>
            <w:lang w:val="en-US"/>
          </w:rPr>
          <w:t>qia</w:t>
        </w:r>
        <w:r w:rsidRPr="003C3504">
          <w:rPr>
            <w:rFonts w:eastAsia="Times New Roman"/>
            <w:b/>
            <w:spacing w:val="-3"/>
            <w:sz w:val="24"/>
            <w:szCs w:val="24"/>
            <w:u w:val="single"/>
          </w:rPr>
          <w:t>.</w:t>
        </w:r>
        <w:r w:rsidRPr="00D76DDD">
          <w:rPr>
            <w:rFonts w:eastAsia="Times New Roman"/>
            <w:b/>
            <w:spacing w:val="-3"/>
            <w:sz w:val="24"/>
            <w:szCs w:val="24"/>
            <w:u w:val="single"/>
            <w:lang w:val="en-US"/>
          </w:rPr>
          <w:t>oxi</w:t>
        </w:r>
        <w:r w:rsidRPr="003C3504">
          <w:rPr>
            <w:rFonts w:eastAsia="Times New Roman"/>
            <w:b/>
            <w:spacing w:val="-3"/>
            <w:sz w:val="24"/>
            <w:szCs w:val="24"/>
            <w:u w:val="single"/>
          </w:rPr>
          <w:t>.</w:t>
        </w:r>
        <w:r w:rsidRPr="00D76DDD">
          <w:rPr>
            <w:rFonts w:eastAsia="Times New Roman"/>
            <w:b/>
            <w:spacing w:val="-3"/>
            <w:sz w:val="24"/>
            <w:szCs w:val="24"/>
            <w:u w:val="single"/>
            <w:lang w:val="en-US"/>
          </w:rPr>
          <w:t>net</w:t>
        </w:r>
        <w:r w:rsidRPr="003C3504">
          <w:rPr>
            <w:rFonts w:eastAsia="Times New Roman"/>
            <w:b/>
            <w:spacing w:val="-3"/>
            <w:sz w:val="24"/>
            <w:szCs w:val="24"/>
            <w:u w:val="single"/>
          </w:rPr>
          <w:t>/</w:t>
        </w:r>
        <w:r w:rsidRPr="00D76DDD">
          <w:rPr>
            <w:rFonts w:eastAsia="Times New Roman"/>
            <w:b/>
            <w:spacing w:val="-3"/>
            <w:sz w:val="24"/>
            <w:szCs w:val="24"/>
            <w:u w:val="single"/>
            <w:lang w:val="en-US"/>
          </w:rPr>
          <w:t>embeddedlearnina</w:t>
        </w:r>
        <w:r w:rsidRPr="003C3504">
          <w:rPr>
            <w:rFonts w:eastAsia="Times New Roman"/>
            <w:b/>
            <w:spacing w:val="-3"/>
            <w:sz w:val="24"/>
            <w:szCs w:val="24"/>
            <w:u w:val="single"/>
          </w:rPr>
          <w:t>/</w:t>
        </w:r>
        <w:r w:rsidRPr="00D76DDD">
          <w:rPr>
            <w:rFonts w:eastAsia="Times New Roman"/>
            <w:b/>
            <w:spacing w:val="-3"/>
            <w:sz w:val="24"/>
            <w:szCs w:val="24"/>
            <w:u w:val="single"/>
            <w:lang w:val="en-US"/>
          </w:rPr>
          <w:t>interactivesearchresiilts</w:t>
        </w:r>
        <w:r w:rsidRPr="003C3504">
          <w:rPr>
            <w:rFonts w:eastAsia="Times New Roman"/>
            <w:b/>
            <w:spacing w:val="-3"/>
            <w:sz w:val="24"/>
            <w:szCs w:val="24"/>
            <w:u w:val="single"/>
          </w:rPr>
          <w:t>.</w:t>
        </w:r>
        <w:r w:rsidRPr="00D76DDD">
          <w:rPr>
            <w:rFonts w:eastAsia="Times New Roman"/>
            <w:b/>
            <w:spacing w:val="-3"/>
            <w:sz w:val="24"/>
            <w:szCs w:val="24"/>
            <w:u w:val="single"/>
            <w:lang w:val="en-US"/>
          </w:rPr>
          <w:t>cfm</w:t>
        </w:r>
      </w:hyperlink>
      <w:r w:rsidRPr="003C3504">
        <w:rPr>
          <w:rFonts w:eastAsia="Times New Roman"/>
          <w:spacing w:val="-3"/>
          <w:sz w:val="24"/>
          <w:szCs w:val="24"/>
        </w:rPr>
        <w:t xml:space="preserve">   </w:t>
      </w:r>
      <w:r w:rsidRPr="009F06F0">
        <w:rPr>
          <w:rFonts w:eastAsia="Times New Roman"/>
          <w:spacing w:val="-3"/>
          <w:sz w:val="24"/>
          <w:szCs w:val="24"/>
        </w:rPr>
        <w:t>содержит</w:t>
      </w:r>
      <w:r w:rsidRPr="003C3504">
        <w:t xml:space="preserve">  </w:t>
      </w:r>
      <w:r w:rsidRPr="009F06F0">
        <w:rPr>
          <w:rFonts w:eastAsia="Times New Roman"/>
          <w:sz w:val="24"/>
          <w:szCs w:val="24"/>
        </w:rPr>
        <w:t>более  100 интерактивных упражнений для развития грамотности у взрослых. Среди них: алфавит,</w:t>
      </w:r>
      <w:r w:rsidRPr="00D76DDD">
        <w:t xml:space="preserve"> </w:t>
      </w:r>
      <w:r w:rsidRPr="009F06F0">
        <w:rPr>
          <w:rFonts w:eastAsia="Times New Roman"/>
          <w:sz w:val="24"/>
          <w:szCs w:val="24"/>
        </w:rPr>
        <w:t>сложение и вычитание (на примере денежных знаков), сравнение единиц меры, запрос и получение</w:t>
      </w:r>
      <w:r w:rsidRPr="00D76DDD">
        <w:t xml:space="preserve"> </w:t>
      </w:r>
      <w:r w:rsidRPr="009F06F0">
        <w:rPr>
          <w:rFonts w:eastAsia="Times New Roman"/>
          <w:sz w:val="24"/>
          <w:szCs w:val="24"/>
        </w:rPr>
        <w:t xml:space="preserve">информации, и т.д. </w:t>
      </w:r>
    </w:p>
    <w:p w:rsidR="00E37182" w:rsidRPr="003C3504" w:rsidRDefault="00E37182" w:rsidP="00E37182">
      <w:pPr>
        <w:shd w:val="clear" w:color="auto" w:fill="FFFFFF"/>
        <w:ind w:right="170"/>
        <w:rPr>
          <w:rFonts w:eastAsia="Times New Roman"/>
          <w:b/>
          <w:bCs/>
          <w:i/>
          <w:iCs/>
          <w:spacing w:val="-4"/>
          <w:sz w:val="24"/>
          <w:szCs w:val="24"/>
        </w:rPr>
      </w:pPr>
      <w:r w:rsidRPr="003C3504">
        <w:rPr>
          <w:rFonts w:eastAsia="Times New Roman"/>
          <w:b/>
          <w:bCs/>
          <w:i/>
          <w:iCs/>
          <w:spacing w:val="-4"/>
          <w:sz w:val="24"/>
          <w:szCs w:val="24"/>
        </w:rPr>
        <w:t xml:space="preserve">Расширение </w:t>
      </w:r>
      <w:r w:rsidRPr="003C3504">
        <w:rPr>
          <w:rFonts w:eastAsia="Times New Roman"/>
          <w:b/>
          <w:i/>
          <w:iCs/>
          <w:spacing w:val="-4"/>
          <w:sz w:val="24"/>
          <w:szCs w:val="24"/>
        </w:rPr>
        <w:t xml:space="preserve">лексического запаса и </w:t>
      </w:r>
      <w:r w:rsidRPr="003C3504">
        <w:rPr>
          <w:rFonts w:eastAsia="Times New Roman"/>
          <w:b/>
          <w:bCs/>
          <w:i/>
          <w:iCs/>
          <w:spacing w:val="-4"/>
          <w:sz w:val="24"/>
          <w:szCs w:val="24"/>
        </w:rPr>
        <w:t>тренировка</w:t>
      </w:r>
      <w:r w:rsidRPr="009F06F0">
        <w:rPr>
          <w:rFonts w:eastAsia="Times New Roman"/>
          <w:b/>
          <w:bCs/>
          <w:i/>
          <w:iCs/>
          <w:spacing w:val="-4"/>
          <w:sz w:val="24"/>
          <w:szCs w:val="24"/>
        </w:rPr>
        <w:t xml:space="preserve"> грамматики</w:t>
      </w:r>
      <w:r w:rsidRPr="003C3504">
        <w:rPr>
          <w:rFonts w:eastAsia="Times New Roman"/>
          <w:b/>
          <w:bCs/>
          <w:i/>
          <w:iCs/>
          <w:spacing w:val="-4"/>
          <w:sz w:val="24"/>
          <w:szCs w:val="24"/>
        </w:rPr>
        <w:t>:</w:t>
      </w:r>
    </w:p>
    <w:p w:rsidR="00E37182" w:rsidRPr="009F06F0" w:rsidRDefault="00E37182" w:rsidP="00E37182">
      <w:pPr>
        <w:shd w:val="clear" w:color="auto" w:fill="FFFFFF"/>
        <w:ind w:right="170"/>
      </w:pPr>
      <w:r w:rsidRPr="003C3504">
        <w:rPr>
          <w:b/>
        </w:rPr>
        <w:t xml:space="preserve"> 1.</w:t>
      </w:r>
      <w:r w:rsidRPr="009F06F0">
        <w:rPr>
          <w:i/>
          <w:iCs/>
          <w:spacing w:val="-4"/>
          <w:sz w:val="24"/>
          <w:szCs w:val="24"/>
          <w:lang w:val="en-US"/>
        </w:rPr>
        <w:t>Just</w:t>
      </w:r>
      <w:r w:rsidRPr="009F06F0">
        <w:rPr>
          <w:i/>
          <w:iCs/>
          <w:spacing w:val="-4"/>
          <w:sz w:val="24"/>
          <w:szCs w:val="24"/>
        </w:rPr>
        <w:t xml:space="preserve"> </w:t>
      </w:r>
      <w:r w:rsidRPr="009F06F0">
        <w:rPr>
          <w:i/>
          <w:iCs/>
          <w:spacing w:val="-4"/>
          <w:sz w:val="24"/>
          <w:szCs w:val="24"/>
          <w:lang w:val="en-US"/>
        </w:rPr>
        <w:t>Vocabulary</w:t>
      </w:r>
      <w:r w:rsidRPr="009F06F0">
        <w:rPr>
          <w:i/>
          <w:iCs/>
          <w:spacing w:val="-4"/>
          <w:sz w:val="24"/>
          <w:szCs w:val="24"/>
        </w:rPr>
        <w:t xml:space="preserve"> </w:t>
      </w:r>
      <w:r w:rsidRPr="00D76DDD">
        <w:rPr>
          <w:b/>
          <w:spacing w:val="-4"/>
          <w:sz w:val="24"/>
          <w:szCs w:val="24"/>
          <w:u w:val="single"/>
          <w:lang w:val="en-US"/>
        </w:rPr>
        <w:t>hltp</w:t>
      </w:r>
      <w:r w:rsidRPr="00D76DDD">
        <w:rPr>
          <w:b/>
          <w:spacing w:val="-4"/>
          <w:sz w:val="24"/>
          <w:szCs w:val="24"/>
          <w:u w:val="single"/>
        </w:rPr>
        <w:t>://</w:t>
      </w:r>
      <w:hyperlink r:id="rId50" w:history="1">
        <w:r w:rsidRPr="00D76DDD">
          <w:rPr>
            <w:b/>
            <w:spacing w:val="-4"/>
            <w:sz w:val="24"/>
            <w:szCs w:val="24"/>
            <w:u w:val="single"/>
            <w:lang w:val="en-US"/>
          </w:rPr>
          <w:t>www</w:t>
        </w:r>
        <w:r w:rsidRPr="00D76DDD">
          <w:rPr>
            <w:b/>
            <w:spacing w:val="-4"/>
            <w:sz w:val="24"/>
            <w:szCs w:val="24"/>
            <w:u w:val="single"/>
          </w:rPr>
          <w:t>.</w:t>
        </w:r>
        <w:r w:rsidRPr="00D76DDD">
          <w:rPr>
            <w:b/>
            <w:spacing w:val="-4"/>
            <w:sz w:val="24"/>
            <w:szCs w:val="24"/>
            <w:u w:val="single"/>
            <w:lang w:val="en-US"/>
          </w:rPr>
          <w:t>justvocabularY</w:t>
        </w:r>
        <w:r w:rsidRPr="00D76DDD">
          <w:rPr>
            <w:b/>
            <w:spacing w:val="-4"/>
            <w:sz w:val="24"/>
            <w:szCs w:val="24"/>
            <w:u w:val="single"/>
          </w:rPr>
          <w:t>.</w:t>
        </w:r>
        <w:r w:rsidRPr="00D76DDD">
          <w:rPr>
            <w:b/>
            <w:spacing w:val="-4"/>
            <w:sz w:val="24"/>
            <w:szCs w:val="24"/>
            <w:u w:val="single"/>
            <w:lang w:val="en-US"/>
          </w:rPr>
          <w:t>com</w:t>
        </w:r>
      </w:hyperlink>
      <w:r w:rsidRPr="009F06F0">
        <w:rPr>
          <w:spacing w:val="-4"/>
          <w:sz w:val="24"/>
          <w:szCs w:val="24"/>
        </w:rPr>
        <w:t xml:space="preserve"> </w:t>
      </w:r>
      <w:r w:rsidRPr="009F06F0">
        <w:rPr>
          <w:rFonts w:eastAsia="Times New Roman"/>
          <w:spacing w:val="-4"/>
          <w:sz w:val="24"/>
          <w:szCs w:val="24"/>
        </w:rPr>
        <w:t>для расширения лексического запаса.</w:t>
      </w:r>
      <w:r w:rsidRPr="009F06F0">
        <w:rPr>
          <w:rFonts w:eastAsia="Times New Roman"/>
          <w:sz w:val="24"/>
          <w:szCs w:val="24"/>
        </w:rPr>
        <w:tab/>
      </w:r>
    </w:p>
    <w:p w:rsidR="00E37182" w:rsidRDefault="00E37182" w:rsidP="00E37182">
      <w:pPr>
        <w:shd w:val="clear" w:color="auto" w:fill="FFFFFF"/>
        <w:ind w:right="170"/>
        <w:rPr>
          <w:rFonts w:eastAsia="Times New Roman"/>
          <w:sz w:val="24"/>
          <w:szCs w:val="24"/>
        </w:rPr>
      </w:pPr>
      <w:r w:rsidRPr="003C3504">
        <w:rPr>
          <w:b/>
          <w:i/>
          <w:iCs/>
          <w:spacing w:val="-2"/>
          <w:sz w:val="24"/>
          <w:szCs w:val="24"/>
        </w:rPr>
        <w:t>2</w:t>
      </w:r>
      <w:r w:rsidRPr="003C3504">
        <w:rPr>
          <w:i/>
          <w:iCs/>
          <w:spacing w:val="-2"/>
          <w:sz w:val="24"/>
          <w:szCs w:val="24"/>
        </w:rPr>
        <w:t>.</w:t>
      </w:r>
      <w:r w:rsidRPr="009F06F0">
        <w:rPr>
          <w:i/>
          <w:iCs/>
          <w:spacing w:val="-2"/>
          <w:sz w:val="24"/>
          <w:szCs w:val="24"/>
          <w:lang w:val="en-US"/>
        </w:rPr>
        <w:t>English</w:t>
      </w:r>
      <w:r w:rsidRPr="00D76DDD">
        <w:rPr>
          <w:i/>
          <w:iCs/>
          <w:spacing w:val="-2"/>
          <w:sz w:val="24"/>
          <w:szCs w:val="24"/>
        </w:rPr>
        <w:t xml:space="preserve">   </w:t>
      </w:r>
      <w:r w:rsidRPr="009F06F0">
        <w:rPr>
          <w:i/>
          <w:iCs/>
          <w:spacing w:val="-2"/>
          <w:sz w:val="24"/>
          <w:szCs w:val="24"/>
          <w:lang w:val="en-US"/>
        </w:rPr>
        <w:t>Grammar</w:t>
      </w:r>
      <w:r w:rsidRPr="00D76DDD">
        <w:rPr>
          <w:i/>
          <w:iCs/>
          <w:spacing w:val="-2"/>
          <w:sz w:val="24"/>
          <w:szCs w:val="24"/>
        </w:rPr>
        <w:t xml:space="preserve">   </w:t>
      </w:r>
      <w:r w:rsidRPr="009F06F0">
        <w:rPr>
          <w:i/>
          <w:iCs/>
          <w:spacing w:val="-2"/>
          <w:sz w:val="24"/>
          <w:szCs w:val="24"/>
          <w:lang w:val="en-US"/>
        </w:rPr>
        <w:t>Help</w:t>
      </w:r>
      <w:r w:rsidRPr="00D76DDD">
        <w:rPr>
          <w:i/>
          <w:iCs/>
          <w:spacing w:val="-2"/>
          <w:sz w:val="24"/>
          <w:szCs w:val="24"/>
        </w:rPr>
        <w:t xml:space="preserve">   </w:t>
      </w:r>
      <w:r w:rsidRPr="009F06F0">
        <w:rPr>
          <w:i/>
          <w:iCs/>
          <w:spacing w:val="-2"/>
          <w:sz w:val="24"/>
          <w:szCs w:val="24"/>
          <w:lang w:val="en-US"/>
        </w:rPr>
        <w:t>Podcast</w:t>
      </w:r>
      <w:r w:rsidRPr="00D76DDD">
        <w:rPr>
          <w:i/>
          <w:iCs/>
          <w:spacing w:val="-2"/>
          <w:sz w:val="24"/>
          <w:szCs w:val="24"/>
        </w:rPr>
        <w:t xml:space="preserve">   </w:t>
      </w:r>
      <w:hyperlink r:id="rId51" w:history="1">
        <w:r w:rsidRPr="00D76DDD">
          <w:rPr>
            <w:b/>
            <w:spacing w:val="-2"/>
            <w:sz w:val="24"/>
            <w:szCs w:val="24"/>
            <w:u w:val="single"/>
            <w:lang w:val="en-US"/>
          </w:rPr>
          <w:t>http</w:t>
        </w:r>
        <w:r w:rsidRPr="00D76DDD">
          <w:rPr>
            <w:b/>
            <w:spacing w:val="-2"/>
            <w:sz w:val="24"/>
            <w:szCs w:val="24"/>
            <w:u w:val="single"/>
          </w:rPr>
          <w:t>://</w:t>
        </w:r>
        <w:r w:rsidRPr="00D76DDD">
          <w:rPr>
            <w:b/>
            <w:spacing w:val="-2"/>
            <w:sz w:val="24"/>
            <w:szCs w:val="24"/>
            <w:u w:val="single"/>
            <w:lang w:val="en-US"/>
          </w:rPr>
          <w:t>www</w:t>
        </w:r>
        <w:r w:rsidRPr="00D76DDD">
          <w:rPr>
            <w:b/>
            <w:spacing w:val="-2"/>
            <w:sz w:val="24"/>
            <w:szCs w:val="24"/>
            <w:u w:val="single"/>
          </w:rPr>
          <w:t>.</w:t>
        </w:r>
        <w:r w:rsidRPr="00D76DDD">
          <w:rPr>
            <w:b/>
            <w:spacing w:val="-2"/>
            <w:sz w:val="24"/>
            <w:szCs w:val="24"/>
            <w:u w:val="single"/>
            <w:lang w:val="en-US"/>
          </w:rPr>
          <w:t>eslhelpdesk</w:t>
        </w:r>
        <w:r w:rsidRPr="00D76DDD">
          <w:rPr>
            <w:b/>
            <w:spacing w:val="-2"/>
            <w:sz w:val="24"/>
            <w:szCs w:val="24"/>
            <w:u w:val="single"/>
          </w:rPr>
          <w:t>.</w:t>
        </w:r>
        <w:r w:rsidRPr="00D76DDD">
          <w:rPr>
            <w:b/>
            <w:spacing w:val="-2"/>
            <w:sz w:val="24"/>
            <w:szCs w:val="24"/>
            <w:u w:val="single"/>
            <w:lang w:val="en-US"/>
          </w:rPr>
          <w:t>com</w:t>
        </w:r>
        <w:r w:rsidRPr="00D76DDD">
          <w:rPr>
            <w:b/>
            <w:spacing w:val="-2"/>
            <w:sz w:val="24"/>
            <w:szCs w:val="24"/>
            <w:u w:val="single"/>
          </w:rPr>
          <w:t>/</w:t>
        </w:r>
        <w:r w:rsidRPr="00D76DDD">
          <w:rPr>
            <w:b/>
            <w:spacing w:val="-2"/>
            <w:sz w:val="24"/>
            <w:szCs w:val="24"/>
            <w:u w:val="single"/>
            <w:lang w:val="en-US"/>
          </w:rPr>
          <w:t>index</w:t>
        </w:r>
        <w:r w:rsidRPr="00D76DDD">
          <w:rPr>
            <w:b/>
            <w:spacing w:val="-2"/>
            <w:sz w:val="24"/>
            <w:szCs w:val="24"/>
            <w:u w:val="single"/>
          </w:rPr>
          <w:t>.</w:t>
        </w:r>
        <w:r w:rsidRPr="00D76DDD">
          <w:rPr>
            <w:b/>
            <w:spacing w:val="-2"/>
            <w:sz w:val="24"/>
            <w:szCs w:val="24"/>
            <w:u w:val="single"/>
            <w:lang w:val="en-US"/>
          </w:rPr>
          <w:t>html</w:t>
        </w:r>
      </w:hyperlink>
      <w:r w:rsidRPr="00D76DDD">
        <w:rPr>
          <w:spacing w:val="-2"/>
          <w:sz w:val="24"/>
          <w:szCs w:val="24"/>
        </w:rPr>
        <w:t xml:space="preserve">   </w:t>
      </w:r>
      <w:r w:rsidRPr="009F06F0">
        <w:rPr>
          <w:rFonts w:eastAsia="Times New Roman"/>
          <w:spacing w:val="-2"/>
          <w:sz w:val="24"/>
          <w:szCs w:val="24"/>
        </w:rPr>
        <w:t>для</w:t>
      </w:r>
      <w:r>
        <w:rPr>
          <w:rFonts w:eastAsia="Times New Roman"/>
          <w:spacing w:val="-2"/>
          <w:sz w:val="24"/>
          <w:szCs w:val="24"/>
        </w:rPr>
        <w:t xml:space="preserve">   </w:t>
      </w:r>
      <w:r w:rsidRPr="009F06F0">
        <w:rPr>
          <w:rFonts w:eastAsia="Times New Roman"/>
          <w:spacing w:val="-2"/>
          <w:sz w:val="24"/>
          <w:szCs w:val="24"/>
        </w:rPr>
        <w:t>усвоения</w:t>
      </w:r>
      <w:r w:rsidRPr="00D76DDD">
        <w:rPr>
          <w:rFonts w:eastAsia="Times New Roman"/>
          <w:spacing w:val="-2"/>
          <w:sz w:val="24"/>
          <w:szCs w:val="24"/>
        </w:rPr>
        <w:t xml:space="preserve">   </w:t>
      </w:r>
      <w:r w:rsidRPr="009F06F0">
        <w:rPr>
          <w:rFonts w:eastAsia="Times New Roman"/>
          <w:spacing w:val="-2"/>
          <w:sz w:val="24"/>
          <w:szCs w:val="24"/>
        </w:rPr>
        <w:t>грамматики</w:t>
      </w:r>
      <w:r w:rsidRPr="00D76DDD">
        <w:t xml:space="preserve"> </w:t>
      </w:r>
      <w:r w:rsidRPr="009F06F0">
        <w:rPr>
          <w:rFonts w:eastAsia="Times New Roman"/>
          <w:sz w:val="24"/>
          <w:szCs w:val="24"/>
        </w:rPr>
        <w:t>английского языка.</w:t>
      </w:r>
    </w:p>
    <w:p w:rsidR="00E37182" w:rsidRDefault="00E37182" w:rsidP="00E37182">
      <w:pPr>
        <w:shd w:val="clear" w:color="auto" w:fill="FFFFFF"/>
        <w:spacing w:line="240" w:lineRule="auto"/>
        <w:ind w:right="170"/>
        <w:rPr>
          <w:rFonts w:eastAsia="Times New Roman"/>
          <w:sz w:val="24"/>
          <w:szCs w:val="24"/>
        </w:rPr>
      </w:pPr>
      <w:r w:rsidRPr="009F06F0">
        <w:rPr>
          <w:rFonts w:eastAsia="Times New Roman"/>
          <w:sz w:val="24"/>
          <w:szCs w:val="24"/>
        </w:rPr>
        <w:br/>
      </w:r>
      <w:r w:rsidRPr="00D76DDD">
        <w:rPr>
          <w:rFonts w:eastAsia="Times New Roman"/>
          <w:b/>
          <w:i/>
          <w:iCs/>
          <w:sz w:val="24"/>
          <w:szCs w:val="24"/>
        </w:rPr>
        <w:t>Для создания тестов</w:t>
      </w:r>
      <w:r>
        <w:rPr>
          <w:rFonts w:eastAsia="Times New Roman"/>
          <w:sz w:val="24"/>
          <w:szCs w:val="24"/>
        </w:rPr>
        <w:t>:</w:t>
      </w:r>
    </w:p>
    <w:p w:rsidR="00E37182" w:rsidRPr="00E93A34" w:rsidRDefault="00E37182" w:rsidP="00E37182">
      <w:pPr>
        <w:shd w:val="clear" w:color="auto" w:fill="FFFFFF"/>
        <w:ind w:right="170"/>
        <w:rPr>
          <w:rFonts w:eastAsia="Times New Roman"/>
          <w:sz w:val="24"/>
          <w:szCs w:val="24"/>
        </w:rPr>
      </w:pPr>
      <w:r w:rsidRPr="003C3504">
        <w:rPr>
          <w:rFonts w:eastAsia="Times New Roman"/>
          <w:i/>
          <w:iCs/>
          <w:sz w:val="24"/>
          <w:szCs w:val="24"/>
        </w:rPr>
        <w:br/>
      </w:r>
      <w:r w:rsidRPr="003C3504">
        <w:rPr>
          <w:rFonts w:eastAsia="Times New Roman"/>
          <w:b/>
          <w:spacing w:val="-8"/>
          <w:sz w:val="24"/>
          <w:szCs w:val="24"/>
        </w:rPr>
        <w:t>1</w:t>
      </w:r>
      <w:r w:rsidRPr="003C3504">
        <w:rPr>
          <w:rFonts w:eastAsia="Times New Roman"/>
          <w:spacing w:val="-8"/>
          <w:sz w:val="24"/>
          <w:szCs w:val="24"/>
        </w:rPr>
        <w:t>.</w:t>
      </w:r>
      <w:r w:rsidRPr="009F06F0">
        <w:rPr>
          <w:rFonts w:eastAsia="Times New Roman"/>
          <w:spacing w:val="-8"/>
          <w:sz w:val="24"/>
          <w:szCs w:val="24"/>
        </w:rPr>
        <w:t>Веб</w:t>
      </w:r>
      <w:r w:rsidRPr="003C3504">
        <w:rPr>
          <w:rFonts w:eastAsia="Times New Roman"/>
          <w:spacing w:val="-8"/>
          <w:sz w:val="24"/>
          <w:szCs w:val="24"/>
        </w:rPr>
        <w:t>-</w:t>
      </w:r>
      <w:r w:rsidRPr="009F06F0">
        <w:rPr>
          <w:rFonts w:eastAsia="Times New Roman"/>
          <w:spacing w:val="-8"/>
          <w:sz w:val="24"/>
          <w:szCs w:val="24"/>
        </w:rPr>
        <w:t>сайты</w:t>
      </w:r>
      <w:r>
        <w:rPr>
          <w:rFonts w:eastAsia="Times New Roman"/>
          <w:sz w:val="24"/>
          <w:szCs w:val="24"/>
        </w:rPr>
        <w:t xml:space="preserve"> </w:t>
      </w:r>
      <w:r w:rsidRPr="009F06F0">
        <w:rPr>
          <w:rFonts w:eastAsia="Times New Roman"/>
          <w:i/>
          <w:iCs/>
          <w:spacing w:val="-8"/>
          <w:sz w:val="24"/>
          <w:szCs w:val="24"/>
          <w:lang w:val="en-US"/>
        </w:rPr>
        <w:t>Smile</w:t>
      </w:r>
      <w:r>
        <w:rPr>
          <w:rFonts w:eastAsia="Times New Roman"/>
          <w:i/>
          <w:iCs/>
          <w:spacing w:val="-8"/>
          <w:sz w:val="24"/>
          <w:szCs w:val="24"/>
        </w:rPr>
        <w:t xml:space="preserve"> </w:t>
      </w:r>
      <w:hyperlink r:id="rId52" w:history="1">
        <w:r w:rsidRPr="00D76DDD">
          <w:rPr>
            <w:rFonts w:eastAsia="Times New Roman"/>
            <w:b/>
            <w:spacing w:val="-4"/>
            <w:sz w:val="24"/>
            <w:szCs w:val="24"/>
            <w:u w:val="single"/>
            <w:lang w:val="en-US"/>
          </w:rPr>
          <w:t>http</w:t>
        </w:r>
        <w:r w:rsidRPr="003C3504">
          <w:rPr>
            <w:rFonts w:eastAsia="Times New Roman"/>
            <w:b/>
            <w:spacing w:val="-4"/>
            <w:sz w:val="24"/>
            <w:szCs w:val="24"/>
            <w:u w:val="single"/>
          </w:rPr>
          <w:t>://</w:t>
        </w:r>
        <w:r w:rsidRPr="00D76DDD">
          <w:rPr>
            <w:rFonts w:eastAsia="Times New Roman"/>
            <w:b/>
            <w:spacing w:val="-4"/>
            <w:sz w:val="24"/>
            <w:szCs w:val="24"/>
            <w:u w:val="single"/>
            <w:lang w:val="en-US"/>
          </w:rPr>
          <w:t>clear</w:t>
        </w:r>
        <w:r w:rsidRPr="003C3504">
          <w:rPr>
            <w:rFonts w:eastAsia="Times New Roman"/>
            <w:b/>
            <w:spacing w:val="-4"/>
            <w:sz w:val="24"/>
            <w:szCs w:val="24"/>
            <w:u w:val="single"/>
          </w:rPr>
          <w:t>.</w:t>
        </w:r>
        <w:r w:rsidRPr="00D76DDD">
          <w:rPr>
            <w:rFonts w:eastAsia="Times New Roman"/>
            <w:b/>
            <w:spacing w:val="-4"/>
            <w:sz w:val="24"/>
            <w:szCs w:val="24"/>
            <w:u w:val="single"/>
            <w:lang w:val="en-US"/>
          </w:rPr>
          <w:t>msu</w:t>
        </w:r>
        <w:r w:rsidRPr="003C3504">
          <w:rPr>
            <w:rFonts w:eastAsia="Times New Roman"/>
            <w:b/>
            <w:spacing w:val="-4"/>
            <w:sz w:val="24"/>
            <w:szCs w:val="24"/>
            <w:u w:val="single"/>
          </w:rPr>
          <w:t>.</w:t>
        </w:r>
        <w:r w:rsidRPr="00D76DDD">
          <w:rPr>
            <w:rFonts w:eastAsia="Times New Roman"/>
            <w:b/>
            <w:spacing w:val="-4"/>
            <w:sz w:val="24"/>
            <w:szCs w:val="24"/>
            <w:u w:val="single"/>
            <w:lang w:val="en-US"/>
          </w:rPr>
          <w:t>edu</w:t>
        </w:r>
        <w:r w:rsidRPr="003C3504">
          <w:rPr>
            <w:rFonts w:eastAsia="Times New Roman"/>
            <w:b/>
            <w:spacing w:val="-4"/>
            <w:sz w:val="24"/>
            <w:szCs w:val="24"/>
            <w:u w:val="single"/>
          </w:rPr>
          <w:t>/</w:t>
        </w:r>
        <w:r w:rsidRPr="00D76DDD">
          <w:rPr>
            <w:rFonts w:eastAsia="Times New Roman"/>
            <w:b/>
            <w:spacing w:val="-4"/>
            <w:sz w:val="24"/>
            <w:szCs w:val="24"/>
            <w:u w:val="single"/>
            <w:lang w:val="en-US"/>
          </w:rPr>
          <w:t>teachin</w:t>
        </w:r>
        <w:r w:rsidRPr="003C3504">
          <w:rPr>
            <w:rFonts w:eastAsia="Times New Roman"/>
            <w:b/>
            <w:spacing w:val="-4"/>
            <w:sz w:val="24"/>
            <w:szCs w:val="24"/>
            <w:u w:val="single"/>
          </w:rPr>
          <w:t>»/</w:t>
        </w:r>
        <w:r w:rsidRPr="00D76DDD">
          <w:rPr>
            <w:rFonts w:eastAsia="Times New Roman"/>
            <w:b/>
            <w:spacing w:val="-4"/>
            <w:sz w:val="24"/>
            <w:szCs w:val="24"/>
            <w:u w:val="single"/>
            <w:lang w:val="en-US"/>
          </w:rPr>
          <w:t>online</w:t>
        </w:r>
        <w:r w:rsidRPr="003C3504">
          <w:rPr>
            <w:rFonts w:eastAsia="Times New Roman"/>
            <w:b/>
            <w:spacing w:val="-4"/>
            <w:sz w:val="24"/>
            <w:szCs w:val="24"/>
            <w:u w:val="single"/>
          </w:rPr>
          <w:t>/</w:t>
        </w:r>
        <w:r w:rsidRPr="00D76DDD">
          <w:rPr>
            <w:rFonts w:eastAsia="Times New Roman"/>
            <w:b/>
            <w:spacing w:val="-4"/>
            <w:sz w:val="24"/>
            <w:szCs w:val="24"/>
            <w:u w:val="single"/>
            <w:lang w:val="en-US"/>
          </w:rPr>
          <w:t>mimea</w:t>
        </w:r>
        <w:r w:rsidRPr="003C3504">
          <w:rPr>
            <w:rFonts w:eastAsia="Times New Roman"/>
            <w:b/>
            <w:spacing w:val="-4"/>
            <w:sz w:val="24"/>
            <w:szCs w:val="24"/>
            <w:u w:val="single"/>
          </w:rPr>
          <w:t>/</w:t>
        </w:r>
        <w:r w:rsidRPr="00D76DDD">
          <w:rPr>
            <w:rFonts w:eastAsia="Times New Roman"/>
            <w:b/>
            <w:spacing w:val="-4"/>
            <w:sz w:val="24"/>
            <w:szCs w:val="24"/>
            <w:u w:val="single"/>
            <w:lang w:val="en-US"/>
          </w:rPr>
          <w:t>smile</w:t>
        </w:r>
        <w:r w:rsidRPr="003C3504">
          <w:rPr>
            <w:rFonts w:eastAsia="Times New Roman"/>
            <w:b/>
            <w:spacing w:val="-4"/>
            <w:sz w:val="24"/>
            <w:szCs w:val="24"/>
            <w:u w:val="single"/>
          </w:rPr>
          <w:t>/</w:t>
        </w:r>
        <w:r w:rsidRPr="00D76DDD">
          <w:rPr>
            <w:rFonts w:eastAsia="Times New Roman"/>
            <w:b/>
            <w:spacing w:val="-4"/>
            <w:sz w:val="24"/>
            <w:szCs w:val="24"/>
            <w:u w:val="single"/>
            <w:lang w:val="en-US"/>
          </w:rPr>
          <w:t>v</w:t>
        </w:r>
        <w:r w:rsidRPr="003C3504">
          <w:rPr>
            <w:rFonts w:eastAsia="Times New Roman"/>
            <w:b/>
            <w:spacing w:val="-4"/>
            <w:sz w:val="24"/>
            <w:szCs w:val="24"/>
            <w:u w:val="single"/>
          </w:rPr>
          <w:t>2/</w:t>
        </w:r>
        <w:r w:rsidRPr="00D76DDD">
          <w:rPr>
            <w:rFonts w:eastAsia="Times New Roman"/>
            <w:b/>
            <w:spacing w:val="-4"/>
            <w:sz w:val="24"/>
            <w:szCs w:val="24"/>
            <w:u w:val="single"/>
            <w:lang w:val="en-US"/>
          </w:rPr>
          <w:t>index</w:t>
        </w:r>
        <w:r w:rsidRPr="003C3504">
          <w:rPr>
            <w:rFonts w:eastAsia="Times New Roman"/>
            <w:b/>
            <w:spacing w:val="-4"/>
            <w:sz w:val="24"/>
            <w:szCs w:val="24"/>
            <w:u w:val="single"/>
          </w:rPr>
          <w:t>.</w:t>
        </w:r>
        <w:r w:rsidRPr="00D76DDD">
          <w:rPr>
            <w:rFonts w:eastAsia="Times New Roman"/>
            <w:b/>
            <w:spacing w:val="-4"/>
            <w:sz w:val="24"/>
            <w:szCs w:val="24"/>
            <w:u w:val="single"/>
            <w:lang w:val="en-US"/>
          </w:rPr>
          <w:t>php</w:t>
        </w:r>
      </w:hyperlink>
      <w:r>
        <w:rPr>
          <w:rFonts w:eastAsia="Times New Roman"/>
          <w:b/>
          <w:spacing w:val="-4"/>
          <w:sz w:val="24"/>
          <w:szCs w:val="24"/>
          <w:u w:val="single"/>
        </w:rPr>
        <w:t xml:space="preserve"> </w:t>
      </w:r>
      <w:r w:rsidRPr="009F06F0">
        <w:rPr>
          <w:rFonts w:eastAsia="Times New Roman"/>
          <w:sz w:val="24"/>
          <w:szCs w:val="24"/>
        </w:rPr>
        <w:t>и</w:t>
      </w:r>
      <w:r w:rsidRPr="003C3504">
        <w:rPr>
          <w:rFonts w:eastAsia="Times New Roman"/>
          <w:sz w:val="24"/>
          <w:szCs w:val="24"/>
        </w:rPr>
        <w:t xml:space="preserve"> </w:t>
      </w:r>
      <w:r>
        <w:rPr>
          <w:rFonts w:eastAsia="Times New Roman"/>
          <w:sz w:val="24"/>
          <w:szCs w:val="24"/>
        </w:rPr>
        <w:t xml:space="preserve"> </w:t>
      </w:r>
      <w:r w:rsidRPr="009F06F0">
        <w:rPr>
          <w:rFonts w:eastAsia="Times New Roman"/>
          <w:i/>
          <w:iCs/>
          <w:spacing w:val="-4"/>
          <w:sz w:val="24"/>
          <w:szCs w:val="24"/>
          <w:lang w:val="en-US"/>
        </w:rPr>
        <w:t>Clear</w:t>
      </w:r>
    </w:p>
    <w:p w:rsidR="00E37182" w:rsidRPr="003C3504" w:rsidRDefault="00807CFB" w:rsidP="00E37182">
      <w:pPr>
        <w:shd w:val="clear" w:color="auto" w:fill="FFFFFF"/>
        <w:spacing w:before="4"/>
        <w:ind w:right="170"/>
        <w:rPr>
          <w:rFonts w:eastAsia="Times New Roman"/>
          <w:sz w:val="24"/>
          <w:szCs w:val="24"/>
        </w:rPr>
      </w:pPr>
      <w:hyperlink r:id="rId53" w:history="1">
        <w:r w:rsidR="00E37182" w:rsidRPr="00D76DDD">
          <w:rPr>
            <w:b/>
            <w:spacing w:val="-5"/>
            <w:sz w:val="24"/>
            <w:szCs w:val="24"/>
            <w:u w:val="single"/>
            <w:lang w:val="en-US"/>
          </w:rPr>
          <w:t>http://clear.iTisu.edu/clear/store/prodLicts.php7prodiict</w:t>
        </w:r>
      </w:hyperlink>
      <w:r w:rsidR="00E37182" w:rsidRPr="00D76DDD">
        <w:rPr>
          <w:b/>
          <w:spacing w:val="-5"/>
          <w:sz w:val="24"/>
          <w:szCs w:val="24"/>
          <w:u w:val="single"/>
          <w:lang w:val="en-US"/>
        </w:rPr>
        <w:t xml:space="preserve"> category=</w:t>
      </w:r>
      <w:r w:rsidR="00E37182" w:rsidRPr="009F06F0">
        <w:rPr>
          <w:spacing w:val="-5"/>
          <w:sz w:val="24"/>
          <w:szCs w:val="24"/>
          <w:u w:val="single"/>
          <w:lang w:val="en-US"/>
        </w:rPr>
        <w:t>online</w:t>
      </w:r>
      <w:r w:rsidR="00E37182" w:rsidRPr="00D76DDD">
        <w:rPr>
          <w:spacing w:val="-5"/>
          <w:sz w:val="24"/>
          <w:szCs w:val="24"/>
          <w:lang w:val="en-US"/>
        </w:rPr>
        <w:t xml:space="preserve">   </w:t>
      </w:r>
      <w:r w:rsidR="00E37182" w:rsidRPr="009F06F0">
        <w:rPr>
          <w:rFonts w:eastAsia="Times New Roman"/>
          <w:spacing w:val="-5"/>
          <w:sz w:val="24"/>
          <w:szCs w:val="24"/>
        </w:rPr>
        <w:t>были</w:t>
      </w:r>
      <w:r w:rsidR="00E37182" w:rsidRPr="00D76DDD">
        <w:rPr>
          <w:rFonts w:eastAsia="Times New Roman"/>
          <w:spacing w:val="-5"/>
          <w:sz w:val="24"/>
          <w:szCs w:val="24"/>
          <w:lang w:val="en-US"/>
        </w:rPr>
        <w:t xml:space="preserve">   </w:t>
      </w:r>
      <w:r w:rsidR="00E37182" w:rsidRPr="009F06F0">
        <w:rPr>
          <w:rFonts w:eastAsia="Times New Roman"/>
          <w:spacing w:val="-5"/>
          <w:sz w:val="24"/>
          <w:szCs w:val="24"/>
        </w:rPr>
        <w:t>разработаны</w:t>
      </w:r>
      <w:r w:rsidR="00E37182" w:rsidRPr="00D76DDD">
        <w:rPr>
          <w:rFonts w:eastAsia="Times New Roman"/>
          <w:spacing w:val="-5"/>
          <w:sz w:val="24"/>
          <w:szCs w:val="24"/>
          <w:lang w:val="en-US"/>
        </w:rPr>
        <w:t xml:space="preserve">   </w:t>
      </w:r>
      <w:r w:rsidR="00E37182" w:rsidRPr="009F06F0">
        <w:rPr>
          <w:rFonts w:eastAsia="Times New Roman"/>
          <w:spacing w:val="-5"/>
          <w:sz w:val="24"/>
          <w:szCs w:val="24"/>
        </w:rPr>
        <w:t>специалистами</w:t>
      </w:r>
      <w:r w:rsidR="00E37182">
        <w:rPr>
          <w:lang w:val="en-US"/>
        </w:rPr>
        <w:t xml:space="preserve">  </w:t>
      </w:r>
      <w:r w:rsidR="00E37182" w:rsidRPr="009F06F0">
        <w:rPr>
          <w:sz w:val="24"/>
          <w:szCs w:val="24"/>
          <w:lang w:val="en-US"/>
        </w:rPr>
        <w:t>Michigan</w:t>
      </w:r>
      <w:r w:rsidR="00E37182" w:rsidRPr="00D76DDD">
        <w:rPr>
          <w:sz w:val="24"/>
          <w:szCs w:val="24"/>
          <w:lang w:val="en-US"/>
        </w:rPr>
        <w:t xml:space="preserve"> </w:t>
      </w:r>
      <w:r w:rsidR="00E37182" w:rsidRPr="009F06F0">
        <w:rPr>
          <w:sz w:val="24"/>
          <w:szCs w:val="24"/>
          <w:lang w:val="en-US"/>
        </w:rPr>
        <w:t>State</w:t>
      </w:r>
      <w:r w:rsidR="00E37182" w:rsidRPr="00D76DDD">
        <w:rPr>
          <w:sz w:val="24"/>
          <w:szCs w:val="24"/>
          <w:lang w:val="en-US"/>
        </w:rPr>
        <w:t xml:space="preserve"> </w:t>
      </w:r>
      <w:r w:rsidR="00E37182" w:rsidRPr="009F06F0">
        <w:rPr>
          <w:sz w:val="24"/>
          <w:szCs w:val="24"/>
          <w:lang w:val="en-US"/>
        </w:rPr>
        <w:t>University</w:t>
      </w:r>
      <w:r w:rsidR="00E37182" w:rsidRPr="00D76DDD">
        <w:rPr>
          <w:sz w:val="24"/>
          <w:szCs w:val="24"/>
          <w:lang w:val="en-US"/>
        </w:rPr>
        <w:t xml:space="preserve">. </w:t>
      </w:r>
      <w:r w:rsidR="00E37182" w:rsidRPr="009F06F0">
        <w:rPr>
          <w:rFonts w:eastAsia="Times New Roman"/>
          <w:sz w:val="24"/>
          <w:szCs w:val="24"/>
        </w:rPr>
        <w:t>Зарегистрировавшись</w:t>
      </w:r>
      <w:r w:rsidR="00E37182" w:rsidRPr="00D76DDD">
        <w:rPr>
          <w:rFonts w:eastAsia="Times New Roman"/>
          <w:sz w:val="24"/>
          <w:szCs w:val="24"/>
        </w:rPr>
        <w:t xml:space="preserve">, </w:t>
      </w:r>
      <w:r w:rsidR="00E37182" w:rsidRPr="009F06F0">
        <w:rPr>
          <w:rFonts w:eastAsia="Times New Roman"/>
          <w:sz w:val="24"/>
          <w:szCs w:val="24"/>
        </w:rPr>
        <w:t>можно</w:t>
      </w:r>
      <w:r w:rsidR="00E37182" w:rsidRPr="00D76DDD">
        <w:rPr>
          <w:rFonts w:eastAsia="Times New Roman"/>
          <w:sz w:val="24"/>
          <w:szCs w:val="24"/>
        </w:rPr>
        <w:t xml:space="preserve"> </w:t>
      </w:r>
      <w:r w:rsidR="00E37182" w:rsidRPr="009F06F0">
        <w:rPr>
          <w:rFonts w:eastAsia="Times New Roman"/>
          <w:sz w:val="24"/>
          <w:szCs w:val="24"/>
        </w:rPr>
        <w:t>создавать</w:t>
      </w:r>
      <w:r w:rsidR="00E37182" w:rsidRPr="00D76DDD">
        <w:rPr>
          <w:rFonts w:eastAsia="Times New Roman"/>
          <w:sz w:val="24"/>
          <w:szCs w:val="24"/>
        </w:rPr>
        <w:t xml:space="preserve"> </w:t>
      </w:r>
      <w:r w:rsidR="00E37182" w:rsidRPr="009F06F0">
        <w:rPr>
          <w:rFonts w:eastAsia="Times New Roman"/>
          <w:sz w:val="24"/>
          <w:szCs w:val="24"/>
        </w:rPr>
        <w:t>разные</w:t>
      </w:r>
      <w:r w:rsidR="00E37182" w:rsidRPr="00D76DDD">
        <w:rPr>
          <w:rFonts w:eastAsia="Times New Roman"/>
          <w:sz w:val="24"/>
          <w:szCs w:val="24"/>
        </w:rPr>
        <w:t xml:space="preserve"> </w:t>
      </w:r>
      <w:r w:rsidR="00E37182" w:rsidRPr="009F06F0">
        <w:rPr>
          <w:rFonts w:eastAsia="Times New Roman"/>
          <w:sz w:val="24"/>
          <w:szCs w:val="24"/>
        </w:rPr>
        <w:t>виды</w:t>
      </w:r>
      <w:r w:rsidR="00E37182" w:rsidRPr="00D76DDD">
        <w:rPr>
          <w:rFonts w:eastAsia="Times New Roman"/>
          <w:sz w:val="24"/>
          <w:szCs w:val="24"/>
        </w:rPr>
        <w:t xml:space="preserve"> </w:t>
      </w:r>
      <w:r w:rsidR="00E37182" w:rsidRPr="009F06F0">
        <w:rPr>
          <w:rFonts w:eastAsia="Times New Roman"/>
          <w:sz w:val="24"/>
          <w:szCs w:val="24"/>
        </w:rPr>
        <w:t>тестов</w:t>
      </w:r>
      <w:r w:rsidR="00E37182" w:rsidRPr="00D76DDD">
        <w:rPr>
          <w:rFonts w:eastAsia="Times New Roman"/>
          <w:sz w:val="24"/>
          <w:szCs w:val="24"/>
        </w:rPr>
        <w:t xml:space="preserve"> (</w:t>
      </w:r>
      <w:r w:rsidR="00E37182" w:rsidRPr="009F06F0">
        <w:rPr>
          <w:rFonts w:eastAsia="Times New Roman"/>
          <w:sz w:val="24"/>
          <w:szCs w:val="24"/>
          <w:lang w:val="en-US"/>
        </w:rPr>
        <w:t>cloze</w:t>
      </w:r>
      <w:r w:rsidR="00E37182" w:rsidRPr="00D76DDD">
        <w:rPr>
          <w:rFonts w:eastAsia="Times New Roman"/>
          <w:sz w:val="24"/>
          <w:szCs w:val="24"/>
        </w:rPr>
        <w:t xml:space="preserve">, </w:t>
      </w:r>
      <w:r w:rsidR="00E37182" w:rsidRPr="009F06F0">
        <w:rPr>
          <w:rFonts w:eastAsia="Times New Roman"/>
          <w:sz w:val="24"/>
          <w:szCs w:val="24"/>
          <w:lang w:val="en-US"/>
        </w:rPr>
        <w:t>multiple</w:t>
      </w:r>
      <w:r w:rsidR="00E37182" w:rsidRPr="00D76DDD">
        <w:t xml:space="preserve"> </w:t>
      </w:r>
      <w:r w:rsidR="00E37182" w:rsidRPr="009F06F0">
        <w:rPr>
          <w:spacing w:val="-3"/>
          <w:sz w:val="24"/>
          <w:szCs w:val="24"/>
          <w:lang w:val="en-US"/>
        </w:rPr>
        <w:t>choice</w:t>
      </w:r>
      <w:r w:rsidR="00E37182" w:rsidRPr="00D76DDD">
        <w:rPr>
          <w:spacing w:val="-3"/>
          <w:sz w:val="24"/>
          <w:szCs w:val="24"/>
        </w:rPr>
        <w:t xml:space="preserve">   </w:t>
      </w:r>
      <w:r w:rsidR="00E37182" w:rsidRPr="009F06F0">
        <w:rPr>
          <w:spacing w:val="-3"/>
          <w:sz w:val="24"/>
          <w:szCs w:val="24"/>
          <w:lang w:val="en-US"/>
        </w:rPr>
        <w:t>tests</w:t>
      </w:r>
      <w:r w:rsidR="00E37182" w:rsidRPr="00D76DDD">
        <w:rPr>
          <w:spacing w:val="-3"/>
          <w:sz w:val="24"/>
          <w:szCs w:val="24"/>
        </w:rPr>
        <w:t xml:space="preserve">,   </w:t>
      </w:r>
      <w:r w:rsidR="00E37182" w:rsidRPr="009F06F0">
        <w:rPr>
          <w:spacing w:val="-3"/>
          <w:sz w:val="24"/>
          <w:szCs w:val="24"/>
          <w:lang w:val="en-US"/>
        </w:rPr>
        <w:t>true</w:t>
      </w:r>
      <w:r w:rsidR="00E37182" w:rsidRPr="00D76DDD">
        <w:rPr>
          <w:spacing w:val="-3"/>
          <w:sz w:val="24"/>
          <w:szCs w:val="24"/>
        </w:rPr>
        <w:t>/</w:t>
      </w:r>
      <w:r w:rsidR="00E37182" w:rsidRPr="009F06F0">
        <w:rPr>
          <w:spacing w:val="-3"/>
          <w:sz w:val="24"/>
          <w:szCs w:val="24"/>
          <w:lang w:val="en-US"/>
        </w:rPr>
        <w:t>false</w:t>
      </w:r>
      <w:r w:rsidR="00E37182" w:rsidRPr="00D76DDD">
        <w:rPr>
          <w:spacing w:val="-3"/>
          <w:sz w:val="24"/>
          <w:szCs w:val="24"/>
        </w:rPr>
        <w:t xml:space="preserve">,   </w:t>
      </w:r>
      <w:r w:rsidR="00E37182" w:rsidRPr="009F06F0">
        <w:rPr>
          <w:spacing w:val="-3"/>
          <w:sz w:val="24"/>
          <w:szCs w:val="24"/>
          <w:lang w:val="en-US"/>
        </w:rPr>
        <w:t>drag</w:t>
      </w:r>
      <w:r w:rsidR="00E37182" w:rsidRPr="00D76DDD">
        <w:rPr>
          <w:spacing w:val="-3"/>
          <w:sz w:val="24"/>
          <w:szCs w:val="24"/>
        </w:rPr>
        <w:t>/</w:t>
      </w:r>
      <w:r w:rsidR="00E37182" w:rsidRPr="009F06F0">
        <w:rPr>
          <w:spacing w:val="-3"/>
          <w:sz w:val="24"/>
          <w:szCs w:val="24"/>
          <w:lang w:val="en-US"/>
        </w:rPr>
        <w:t>drop</w:t>
      </w:r>
      <w:r w:rsidR="00E37182" w:rsidRPr="00D76DDD">
        <w:rPr>
          <w:spacing w:val="-3"/>
          <w:sz w:val="24"/>
          <w:szCs w:val="24"/>
        </w:rPr>
        <w:t xml:space="preserve">,   </w:t>
      </w:r>
      <w:r w:rsidR="00E37182" w:rsidRPr="009F06F0">
        <w:rPr>
          <w:spacing w:val="-3"/>
          <w:sz w:val="24"/>
          <w:szCs w:val="24"/>
          <w:lang w:val="en-US"/>
        </w:rPr>
        <w:t>sentence</w:t>
      </w:r>
      <w:r w:rsidR="00E37182" w:rsidRPr="00D76DDD">
        <w:rPr>
          <w:spacing w:val="-3"/>
          <w:sz w:val="24"/>
          <w:szCs w:val="24"/>
        </w:rPr>
        <w:t xml:space="preserve">   </w:t>
      </w:r>
      <w:r w:rsidR="00E37182" w:rsidRPr="009F06F0">
        <w:rPr>
          <w:spacing w:val="-3"/>
          <w:sz w:val="24"/>
          <w:szCs w:val="24"/>
          <w:lang w:val="en-US"/>
        </w:rPr>
        <w:t>mix</w:t>
      </w:r>
      <w:r w:rsidR="00E37182" w:rsidRPr="00D76DDD">
        <w:rPr>
          <w:spacing w:val="-3"/>
          <w:sz w:val="24"/>
          <w:szCs w:val="24"/>
        </w:rPr>
        <w:t xml:space="preserve">,   </w:t>
      </w:r>
      <w:r w:rsidR="00E37182" w:rsidRPr="009F06F0">
        <w:rPr>
          <w:spacing w:val="-3"/>
          <w:sz w:val="24"/>
          <w:szCs w:val="24"/>
          <w:lang w:val="en-US"/>
        </w:rPr>
        <w:t>paragraph</w:t>
      </w:r>
      <w:r w:rsidR="00E37182" w:rsidRPr="00D76DDD">
        <w:rPr>
          <w:spacing w:val="-3"/>
          <w:sz w:val="24"/>
          <w:szCs w:val="24"/>
        </w:rPr>
        <w:t xml:space="preserve">   </w:t>
      </w:r>
      <w:r w:rsidR="00E37182" w:rsidRPr="009F06F0">
        <w:rPr>
          <w:spacing w:val="-3"/>
          <w:sz w:val="24"/>
          <w:szCs w:val="24"/>
          <w:lang w:val="en-US"/>
        </w:rPr>
        <w:t>mix</w:t>
      </w:r>
      <w:r w:rsidR="00E37182" w:rsidRPr="00D76DDD">
        <w:rPr>
          <w:spacing w:val="-3"/>
          <w:sz w:val="24"/>
          <w:szCs w:val="24"/>
        </w:rPr>
        <w:t xml:space="preserve">),   </w:t>
      </w:r>
      <w:r w:rsidR="00E37182" w:rsidRPr="009F06F0">
        <w:rPr>
          <w:rFonts w:eastAsia="Times New Roman"/>
          <w:spacing w:val="-3"/>
          <w:sz w:val="24"/>
          <w:szCs w:val="24"/>
        </w:rPr>
        <w:t>а</w:t>
      </w:r>
      <w:r w:rsidR="00E37182" w:rsidRPr="00D76DDD">
        <w:rPr>
          <w:rFonts w:eastAsia="Times New Roman"/>
          <w:spacing w:val="-3"/>
          <w:sz w:val="24"/>
          <w:szCs w:val="24"/>
        </w:rPr>
        <w:t xml:space="preserve">  </w:t>
      </w:r>
      <w:r w:rsidR="00E37182" w:rsidRPr="009F06F0">
        <w:rPr>
          <w:rFonts w:eastAsia="Times New Roman"/>
          <w:spacing w:val="-3"/>
          <w:sz w:val="24"/>
          <w:szCs w:val="24"/>
        </w:rPr>
        <w:t>также</w:t>
      </w:r>
      <w:r w:rsidR="00E37182" w:rsidRPr="00D76DDD">
        <w:rPr>
          <w:rFonts w:eastAsia="Times New Roman"/>
          <w:spacing w:val="-3"/>
          <w:sz w:val="24"/>
          <w:szCs w:val="24"/>
        </w:rPr>
        <w:t xml:space="preserve">   </w:t>
      </w:r>
      <w:r w:rsidR="00E37182" w:rsidRPr="009F06F0">
        <w:rPr>
          <w:rFonts w:eastAsia="Times New Roman"/>
          <w:spacing w:val="-3"/>
          <w:sz w:val="24"/>
          <w:szCs w:val="24"/>
        </w:rPr>
        <w:t>использовать</w:t>
      </w:r>
      <w:r w:rsidR="00E37182" w:rsidRPr="00D76DDD">
        <w:rPr>
          <w:rFonts w:eastAsia="Times New Roman"/>
          <w:spacing w:val="-3"/>
          <w:sz w:val="24"/>
          <w:szCs w:val="24"/>
        </w:rPr>
        <w:t xml:space="preserve">   </w:t>
      </w:r>
      <w:r w:rsidR="00E37182" w:rsidRPr="009F06F0">
        <w:rPr>
          <w:rFonts w:eastAsia="Times New Roman"/>
          <w:spacing w:val="-3"/>
          <w:sz w:val="24"/>
          <w:szCs w:val="24"/>
        </w:rPr>
        <w:t>аудио</w:t>
      </w:r>
      <w:r w:rsidR="00E37182" w:rsidRPr="00D76DDD">
        <w:rPr>
          <w:rFonts w:eastAsia="Times New Roman"/>
          <w:spacing w:val="-3"/>
          <w:sz w:val="24"/>
          <w:szCs w:val="24"/>
        </w:rPr>
        <w:t xml:space="preserve"> -   </w:t>
      </w:r>
      <w:r w:rsidR="00E37182" w:rsidRPr="009F06F0">
        <w:rPr>
          <w:rFonts w:eastAsia="Times New Roman"/>
          <w:spacing w:val="-3"/>
          <w:sz w:val="24"/>
          <w:szCs w:val="24"/>
        </w:rPr>
        <w:t>и</w:t>
      </w:r>
      <w:r w:rsidR="00E37182" w:rsidRPr="00D76DDD">
        <w:t xml:space="preserve"> </w:t>
      </w:r>
      <w:r w:rsidR="00E37182" w:rsidRPr="009F06F0">
        <w:rPr>
          <w:rFonts w:eastAsia="Times New Roman"/>
          <w:sz w:val="24"/>
          <w:szCs w:val="24"/>
        </w:rPr>
        <w:t xml:space="preserve">видеоматериал, который хранится на сервере бесплатно. </w:t>
      </w:r>
    </w:p>
    <w:p w:rsidR="00E37182" w:rsidRDefault="00E37182" w:rsidP="00E37182">
      <w:pPr>
        <w:shd w:val="clear" w:color="auto" w:fill="FFFFFF"/>
        <w:spacing w:before="4"/>
        <w:ind w:right="170"/>
        <w:rPr>
          <w:rFonts w:eastAsia="Times New Roman"/>
          <w:spacing w:val="-4"/>
          <w:sz w:val="24"/>
          <w:szCs w:val="24"/>
        </w:rPr>
      </w:pPr>
      <w:r w:rsidRPr="00D76DDD">
        <w:rPr>
          <w:rFonts w:eastAsia="Times New Roman"/>
          <w:b/>
          <w:sz w:val="24"/>
          <w:szCs w:val="24"/>
        </w:rPr>
        <w:t>2</w:t>
      </w:r>
      <w:r w:rsidRPr="009F06F0">
        <w:rPr>
          <w:rFonts w:eastAsia="Times New Roman"/>
          <w:sz w:val="24"/>
          <w:szCs w:val="24"/>
        </w:rPr>
        <w:t xml:space="preserve">.На сайте </w:t>
      </w:r>
      <w:hyperlink r:id="rId54" w:history="1">
        <w:r w:rsidRPr="00D76DDD">
          <w:rPr>
            <w:rFonts w:eastAsia="Times New Roman"/>
            <w:b/>
            <w:sz w:val="24"/>
            <w:szCs w:val="24"/>
            <w:u w:val="single"/>
            <w:lang w:val="en-US"/>
          </w:rPr>
          <w:t>http</w:t>
        </w:r>
        <w:r w:rsidRPr="00D76DDD">
          <w:rPr>
            <w:rFonts w:eastAsia="Times New Roman"/>
            <w:b/>
            <w:sz w:val="24"/>
            <w:szCs w:val="24"/>
            <w:u w:val="single"/>
          </w:rPr>
          <w:t>://</w:t>
        </w:r>
        <w:r w:rsidRPr="00D76DDD">
          <w:rPr>
            <w:rFonts w:eastAsia="Times New Roman"/>
            <w:b/>
            <w:sz w:val="24"/>
            <w:szCs w:val="24"/>
            <w:u w:val="single"/>
            <w:lang w:val="en-US"/>
          </w:rPr>
          <w:t>www</w:t>
        </w:r>
        <w:r w:rsidRPr="00D76DDD">
          <w:rPr>
            <w:rFonts w:eastAsia="Times New Roman"/>
            <w:b/>
            <w:sz w:val="24"/>
            <w:szCs w:val="24"/>
            <w:u w:val="single"/>
          </w:rPr>
          <w:t>.</w:t>
        </w:r>
        <w:r w:rsidRPr="00D76DDD">
          <w:rPr>
            <w:rFonts w:eastAsia="Times New Roman"/>
            <w:b/>
            <w:sz w:val="24"/>
            <w:szCs w:val="24"/>
            <w:u w:val="single"/>
            <w:lang w:val="en-US"/>
          </w:rPr>
          <w:t>eslvideo</w:t>
        </w:r>
        <w:r w:rsidRPr="00D76DDD">
          <w:rPr>
            <w:rFonts w:eastAsia="Times New Roman"/>
            <w:b/>
            <w:sz w:val="24"/>
            <w:szCs w:val="24"/>
            <w:u w:val="single"/>
          </w:rPr>
          <w:t>.</w:t>
        </w:r>
        <w:r w:rsidRPr="00D76DDD">
          <w:rPr>
            <w:rFonts w:eastAsia="Times New Roman"/>
            <w:b/>
            <w:sz w:val="24"/>
            <w:szCs w:val="24"/>
            <w:u w:val="single"/>
            <w:lang w:val="en-US"/>
          </w:rPr>
          <w:t>com</w:t>
        </w:r>
        <w:r w:rsidRPr="00D76DDD">
          <w:rPr>
            <w:rFonts w:eastAsia="Times New Roman"/>
            <w:b/>
            <w:sz w:val="24"/>
            <w:szCs w:val="24"/>
            <w:u w:val="single"/>
          </w:rPr>
          <w:t>/</w:t>
        </w:r>
        <w:r w:rsidRPr="00D76DDD">
          <w:rPr>
            <w:rFonts w:eastAsia="Times New Roman"/>
            <w:b/>
            <w:sz w:val="24"/>
            <w:szCs w:val="24"/>
            <w:u w:val="single"/>
            <w:lang w:val="en-US"/>
          </w:rPr>
          <w:t>index</w:t>
        </w:r>
        <w:r w:rsidRPr="00D76DDD">
          <w:rPr>
            <w:rFonts w:eastAsia="Times New Roman"/>
            <w:b/>
            <w:sz w:val="24"/>
            <w:szCs w:val="24"/>
            <w:u w:val="single"/>
          </w:rPr>
          <w:t>.</w:t>
        </w:r>
        <w:r w:rsidRPr="00D76DDD">
          <w:rPr>
            <w:rFonts w:eastAsia="Times New Roman"/>
            <w:b/>
            <w:sz w:val="24"/>
            <w:szCs w:val="24"/>
            <w:u w:val="single"/>
            <w:lang w:val="en-US"/>
          </w:rPr>
          <w:t>php</w:t>
        </w:r>
      </w:hyperlink>
      <w:r w:rsidRPr="009F06F0">
        <w:rPr>
          <w:rFonts w:eastAsia="Times New Roman"/>
          <w:sz w:val="24"/>
          <w:szCs w:val="24"/>
        </w:rPr>
        <w:t xml:space="preserve"> можно создавать тесты с использованием динамической</w:t>
      </w:r>
      <w:r w:rsidRPr="00D76DDD">
        <w:t xml:space="preserve"> </w:t>
      </w:r>
      <w:r w:rsidRPr="009F06F0">
        <w:rPr>
          <w:rFonts w:eastAsia="Times New Roman"/>
          <w:sz w:val="24"/>
          <w:szCs w:val="24"/>
        </w:rPr>
        <w:t>наглядности (скачанного из Интернета видео). Основным преимуществом является то, что этот тест</w:t>
      </w:r>
      <w:r w:rsidRPr="00D76DDD">
        <w:t xml:space="preserve"> </w:t>
      </w:r>
      <w:r w:rsidRPr="009F06F0">
        <w:rPr>
          <w:rFonts w:eastAsia="Times New Roman"/>
          <w:spacing w:val="-4"/>
          <w:sz w:val="24"/>
          <w:szCs w:val="24"/>
        </w:rPr>
        <w:t>можно вставить в личный блог или вебсайт.</w:t>
      </w:r>
    </w:p>
    <w:p w:rsidR="00E37182" w:rsidRPr="00E37182" w:rsidRDefault="00E37182" w:rsidP="00E37182">
      <w:pPr>
        <w:shd w:val="clear" w:color="auto" w:fill="FFFFFF"/>
        <w:spacing w:before="4"/>
        <w:ind w:right="170"/>
        <w:rPr>
          <w:rFonts w:eastAsia="Times New Roman"/>
          <w:spacing w:val="-4"/>
          <w:sz w:val="28"/>
          <w:szCs w:val="28"/>
          <w:u w:val="single"/>
        </w:rPr>
      </w:pPr>
      <w:r w:rsidRPr="00E37182">
        <w:rPr>
          <w:sz w:val="28"/>
          <w:szCs w:val="28"/>
          <w:u w:val="single"/>
        </w:rPr>
        <w:t>Выступление на педсовете по теме:</w:t>
      </w:r>
    </w:p>
    <w:p w:rsidR="00E37182" w:rsidRPr="00080D75" w:rsidRDefault="00E37182" w:rsidP="00E37182">
      <w:pPr>
        <w:pStyle w:val="2"/>
      </w:pPr>
      <w:r w:rsidRPr="00080D75">
        <w:t>Средства и методы дистанционного обучения</w:t>
      </w:r>
      <w:r>
        <w:t>.</w:t>
      </w:r>
    </w:p>
    <w:p w:rsidR="00E37182" w:rsidRDefault="00E37182" w:rsidP="00E37182">
      <w:pPr>
        <w:ind w:firstLine="709"/>
      </w:pPr>
    </w:p>
    <w:p w:rsidR="00E37182" w:rsidRDefault="00E37182" w:rsidP="00E37182">
      <w:pPr>
        <w:ind w:firstLine="709"/>
      </w:pPr>
      <w:r w:rsidRPr="00080D75">
        <w:t xml:space="preserve">Целью дистанционного обучения является предоставление обучающимся непосредственно по месту жительства или временного их пребывания возможности освоения основных и дополнительных профессиональных образовательных программ высшего и среднего профессионального образования соответственно в образовательных учреждениях высшего, среднего и дополнительного </w:t>
      </w:r>
      <w:r>
        <w:t>профессионального образования [</w:t>
      </w:r>
      <w:r w:rsidRPr="00080D75">
        <w:t>2].</w:t>
      </w:r>
    </w:p>
    <w:p w:rsidR="00E37182" w:rsidRDefault="00E37182" w:rsidP="00E37182">
      <w:pPr>
        <w:ind w:firstLine="709"/>
      </w:pPr>
      <w:r w:rsidRPr="00080D75">
        <w:t>Содержание обучения можно определить как педагогическую модель социального заказа, процесс обучения, методы и организационные формы его реализации определяются его содержанием. При отборе содержания при ДО целесообразно пользоваться общими принципами и рекомендациями. При этом необходимо учитывать дополнительные ограничения на объект</w:t>
      </w:r>
      <w:r>
        <w:t xml:space="preserve"> (</w:t>
      </w:r>
      <w:r w:rsidRPr="00080D75">
        <w:t>субъект) обучения, который может находится на большом расстоянии, и</w:t>
      </w:r>
      <w:r>
        <w:t xml:space="preserve"> (</w:t>
      </w:r>
      <w:r w:rsidRPr="00080D75">
        <w:t>или) иметь особый временной график жизнедеятельности, и</w:t>
      </w:r>
      <w:r>
        <w:t xml:space="preserve"> (</w:t>
      </w:r>
      <w:r w:rsidRPr="00080D75">
        <w:t xml:space="preserve">или) физиологическую невозможность обучатся традиционно и др. причины. Кроме того, должны быть учтены те обстоятельства, что при дистанционном обучении не по всем специальностям можно проводить подготовку специалистов. В содержании дистанционного обучения можно ориентироваться </w:t>
      </w:r>
      <w:r w:rsidRPr="00080D75">
        <w:lastRenderedPageBreak/>
        <w:t>перечнем направлений подготовки специалистов и специальностей по которым получение высшего профессионального образования в заочной форме или в форме экстерната не допускается, утвержденным Постановлением Правительства Российской Федерации</w:t>
      </w:r>
      <w:r>
        <w:t xml:space="preserve"> "</w:t>
      </w:r>
      <w:r w:rsidRPr="00080D75">
        <w:t>Об утверждении перечня направлений подготовки специалистов и специальностей, по которым получение высшего профессионального образования в заочной форме или в форме экстерната не допускается</w:t>
      </w:r>
      <w:r>
        <w:rPr>
          <w:rStyle w:val="aa"/>
          <w:color w:val="000000"/>
        </w:rPr>
        <w:t xml:space="preserve">" </w:t>
      </w:r>
      <w:r>
        <w:t>[</w:t>
      </w:r>
      <w:r w:rsidRPr="00080D75">
        <w:t>5].</w:t>
      </w:r>
    </w:p>
    <w:p w:rsidR="00E37182" w:rsidRDefault="00E37182" w:rsidP="00E37182">
      <w:pPr>
        <w:ind w:firstLine="709"/>
      </w:pPr>
      <w:r w:rsidRPr="00080D75">
        <w:t>Законодательно название обучающимся в системе дистанционного обучения</w:t>
      </w:r>
      <w:r>
        <w:t xml:space="preserve"> (</w:t>
      </w:r>
      <w:r w:rsidRPr="00080D75">
        <w:t xml:space="preserve">как это принято в традиционной системе образования </w:t>
      </w:r>
      <w:r>
        <w:t>-</w:t>
      </w:r>
      <w:r w:rsidRPr="00080D75">
        <w:t xml:space="preserve"> воспитанники, ученики, студенты) не определено. Часто их называют слушателями. Основу образовательного процесса при ДО составляет самостоятельная работа в удобном месте, темпе и времени. При этом слушателям предоставляется возможность в зависимости от модели обучения</w:t>
      </w:r>
      <w:r>
        <w:t xml:space="preserve"> (</w:t>
      </w:r>
      <w:r w:rsidRPr="00080D75">
        <w:t>при разных вариантах обучения) общаться как с преподавателем, так и между собой. Это может происходить, как очно, так и посредством средств НИТ</w:t>
      </w:r>
      <w:r>
        <w:t xml:space="preserve"> (</w:t>
      </w:r>
      <w:r w:rsidRPr="00080D75">
        <w:t>электронной почты, видеоконференцсвязи, телефона).</w:t>
      </w:r>
    </w:p>
    <w:p w:rsidR="00E37182" w:rsidRDefault="00E37182" w:rsidP="00E37182">
      <w:pPr>
        <w:ind w:firstLine="709"/>
      </w:pPr>
      <w:r w:rsidRPr="00080D75">
        <w:t>Очевидно, что к слушателю ДО предъявляются высокие требования к личностным качествам: настойчивости, целеустремленности, честности и др. Они должны владеть основами методики и техники самостоятельной работы, самостоятельного приобретения и пополнения знаний при наивысшей мотивированности. Кроме того, для эффективного обучения они должны обладать навыками работы со средствами НИТ.</w:t>
      </w:r>
    </w:p>
    <w:p w:rsidR="00E37182" w:rsidRDefault="00E37182" w:rsidP="00E37182">
      <w:pPr>
        <w:ind w:firstLine="709"/>
      </w:pPr>
      <w:r w:rsidRPr="00080D75">
        <w:t xml:space="preserve">Обучение в системе ДО требует определенной готовности к обучению, </w:t>
      </w:r>
      <w:r>
        <w:t>т.е.</w:t>
      </w:r>
      <w:r w:rsidRPr="00080D75">
        <w:t xml:space="preserve"> стартового уровня образования</w:t>
      </w:r>
      <w:r>
        <w:t xml:space="preserve"> (</w:t>
      </w:r>
      <w:r w:rsidRPr="00080D75">
        <w:t>определенного начального набора знаний, умений, навыков) и, кроме того, технического обеспечения рабочего места. Очевидно, что должно быть и соответствующее материально-техническое обеспечение рабочего места обучающегося.</w:t>
      </w:r>
    </w:p>
    <w:p w:rsidR="00E37182" w:rsidRDefault="00E37182" w:rsidP="00E37182">
      <w:pPr>
        <w:ind w:firstLine="709"/>
      </w:pPr>
      <w:r w:rsidRPr="00080D75">
        <w:t>Как и в традиционном учебном процессе главным звеном обеспечения высокой эффективности образовательного процесса является преподаватель. Значительная специфика дидактического процесса ДО вызвала необходимость ввести в российской практике для обозначения обучающего термин</w:t>
      </w:r>
      <w:r>
        <w:t xml:space="preserve"> "</w:t>
      </w:r>
      <w:r w:rsidRPr="00080D75">
        <w:t>тьютор</w:t>
      </w:r>
      <w:r>
        <w:t xml:space="preserve">". </w:t>
      </w:r>
      <w:r w:rsidRPr="00080D75">
        <w:t>Поскольку важнейшим элементом системы ДО является институт тьюторов, то вопросам их подготовки посвящен раздел в Концепции ДО [7]. В идеале тьютор должен демонстрировать свое умение видеть технологические, организационные, социально-экономические и социально-психологические возможности получения максимального педагогического результата. Функции тьютора зависят от принятой в системе дистанционного обучения модели обучения. Тьюторами могут быть как штатные преподаватели вузов, так и лица, имеющие другие профессии и привлекаемые на условиях совместительства или почасовой оплаты труда. В условиях ДО основной задачей тьютеров является управление самостоятельной работой слушателей, что предполагает выполнение ими следующих функций: формирование побуждающих мотивов; постановка целей и задач; передача знаний, опыта; организационная деятельность; организация взаимодействия между слушателями; контроль процесса обучения.</w:t>
      </w:r>
    </w:p>
    <w:p w:rsidR="00E37182" w:rsidRDefault="00E37182" w:rsidP="00E37182">
      <w:pPr>
        <w:ind w:firstLine="709"/>
      </w:pPr>
      <w:r w:rsidRPr="00080D75">
        <w:t>Исследования показали, что для дистанционного обучения, также как и для традиционного обучения применимы пять общедидактических методов обучения, разработанных И</w:t>
      </w:r>
      <w:r>
        <w:t xml:space="preserve">.Я. </w:t>
      </w:r>
      <w:r w:rsidRPr="00080D75">
        <w:t>Лернером, а именно: информационно-рецептивный, репродуктивный, проблемное изложение, эвристический и исследовательский. Они охватывают всю совокупность педагогических актов взаимодействия преподавателя и обучающихся.</w:t>
      </w:r>
    </w:p>
    <w:p w:rsidR="00E37182" w:rsidRDefault="00E37182" w:rsidP="00E37182">
      <w:pPr>
        <w:ind w:firstLine="709"/>
      </w:pPr>
      <w:r w:rsidRPr="00080D75">
        <w:t>Для ДО могут быть рекомендованы методы: демонстрация, иллюстрация, объяснение, рассказ, беседа, упражнение, решение задач, заучивание учебного материала, письменные работы, повторение [1].</w:t>
      </w:r>
    </w:p>
    <w:p w:rsidR="00E37182" w:rsidRDefault="00E37182" w:rsidP="00E37182">
      <w:pPr>
        <w:ind w:firstLine="709"/>
      </w:pPr>
      <w:r w:rsidRPr="00080D75">
        <w:t>В образовательном процессе дистанционного используются следующие средства обучения [2</w:t>
      </w:r>
      <w:r>
        <w:t>]:</w:t>
      </w:r>
      <w:r w:rsidRPr="00080D75">
        <w:t xml:space="preserve"> книги</w:t>
      </w:r>
      <w:r>
        <w:t xml:space="preserve"> (</w:t>
      </w:r>
      <w:r w:rsidRPr="00080D75">
        <w:t xml:space="preserve">в бумажной и электронной форме), сетевые учебные материалы, компьютерные обучающие </w:t>
      </w:r>
      <w:r w:rsidRPr="00080D75">
        <w:lastRenderedPageBreak/>
        <w:t>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w:t>
      </w:r>
    </w:p>
    <w:p w:rsidR="00E37182" w:rsidRDefault="00E37182" w:rsidP="00E37182">
      <w:pPr>
        <w:ind w:firstLine="709"/>
      </w:pPr>
      <w:r w:rsidRPr="00080D75">
        <w:t xml:space="preserve">Учебно-материальная подсистема </w:t>
      </w:r>
      <w:r>
        <w:t>-</w:t>
      </w:r>
      <w:r w:rsidRPr="00080D75">
        <w:t xml:space="preserve"> это важная составная часть ДСДО, неразрывно связанная с содержанием и методикой учебно-воспитательного процесса. Она находится в подчиненном положении по отношению к целям обучения. Полувековой опыт всех развитых стран мира наглядно продемонстрировал, что систематическое расширение и усложнение учебно-материальной подсистемы образовательного учреждения </w:t>
      </w:r>
      <w:r>
        <w:t>-</w:t>
      </w:r>
      <w:r w:rsidRPr="00080D75">
        <w:t xml:space="preserve"> непременное условие нормального функционирования образования, повышения его экономической и социальной роли.</w:t>
      </w:r>
    </w:p>
    <w:p w:rsidR="00E37182" w:rsidRDefault="00E37182" w:rsidP="00E37182">
      <w:pPr>
        <w:ind w:firstLine="709"/>
      </w:pPr>
      <w:r w:rsidRPr="00080D75">
        <w:t>Традиционная учебно-материальная подсистема</w:t>
      </w:r>
      <w:r>
        <w:t xml:space="preserve"> </w:t>
      </w:r>
      <w:r w:rsidRPr="00080D75">
        <w:t xml:space="preserve">включает в себя материальные условия, средства обучения и объекты изучения, </w:t>
      </w:r>
      <w:r>
        <w:t>т.е.</w:t>
      </w:r>
      <w:r w:rsidRPr="00080D75">
        <w:t xml:space="preserve"> комплекс материальных и технических средств, необходимых для обучения по установленным направлениям подготовки в соответствии с учебными программами. Она включает в себя учебные и учебно-вспомогательные помещения; лабораторное оборудование, технические средства обучения, учебники, учебные пособия и другие учебно-методические материалы. Значимость учебно-материальная подсистемы подчеркивается в выделении принципа</w:t>
      </w:r>
      <w:r>
        <w:t xml:space="preserve"> "</w:t>
      </w:r>
      <w:r w:rsidRPr="00080D75">
        <w:t>соответствия ее содержанию обучения и дидактической системе</w:t>
      </w:r>
      <w:r>
        <w:t xml:space="preserve">" </w:t>
      </w:r>
      <w:r w:rsidRPr="00080D75">
        <w:t>и включение ее в перечень элементов дидактической системы</w:t>
      </w:r>
      <w:r>
        <w:t>. Т.к.</w:t>
      </w:r>
      <w:r w:rsidRPr="00080D75">
        <w:t xml:space="preserve"> ДО в значительной степени базируется на средствах НИТ, значение этой подсистемы особенно возрастает.</w:t>
      </w:r>
    </w:p>
    <w:p w:rsidR="00E37182" w:rsidRDefault="00E37182" w:rsidP="00E37182">
      <w:pPr>
        <w:ind w:firstLine="709"/>
      </w:pPr>
      <w:r w:rsidRPr="00080D75">
        <w:t>Анализ и проектирование больших человеко-машинных систем, в числе которых находится система дистанционного обучения, на современном этапе немыслимо без финансово-экономической оценки, поскольку современная теория экономики образования рассматривает образование как товар. Как отмечал директор НИИ ВО А</w:t>
      </w:r>
      <w:r>
        <w:t xml:space="preserve">.Я. </w:t>
      </w:r>
      <w:r w:rsidRPr="00080D75">
        <w:t>Савельев,</w:t>
      </w:r>
      <w:r>
        <w:t xml:space="preserve"> "</w:t>
      </w:r>
      <w:r w:rsidRPr="00080D75">
        <w:t xml:space="preserve">Сегодня появились новые технические и педагогические возможности и средства, которые позволяют реализовать любые технологии обучения и новое содержание обучения. Главный вопрос, который при этом надо решать </w:t>
      </w:r>
      <w:r>
        <w:t>-</w:t>
      </w:r>
      <w:r w:rsidRPr="00080D75">
        <w:t xml:space="preserve"> сколько это будет стоить и какое время потребуется для реализации этих идей</w:t>
      </w:r>
      <w:r>
        <w:t>" [</w:t>
      </w:r>
      <w:r w:rsidRPr="00080D75">
        <w:t>4].</w:t>
      </w:r>
    </w:p>
    <w:p w:rsidR="00E37182" w:rsidRDefault="00E37182" w:rsidP="00E37182">
      <w:pPr>
        <w:ind w:firstLine="709"/>
      </w:pPr>
      <w:r w:rsidRPr="00080D75">
        <w:t>Значимость этой подсистемы определяется тем, что в условиях рынка образовательных услуг и отсутствия финансирования практическая деятельность образовательного учреждения дистанционного обучения, как аналога промышленного предприятия, строится на продаже образовательных услуг и</w:t>
      </w:r>
      <w:r>
        <w:t xml:space="preserve"> "</w:t>
      </w:r>
      <w:r w:rsidRPr="00080D75">
        <w:t>зарабатывании</w:t>
      </w:r>
      <w:r>
        <w:t xml:space="preserve">" </w:t>
      </w:r>
      <w:r w:rsidRPr="00080D75">
        <w:t>тем самым денег на проведение и совершенствование образовательного процесса. Кроме того, каждый педагог и администратор в условиях рынка должен быть знаком с экономикой образования в части организации и оплаты труда, финансирования затрат на образование, методами оценки социально-экономической эффективности образования.</w:t>
      </w:r>
    </w:p>
    <w:p w:rsidR="00E37182" w:rsidRDefault="00E37182" w:rsidP="00E37182">
      <w:pPr>
        <w:ind w:firstLine="709"/>
      </w:pPr>
      <w:r w:rsidRPr="00080D75">
        <w:t>Отечественный и зарубежный опыт показал экономическую эффективность ДО. Тем не менее, экономическая оценка ДО, так же, как и педагогическая, должна быть проделана при проектировании системы дистанционного обучения, при мониторинге образовательного процесса.</w:t>
      </w:r>
    </w:p>
    <w:p w:rsidR="00E37182" w:rsidRDefault="00E37182" w:rsidP="00E37182">
      <w:pPr>
        <w:ind w:firstLine="709"/>
      </w:pPr>
      <w:r w:rsidRPr="00080D75">
        <w:t>В образовании, как важнейшем институте общества, все большее значение приобретает правовая форма. Совершенствование и развитие системы образования невозможно без совершенствования законодательства об образовании. Очевидно, что все новации будут обречены на неудачу, если в процессе развития системы образования не уделить необходимого внимания законодательству.</w:t>
      </w:r>
    </w:p>
    <w:p w:rsidR="00E37182" w:rsidRDefault="00E37182" w:rsidP="00E37182">
      <w:pPr>
        <w:ind w:firstLine="709"/>
      </w:pPr>
      <w:r w:rsidRPr="00080D75">
        <w:t>Педагогические и трудовые отношения в образовательных учреждениях</w:t>
      </w:r>
      <w:r>
        <w:t xml:space="preserve"> (</w:t>
      </w:r>
      <w:r w:rsidRPr="00080D75">
        <w:t>ОУ) в настоящее время урегулированы действующим законодательством, правилами и инструкциями. Основные документы регламентирующие педагогический процесс и деятельность преподавателей в вузах [</w:t>
      </w:r>
      <w:r>
        <w:t>5]:</w:t>
      </w:r>
      <w:r w:rsidRPr="00080D75">
        <w:t xml:space="preserve"> Закон</w:t>
      </w:r>
      <w:r>
        <w:t xml:space="preserve"> "</w:t>
      </w:r>
      <w:r w:rsidRPr="00080D75">
        <w:t xml:space="preserve">Об </w:t>
      </w:r>
      <w:r w:rsidRPr="00080D75">
        <w:lastRenderedPageBreak/>
        <w:t>образовании</w:t>
      </w:r>
      <w:r>
        <w:t>" [1],</w:t>
      </w:r>
      <w:r w:rsidRPr="00080D75">
        <w:t xml:space="preserve"> Типовое положение об образовательном учреждении высшего </w:t>
      </w:r>
      <w:r>
        <w:t>профессионального образования [3],</w:t>
      </w:r>
      <w:r w:rsidRPr="00080D75">
        <w:t xml:space="preserve"> Государственные требования к минимуму содержания и уровню подготовки специалиста по направлению, Государственный образовательный стандарт, Устав военно-учебного заведения, Директива МО РФ №Д-43</w:t>
      </w:r>
      <w:r>
        <w:t xml:space="preserve"> "</w:t>
      </w:r>
      <w:r w:rsidRPr="00080D75">
        <w:t>О введении в действие норм учебной нагрузки, планирования и учета труда преподавательского состава в вузах МО</w:t>
      </w:r>
      <w:r>
        <w:t xml:space="preserve">" </w:t>
      </w:r>
      <w:r w:rsidRPr="00080D75">
        <w:t>и др.</w:t>
      </w:r>
    </w:p>
    <w:p w:rsidR="00E37182" w:rsidRDefault="00E37182" w:rsidP="00E37182">
      <w:pPr>
        <w:ind w:firstLine="709"/>
      </w:pPr>
      <w:r w:rsidRPr="00080D75">
        <w:t>Как обстоят дела с системой диагностического обучения? Приходится констатировать, что для ДО этот блок совершенно не разработан. Эта форма получения образования не прописана в Законе</w:t>
      </w:r>
      <w:r>
        <w:t xml:space="preserve"> "</w:t>
      </w:r>
      <w:r w:rsidRPr="00080D75">
        <w:t>Об образовании</w:t>
      </w:r>
      <w:r>
        <w:t xml:space="preserve">", </w:t>
      </w:r>
      <w:r w:rsidRPr="00080D75">
        <w:t xml:space="preserve">хотя преподавание с использование дистанционных технологий в нем упоминается. Нет никаких законодательных актов о нормировании труда тьюторов и охране их интеллектуальной собственности и </w:t>
      </w:r>
      <w:r>
        <w:t>т.д.</w:t>
      </w:r>
      <w:r w:rsidRPr="00080D75">
        <w:t xml:space="preserve"> Аналогично обстоит дело с нормативно-правовой поддержкой слушателей, которое должно предоставлять им такой неполный перечень юридической поддержки: поступление в систему, получение итоговых квалификационных документов государственного образца, использование всех правил и льгот студентов-заочников и лиц, повышающих квалификацию в соответствии с нормативными актами и документами Правительства РФ и Минобразования РФ, выбор сроков обучения, осуществления перерывов в обучении, параллельного обучения, формирование индивидуального учебного плана на основе программ курсов, предлагаемых различными учебными заведениями, различных форм обучения, признания результатов освоения курсов, изучаемых в рамках лицензированных программ различных учебных заведений. Из сказанного следует, что срочно должно быть разработано нормативно-правовое обеспечение дистанционного обучения.</w:t>
      </w:r>
    </w:p>
    <w:p w:rsidR="00E37182" w:rsidRDefault="00E37182" w:rsidP="00E37182">
      <w:pPr>
        <w:ind w:firstLine="709"/>
      </w:pPr>
      <w:r w:rsidRPr="00080D75">
        <w:t>Контроль усвоения студентами, слушателями и курсантами учебного материала и оценка их знаний и умений является составной частью ДСДО. Дистанционное обучение обусловливает как повышение требований к системе контроля, так и придает ей определенную специфику. Контроль, также как и в традиционном учебном процессе, несет проверочную, обучающую, воспитательную, организующую функции и может быть входным, текущим, периодическим, итоговым</w:t>
      </w:r>
      <w:r>
        <w:t xml:space="preserve"> (</w:t>
      </w:r>
      <w:r w:rsidRPr="00080D75">
        <w:t>выходным).</w:t>
      </w:r>
    </w:p>
    <w:p w:rsidR="00E37182" w:rsidRDefault="00E37182" w:rsidP="00E37182">
      <w:pPr>
        <w:ind w:firstLine="709"/>
      </w:pPr>
      <w:r w:rsidRPr="00080D75">
        <w:t xml:space="preserve">Особенностью ДО является входной контроль, цели и задачи которого </w:t>
      </w:r>
      <w:r>
        <w:t>-</w:t>
      </w:r>
      <w:r w:rsidRPr="00080D75">
        <w:t xml:space="preserve"> оценка у поступающего знаний, ориентаций и мотивов; анализ и оценка уровня развитости его профессиональных качеств и способностей, построение соответствующего социально-психологического портрета с тем, чтобы выбрать эффективные средства и методы обучения с выходом на максимальную индивидуализацию работы с каждым обучающимся. Все это в противоположность цели вступительных экзаменов в традиционном процессе, где он служит в основном, для отбора кандидатов на учебу.</w:t>
      </w:r>
    </w:p>
    <w:p w:rsidR="00E37182" w:rsidRDefault="00E37182" w:rsidP="00E37182">
      <w:pPr>
        <w:ind w:firstLine="709"/>
      </w:pPr>
      <w:r w:rsidRPr="00080D75">
        <w:t>В условиях ДО повышается вероятность фальсификации обучения, а также проблемы контроля образовательного процесса на расстоянии. Поэтому требуются специальные технические средства, приемы и методики, позволяющие решить эти проблемы. В настоящее время вопрос решается бессистемно, на эмпирическом уровне.</w:t>
      </w:r>
    </w:p>
    <w:p w:rsidR="00E37182" w:rsidRDefault="00E37182" w:rsidP="00E37182">
      <w:pPr>
        <w:ind w:firstLine="709"/>
      </w:pPr>
      <w:r w:rsidRPr="00080D75">
        <w:t xml:space="preserve">Применительно к системе образования маркетинг следует трактовать в широком смысле, понимая под ним систему знаний об организации образовательного процесса и управления им в условиях острой конкуренции и необходимости первоочередного </w:t>
      </w:r>
      <w:r>
        <w:t>учета требований потребителей [3</w:t>
      </w:r>
      <w:r w:rsidRPr="00080D75">
        <w:t>].</w:t>
      </w:r>
    </w:p>
    <w:p w:rsidR="00E37182" w:rsidRDefault="00E37182" w:rsidP="00E37182">
      <w:pPr>
        <w:ind w:firstLine="709"/>
      </w:pPr>
      <w:r w:rsidRPr="00080D75">
        <w:t xml:space="preserve">Подсистема маркетинга при ДО выполняет традиционные функции, присущие маркетингу промышленного предприятия, для которых она традиционно является системой управления производством и сбытом продукции, ориентированной на рынок, покупателя. Товар в данном случае </w:t>
      </w:r>
      <w:r>
        <w:t>-</w:t>
      </w:r>
      <w:r w:rsidRPr="00080D75">
        <w:t xml:space="preserve"> это образовательные услуги, под которыми понимается, как это следует из нормативных документов, -</w:t>
      </w:r>
      <w:r>
        <w:t xml:space="preserve"> "</w:t>
      </w:r>
      <w:r w:rsidRPr="00080D75">
        <w:t>обучение в соответствии с государственными образовательными стандартами</w:t>
      </w:r>
      <w:r>
        <w:t xml:space="preserve">" </w:t>
      </w:r>
      <w:r w:rsidRPr="00080D75">
        <w:t>[4].</w:t>
      </w:r>
    </w:p>
    <w:p w:rsidR="00E37182" w:rsidRDefault="00E37182" w:rsidP="00E37182">
      <w:pPr>
        <w:ind w:firstLine="709"/>
      </w:pPr>
      <w:r w:rsidRPr="00080D75">
        <w:t xml:space="preserve">К числу основных принципов маркетинга образовательных услуг, которыми необходимо пользоваться при организации деятельности ОУДО относят: тщательный учет состояния и динамики потребностей рынка образовательных услуг в номенклатуре потребных направлений подготовки, </w:t>
      </w:r>
      <w:r w:rsidRPr="00080D75">
        <w:lastRenderedPageBreak/>
        <w:t xml:space="preserve">количестве и качестве требуемых для страны специалистов, максимальное приспособление производства образовательных услуг, включающие в себя, формирование направлений подготовки специалистов, разработку учебных планов и программ, разработку учебно-методического обеспечения, подготовку преподавателей и </w:t>
      </w:r>
      <w:r>
        <w:t>т.д.</w:t>
      </w:r>
      <w:r w:rsidRPr="00080D75">
        <w:t xml:space="preserve"> к требованиям рынка, активное воздействие на спрос, рынок и другие условия реализации с помощью всех доступных законных средств.</w:t>
      </w:r>
    </w:p>
    <w:p w:rsidR="00E37182" w:rsidRDefault="00E37182" w:rsidP="00E37182">
      <w:pPr>
        <w:ind w:firstLine="709"/>
      </w:pPr>
      <w:r w:rsidRPr="00080D75">
        <w:t>Результативность маркетинговых мероприятий во многом определяется своевременной выработкой концепции. Анализ известных концепций маркетинга показал, что для системы дистанционного обучения лучше всего подходит концепция социально-этического маркетинга. Она исходит из необходимости гармонизации интересов потребителей, общества в целом и предприятия. ОУДО в своей деятельности должно руководствоваться не только интересами и запросами отдельного потребителя или их групп, но и интересами и потребностями общества в целом.</w:t>
      </w:r>
    </w:p>
    <w:p w:rsidR="00E37182" w:rsidRDefault="00E37182" w:rsidP="00E37182">
      <w:pPr>
        <w:ind w:firstLine="709"/>
      </w:pPr>
      <w:r w:rsidRPr="00080D75">
        <w:t>Маркетингу образовательных услуг присуща следующая совокупность видов маркетинговой деятельности: маркетинговые исследования, включающие в себя сбор, обработку, учет и анализ всей информации, необходимой для принятия управленческих решений, планирования деятельности ОУДО, планирование специальностей и количество подготавливаемых специалистов, продвижение образовательных услуг, именуемое в традиционном промышленном маркетинге как сбыт и распределение в национальном и международном масштабе, реклама и стимулирование продвижения образовательных услуг.</w:t>
      </w:r>
    </w:p>
    <w:p w:rsidR="00E37182" w:rsidRDefault="00E37182" w:rsidP="00E37182">
      <w:r w:rsidRPr="0013749C">
        <w:t xml:space="preserve">В педагогической практике вузов выработались хорошо известные формы (виды) обучения. Наиболее распространенные из них: лекции, семинары, лабораторные занятия, контрольные работы, экзамены и др. </w:t>
      </w:r>
    </w:p>
    <w:p w:rsidR="00E37182" w:rsidRPr="001D24E1" w:rsidRDefault="00E37182" w:rsidP="001D24E1">
      <w:pPr>
        <w:jc w:val="center"/>
        <w:rPr>
          <w:u w:val="single"/>
        </w:rPr>
      </w:pPr>
      <w:r w:rsidRPr="001D24E1">
        <w:rPr>
          <w:u w:val="single"/>
        </w:rPr>
        <w:t>Список использованной литературы.</w:t>
      </w:r>
    </w:p>
    <w:p w:rsidR="00E37182" w:rsidRPr="0013749C" w:rsidRDefault="00E37182" w:rsidP="00E37182">
      <w:pPr>
        <w:rPr>
          <w:rFonts w:cs="Arial"/>
        </w:rPr>
      </w:pPr>
      <w:r>
        <w:rPr>
          <w:rFonts w:cs="Arial"/>
        </w:rPr>
        <w:t xml:space="preserve">1. </w:t>
      </w:r>
      <w:r w:rsidRPr="0013749C">
        <w:rPr>
          <w:rFonts w:cs="Arial"/>
        </w:rPr>
        <w:t>Гарунов М.Г. Этюды дидактики высшей школы / Гарунов М.Г., Семушина Л.Г., Фокин Ю.Г., Чернышев А.П. - М.: НИИ ВО, 1994. - 135 с.</w:t>
      </w:r>
    </w:p>
    <w:p w:rsidR="00E37182" w:rsidRPr="0013749C" w:rsidRDefault="00E37182" w:rsidP="00E37182">
      <w:pPr>
        <w:rPr>
          <w:rFonts w:cs="Arial"/>
        </w:rPr>
      </w:pPr>
      <w:r>
        <w:rPr>
          <w:rFonts w:cs="Arial"/>
        </w:rPr>
        <w:t xml:space="preserve">2. </w:t>
      </w:r>
      <w:r w:rsidRPr="0013749C">
        <w:rPr>
          <w:rFonts w:cs="Arial"/>
        </w:rPr>
        <w:t xml:space="preserve">Кречетников К.Г. Дистанционное обучение. Достоинства, недостатки, вопросы организации: аналитический обзор / К.Г. Кречетников, Н.Н. Черненко // Интернет-журнал "Эйдос". - 2001. - 20 марта </w:t>
      </w:r>
      <w:hyperlink r:id="rId55" w:history="1">
        <w:r w:rsidRPr="0013749C">
          <w:rPr>
            <w:rStyle w:val="af5"/>
            <w:rFonts w:cs="Arial"/>
            <w:color w:val="000000"/>
          </w:rPr>
          <w:t>http://www.eidos.ru/journal/2001/0320. htm</w:t>
        </w:r>
      </w:hyperlink>
    </w:p>
    <w:p w:rsidR="00E37182" w:rsidRPr="0013749C" w:rsidRDefault="00E37182" w:rsidP="00E37182">
      <w:pPr>
        <w:rPr>
          <w:rFonts w:cs="Arial"/>
        </w:rPr>
      </w:pPr>
      <w:r>
        <w:rPr>
          <w:rFonts w:cs="Arial"/>
        </w:rPr>
        <w:t xml:space="preserve">3. </w:t>
      </w:r>
      <w:r w:rsidRPr="0013749C">
        <w:rPr>
          <w:rFonts w:cs="Arial"/>
        </w:rPr>
        <w:t>Лернер И.Я. Дидактические основы методов обучения / И.Я. Лернер. - М.: Педагогика, 1981.</w:t>
      </w:r>
    </w:p>
    <w:p w:rsidR="00E37182" w:rsidRPr="0013749C" w:rsidRDefault="00E37182" w:rsidP="00E37182">
      <w:pPr>
        <w:rPr>
          <w:rFonts w:cs="Arial"/>
        </w:rPr>
      </w:pPr>
      <w:r>
        <w:rPr>
          <w:rFonts w:cs="Arial"/>
        </w:rPr>
        <w:t xml:space="preserve">4. </w:t>
      </w:r>
      <w:r w:rsidRPr="0013749C">
        <w:rPr>
          <w:rFonts w:cs="Arial"/>
        </w:rPr>
        <w:t xml:space="preserve">Лутфиллаев М.Х. Некоторый опыт по использованию виртуальных лабораторных работ в дистанционном обучении / М.Х. Лутфиллаев, Э.Н. Абдуллаев // </w:t>
      </w:r>
      <w:hyperlink r:id="rId56" w:history="1">
        <w:r w:rsidRPr="0013749C">
          <w:rPr>
            <w:rStyle w:val="af5"/>
            <w:rFonts w:cs="Arial"/>
            <w:color w:val="000000"/>
          </w:rPr>
          <w:t>http://distant. ioso.ru/seminary/09-02-06/lutabd. htm</w:t>
        </w:r>
      </w:hyperlink>
    </w:p>
    <w:p w:rsidR="00E37182" w:rsidRPr="0013749C" w:rsidRDefault="00E37182" w:rsidP="00E37182">
      <w:pPr>
        <w:rPr>
          <w:rFonts w:cs="Arial"/>
        </w:rPr>
      </w:pPr>
      <w:r>
        <w:rPr>
          <w:rStyle w:val="af4"/>
          <w:rFonts w:cs="Arial"/>
          <w:b w:val="0"/>
          <w:color w:val="000000"/>
        </w:rPr>
        <w:t xml:space="preserve">5. </w:t>
      </w:r>
      <w:r w:rsidRPr="0013749C">
        <w:rPr>
          <w:rStyle w:val="af4"/>
          <w:rFonts w:cs="Arial"/>
          <w:b w:val="0"/>
          <w:color w:val="000000"/>
        </w:rPr>
        <w:t xml:space="preserve">Методика применения дистанционных образовательных технологий (дистанционного обучения) в образовательных учреждениях высшего, среднего и дополнительного профессионального образования Российской Федерации: </w:t>
      </w:r>
      <w:r w:rsidRPr="0013749C">
        <w:rPr>
          <w:rFonts w:cs="Arial"/>
        </w:rPr>
        <w:t>утверждена приказом Минобразования России от 18.12.2002 № 4452 // КонсультантПлюс: ВысшаяШкола: Программа информационной поддержки российской науки и образования: Специальная подборка правовых документов и учебных материалов для студентов: учебное пособие. - 2007. - Вып.4.</w:t>
      </w:r>
    </w:p>
    <w:p w:rsidR="00E37182" w:rsidRDefault="00E37182" w:rsidP="00E37182">
      <w:pPr>
        <w:tabs>
          <w:tab w:val="left" w:pos="8490"/>
        </w:tabs>
        <w:ind w:left="-993"/>
        <w:jc w:val="center"/>
        <w:rPr>
          <w:b/>
          <w:i/>
          <w:sz w:val="32"/>
          <w:szCs w:val="32"/>
          <w:u w:val="single"/>
        </w:rPr>
      </w:pPr>
    </w:p>
    <w:p w:rsidR="00E37182" w:rsidRDefault="00E37182" w:rsidP="00E37182">
      <w:pPr>
        <w:tabs>
          <w:tab w:val="left" w:pos="8490"/>
        </w:tabs>
        <w:ind w:left="-1276"/>
        <w:jc w:val="center"/>
        <w:rPr>
          <w:b/>
          <w:i/>
          <w:sz w:val="32"/>
          <w:szCs w:val="32"/>
          <w:u w:val="single"/>
        </w:rPr>
      </w:pPr>
    </w:p>
    <w:p w:rsidR="0031509E" w:rsidRDefault="0031509E" w:rsidP="0031509E">
      <w:pPr>
        <w:pStyle w:val="af2"/>
        <w:rPr>
          <w:b/>
        </w:rPr>
      </w:pPr>
    </w:p>
    <w:p w:rsidR="0031509E" w:rsidRDefault="0031509E" w:rsidP="0031509E">
      <w:pPr>
        <w:pStyle w:val="af2"/>
        <w:rPr>
          <w:b/>
        </w:rPr>
      </w:pPr>
    </w:p>
    <w:p w:rsidR="0031509E" w:rsidRDefault="0031509E"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E37182" w:rsidRDefault="00E37182" w:rsidP="0031509E">
      <w:pPr>
        <w:pStyle w:val="af2"/>
        <w:rPr>
          <w:b/>
        </w:rPr>
      </w:pPr>
    </w:p>
    <w:p w:rsidR="0031509E" w:rsidRPr="00495489" w:rsidRDefault="0031509E" w:rsidP="0031509E">
      <w:pPr>
        <w:pStyle w:val="af2"/>
        <w:rPr>
          <w:b/>
        </w:rPr>
      </w:pPr>
      <w:r w:rsidRPr="00495489">
        <w:rPr>
          <w:b/>
        </w:rPr>
        <w:t>Приложение 1</w:t>
      </w:r>
    </w:p>
    <w:p w:rsidR="0031509E" w:rsidRPr="00495489" w:rsidRDefault="0031509E" w:rsidP="0031509E">
      <w:pPr>
        <w:pStyle w:val="af2"/>
      </w:pPr>
    </w:p>
    <w:p w:rsidR="0031509E" w:rsidRPr="00495489" w:rsidRDefault="0031509E" w:rsidP="0031509E">
      <w:pPr>
        <w:pStyle w:val="af2"/>
        <w:rPr>
          <w:b/>
        </w:rPr>
      </w:pPr>
      <w:r w:rsidRPr="00495489">
        <w:rPr>
          <w:b/>
        </w:rPr>
        <w:t>Игра «Послы».</w:t>
      </w:r>
    </w:p>
    <w:p w:rsidR="0031509E" w:rsidRPr="00495489" w:rsidRDefault="0031509E" w:rsidP="0031509E">
      <w:pPr>
        <w:pStyle w:val="af2"/>
      </w:pPr>
    </w:p>
    <w:p w:rsidR="0031509E" w:rsidRPr="00495489" w:rsidRDefault="0031509E" w:rsidP="0031509E">
      <w:pPr>
        <w:pStyle w:val="af2"/>
      </w:pPr>
      <w:r w:rsidRPr="00495489">
        <w:t>Класс делится на подгруппы, не менее 5 человек. Каждая группа загадывает, например, профессию или   знаменитость и так далее. Приняв на себя данную роль, один представитель идет  в другую группу и отвечает там на вопросы  от имени этого персонажа. Если догадываются, кто он, его берут в «плен», а группа выбирает другого посла. Выигрывает та группа, которая смогла  взять в плен большее количество пленников.</w:t>
      </w:r>
    </w:p>
    <w:p w:rsidR="0031509E" w:rsidRPr="00495489" w:rsidRDefault="0031509E" w:rsidP="0031509E">
      <w:pPr>
        <w:pStyle w:val="af2"/>
      </w:pPr>
    </w:p>
    <w:p w:rsidR="0031509E" w:rsidRPr="00495489" w:rsidRDefault="0031509E" w:rsidP="0031509E">
      <w:pPr>
        <w:pStyle w:val="af2"/>
        <w:rPr>
          <w:b/>
        </w:rPr>
      </w:pPr>
      <w:r w:rsidRPr="00495489">
        <w:rPr>
          <w:b/>
        </w:rPr>
        <w:t>Игра «Близнецы» («</w:t>
      </w:r>
      <w:r w:rsidRPr="00495489">
        <w:rPr>
          <w:b/>
          <w:lang w:val="en-US"/>
        </w:rPr>
        <w:t>Twins</w:t>
      </w:r>
      <w:r w:rsidRPr="00495489">
        <w:rPr>
          <w:b/>
        </w:rPr>
        <w:t>»). Упражнение в имита</w:t>
      </w:r>
      <w:r w:rsidRPr="00495489">
        <w:rPr>
          <w:b/>
          <w:noProof/>
        </w:rPr>
        <w:t>ции</w:t>
      </w:r>
      <w:r w:rsidRPr="00495489">
        <w:rPr>
          <w:b/>
        </w:rPr>
        <w:t>.</w:t>
      </w:r>
    </w:p>
    <w:p w:rsidR="0031509E" w:rsidRPr="00495489" w:rsidRDefault="0031509E" w:rsidP="0031509E">
      <w:pPr>
        <w:pStyle w:val="af2"/>
      </w:pPr>
    </w:p>
    <w:p w:rsidR="0031509E" w:rsidRPr="00495489" w:rsidRDefault="0031509E" w:rsidP="0031509E">
      <w:pPr>
        <w:pStyle w:val="af2"/>
      </w:pPr>
      <w:r w:rsidRPr="00495489">
        <w:t>Задание первому партнеру. Вы - участник школьной художественной самодеятельности. Мечтаете стать профессиональным актером. Интересуетесь всеми театральными жанрами. Задание второму партнеру. Вы одноклассник и ближайший друг будущего актера. Во всем подражаете ему. Вас прозвали близнецами.</w:t>
      </w:r>
    </w:p>
    <w:p w:rsidR="0031509E" w:rsidRPr="00495489" w:rsidRDefault="0031509E" w:rsidP="0031509E">
      <w:pPr>
        <w:pStyle w:val="af2"/>
        <w:rPr>
          <w:lang w:val="en-US"/>
        </w:rPr>
      </w:pPr>
      <w:r w:rsidRPr="00495489">
        <w:rPr>
          <w:lang w:val="en-US"/>
        </w:rPr>
        <w:t>I</w:t>
      </w:r>
      <w:r w:rsidRPr="001D24E1">
        <w:t xml:space="preserve"> </w:t>
      </w:r>
      <w:r w:rsidRPr="00495489">
        <w:rPr>
          <w:lang w:val="en-US"/>
        </w:rPr>
        <w:t>am</w:t>
      </w:r>
      <w:r w:rsidRPr="001D24E1">
        <w:t xml:space="preserve"> </w:t>
      </w:r>
      <w:r w:rsidRPr="00495489">
        <w:rPr>
          <w:lang w:val="en-US"/>
        </w:rPr>
        <w:t>interested</w:t>
      </w:r>
      <w:r w:rsidRPr="001D24E1">
        <w:t xml:space="preserve"> </w:t>
      </w:r>
      <w:r w:rsidRPr="00495489">
        <w:rPr>
          <w:lang w:val="en-US"/>
        </w:rPr>
        <w:t>in</w:t>
      </w:r>
      <w:r w:rsidRPr="001D24E1">
        <w:t xml:space="preserve"> </w:t>
      </w:r>
      <w:r w:rsidRPr="00495489">
        <w:rPr>
          <w:lang w:val="en-US"/>
        </w:rPr>
        <w:t>opera</w:t>
      </w:r>
      <w:r w:rsidRPr="001D24E1">
        <w:t xml:space="preserve">. ( </w:t>
      </w:r>
      <w:r w:rsidRPr="00495489">
        <w:t>Я</w:t>
      </w:r>
      <w:r w:rsidRPr="001D24E1">
        <w:t xml:space="preserve"> </w:t>
      </w:r>
      <w:r w:rsidRPr="00495489">
        <w:t>интересуюсь</w:t>
      </w:r>
      <w:r w:rsidRPr="001D24E1">
        <w:t xml:space="preserve"> </w:t>
      </w:r>
      <w:r w:rsidRPr="00495489">
        <w:t>оперой</w:t>
      </w:r>
      <w:r w:rsidRPr="001D24E1">
        <w:t xml:space="preserve">). </w:t>
      </w:r>
      <w:r w:rsidRPr="00495489">
        <w:rPr>
          <w:lang w:val="en-US"/>
        </w:rPr>
        <w:t xml:space="preserve">I am interested in opera too.( </w:t>
      </w:r>
      <w:r w:rsidRPr="00495489">
        <w:t>Я</w:t>
      </w:r>
      <w:r w:rsidRPr="00495489">
        <w:rPr>
          <w:lang w:val="en-US"/>
        </w:rPr>
        <w:t xml:space="preserve"> </w:t>
      </w:r>
      <w:r w:rsidRPr="00495489">
        <w:t>тоже</w:t>
      </w:r>
      <w:r w:rsidRPr="00495489">
        <w:rPr>
          <w:lang w:val="en-US"/>
        </w:rPr>
        <w:t xml:space="preserve"> </w:t>
      </w:r>
      <w:r w:rsidRPr="00495489">
        <w:t>интересуюсь</w:t>
      </w:r>
      <w:r w:rsidRPr="00495489">
        <w:rPr>
          <w:lang w:val="en-US"/>
        </w:rPr>
        <w:t xml:space="preserve"> </w:t>
      </w:r>
      <w:r w:rsidRPr="00495489">
        <w:t>оперой</w:t>
      </w:r>
      <w:r w:rsidRPr="00495489">
        <w:rPr>
          <w:lang w:val="en-US"/>
        </w:rPr>
        <w:t xml:space="preserve">) . </w:t>
      </w:r>
    </w:p>
    <w:p w:rsidR="0031509E" w:rsidRPr="00495489" w:rsidRDefault="0031509E" w:rsidP="0031509E">
      <w:pPr>
        <w:pStyle w:val="af2"/>
      </w:pPr>
      <w:r w:rsidRPr="00495489">
        <w:lastRenderedPageBreak/>
        <w:t>Примеры</w:t>
      </w:r>
      <w:r w:rsidRPr="00495489">
        <w:rPr>
          <w:lang w:val="en-US"/>
        </w:rPr>
        <w:t xml:space="preserve"> </w:t>
      </w:r>
      <w:r w:rsidRPr="00495489">
        <w:t>варьируемых</w:t>
      </w:r>
      <w:r w:rsidRPr="00495489">
        <w:rPr>
          <w:lang w:val="en-US"/>
        </w:rPr>
        <w:t xml:space="preserve"> </w:t>
      </w:r>
      <w:r w:rsidRPr="00495489">
        <w:t>элементов</w:t>
      </w:r>
      <w:r w:rsidRPr="00495489">
        <w:rPr>
          <w:lang w:val="en-US"/>
        </w:rPr>
        <w:t xml:space="preserve">, </w:t>
      </w:r>
      <w:r w:rsidRPr="00495489">
        <w:t>набранных</w:t>
      </w:r>
      <w:r w:rsidRPr="00495489">
        <w:rPr>
          <w:lang w:val="en-US"/>
        </w:rPr>
        <w:t xml:space="preserve"> </w:t>
      </w:r>
      <w:r w:rsidRPr="00495489">
        <w:t>курсивом</w:t>
      </w:r>
      <w:r w:rsidRPr="00495489">
        <w:rPr>
          <w:lang w:val="en-US"/>
        </w:rPr>
        <w:t xml:space="preserve">: drama, comedy, tragedy, classical music, folk music, pop music. </w:t>
      </w:r>
      <w:r w:rsidRPr="00495489">
        <w:t xml:space="preserve">(Драма, комедия, трагедия, классическая музыка, народная музыка, поп музыка). </w:t>
      </w:r>
    </w:p>
    <w:p w:rsidR="0031509E" w:rsidRPr="00495489" w:rsidRDefault="0031509E" w:rsidP="0031509E">
      <w:pPr>
        <w:pStyle w:val="af2"/>
      </w:pPr>
    </w:p>
    <w:p w:rsidR="0031509E" w:rsidRPr="00495489" w:rsidRDefault="0031509E" w:rsidP="0031509E">
      <w:pPr>
        <w:pStyle w:val="af2"/>
        <w:rPr>
          <w:b/>
        </w:rPr>
      </w:pPr>
      <w:r w:rsidRPr="00495489">
        <w:rPr>
          <w:b/>
        </w:rPr>
        <w:t>Игра «Театралы» («</w:t>
      </w:r>
      <w:r w:rsidRPr="00495489">
        <w:rPr>
          <w:b/>
          <w:lang w:val="en-US"/>
        </w:rPr>
        <w:t>Theatre</w:t>
      </w:r>
      <w:r w:rsidRPr="00495489">
        <w:rPr>
          <w:b/>
        </w:rPr>
        <w:t>-</w:t>
      </w:r>
      <w:r w:rsidRPr="00495489">
        <w:rPr>
          <w:b/>
          <w:lang w:val="en-US"/>
        </w:rPr>
        <w:t>Goers</w:t>
      </w:r>
      <w:r w:rsidRPr="00495489">
        <w:rPr>
          <w:b/>
        </w:rPr>
        <w:t>»). Упражнение в подстановке.</w:t>
      </w:r>
    </w:p>
    <w:p w:rsidR="0031509E" w:rsidRPr="00495489" w:rsidRDefault="0031509E" w:rsidP="0031509E">
      <w:pPr>
        <w:pStyle w:val="af2"/>
      </w:pPr>
    </w:p>
    <w:p w:rsidR="0031509E" w:rsidRPr="00495489" w:rsidRDefault="0031509E" w:rsidP="0031509E">
      <w:pPr>
        <w:pStyle w:val="af2"/>
      </w:pPr>
      <w:r w:rsidRPr="00495489">
        <w:t>Задание первому партнеру (девочке): Вы – Мальвина. Любите театр. Скажите, в каком театре вы были вчера.</w:t>
      </w:r>
    </w:p>
    <w:p w:rsidR="0031509E" w:rsidRPr="00495489" w:rsidRDefault="0031509E" w:rsidP="0031509E">
      <w:pPr>
        <w:pStyle w:val="af2"/>
      </w:pPr>
      <w:r w:rsidRPr="00495489">
        <w:t>Задание второму партнеру (мальчику): Вы – Буратино. Скажите, в каком театре вы побывали на прошлой неделе.</w:t>
      </w:r>
    </w:p>
    <w:p w:rsidR="0031509E" w:rsidRPr="00495489" w:rsidRDefault="0031509E" w:rsidP="0031509E">
      <w:pPr>
        <w:pStyle w:val="af2"/>
      </w:pPr>
      <w:r w:rsidRPr="00495489">
        <w:rPr>
          <w:lang w:val="en-US"/>
        </w:rPr>
        <w:t xml:space="preserve">I went to the Opera and Ballet Theatre yesterday. </w:t>
      </w:r>
      <w:r w:rsidRPr="00495489">
        <w:t>( Вчера я ходила в Театр Оперы и Балета).</w:t>
      </w:r>
    </w:p>
    <w:p w:rsidR="0031509E" w:rsidRPr="00495489" w:rsidRDefault="0031509E" w:rsidP="0031509E">
      <w:pPr>
        <w:pStyle w:val="af2"/>
        <w:rPr>
          <w:lang w:val="en-US"/>
        </w:rPr>
      </w:pPr>
      <w:r w:rsidRPr="00495489">
        <w:rPr>
          <w:lang w:val="en-US"/>
        </w:rPr>
        <w:t xml:space="preserve">And I went to the Puppet Theatre last week. </w:t>
      </w:r>
    </w:p>
    <w:p w:rsidR="0031509E" w:rsidRPr="00495489" w:rsidRDefault="0031509E" w:rsidP="0031509E">
      <w:pPr>
        <w:pStyle w:val="af2"/>
        <w:rPr>
          <w:lang w:val="en-US"/>
        </w:rPr>
      </w:pPr>
    </w:p>
    <w:p w:rsidR="0031509E" w:rsidRPr="00495489" w:rsidRDefault="0031509E" w:rsidP="0031509E">
      <w:pPr>
        <w:pStyle w:val="af2"/>
        <w:rPr>
          <w:b/>
        </w:rPr>
      </w:pPr>
      <w:r w:rsidRPr="00495489">
        <w:rPr>
          <w:b/>
        </w:rPr>
        <w:t>Игра «</w:t>
      </w:r>
      <w:r w:rsidRPr="00495489">
        <w:rPr>
          <w:b/>
          <w:lang w:val="en-US"/>
        </w:rPr>
        <w:t>Experts</w:t>
      </w:r>
      <w:r w:rsidRPr="00495489">
        <w:rPr>
          <w:b/>
        </w:rPr>
        <w:t>» («Эксперты»).</w:t>
      </w:r>
    </w:p>
    <w:p w:rsidR="0031509E" w:rsidRPr="00495489" w:rsidRDefault="0031509E" w:rsidP="0031509E">
      <w:pPr>
        <w:pStyle w:val="af2"/>
      </w:pPr>
    </w:p>
    <w:p w:rsidR="0031509E" w:rsidRPr="00495489" w:rsidRDefault="0031509E" w:rsidP="0031509E">
      <w:pPr>
        <w:pStyle w:val="af2"/>
      </w:pPr>
      <w:r w:rsidRPr="00495489">
        <w:t>Трое ребят сидят у доски лицом к классу. Класс решает, в какой области эти ученики будут экспертами  ( например, в кулинарии). Затем класс задает им вопросы  по теме. Эксперты отвечают по очереди,  произнося по одному слову.</w:t>
      </w:r>
    </w:p>
    <w:p w:rsidR="0031509E" w:rsidRPr="00495489" w:rsidRDefault="0031509E" w:rsidP="0031509E">
      <w:pPr>
        <w:pStyle w:val="af2"/>
      </w:pPr>
      <w:r w:rsidRPr="00495489">
        <w:t>Затем другие учащиеся становятся «экспертами» в другой области.</w:t>
      </w:r>
    </w:p>
    <w:p w:rsidR="0031509E" w:rsidRPr="00495489" w:rsidRDefault="0031509E" w:rsidP="0031509E">
      <w:pPr>
        <w:pStyle w:val="af2"/>
      </w:pPr>
      <w:r w:rsidRPr="00495489">
        <w:t>Целью данной игры является систематизация знаний учащихся по определенным темам и активизации лексики.</w:t>
      </w:r>
    </w:p>
    <w:p w:rsidR="0031509E" w:rsidRPr="00495489" w:rsidRDefault="0031509E" w:rsidP="0031509E">
      <w:pPr>
        <w:pStyle w:val="af2"/>
      </w:pPr>
    </w:p>
    <w:p w:rsidR="0031509E" w:rsidRPr="00495489" w:rsidRDefault="0031509E" w:rsidP="0031509E">
      <w:pPr>
        <w:pStyle w:val="af2"/>
        <w:rPr>
          <w:b/>
        </w:rPr>
      </w:pPr>
      <w:r w:rsidRPr="00495489">
        <w:rPr>
          <w:b/>
        </w:rPr>
        <w:t>Игра «</w:t>
      </w:r>
      <w:r w:rsidRPr="00495489">
        <w:rPr>
          <w:b/>
          <w:lang w:val="en-US"/>
        </w:rPr>
        <w:t>Interview</w:t>
      </w:r>
      <w:r w:rsidRPr="00495489">
        <w:rPr>
          <w:b/>
        </w:rPr>
        <w:t>»</w:t>
      </w:r>
    </w:p>
    <w:p w:rsidR="0031509E" w:rsidRPr="00495489" w:rsidRDefault="0031509E" w:rsidP="0031509E">
      <w:pPr>
        <w:pStyle w:val="af2"/>
      </w:pPr>
    </w:p>
    <w:p w:rsidR="0031509E" w:rsidRPr="00495489" w:rsidRDefault="0031509E" w:rsidP="0031509E">
      <w:pPr>
        <w:pStyle w:val="af2"/>
      </w:pPr>
      <w:r w:rsidRPr="00495489">
        <w:t>Речевая задача: тренировать беглость речи в ситуации вопрос-ответ.</w:t>
      </w:r>
    </w:p>
    <w:p w:rsidR="0031509E" w:rsidRPr="00495489" w:rsidRDefault="0031509E" w:rsidP="0031509E">
      <w:pPr>
        <w:pStyle w:val="af2"/>
      </w:pPr>
      <w:r w:rsidRPr="00495489">
        <w:t>Подготовка: учащиеся выбирают известную личность, обсуждают его (ее)  биографические данные, его(ее) творчество перед игрой .</w:t>
      </w:r>
    </w:p>
    <w:p w:rsidR="0031509E" w:rsidRPr="00495489" w:rsidRDefault="0031509E" w:rsidP="0031509E">
      <w:pPr>
        <w:pStyle w:val="af2"/>
      </w:pPr>
      <w:r w:rsidRPr="00495489">
        <w:t>Игра проходит в группах по три-четыре человека, работающих вместе. Один из них играет роль известного человека, другие задают ему(ей) вопросы о жизни, творчестве, работе, семье и так далее. Затем один из учащихся класса пересказывает все, что он узнал об этой личности.</w:t>
      </w:r>
    </w:p>
    <w:p w:rsidR="0031509E" w:rsidRPr="00495489" w:rsidRDefault="0031509E" w:rsidP="0031509E">
      <w:pPr>
        <w:pStyle w:val="af2"/>
      </w:pPr>
      <w:r w:rsidRPr="00495489">
        <w:t>Эту игру можно провести в форме пресс-конференции по определенной теме с участием «известных людей» с неограниченным количеством журналистов, представляющих разные издания.</w:t>
      </w:r>
    </w:p>
    <w:p w:rsidR="0031509E" w:rsidRPr="00495489" w:rsidRDefault="0031509E" w:rsidP="0031509E">
      <w:pPr>
        <w:pStyle w:val="af2"/>
        <w:rPr>
          <w:lang w:val="en-US"/>
        </w:rPr>
      </w:pPr>
      <w:r w:rsidRPr="00495489">
        <w:t>Игра</w:t>
      </w:r>
      <w:r w:rsidRPr="00495489">
        <w:rPr>
          <w:lang w:val="en-US"/>
        </w:rPr>
        <w:t xml:space="preserve"> «Guide me trough the town»</w:t>
      </w:r>
    </w:p>
    <w:p w:rsidR="0031509E" w:rsidRPr="00495489" w:rsidRDefault="0031509E" w:rsidP="0031509E">
      <w:pPr>
        <w:pStyle w:val="af2"/>
      </w:pPr>
      <w:r w:rsidRPr="00495489">
        <w:t>Ввести эту игру не составляло особого труда: многие ученики уже совершили путешествия в другие города, еще больше у них было планов</w:t>
      </w:r>
    </w:p>
    <w:p w:rsidR="0031509E" w:rsidRPr="00495489" w:rsidRDefault="0031509E" w:rsidP="0031509E">
      <w:pPr>
        <w:pStyle w:val="af2"/>
      </w:pPr>
      <w:r w:rsidRPr="00495489">
        <w:rPr>
          <w:lang w:val="en-US"/>
        </w:rPr>
        <w:t xml:space="preserve">Teacher  I know that coming holidays you are going to visit the town of N. Let me guide the town. I want to see how you can follow the direction of the guide. </w:t>
      </w:r>
      <w:r w:rsidRPr="00495489">
        <w:t>(План воображаемого города был размножен заранее.)</w:t>
      </w:r>
    </w:p>
    <w:p w:rsidR="0031509E" w:rsidRPr="00495489" w:rsidRDefault="0031509E" w:rsidP="0031509E">
      <w:pPr>
        <w:pStyle w:val="af2"/>
      </w:pPr>
      <w:r w:rsidRPr="00495489">
        <w:rPr>
          <w:lang w:val="en-US"/>
        </w:rPr>
        <w:t>Ready</w:t>
      </w:r>
      <w:r w:rsidRPr="00495489">
        <w:t>?</w:t>
      </w:r>
    </w:p>
    <w:p w:rsidR="0031509E" w:rsidRPr="00495489" w:rsidRDefault="0031509E" w:rsidP="0031509E">
      <w:pPr>
        <w:tabs>
          <w:tab w:val="left" w:pos="8490"/>
        </w:tabs>
        <w:ind w:left="-1276"/>
        <w:rPr>
          <w:b/>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Default="0031509E" w:rsidP="0089779F">
      <w:pPr>
        <w:rPr>
          <w:sz w:val="28"/>
          <w:szCs w:val="28"/>
        </w:rPr>
      </w:pPr>
    </w:p>
    <w:p w:rsidR="0031509E" w:rsidRPr="0089779F" w:rsidRDefault="0031509E" w:rsidP="0089779F">
      <w:pPr>
        <w:rPr>
          <w:sz w:val="28"/>
          <w:szCs w:val="28"/>
        </w:rPr>
      </w:pPr>
    </w:p>
    <w:p w:rsidR="00951134" w:rsidRDefault="00951134" w:rsidP="00DF61A1">
      <w:pPr>
        <w:rPr>
          <w:sz w:val="28"/>
          <w:szCs w:val="28"/>
        </w:rPr>
      </w:pPr>
    </w:p>
    <w:p w:rsidR="003D3393" w:rsidRPr="001D24E1" w:rsidRDefault="003D3393" w:rsidP="001D24E1">
      <w:pPr>
        <w:rPr>
          <w:rFonts w:ascii="Monotype Corsiva" w:hAnsi="Monotype Corsiva" w:cs="Times New Roman"/>
          <w:b/>
          <w:color w:val="FF0000"/>
          <w:sz w:val="44"/>
          <w:szCs w:val="44"/>
        </w:rPr>
      </w:pPr>
    </w:p>
    <w:p w:rsidR="003D3393" w:rsidRPr="00DB716C" w:rsidRDefault="003D3393" w:rsidP="00CE34EB">
      <w:pPr>
        <w:pStyle w:val="a6"/>
        <w:numPr>
          <w:ilvl w:val="0"/>
          <w:numId w:val="5"/>
        </w:numPr>
        <w:rPr>
          <w:sz w:val="28"/>
          <w:szCs w:val="28"/>
        </w:rPr>
      </w:pPr>
      <w:r w:rsidRPr="00AF5D6B">
        <w:rPr>
          <w:rFonts w:ascii="Monotype Corsiva" w:hAnsi="Monotype Corsiva" w:cs="Times New Roman"/>
          <w:sz w:val="28"/>
          <w:szCs w:val="28"/>
        </w:rPr>
        <w:t>Образовательные программы и УМК по классам (с обоснованием их выбора).</w:t>
      </w:r>
    </w:p>
    <w:p w:rsidR="00DB716C" w:rsidRDefault="00DB716C" w:rsidP="00DB716C">
      <w:pPr>
        <w:shd w:val="clear" w:color="auto" w:fill="FFFFFF"/>
        <w:spacing w:after="1123"/>
        <w:jc w:val="center"/>
      </w:pPr>
      <w:r>
        <w:rPr>
          <w:rFonts w:eastAsia="Times New Roman" w:cs="Times New Roman"/>
          <w:sz w:val="32"/>
          <w:szCs w:val="32"/>
        </w:rPr>
        <w:t>УМК</w:t>
      </w:r>
      <w:r>
        <w:rPr>
          <w:rFonts w:eastAsia="Times New Roman"/>
          <w:sz w:val="32"/>
          <w:szCs w:val="32"/>
        </w:rPr>
        <w:t xml:space="preserve">, </w:t>
      </w:r>
      <w:r>
        <w:rPr>
          <w:rFonts w:eastAsia="Times New Roman" w:cs="Times New Roman"/>
          <w:sz w:val="32"/>
          <w:szCs w:val="32"/>
        </w:rPr>
        <w:t>по</w:t>
      </w:r>
      <w:r>
        <w:rPr>
          <w:rFonts w:eastAsia="Times New Roman"/>
          <w:sz w:val="32"/>
          <w:szCs w:val="32"/>
        </w:rPr>
        <w:t xml:space="preserve"> </w:t>
      </w:r>
      <w:r>
        <w:rPr>
          <w:rFonts w:eastAsia="Times New Roman" w:cs="Times New Roman"/>
          <w:sz w:val="32"/>
          <w:szCs w:val="32"/>
        </w:rPr>
        <w:t>которым</w:t>
      </w:r>
      <w:r>
        <w:rPr>
          <w:rFonts w:eastAsia="Times New Roman"/>
          <w:sz w:val="32"/>
          <w:szCs w:val="32"/>
        </w:rPr>
        <w:t xml:space="preserve"> </w:t>
      </w:r>
      <w:r>
        <w:rPr>
          <w:rFonts w:eastAsia="Times New Roman" w:cs="Times New Roman"/>
          <w:sz w:val="32"/>
          <w:szCs w:val="32"/>
        </w:rPr>
        <w:t>работаю</w:t>
      </w:r>
      <w:r>
        <w:rPr>
          <w:rFonts w:eastAsia="Times New Roman"/>
          <w:sz w:val="32"/>
          <w:szCs w:val="32"/>
        </w:rPr>
        <w:t>:</w:t>
      </w:r>
    </w:p>
    <w:p w:rsidR="00DB716C" w:rsidRDefault="00DB716C" w:rsidP="00DB716C">
      <w:pPr>
        <w:shd w:val="clear" w:color="auto" w:fill="FFFFFF"/>
        <w:spacing w:after="1123"/>
        <w:ind w:left="2189"/>
        <w:sectPr w:rsidR="00DB716C" w:rsidSect="00EE30ED">
          <w:pgSz w:w="11909" w:h="16834"/>
          <w:pgMar w:top="851" w:right="615" w:bottom="720" w:left="1418" w:header="720" w:footer="720" w:gutter="0"/>
          <w:cols w:space="60"/>
          <w:noEndnote/>
        </w:sectPr>
      </w:pPr>
    </w:p>
    <w:p w:rsidR="00DB716C" w:rsidRDefault="00DB716C" w:rsidP="00DB716C">
      <w:pPr>
        <w:framePr w:h="4118" w:hSpace="10080" w:wrap="notBeside" w:vAnchor="text" w:hAnchor="margin" w:x="19" w:y="1"/>
        <w:rPr>
          <w:sz w:val="24"/>
          <w:szCs w:val="24"/>
        </w:rPr>
      </w:pPr>
      <w:r>
        <w:rPr>
          <w:noProof/>
          <w:sz w:val="24"/>
          <w:szCs w:val="24"/>
          <w:lang w:eastAsia="ru-RU"/>
        </w:rPr>
        <w:drawing>
          <wp:inline distT="0" distB="0" distL="0" distR="0">
            <wp:extent cx="2085975" cy="2619375"/>
            <wp:effectExtent l="19050" t="0" r="952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2085975" cy="2619375"/>
                    </a:xfrm>
                    <a:prstGeom prst="rect">
                      <a:avLst/>
                    </a:prstGeom>
                    <a:noFill/>
                    <a:ln w="9525">
                      <a:noFill/>
                      <a:miter lim="800000"/>
                      <a:headEnd/>
                      <a:tailEnd/>
                    </a:ln>
                  </pic:spPr>
                </pic:pic>
              </a:graphicData>
            </a:graphic>
          </wp:inline>
        </w:drawing>
      </w:r>
    </w:p>
    <w:p w:rsidR="00DB716C" w:rsidRDefault="00DB716C" w:rsidP="00DB716C">
      <w:pPr>
        <w:framePr w:h="4126" w:hSpace="10080" w:wrap="notBeside" w:vAnchor="text" w:hAnchor="margin" w:x="5657" w:y="8"/>
        <w:rPr>
          <w:sz w:val="24"/>
          <w:szCs w:val="24"/>
        </w:rPr>
      </w:pPr>
      <w:r>
        <w:rPr>
          <w:noProof/>
          <w:sz w:val="24"/>
          <w:szCs w:val="24"/>
          <w:lang w:eastAsia="ru-RU"/>
        </w:rPr>
        <w:drawing>
          <wp:inline distT="0" distB="0" distL="0" distR="0">
            <wp:extent cx="2009775" cy="2619375"/>
            <wp:effectExtent l="1905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2009775" cy="2619375"/>
                    </a:xfrm>
                    <a:prstGeom prst="rect">
                      <a:avLst/>
                    </a:prstGeom>
                    <a:noFill/>
                    <a:ln w="9525">
                      <a:noFill/>
                      <a:miter lim="800000"/>
                      <a:headEnd/>
                      <a:tailEnd/>
                    </a:ln>
                  </pic:spPr>
                </pic:pic>
              </a:graphicData>
            </a:graphic>
          </wp:inline>
        </w:drawing>
      </w:r>
    </w:p>
    <w:p w:rsidR="00DB716C" w:rsidRDefault="00DB716C" w:rsidP="00DB716C">
      <w:pPr>
        <w:shd w:val="clear" w:color="auto" w:fill="FFFFFF"/>
        <w:spacing w:before="824" w:line="320" w:lineRule="exact"/>
        <w:rPr>
          <w:rFonts w:eastAsia="Times New Roman" w:cs="Times New Roman"/>
          <w:sz w:val="28"/>
          <w:szCs w:val="28"/>
        </w:rPr>
      </w:pPr>
    </w:p>
    <w:p w:rsidR="00DB716C" w:rsidRDefault="00DB716C" w:rsidP="00DB716C">
      <w:pPr>
        <w:shd w:val="clear" w:color="auto" w:fill="FFFFFF"/>
        <w:spacing w:before="824" w:line="320" w:lineRule="exact"/>
      </w:pPr>
      <w:r>
        <w:rPr>
          <w:rFonts w:eastAsia="Times New Roman" w:cs="Times New Roman"/>
          <w:sz w:val="28"/>
          <w:szCs w:val="28"/>
        </w:rPr>
        <w:t>УМК</w:t>
      </w:r>
      <w:r>
        <w:rPr>
          <w:rFonts w:eastAsia="Times New Roman"/>
          <w:sz w:val="28"/>
          <w:szCs w:val="28"/>
        </w:rPr>
        <w:t xml:space="preserve"> </w:t>
      </w:r>
      <w:r>
        <w:rPr>
          <w:rFonts w:eastAsia="Times New Roman"/>
          <w:b/>
          <w:bCs/>
          <w:i/>
          <w:iCs/>
          <w:sz w:val="28"/>
          <w:szCs w:val="28"/>
          <w:lang w:val="en-US"/>
        </w:rPr>
        <w:t>Rising</w:t>
      </w:r>
      <w:r w:rsidRPr="00992D02">
        <w:rPr>
          <w:rFonts w:eastAsia="Times New Roman"/>
          <w:b/>
          <w:bCs/>
          <w:i/>
          <w:iCs/>
          <w:sz w:val="28"/>
          <w:szCs w:val="28"/>
        </w:rPr>
        <w:t xml:space="preserve"> </w:t>
      </w:r>
      <w:r>
        <w:rPr>
          <w:rFonts w:eastAsia="Times New Roman"/>
          <w:b/>
          <w:bCs/>
          <w:i/>
          <w:iCs/>
          <w:sz w:val="28"/>
          <w:szCs w:val="28"/>
          <w:lang w:val="en-US"/>
        </w:rPr>
        <w:t>Star</w:t>
      </w:r>
      <w:r w:rsidRPr="00992D02">
        <w:rPr>
          <w:rFonts w:eastAsia="Times New Roman"/>
          <w:b/>
          <w:bCs/>
          <w:i/>
          <w:iCs/>
          <w:sz w:val="28"/>
          <w:szCs w:val="28"/>
        </w:rPr>
        <w:t xml:space="preserve">- </w:t>
      </w:r>
      <w:r>
        <w:rPr>
          <w:rFonts w:eastAsia="Times New Roman" w:cs="Times New Roman"/>
          <w:sz w:val="28"/>
          <w:szCs w:val="28"/>
        </w:rPr>
        <w:t>современный</w:t>
      </w:r>
      <w:r>
        <w:rPr>
          <w:rFonts w:eastAsia="Times New Roman"/>
          <w:sz w:val="28"/>
          <w:szCs w:val="28"/>
        </w:rPr>
        <w:t xml:space="preserve"> </w:t>
      </w:r>
      <w:r>
        <w:rPr>
          <w:rFonts w:eastAsia="Times New Roman" w:cs="Times New Roman"/>
          <w:sz w:val="28"/>
          <w:szCs w:val="28"/>
        </w:rPr>
        <w:t>двухуровневый</w:t>
      </w:r>
      <w:r>
        <w:rPr>
          <w:rFonts w:eastAsia="Times New Roman"/>
          <w:sz w:val="28"/>
          <w:szCs w:val="28"/>
        </w:rPr>
        <w:t xml:space="preserve"> </w:t>
      </w:r>
      <w:r>
        <w:rPr>
          <w:rFonts w:eastAsia="Times New Roman" w:cs="Times New Roman"/>
          <w:sz w:val="28"/>
          <w:szCs w:val="28"/>
        </w:rPr>
        <w:t>курс</w:t>
      </w:r>
      <w:r>
        <w:rPr>
          <w:rFonts w:eastAsia="Times New Roman"/>
          <w:sz w:val="28"/>
          <w:szCs w:val="28"/>
        </w:rPr>
        <w:t xml:space="preserve"> </w:t>
      </w:r>
      <w:r>
        <w:rPr>
          <w:rFonts w:eastAsia="Times New Roman" w:cs="Times New Roman"/>
          <w:sz w:val="28"/>
          <w:szCs w:val="28"/>
        </w:rPr>
        <w:t xml:space="preserve">английского </w:t>
      </w:r>
      <w:r>
        <w:rPr>
          <w:rFonts w:eastAsia="Times New Roman" w:cs="Times New Roman"/>
          <w:spacing w:val="-2"/>
          <w:sz w:val="28"/>
          <w:szCs w:val="28"/>
        </w:rPr>
        <w:t>языка</w:t>
      </w:r>
      <w:r>
        <w:rPr>
          <w:rFonts w:eastAsia="Times New Roman"/>
          <w:spacing w:val="-2"/>
          <w:sz w:val="28"/>
          <w:szCs w:val="28"/>
        </w:rPr>
        <w:t xml:space="preserve">, </w:t>
      </w:r>
      <w:r>
        <w:rPr>
          <w:rFonts w:eastAsia="Times New Roman" w:cs="Times New Roman"/>
          <w:spacing w:val="-2"/>
          <w:sz w:val="28"/>
          <w:szCs w:val="28"/>
        </w:rPr>
        <w:t>материал</w:t>
      </w:r>
      <w:r>
        <w:rPr>
          <w:rFonts w:eastAsia="Times New Roman"/>
          <w:spacing w:val="-2"/>
          <w:sz w:val="28"/>
          <w:szCs w:val="28"/>
        </w:rPr>
        <w:t xml:space="preserve"> </w:t>
      </w:r>
      <w:r>
        <w:rPr>
          <w:rFonts w:eastAsia="Times New Roman" w:cs="Times New Roman"/>
          <w:spacing w:val="-2"/>
          <w:sz w:val="28"/>
          <w:szCs w:val="28"/>
        </w:rPr>
        <w:t>которого</w:t>
      </w:r>
      <w:r>
        <w:rPr>
          <w:rFonts w:eastAsia="Times New Roman"/>
          <w:spacing w:val="-2"/>
          <w:sz w:val="28"/>
          <w:szCs w:val="28"/>
        </w:rPr>
        <w:t xml:space="preserve"> </w:t>
      </w:r>
      <w:r>
        <w:rPr>
          <w:rFonts w:eastAsia="Times New Roman" w:cs="Times New Roman"/>
          <w:spacing w:val="-2"/>
          <w:sz w:val="28"/>
          <w:szCs w:val="28"/>
        </w:rPr>
        <w:t>обеспечивает</w:t>
      </w:r>
      <w:r>
        <w:rPr>
          <w:rFonts w:eastAsia="Times New Roman"/>
          <w:spacing w:val="-2"/>
          <w:sz w:val="28"/>
          <w:szCs w:val="28"/>
        </w:rPr>
        <w:t xml:space="preserve"> </w:t>
      </w:r>
      <w:r>
        <w:rPr>
          <w:rFonts w:eastAsia="Times New Roman" w:cs="Times New Roman"/>
          <w:spacing w:val="-2"/>
          <w:sz w:val="28"/>
          <w:szCs w:val="28"/>
        </w:rPr>
        <w:t>подготовку</w:t>
      </w:r>
      <w:r>
        <w:rPr>
          <w:rFonts w:eastAsia="Times New Roman"/>
          <w:spacing w:val="-2"/>
          <w:sz w:val="28"/>
          <w:szCs w:val="28"/>
        </w:rPr>
        <w:t xml:space="preserve"> </w:t>
      </w:r>
      <w:r>
        <w:rPr>
          <w:rFonts w:eastAsia="Times New Roman" w:cs="Times New Roman"/>
          <w:spacing w:val="-2"/>
          <w:sz w:val="28"/>
          <w:szCs w:val="28"/>
        </w:rPr>
        <w:t>и</w:t>
      </w:r>
      <w:r>
        <w:rPr>
          <w:rFonts w:eastAsia="Times New Roman"/>
          <w:spacing w:val="-2"/>
          <w:sz w:val="28"/>
          <w:szCs w:val="28"/>
        </w:rPr>
        <w:t xml:space="preserve"> </w:t>
      </w:r>
      <w:r>
        <w:rPr>
          <w:rFonts w:eastAsia="Times New Roman" w:cs="Times New Roman"/>
          <w:spacing w:val="-2"/>
          <w:sz w:val="28"/>
          <w:szCs w:val="28"/>
        </w:rPr>
        <w:t>успешную</w:t>
      </w:r>
      <w:r>
        <w:rPr>
          <w:rFonts w:eastAsia="Times New Roman"/>
          <w:spacing w:val="-2"/>
          <w:sz w:val="28"/>
          <w:szCs w:val="28"/>
        </w:rPr>
        <w:t xml:space="preserve"> </w:t>
      </w:r>
      <w:r>
        <w:rPr>
          <w:rFonts w:eastAsia="Times New Roman" w:cs="Times New Roman"/>
          <w:spacing w:val="-2"/>
          <w:sz w:val="28"/>
          <w:szCs w:val="28"/>
        </w:rPr>
        <w:t xml:space="preserve">сдачу </w:t>
      </w:r>
      <w:r>
        <w:rPr>
          <w:rFonts w:eastAsia="Times New Roman" w:cs="Times New Roman"/>
          <w:sz w:val="28"/>
          <w:szCs w:val="28"/>
        </w:rPr>
        <w:t>учащимися</w:t>
      </w:r>
      <w:r>
        <w:rPr>
          <w:rFonts w:eastAsia="Times New Roman"/>
          <w:sz w:val="28"/>
          <w:szCs w:val="28"/>
        </w:rPr>
        <w:t xml:space="preserve"> </w:t>
      </w:r>
      <w:r>
        <w:rPr>
          <w:rFonts w:eastAsia="Times New Roman" w:cs="Times New Roman"/>
          <w:sz w:val="28"/>
          <w:szCs w:val="28"/>
        </w:rPr>
        <w:lastRenderedPageBreak/>
        <w:t>ЕГЭ</w:t>
      </w:r>
      <w:r>
        <w:rPr>
          <w:rFonts w:eastAsia="Times New Roman"/>
          <w:sz w:val="28"/>
          <w:szCs w:val="28"/>
        </w:rPr>
        <w:t xml:space="preserve"> </w:t>
      </w:r>
      <w:r>
        <w:rPr>
          <w:rFonts w:eastAsia="Times New Roman" w:cs="Times New Roman"/>
          <w:sz w:val="28"/>
          <w:szCs w:val="28"/>
        </w:rPr>
        <w:t>по</w:t>
      </w:r>
      <w:r>
        <w:rPr>
          <w:rFonts w:eastAsia="Times New Roman"/>
          <w:sz w:val="28"/>
          <w:szCs w:val="28"/>
        </w:rPr>
        <w:t xml:space="preserve"> </w:t>
      </w:r>
      <w:r>
        <w:rPr>
          <w:rFonts w:eastAsia="Times New Roman" w:cs="Times New Roman"/>
          <w:sz w:val="28"/>
          <w:szCs w:val="28"/>
        </w:rPr>
        <w:t>английскому</w:t>
      </w:r>
      <w:r>
        <w:rPr>
          <w:rFonts w:eastAsia="Times New Roman"/>
          <w:sz w:val="28"/>
          <w:szCs w:val="28"/>
        </w:rPr>
        <w:t xml:space="preserve"> </w:t>
      </w:r>
      <w:r>
        <w:rPr>
          <w:rFonts w:eastAsia="Times New Roman" w:cs="Times New Roman"/>
          <w:sz w:val="28"/>
          <w:szCs w:val="28"/>
        </w:rPr>
        <w:t>языку</w:t>
      </w:r>
      <w:r>
        <w:rPr>
          <w:rFonts w:eastAsia="Times New Roman"/>
          <w:sz w:val="28"/>
          <w:szCs w:val="28"/>
        </w:rPr>
        <w:t xml:space="preserve"> </w:t>
      </w:r>
      <w:r>
        <w:rPr>
          <w:rFonts w:eastAsia="Times New Roman" w:cs="Times New Roman"/>
          <w:sz w:val="28"/>
          <w:szCs w:val="28"/>
        </w:rPr>
        <w:t>и</w:t>
      </w:r>
      <w:r>
        <w:rPr>
          <w:rFonts w:eastAsia="Times New Roman"/>
          <w:sz w:val="28"/>
          <w:szCs w:val="28"/>
        </w:rPr>
        <w:t xml:space="preserve"> </w:t>
      </w:r>
      <w:r>
        <w:rPr>
          <w:rFonts w:eastAsia="Times New Roman" w:cs="Times New Roman"/>
          <w:sz w:val="28"/>
          <w:szCs w:val="28"/>
        </w:rPr>
        <w:t>международного</w:t>
      </w:r>
      <w:r>
        <w:rPr>
          <w:rFonts w:eastAsia="Times New Roman"/>
          <w:sz w:val="28"/>
          <w:szCs w:val="28"/>
        </w:rPr>
        <w:t xml:space="preserve"> </w:t>
      </w:r>
      <w:r>
        <w:rPr>
          <w:rFonts w:eastAsia="Times New Roman" w:cs="Times New Roman"/>
          <w:sz w:val="28"/>
          <w:szCs w:val="28"/>
        </w:rPr>
        <w:t xml:space="preserve">экзамена </w:t>
      </w:r>
      <w:r>
        <w:rPr>
          <w:rFonts w:eastAsia="Times New Roman"/>
          <w:i/>
          <w:iCs/>
          <w:sz w:val="28"/>
          <w:szCs w:val="28"/>
          <w:lang w:val="en-US"/>
        </w:rPr>
        <w:t>First</w:t>
      </w:r>
      <w:r w:rsidRPr="00992D02">
        <w:rPr>
          <w:rFonts w:eastAsia="Times New Roman"/>
          <w:i/>
          <w:iCs/>
          <w:sz w:val="28"/>
          <w:szCs w:val="28"/>
        </w:rPr>
        <w:t xml:space="preserve"> </w:t>
      </w:r>
      <w:r>
        <w:rPr>
          <w:rFonts w:eastAsia="Times New Roman"/>
          <w:i/>
          <w:iCs/>
          <w:sz w:val="28"/>
          <w:szCs w:val="28"/>
          <w:lang w:val="en-US"/>
        </w:rPr>
        <w:t>Certificate</w:t>
      </w:r>
      <w:r w:rsidRPr="00992D02">
        <w:rPr>
          <w:rFonts w:eastAsia="Times New Roman"/>
          <w:i/>
          <w:iCs/>
          <w:sz w:val="28"/>
          <w:szCs w:val="28"/>
        </w:rPr>
        <w:t xml:space="preserve"> </w:t>
      </w:r>
      <w:r>
        <w:rPr>
          <w:rFonts w:eastAsia="Times New Roman"/>
          <w:i/>
          <w:iCs/>
          <w:sz w:val="28"/>
          <w:szCs w:val="28"/>
          <w:lang w:val="en-US"/>
        </w:rPr>
        <w:t>in</w:t>
      </w:r>
      <w:r w:rsidRPr="00992D02">
        <w:rPr>
          <w:rFonts w:eastAsia="Times New Roman"/>
          <w:i/>
          <w:iCs/>
          <w:sz w:val="28"/>
          <w:szCs w:val="28"/>
        </w:rPr>
        <w:t xml:space="preserve"> </w:t>
      </w:r>
      <w:r>
        <w:rPr>
          <w:rFonts w:eastAsia="Times New Roman"/>
          <w:i/>
          <w:iCs/>
          <w:sz w:val="28"/>
          <w:szCs w:val="28"/>
          <w:lang w:val="en-US"/>
        </w:rPr>
        <w:t>English</w:t>
      </w:r>
      <w:r w:rsidRPr="00992D02">
        <w:rPr>
          <w:rFonts w:eastAsia="Times New Roman"/>
          <w:i/>
          <w:iCs/>
          <w:sz w:val="28"/>
          <w:szCs w:val="28"/>
        </w:rPr>
        <w:t xml:space="preserve"> </w:t>
      </w:r>
      <w:r w:rsidRPr="00992D02">
        <w:rPr>
          <w:rFonts w:eastAsia="Times New Roman"/>
          <w:sz w:val="28"/>
          <w:szCs w:val="28"/>
        </w:rPr>
        <w:t>(</w:t>
      </w:r>
      <w:r>
        <w:rPr>
          <w:rFonts w:eastAsia="Times New Roman"/>
          <w:sz w:val="28"/>
          <w:szCs w:val="28"/>
          <w:lang w:val="en-US"/>
        </w:rPr>
        <w:t>FCE</w:t>
      </w:r>
      <w:r w:rsidRPr="00992D02">
        <w:rPr>
          <w:rFonts w:eastAsia="Times New Roman"/>
          <w:sz w:val="28"/>
          <w:szCs w:val="28"/>
        </w:rPr>
        <w:t>).</w:t>
      </w:r>
    </w:p>
    <w:p w:rsidR="00DB716C" w:rsidRDefault="00DB716C" w:rsidP="00DB716C">
      <w:pPr>
        <w:shd w:val="clear" w:color="auto" w:fill="FFFFFF"/>
        <w:spacing w:before="824" w:line="320" w:lineRule="exact"/>
      </w:pPr>
      <w:r>
        <w:rPr>
          <w:rFonts w:eastAsia="Times New Roman" w:cs="Times New Roman"/>
          <w:b/>
          <w:bCs/>
          <w:spacing w:val="-4"/>
          <w:sz w:val="28"/>
          <w:szCs w:val="28"/>
        </w:rPr>
        <w:t>Основные</w:t>
      </w:r>
      <w:r>
        <w:rPr>
          <w:rFonts w:eastAsia="Times New Roman"/>
          <w:b/>
          <w:bCs/>
          <w:spacing w:val="-4"/>
          <w:sz w:val="28"/>
          <w:szCs w:val="28"/>
        </w:rPr>
        <w:t xml:space="preserve"> </w:t>
      </w:r>
      <w:r>
        <w:rPr>
          <w:rFonts w:eastAsia="Times New Roman" w:cs="Times New Roman"/>
          <w:b/>
          <w:bCs/>
          <w:spacing w:val="-4"/>
          <w:sz w:val="28"/>
          <w:szCs w:val="28"/>
        </w:rPr>
        <w:t>характеристики</w:t>
      </w:r>
      <w:r>
        <w:rPr>
          <w:rFonts w:eastAsia="Times New Roman"/>
          <w:b/>
          <w:bCs/>
          <w:spacing w:val="-4"/>
          <w:sz w:val="28"/>
          <w:szCs w:val="28"/>
        </w:rPr>
        <w:t>:</w:t>
      </w:r>
    </w:p>
    <w:p w:rsidR="00DB716C" w:rsidRPr="00677B28" w:rsidRDefault="00DB716C" w:rsidP="00DB716C">
      <w:pPr>
        <w:shd w:val="clear" w:color="auto" w:fill="FFFFFF"/>
        <w:spacing w:before="277" w:line="320" w:lineRule="exact"/>
        <w:ind w:left="734"/>
        <w:sectPr w:rsidR="00DB716C" w:rsidRPr="00677B28">
          <w:type w:val="continuous"/>
          <w:pgSz w:w="11909" w:h="16834"/>
          <w:pgMar w:top="1440" w:right="615" w:bottom="720" w:left="2082" w:header="720" w:footer="720" w:gutter="0"/>
          <w:cols w:space="720"/>
          <w:noEndnote/>
        </w:sectPr>
      </w:pPr>
      <w:r>
        <w:rPr>
          <w:rFonts w:eastAsia="Times New Roman" w:cs="Times New Roman"/>
          <w:spacing w:val="-1"/>
          <w:sz w:val="28"/>
          <w:szCs w:val="28"/>
        </w:rPr>
        <w:t>тематика</w:t>
      </w:r>
      <w:r>
        <w:rPr>
          <w:rFonts w:eastAsia="Times New Roman"/>
          <w:spacing w:val="-1"/>
          <w:sz w:val="28"/>
          <w:szCs w:val="28"/>
        </w:rPr>
        <w:t xml:space="preserve">, </w:t>
      </w:r>
      <w:r>
        <w:rPr>
          <w:rFonts w:eastAsia="Times New Roman" w:cs="Times New Roman"/>
          <w:spacing w:val="-1"/>
          <w:sz w:val="28"/>
          <w:szCs w:val="28"/>
        </w:rPr>
        <w:t>соответствующая</w:t>
      </w:r>
      <w:r>
        <w:rPr>
          <w:rFonts w:eastAsia="Times New Roman"/>
          <w:spacing w:val="-1"/>
          <w:sz w:val="28"/>
          <w:szCs w:val="28"/>
        </w:rPr>
        <w:t xml:space="preserve"> </w:t>
      </w:r>
      <w:r>
        <w:rPr>
          <w:rFonts w:eastAsia="Times New Roman" w:cs="Times New Roman"/>
          <w:spacing w:val="-1"/>
          <w:sz w:val="28"/>
          <w:szCs w:val="28"/>
        </w:rPr>
        <w:t>возрастным</w:t>
      </w:r>
      <w:r>
        <w:rPr>
          <w:rFonts w:eastAsia="Times New Roman"/>
          <w:spacing w:val="-1"/>
          <w:sz w:val="28"/>
          <w:szCs w:val="28"/>
        </w:rPr>
        <w:t xml:space="preserve"> </w:t>
      </w:r>
      <w:r>
        <w:rPr>
          <w:rFonts w:eastAsia="Times New Roman" w:cs="Times New Roman"/>
          <w:spacing w:val="-1"/>
          <w:sz w:val="28"/>
          <w:szCs w:val="28"/>
        </w:rPr>
        <w:t>интересам</w:t>
      </w:r>
      <w:r>
        <w:rPr>
          <w:rFonts w:eastAsia="Times New Roman"/>
          <w:spacing w:val="-1"/>
          <w:sz w:val="28"/>
          <w:szCs w:val="28"/>
        </w:rPr>
        <w:t xml:space="preserve"> </w:t>
      </w:r>
      <w:r>
        <w:rPr>
          <w:rFonts w:eastAsia="Times New Roman" w:cs="Times New Roman"/>
          <w:spacing w:val="-1"/>
          <w:sz w:val="28"/>
          <w:szCs w:val="28"/>
        </w:rPr>
        <w:t>учащихся</w:t>
      </w:r>
      <w:r>
        <w:rPr>
          <w:rFonts w:eastAsia="Times New Roman"/>
          <w:spacing w:val="-1"/>
          <w:sz w:val="28"/>
          <w:szCs w:val="28"/>
        </w:rPr>
        <w:t>; -</w:t>
      </w:r>
      <w:r>
        <w:rPr>
          <w:rFonts w:eastAsia="Times New Roman" w:cs="Times New Roman"/>
          <w:sz w:val="28"/>
          <w:szCs w:val="28"/>
        </w:rPr>
        <w:t>совершенствование</w:t>
      </w:r>
      <w:r>
        <w:rPr>
          <w:rFonts w:eastAsia="Times New Roman"/>
          <w:sz w:val="28"/>
          <w:szCs w:val="28"/>
        </w:rPr>
        <w:t xml:space="preserve"> </w:t>
      </w:r>
      <w:r>
        <w:rPr>
          <w:rFonts w:eastAsia="Times New Roman" w:cs="Times New Roman"/>
          <w:sz w:val="28"/>
          <w:szCs w:val="28"/>
        </w:rPr>
        <w:t>языковых</w:t>
      </w:r>
      <w:r>
        <w:rPr>
          <w:rFonts w:eastAsia="Times New Roman"/>
          <w:sz w:val="28"/>
          <w:szCs w:val="28"/>
        </w:rPr>
        <w:t xml:space="preserve"> </w:t>
      </w:r>
      <w:r>
        <w:rPr>
          <w:rFonts w:eastAsia="Times New Roman" w:cs="Times New Roman"/>
          <w:sz w:val="28"/>
          <w:szCs w:val="28"/>
        </w:rPr>
        <w:t>навыков</w:t>
      </w:r>
      <w:r>
        <w:rPr>
          <w:rFonts w:eastAsia="Times New Roman"/>
          <w:sz w:val="28"/>
          <w:szCs w:val="28"/>
        </w:rPr>
        <w:t xml:space="preserve"> </w:t>
      </w:r>
      <w:r>
        <w:rPr>
          <w:rFonts w:eastAsia="Times New Roman" w:cs="Times New Roman"/>
          <w:sz w:val="28"/>
          <w:szCs w:val="28"/>
        </w:rPr>
        <w:t>и</w:t>
      </w:r>
      <w:r>
        <w:rPr>
          <w:rFonts w:eastAsia="Times New Roman"/>
          <w:sz w:val="28"/>
          <w:szCs w:val="28"/>
        </w:rPr>
        <w:t xml:space="preserve"> </w:t>
      </w:r>
      <w:r>
        <w:rPr>
          <w:rFonts w:eastAsia="Times New Roman" w:cs="Times New Roman"/>
          <w:sz w:val="28"/>
          <w:szCs w:val="28"/>
        </w:rPr>
        <w:t>речевых</w:t>
      </w:r>
      <w:r>
        <w:rPr>
          <w:rFonts w:eastAsia="Times New Roman"/>
          <w:sz w:val="28"/>
          <w:szCs w:val="28"/>
        </w:rPr>
        <w:t xml:space="preserve"> </w:t>
      </w:r>
      <w:r>
        <w:rPr>
          <w:rFonts w:eastAsia="Times New Roman" w:cs="Times New Roman"/>
          <w:sz w:val="28"/>
          <w:szCs w:val="28"/>
        </w:rPr>
        <w:t>умений</w:t>
      </w:r>
      <w:r>
        <w:rPr>
          <w:rFonts w:eastAsia="Times New Roman"/>
          <w:sz w:val="28"/>
          <w:szCs w:val="28"/>
        </w:rPr>
        <w:t xml:space="preserve"> -</w:t>
      </w:r>
      <w:r>
        <w:rPr>
          <w:rFonts w:eastAsia="Times New Roman" w:cs="Times New Roman"/>
          <w:spacing w:val="-1"/>
          <w:sz w:val="28"/>
          <w:szCs w:val="28"/>
        </w:rPr>
        <w:t>аудирования</w:t>
      </w:r>
      <w:r>
        <w:rPr>
          <w:rFonts w:eastAsia="Times New Roman"/>
          <w:spacing w:val="-1"/>
          <w:sz w:val="28"/>
          <w:szCs w:val="28"/>
        </w:rPr>
        <w:t xml:space="preserve">, </w:t>
      </w:r>
      <w:r>
        <w:rPr>
          <w:rFonts w:eastAsia="Times New Roman" w:cs="Times New Roman"/>
          <w:spacing w:val="-1"/>
          <w:sz w:val="28"/>
          <w:szCs w:val="28"/>
        </w:rPr>
        <w:t>говорения</w:t>
      </w:r>
      <w:r>
        <w:rPr>
          <w:rFonts w:eastAsia="Times New Roman"/>
          <w:spacing w:val="-1"/>
          <w:sz w:val="28"/>
          <w:szCs w:val="28"/>
        </w:rPr>
        <w:t xml:space="preserve">, </w:t>
      </w:r>
      <w:r>
        <w:rPr>
          <w:rFonts w:eastAsia="Times New Roman" w:cs="Times New Roman"/>
          <w:spacing w:val="-1"/>
          <w:sz w:val="28"/>
          <w:szCs w:val="28"/>
        </w:rPr>
        <w:t>чтения</w:t>
      </w:r>
      <w:r>
        <w:rPr>
          <w:rFonts w:eastAsia="Times New Roman"/>
          <w:spacing w:val="-1"/>
          <w:sz w:val="28"/>
          <w:szCs w:val="28"/>
        </w:rPr>
        <w:t xml:space="preserve">, </w:t>
      </w:r>
      <w:r>
        <w:rPr>
          <w:rFonts w:eastAsia="Times New Roman" w:cs="Times New Roman"/>
          <w:spacing w:val="-1"/>
          <w:sz w:val="28"/>
          <w:szCs w:val="28"/>
        </w:rPr>
        <w:t>письма</w:t>
      </w:r>
      <w:r>
        <w:rPr>
          <w:rFonts w:eastAsia="Times New Roman"/>
          <w:spacing w:val="-1"/>
          <w:sz w:val="28"/>
          <w:szCs w:val="28"/>
        </w:rPr>
        <w:t xml:space="preserve"> - </w:t>
      </w:r>
      <w:r>
        <w:rPr>
          <w:rFonts w:eastAsia="Times New Roman" w:cs="Times New Roman"/>
          <w:spacing w:val="-1"/>
          <w:sz w:val="28"/>
          <w:szCs w:val="28"/>
        </w:rPr>
        <w:t>в</w:t>
      </w:r>
      <w:r>
        <w:rPr>
          <w:rFonts w:eastAsia="Times New Roman"/>
          <w:spacing w:val="-1"/>
          <w:sz w:val="28"/>
          <w:szCs w:val="28"/>
        </w:rPr>
        <w:t xml:space="preserve"> </w:t>
      </w:r>
      <w:r>
        <w:rPr>
          <w:rFonts w:eastAsia="Times New Roman" w:cs="Times New Roman"/>
          <w:spacing w:val="-1"/>
          <w:sz w:val="28"/>
          <w:szCs w:val="28"/>
        </w:rPr>
        <w:t>формате</w:t>
      </w:r>
      <w:r>
        <w:rPr>
          <w:rFonts w:eastAsia="Times New Roman"/>
          <w:spacing w:val="-1"/>
          <w:sz w:val="28"/>
          <w:szCs w:val="28"/>
        </w:rPr>
        <w:t xml:space="preserve"> </w:t>
      </w:r>
      <w:r>
        <w:rPr>
          <w:rFonts w:eastAsia="Times New Roman" w:cs="Times New Roman"/>
          <w:spacing w:val="-1"/>
          <w:sz w:val="28"/>
          <w:szCs w:val="28"/>
        </w:rPr>
        <w:t>ЕГЭ</w:t>
      </w:r>
      <w:r>
        <w:rPr>
          <w:rFonts w:eastAsia="Times New Roman"/>
          <w:spacing w:val="-1"/>
          <w:sz w:val="28"/>
          <w:szCs w:val="28"/>
        </w:rPr>
        <w:t xml:space="preserve"> </w:t>
      </w:r>
      <w:r>
        <w:rPr>
          <w:rFonts w:eastAsia="Times New Roman" w:cs="Times New Roman"/>
          <w:spacing w:val="-1"/>
          <w:sz w:val="28"/>
          <w:szCs w:val="28"/>
        </w:rPr>
        <w:t>и международного</w:t>
      </w:r>
      <w:r>
        <w:rPr>
          <w:rFonts w:eastAsia="Times New Roman"/>
          <w:spacing w:val="-1"/>
          <w:sz w:val="28"/>
          <w:szCs w:val="28"/>
        </w:rPr>
        <w:t xml:space="preserve"> </w:t>
      </w:r>
      <w:r>
        <w:rPr>
          <w:rFonts w:eastAsia="Times New Roman" w:cs="Times New Roman"/>
          <w:spacing w:val="-1"/>
          <w:sz w:val="28"/>
          <w:szCs w:val="28"/>
        </w:rPr>
        <w:t>экзамена</w:t>
      </w:r>
      <w:r>
        <w:rPr>
          <w:rFonts w:eastAsia="Times New Roman"/>
          <w:spacing w:val="-1"/>
          <w:sz w:val="28"/>
          <w:szCs w:val="28"/>
        </w:rPr>
        <w:t xml:space="preserve"> </w:t>
      </w:r>
      <w:r>
        <w:rPr>
          <w:rFonts w:eastAsia="Times New Roman"/>
          <w:i/>
          <w:iCs/>
          <w:spacing w:val="-1"/>
          <w:sz w:val="28"/>
          <w:szCs w:val="28"/>
          <w:lang w:val="en-US"/>
        </w:rPr>
        <w:t>First</w:t>
      </w:r>
      <w:r w:rsidRPr="00992D02">
        <w:rPr>
          <w:rFonts w:eastAsia="Times New Roman"/>
          <w:i/>
          <w:iCs/>
          <w:spacing w:val="-1"/>
          <w:sz w:val="28"/>
          <w:szCs w:val="28"/>
        </w:rPr>
        <w:t xml:space="preserve"> </w:t>
      </w:r>
      <w:r>
        <w:rPr>
          <w:rFonts w:eastAsia="Times New Roman"/>
          <w:i/>
          <w:iCs/>
          <w:spacing w:val="-1"/>
          <w:sz w:val="28"/>
          <w:szCs w:val="28"/>
          <w:lang w:val="en-US"/>
        </w:rPr>
        <w:t>Certificate</w:t>
      </w:r>
      <w:r w:rsidRPr="00992D02">
        <w:rPr>
          <w:rFonts w:eastAsia="Times New Roman"/>
          <w:i/>
          <w:iCs/>
          <w:spacing w:val="-1"/>
          <w:sz w:val="28"/>
          <w:szCs w:val="28"/>
        </w:rPr>
        <w:t xml:space="preserve"> </w:t>
      </w:r>
      <w:r>
        <w:rPr>
          <w:rFonts w:eastAsia="Times New Roman"/>
          <w:i/>
          <w:iCs/>
          <w:spacing w:val="-1"/>
          <w:sz w:val="28"/>
          <w:szCs w:val="28"/>
          <w:lang w:val="en-US"/>
        </w:rPr>
        <w:t>in</w:t>
      </w:r>
      <w:r w:rsidRPr="00992D02">
        <w:rPr>
          <w:rFonts w:eastAsia="Times New Roman"/>
          <w:i/>
          <w:iCs/>
          <w:spacing w:val="-1"/>
          <w:sz w:val="28"/>
          <w:szCs w:val="28"/>
        </w:rPr>
        <w:t xml:space="preserve"> </w:t>
      </w:r>
      <w:r>
        <w:rPr>
          <w:rFonts w:eastAsia="Times New Roman"/>
          <w:i/>
          <w:iCs/>
          <w:spacing w:val="-1"/>
          <w:sz w:val="28"/>
          <w:szCs w:val="28"/>
          <w:lang w:val="en-US"/>
        </w:rPr>
        <w:t>English</w:t>
      </w:r>
      <w:r w:rsidRPr="00992D02">
        <w:rPr>
          <w:rFonts w:eastAsia="Times New Roman"/>
          <w:i/>
          <w:iCs/>
          <w:spacing w:val="-1"/>
          <w:sz w:val="28"/>
          <w:szCs w:val="28"/>
        </w:rPr>
        <w:t xml:space="preserve"> </w:t>
      </w:r>
      <w:r w:rsidRPr="00992D02">
        <w:rPr>
          <w:rFonts w:eastAsia="Times New Roman"/>
          <w:spacing w:val="-1"/>
          <w:sz w:val="28"/>
          <w:szCs w:val="28"/>
        </w:rPr>
        <w:t>(</w:t>
      </w:r>
      <w:r>
        <w:rPr>
          <w:rFonts w:eastAsia="Times New Roman"/>
          <w:spacing w:val="-1"/>
          <w:sz w:val="28"/>
          <w:szCs w:val="28"/>
          <w:lang w:val="en-US"/>
        </w:rPr>
        <w:t>FCE</w:t>
      </w:r>
      <w:r w:rsidRPr="00992D02">
        <w:rPr>
          <w:rFonts w:eastAsia="Times New Roman"/>
          <w:spacing w:val="-1"/>
          <w:sz w:val="28"/>
          <w:szCs w:val="28"/>
        </w:rPr>
        <w:t xml:space="preserve">); </w:t>
      </w:r>
      <w:r>
        <w:rPr>
          <w:rFonts w:eastAsia="Times New Roman" w:cs="Times New Roman"/>
          <w:spacing w:val="-2"/>
          <w:sz w:val="28"/>
          <w:szCs w:val="28"/>
        </w:rPr>
        <w:t>специальный</w:t>
      </w:r>
      <w:r>
        <w:rPr>
          <w:rFonts w:eastAsia="Times New Roman"/>
          <w:spacing w:val="-2"/>
          <w:sz w:val="28"/>
          <w:szCs w:val="28"/>
        </w:rPr>
        <w:t xml:space="preserve"> </w:t>
      </w:r>
      <w:r>
        <w:rPr>
          <w:rFonts w:eastAsia="Times New Roman" w:cs="Times New Roman"/>
          <w:spacing w:val="-2"/>
          <w:sz w:val="28"/>
          <w:szCs w:val="28"/>
        </w:rPr>
        <w:t>раздел</w:t>
      </w:r>
      <w:r>
        <w:rPr>
          <w:rFonts w:eastAsia="Times New Roman"/>
          <w:spacing w:val="-2"/>
          <w:sz w:val="28"/>
          <w:szCs w:val="28"/>
        </w:rPr>
        <w:t xml:space="preserve"> </w:t>
      </w:r>
      <w:r>
        <w:rPr>
          <w:rFonts w:eastAsia="Times New Roman" w:cs="Times New Roman"/>
          <w:spacing w:val="-2"/>
          <w:sz w:val="28"/>
          <w:szCs w:val="28"/>
        </w:rPr>
        <w:t>по</w:t>
      </w:r>
      <w:r>
        <w:rPr>
          <w:rFonts w:eastAsia="Times New Roman"/>
          <w:spacing w:val="-2"/>
          <w:sz w:val="28"/>
          <w:szCs w:val="28"/>
        </w:rPr>
        <w:t xml:space="preserve"> </w:t>
      </w:r>
      <w:r>
        <w:rPr>
          <w:rFonts w:eastAsia="Times New Roman" w:cs="Times New Roman"/>
          <w:spacing w:val="-2"/>
          <w:sz w:val="28"/>
          <w:szCs w:val="28"/>
        </w:rPr>
        <w:t>обучению</w:t>
      </w:r>
      <w:r>
        <w:rPr>
          <w:rFonts w:eastAsia="Times New Roman"/>
          <w:spacing w:val="-2"/>
          <w:sz w:val="28"/>
          <w:szCs w:val="28"/>
        </w:rPr>
        <w:t xml:space="preserve"> </w:t>
      </w:r>
      <w:r>
        <w:rPr>
          <w:rFonts w:eastAsia="Times New Roman" w:cs="Times New Roman"/>
          <w:spacing w:val="-2"/>
          <w:sz w:val="28"/>
          <w:szCs w:val="28"/>
        </w:rPr>
        <w:t>учащихся</w:t>
      </w:r>
      <w:r>
        <w:rPr>
          <w:rFonts w:eastAsia="Times New Roman"/>
          <w:spacing w:val="-2"/>
          <w:sz w:val="28"/>
          <w:szCs w:val="28"/>
        </w:rPr>
        <w:t xml:space="preserve"> </w:t>
      </w:r>
      <w:r>
        <w:rPr>
          <w:rFonts w:eastAsia="Times New Roman" w:cs="Times New Roman"/>
          <w:spacing w:val="-2"/>
          <w:sz w:val="28"/>
          <w:szCs w:val="28"/>
        </w:rPr>
        <w:t>письменной</w:t>
      </w:r>
      <w:r>
        <w:rPr>
          <w:rFonts w:eastAsia="Times New Roman"/>
          <w:spacing w:val="-2"/>
          <w:sz w:val="28"/>
          <w:szCs w:val="28"/>
        </w:rPr>
        <w:t xml:space="preserve"> </w:t>
      </w:r>
      <w:r>
        <w:rPr>
          <w:rFonts w:eastAsia="Times New Roman" w:cs="Times New Roman"/>
          <w:spacing w:val="-2"/>
          <w:sz w:val="28"/>
          <w:szCs w:val="28"/>
        </w:rPr>
        <w:t>речи</w:t>
      </w:r>
      <w:r>
        <w:rPr>
          <w:rFonts w:eastAsia="Times New Roman"/>
          <w:spacing w:val="-2"/>
          <w:sz w:val="28"/>
          <w:szCs w:val="28"/>
        </w:rPr>
        <w:t xml:space="preserve"> </w:t>
      </w:r>
      <w:r>
        <w:rPr>
          <w:rFonts w:eastAsia="Times New Roman" w:cs="Times New Roman"/>
          <w:spacing w:val="-2"/>
          <w:sz w:val="28"/>
          <w:szCs w:val="28"/>
        </w:rPr>
        <w:t xml:space="preserve">с </w:t>
      </w:r>
      <w:r>
        <w:rPr>
          <w:rFonts w:eastAsia="Times New Roman" w:cs="Times New Roman"/>
          <w:sz w:val="28"/>
          <w:szCs w:val="28"/>
        </w:rPr>
        <w:t>образцами</w:t>
      </w:r>
      <w:r>
        <w:rPr>
          <w:rFonts w:eastAsia="Times New Roman"/>
          <w:sz w:val="28"/>
          <w:szCs w:val="28"/>
        </w:rPr>
        <w:t xml:space="preserve"> </w:t>
      </w:r>
      <w:r>
        <w:rPr>
          <w:rFonts w:eastAsia="Times New Roman" w:cs="Times New Roman"/>
          <w:sz w:val="28"/>
          <w:szCs w:val="28"/>
        </w:rPr>
        <w:t>выполнения</w:t>
      </w:r>
      <w:r>
        <w:rPr>
          <w:rFonts w:eastAsia="Times New Roman"/>
          <w:sz w:val="28"/>
          <w:szCs w:val="28"/>
        </w:rPr>
        <w:t xml:space="preserve"> </w:t>
      </w:r>
      <w:r>
        <w:rPr>
          <w:rFonts w:eastAsia="Times New Roman" w:cs="Times New Roman"/>
          <w:sz w:val="28"/>
          <w:szCs w:val="28"/>
        </w:rPr>
        <w:t>письменных</w:t>
      </w:r>
      <w:r>
        <w:rPr>
          <w:rFonts w:eastAsia="Times New Roman"/>
          <w:sz w:val="28"/>
          <w:szCs w:val="28"/>
        </w:rPr>
        <w:t xml:space="preserve"> </w:t>
      </w:r>
      <w:r>
        <w:rPr>
          <w:rFonts w:eastAsia="Times New Roman" w:cs="Times New Roman"/>
          <w:sz w:val="28"/>
          <w:szCs w:val="28"/>
        </w:rPr>
        <w:t>работ</w:t>
      </w:r>
      <w:r>
        <w:rPr>
          <w:rFonts w:eastAsia="Times New Roman"/>
          <w:sz w:val="28"/>
          <w:szCs w:val="28"/>
        </w:rPr>
        <w:t xml:space="preserve">; </w:t>
      </w:r>
      <w:r>
        <w:rPr>
          <w:rFonts w:eastAsia="Times New Roman" w:cs="Times New Roman"/>
          <w:spacing w:val="-1"/>
          <w:sz w:val="28"/>
          <w:szCs w:val="28"/>
        </w:rPr>
        <w:t>справочные</w:t>
      </w:r>
      <w:r>
        <w:rPr>
          <w:rFonts w:eastAsia="Times New Roman"/>
          <w:spacing w:val="-1"/>
          <w:sz w:val="28"/>
          <w:szCs w:val="28"/>
        </w:rPr>
        <w:t xml:space="preserve"> </w:t>
      </w:r>
      <w:r>
        <w:rPr>
          <w:rFonts w:eastAsia="Times New Roman" w:cs="Times New Roman"/>
          <w:spacing w:val="-1"/>
          <w:sz w:val="28"/>
          <w:szCs w:val="28"/>
        </w:rPr>
        <w:t>разделы</w:t>
      </w:r>
      <w:r>
        <w:rPr>
          <w:rFonts w:eastAsia="Times New Roman"/>
          <w:spacing w:val="-1"/>
          <w:sz w:val="28"/>
          <w:szCs w:val="28"/>
        </w:rPr>
        <w:t xml:space="preserve"> </w:t>
      </w:r>
      <w:r>
        <w:rPr>
          <w:rFonts w:eastAsia="Times New Roman" w:cs="Times New Roman"/>
          <w:spacing w:val="-1"/>
          <w:sz w:val="28"/>
          <w:szCs w:val="28"/>
        </w:rPr>
        <w:t>по</w:t>
      </w:r>
      <w:r>
        <w:rPr>
          <w:rFonts w:eastAsia="Times New Roman"/>
          <w:spacing w:val="-1"/>
          <w:sz w:val="28"/>
          <w:szCs w:val="28"/>
        </w:rPr>
        <w:t xml:space="preserve"> </w:t>
      </w:r>
      <w:r>
        <w:rPr>
          <w:rFonts w:eastAsia="Times New Roman" w:cs="Times New Roman"/>
          <w:spacing w:val="-1"/>
          <w:sz w:val="28"/>
          <w:szCs w:val="28"/>
        </w:rPr>
        <w:t>грамматике</w:t>
      </w:r>
      <w:r>
        <w:rPr>
          <w:rFonts w:eastAsia="Times New Roman"/>
          <w:spacing w:val="-1"/>
          <w:sz w:val="28"/>
          <w:szCs w:val="28"/>
        </w:rPr>
        <w:t xml:space="preserve">, </w:t>
      </w:r>
      <w:r>
        <w:rPr>
          <w:rFonts w:eastAsia="Times New Roman" w:cs="Times New Roman"/>
          <w:spacing w:val="-1"/>
          <w:sz w:val="28"/>
          <w:szCs w:val="28"/>
        </w:rPr>
        <w:t>фразовым</w:t>
      </w:r>
      <w:r>
        <w:rPr>
          <w:rFonts w:eastAsia="Times New Roman"/>
          <w:spacing w:val="-1"/>
          <w:sz w:val="28"/>
          <w:szCs w:val="28"/>
        </w:rPr>
        <w:t xml:space="preserve"> </w:t>
      </w:r>
      <w:r>
        <w:rPr>
          <w:rFonts w:eastAsia="Times New Roman" w:cs="Times New Roman"/>
          <w:spacing w:val="-1"/>
          <w:sz w:val="28"/>
          <w:szCs w:val="28"/>
        </w:rPr>
        <w:t>глаголам</w:t>
      </w:r>
      <w:r>
        <w:rPr>
          <w:rFonts w:eastAsia="Times New Roman"/>
          <w:spacing w:val="-1"/>
          <w:sz w:val="28"/>
          <w:szCs w:val="28"/>
        </w:rPr>
        <w:t xml:space="preserve">, </w:t>
      </w:r>
      <w:r>
        <w:rPr>
          <w:rFonts w:eastAsia="Times New Roman" w:cs="Times New Roman"/>
          <w:spacing w:val="-1"/>
          <w:sz w:val="28"/>
          <w:szCs w:val="28"/>
        </w:rPr>
        <w:t>правилам</w:t>
      </w:r>
      <w:r>
        <w:rPr>
          <w:rFonts w:eastAsia="Times New Roman"/>
          <w:spacing w:val="-1"/>
          <w:sz w:val="28"/>
          <w:szCs w:val="28"/>
        </w:rPr>
        <w:t xml:space="preserve"> </w:t>
      </w:r>
      <w:r>
        <w:rPr>
          <w:rFonts w:eastAsia="Times New Roman" w:cs="Times New Roman"/>
          <w:spacing w:val="-1"/>
          <w:sz w:val="28"/>
          <w:szCs w:val="28"/>
        </w:rPr>
        <w:t>оформления</w:t>
      </w:r>
      <w:r>
        <w:rPr>
          <w:rFonts w:eastAsia="Times New Roman"/>
          <w:spacing w:val="-1"/>
          <w:sz w:val="28"/>
          <w:szCs w:val="28"/>
        </w:rPr>
        <w:t xml:space="preserve"> </w:t>
      </w:r>
      <w:r>
        <w:rPr>
          <w:rFonts w:eastAsia="Times New Roman" w:cs="Times New Roman"/>
          <w:spacing w:val="-1"/>
          <w:sz w:val="28"/>
          <w:szCs w:val="28"/>
        </w:rPr>
        <w:t>письменного</w:t>
      </w:r>
      <w:r>
        <w:rPr>
          <w:rFonts w:eastAsia="Times New Roman"/>
          <w:spacing w:val="-1"/>
          <w:sz w:val="28"/>
          <w:szCs w:val="28"/>
        </w:rPr>
        <w:t xml:space="preserve"> </w:t>
      </w:r>
      <w:r>
        <w:rPr>
          <w:rFonts w:eastAsia="Times New Roman" w:cs="Times New Roman"/>
          <w:spacing w:val="-1"/>
          <w:sz w:val="28"/>
          <w:szCs w:val="28"/>
        </w:rPr>
        <w:t>высказывания</w:t>
      </w:r>
      <w:r>
        <w:rPr>
          <w:rFonts w:eastAsia="Times New Roman"/>
          <w:spacing w:val="-1"/>
          <w:sz w:val="28"/>
          <w:szCs w:val="28"/>
        </w:rPr>
        <w:t xml:space="preserve">, </w:t>
      </w:r>
      <w:r>
        <w:rPr>
          <w:rFonts w:eastAsia="Times New Roman" w:cs="Times New Roman"/>
          <w:spacing w:val="-1"/>
          <w:sz w:val="28"/>
          <w:szCs w:val="28"/>
        </w:rPr>
        <w:t>высокая</w:t>
      </w:r>
      <w:r>
        <w:rPr>
          <w:rFonts w:eastAsia="Times New Roman"/>
          <w:spacing w:val="-1"/>
          <w:sz w:val="28"/>
          <w:szCs w:val="28"/>
        </w:rPr>
        <w:t xml:space="preserve"> </w:t>
      </w:r>
      <w:r>
        <w:rPr>
          <w:rFonts w:eastAsia="Times New Roman" w:cs="Times New Roman"/>
          <w:spacing w:val="-1"/>
          <w:sz w:val="28"/>
          <w:szCs w:val="28"/>
        </w:rPr>
        <w:t>степень</w:t>
      </w:r>
      <w:r>
        <w:rPr>
          <w:rFonts w:eastAsia="Times New Roman"/>
          <w:spacing w:val="-1"/>
          <w:sz w:val="28"/>
          <w:szCs w:val="28"/>
        </w:rPr>
        <w:t xml:space="preserve"> </w:t>
      </w:r>
      <w:r>
        <w:rPr>
          <w:rFonts w:eastAsia="Times New Roman" w:cs="Times New Roman"/>
          <w:spacing w:val="-1"/>
          <w:sz w:val="28"/>
          <w:szCs w:val="28"/>
        </w:rPr>
        <w:t>повторяемости</w:t>
      </w:r>
      <w:r>
        <w:rPr>
          <w:rFonts w:eastAsia="Times New Roman"/>
          <w:spacing w:val="-1"/>
          <w:sz w:val="28"/>
          <w:szCs w:val="28"/>
        </w:rPr>
        <w:t xml:space="preserve"> </w:t>
      </w:r>
      <w:r>
        <w:rPr>
          <w:rFonts w:eastAsia="Times New Roman" w:cs="Times New Roman"/>
          <w:spacing w:val="-1"/>
          <w:sz w:val="28"/>
          <w:szCs w:val="28"/>
        </w:rPr>
        <w:t>изучаемых</w:t>
      </w:r>
      <w:r>
        <w:rPr>
          <w:rFonts w:eastAsia="Times New Roman"/>
          <w:spacing w:val="-1"/>
          <w:sz w:val="28"/>
          <w:szCs w:val="28"/>
        </w:rPr>
        <w:t xml:space="preserve"> </w:t>
      </w:r>
      <w:r>
        <w:rPr>
          <w:rFonts w:eastAsia="Times New Roman" w:cs="Times New Roman"/>
          <w:spacing w:val="-1"/>
          <w:sz w:val="28"/>
          <w:szCs w:val="28"/>
        </w:rPr>
        <w:t>явлений</w:t>
      </w:r>
      <w:r>
        <w:rPr>
          <w:rFonts w:eastAsia="Times New Roman"/>
          <w:spacing w:val="-1"/>
          <w:sz w:val="28"/>
          <w:szCs w:val="28"/>
        </w:rPr>
        <w:t xml:space="preserve">, </w:t>
      </w:r>
      <w:r>
        <w:rPr>
          <w:rFonts w:eastAsia="Times New Roman" w:cs="Times New Roman"/>
          <w:spacing w:val="-1"/>
          <w:sz w:val="28"/>
          <w:szCs w:val="28"/>
        </w:rPr>
        <w:t xml:space="preserve">что </w:t>
      </w:r>
      <w:r>
        <w:rPr>
          <w:rFonts w:eastAsia="Times New Roman" w:cs="Times New Roman"/>
          <w:sz w:val="28"/>
          <w:szCs w:val="28"/>
        </w:rPr>
        <w:t>обеспечивает</w:t>
      </w:r>
      <w:r>
        <w:rPr>
          <w:rFonts w:eastAsia="Times New Roman"/>
          <w:sz w:val="28"/>
          <w:szCs w:val="28"/>
        </w:rPr>
        <w:t xml:space="preserve"> </w:t>
      </w:r>
      <w:r>
        <w:rPr>
          <w:rFonts w:eastAsia="Times New Roman" w:cs="Times New Roman"/>
          <w:sz w:val="28"/>
          <w:szCs w:val="28"/>
        </w:rPr>
        <w:t>успешное</w:t>
      </w:r>
      <w:r>
        <w:rPr>
          <w:rFonts w:eastAsia="Times New Roman"/>
          <w:sz w:val="28"/>
          <w:szCs w:val="28"/>
        </w:rPr>
        <w:t xml:space="preserve"> </w:t>
      </w:r>
      <w:r>
        <w:rPr>
          <w:rFonts w:eastAsia="Times New Roman" w:cs="Times New Roman"/>
          <w:sz w:val="28"/>
          <w:szCs w:val="28"/>
        </w:rPr>
        <w:t>освоение</w:t>
      </w:r>
      <w:r>
        <w:rPr>
          <w:rFonts w:eastAsia="Times New Roman"/>
          <w:sz w:val="28"/>
          <w:szCs w:val="28"/>
        </w:rPr>
        <w:t xml:space="preserve"> </w:t>
      </w:r>
      <w:r>
        <w:rPr>
          <w:rFonts w:eastAsia="Times New Roman" w:cs="Times New Roman"/>
          <w:sz w:val="28"/>
          <w:szCs w:val="28"/>
        </w:rPr>
        <w:t>материала</w:t>
      </w:r>
      <w:r>
        <w:rPr>
          <w:rFonts w:eastAsia="Times New Roman"/>
          <w:sz w:val="28"/>
          <w:szCs w:val="28"/>
        </w:rPr>
        <w:t xml:space="preserve"> </w:t>
      </w:r>
      <w:r>
        <w:rPr>
          <w:rFonts w:eastAsia="Times New Roman" w:cs="Times New Roman"/>
          <w:sz w:val="28"/>
          <w:szCs w:val="28"/>
        </w:rPr>
        <w:t>учащимися</w:t>
      </w:r>
      <w:r>
        <w:rPr>
          <w:rFonts w:eastAsia="Times New Roman"/>
          <w:sz w:val="28"/>
          <w:szCs w:val="28"/>
        </w:rPr>
        <w:t xml:space="preserve"> </w:t>
      </w:r>
      <w:r>
        <w:rPr>
          <w:rFonts w:eastAsia="Times New Roman" w:cs="Times New Roman"/>
          <w:sz w:val="28"/>
          <w:szCs w:val="28"/>
        </w:rPr>
        <w:t>с разным</w:t>
      </w:r>
      <w:r>
        <w:rPr>
          <w:rFonts w:eastAsia="Times New Roman"/>
          <w:sz w:val="28"/>
          <w:szCs w:val="28"/>
        </w:rPr>
        <w:t xml:space="preserve"> </w:t>
      </w:r>
      <w:r>
        <w:rPr>
          <w:rFonts w:eastAsia="Times New Roman" w:cs="Times New Roman"/>
          <w:sz w:val="28"/>
          <w:szCs w:val="28"/>
        </w:rPr>
        <w:t>уровнем</w:t>
      </w:r>
      <w:r>
        <w:rPr>
          <w:rFonts w:eastAsia="Times New Roman"/>
          <w:sz w:val="28"/>
          <w:szCs w:val="28"/>
        </w:rPr>
        <w:t xml:space="preserve"> </w:t>
      </w:r>
      <w:r>
        <w:rPr>
          <w:rFonts w:eastAsia="Times New Roman" w:cs="Times New Roman"/>
          <w:sz w:val="28"/>
          <w:szCs w:val="28"/>
        </w:rPr>
        <w:t>владения</w:t>
      </w:r>
      <w:r>
        <w:rPr>
          <w:rFonts w:eastAsia="Times New Roman"/>
          <w:sz w:val="28"/>
          <w:szCs w:val="28"/>
        </w:rPr>
        <w:t xml:space="preserve"> </w:t>
      </w:r>
      <w:r>
        <w:rPr>
          <w:rFonts w:eastAsia="Times New Roman" w:cs="Times New Roman"/>
          <w:sz w:val="28"/>
          <w:szCs w:val="28"/>
        </w:rPr>
        <w:t>языком.</w:t>
      </w:r>
    </w:p>
    <w:p w:rsidR="00DB716C" w:rsidRDefault="00DB716C" w:rsidP="00DB716C">
      <w:pPr>
        <w:spacing w:before="270"/>
        <w:ind w:right="91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10175" cy="2581275"/>
            <wp:effectExtent l="19050" t="0" r="952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5210175" cy="2581275"/>
                    </a:xfrm>
                    <a:prstGeom prst="rect">
                      <a:avLst/>
                    </a:prstGeom>
                    <a:noFill/>
                    <a:ln w="9525">
                      <a:noFill/>
                      <a:miter lim="800000"/>
                      <a:headEnd/>
                      <a:tailEnd/>
                    </a:ln>
                  </pic:spPr>
                </pic:pic>
              </a:graphicData>
            </a:graphic>
          </wp:inline>
        </w:drawing>
      </w:r>
    </w:p>
    <w:p w:rsidR="00DB716C" w:rsidRDefault="00DB716C" w:rsidP="00DB716C">
      <w:pPr>
        <w:shd w:val="clear" w:color="auto" w:fill="FFFFFF"/>
        <w:spacing w:before="281" w:line="320" w:lineRule="exact"/>
        <w:ind w:left="18" w:firstLine="79"/>
      </w:pPr>
      <w:r>
        <w:rPr>
          <w:rFonts w:eastAsia="Times New Roman" w:cs="Times New Roman"/>
          <w:b/>
          <w:bCs/>
          <w:i/>
          <w:iCs/>
          <w:sz w:val="28"/>
          <w:szCs w:val="28"/>
        </w:rPr>
        <w:t>УМК</w:t>
      </w:r>
      <w:r>
        <w:rPr>
          <w:rFonts w:eastAsia="Times New Roman"/>
          <w:b/>
          <w:bCs/>
          <w:i/>
          <w:iCs/>
          <w:sz w:val="28"/>
          <w:szCs w:val="28"/>
        </w:rPr>
        <w:t xml:space="preserve"> </w:t>
      </w:r>
      <w:r>
        <w:rPr>
          <w:rFonts w:eastAsia="Times New Roman"/>
          <w:b/>
          <w:bCs/>
          <w:i/>
          <w:iCs/>
          <w:sz w:val="28"/>
          <w:szCs w:val="28"/>
          <w:lang w:val="en-US"/>
        </w:rPr>
        <w:t>Way</w:t>
      </w:r>
      <w:r w:rsidRPr="00677B28">
        <w:rPr>
          <w:rFonts w:eastAsia="Times New Roman"/>
          <w:b/>
          <w:bCs/>
          <w:i/>
          <w:iCs/>
          <w:sz w:val="28"/>
          <w:szCs w:val="28"/>
        </w:rPr>
        <w:t xml:space="preserve"> </w:t>
      </w:r>
      <w:r>
        <w:rPr>
          <w:rFonts w:eastAsia="Times New Roman"/>
          <w:b/>
          <w:bCs/>
          <w:i/>
          <w:iCs/>
          <w:sz w:val="28"/>
          <w:szCs w:val="28"/>
          <w:lang w:val="en-US"/>
        </w:rPr>
        <w:t>Ahead</w:t>
      </w:r>
      <w:r w:rsidRPr="00677B28">
        <w:rPr>
          <w:rFonts w:eastAsia="Times New Roman"/>
          <w:b/>
          <w:bCs/>
          <w:i/>
          <w:iCs/>
          <w:sz w:val="28"/>
          <w:szCs w:val="28"/>
        </w:rPr>
        <w:t xml:space="preserve">- </w:t>
      </w:r>
      <w:r>
        <w:rPr>
          <w:rFonts w:eastAsia="Times New Roman" w:cs="Times New Roman"/>
          <w:sz w:val="28"/>
          <w:szCs w:val="28"/>
        </w:rPr>
        <w:t>шестиуровневый</w:t>
      </w:r>
      <w:r>
        <w:rPr>
          <w:rFonts w:eastAsia="Times New Roman"/>
          <w:sz w:val="28"/>
          <w:szCs w:val="28"/>
        </w:rPr>
        <w:t xml:space="preserve"> </w:t>
      </w:r>
      <w:r>
        <w:rPr>
          <w:rFonts w:eastAsia="Times New Roman" w:cs="Times New Roman"/>
          <w:sz w:val="28"/>
          <w:szCs w:val="28"/>
        </w:rPr>
        <w:t>курс</w:t>
      </w:r>
      <w:r>
        <w:rPr>
          <w:rFonts w:eastAsia="Times New Roman"/>
          <w:sz w:val="28"/>
          <w:szCs w:val="28"/>
        </w:rPr>
        <w:t xml:space="preserve"> </w:t>
      </w:r>
      <w:r>
        <w:rPr>
          <w:rFonts w:eastAsia="Times New Roman" w:cs="Times New Roman"/>
          <w:sz w:val="28"/>
          <w:szCs w:val="28"/>
        </w:rPr>
        <w:t>английского</w:t>
      </w:r>
      <w:r>
        <w:rPr>
          <w:rFonts w:eastAsia="Times New Roman"/>
          <w:sz w:val="28"/>
          <w:szCs w:val="28"/>
        </w:rPr>
        <w:t xml:space="preserve"> </w:t>
      </w:r>
      <w:r>
        <w:rPr>
          <w:rFonts w:eastAsia="Times New Roman" w:cs="Times New Roman"/>
          <w:sz w:val="28"/>
          <w:szCs w:val="28"/>
        </w:rPr>
        <w:t>языка</w:t>
      </w:r>
      <w:r>
        <w:rPr>
          <w:rFonts w:eastAsia="Times New Roman"/>
          <w:sz w:val="28"/>
          <w:szCs w:val="28"/>
        </w:rPr>
        <w:t xml:space="preserve">, </w:t>
      </w:r>
      <w:r>
        <w:rPr>
          <w:rFonts w:eastAsia="Times New Roman" w:cs="Times New Roman"/>
          <w:spacing w:val="-3"/>
          <w:sz w:val="28"/>
          <w:szCs w:val="28"/>
        </w:rPr>
        <w:t>реализующий</w:t>
      </w:r>
      <w:r>
        <w:rPr>
          <w:rFonts w:eastAsia="Times New Roman"/>
          <w:spacing w:val="-3"/>
          <w:sz w:val="28"/>
          <w:szCs w:val="28"/>
        </w:rPr>
        <w:t xml:space="preserve"> </w:t>
      </w:r>
      <w:r>
        <w:rPr>
          <w:rFonts w:eastAsia="Times New Roman" w:cs="Times New Roman"/>
          <w:spacing w:val="-3"/>
          <w:sz w:val="28"/>
          <w:szCs w:val="28"/>
        </w:rPr>
        <w:t>личностно</w:t>
      </w:r>
      <w:r>
        <w:rPr>
          <w:rFonts w:eastAsia="Times New Roman"/>
          <w:spacing w:val="-3"/>
          <w:sz w:val="28"/>
          <w:szCs w:val="28"/>
        </w:rPr>
        <w:t>-</w:t>
      </w:r>
      <w:r>
        <w:rPr>
          <w:rFonts w:eastAsia="Times New Roman" w:cs="Times New Roman"/>
          <w:spacing w:val="-3"/>
          <w:sz w:val="28"/>
          <w:szCs w:val="28"/>
        </w:rPr>
        <w:t>ориентированныи</w:t>
      </w:r>
      <w:r>
        <w:rPr>
          <w:rFonts w:eastAsia="Times New Roman"/>
          <w:spacing w:val="-3"/>
          <w:sz w:val="28"/>
          <w:szCs w:val="28"/>
        </w:rPr>
        <w:t xml:space="preserve"> </w:t>
      </w:r>
      <w:r>
        <w:rPr>
          <w:rFonts w:eastAsia="Times New Roman" w:cs="Times New Roman"/>
          <w:spacing w:val="-3"/>
          <w:sz w:val="28"/>
          <w:szCs w:val="28"/>
        </w:rPr>
        <w:t>подход</w:t>
      </w:r>
      <w:r>
        <w:rPr>
          <w:rFonts w:eastAsia="Times New Roman"/>
          <w:spacing w:val="-3"/>
          <w:sz w:val="28"/>
          <w:szCs w:val="28"/>
        </w:rPr>
        <w:t xml:space="preserve"> </w:t>
      </w:r>
      <w:r>
        <w:rPr>
          <w:rFonts w:eastAsia="Times New Roman" w:cs="Times New Roman"/>
          <w:spacing w:val="-3"/>
          <w:sz w:val="28"/>
          <w:szCs w:val="28"/>
        </w:rPr>
        <w:t>в</w:t>
      </w:r>
      <w:r>
        <w:rPr>
          <w:rFonts w:eastAsia="Times New Roman"/>
          <w:spacing w:val="-3"/>
          <w:sz w:val="28"/>
          <w:szCs w:val="28"/>
        </w:rPr>
        <w:t xml:space="preserve"> </w:t>
      </w:r>
      <w:r>
        <w:rPr>
          <w:rFonts w:eastAsia="Times New Roman" w:cs="Times New Roman"/>
          <w:spacing w:val="-3"/>
          <w:sz w:val="28"/>
          <w:szCs w:val="28"/>
        </w:rPr>
        <w:t>обучении</w:t>
      </w:r>
      <w:r>
        <w:rPr>
          <w:rFonts w:eastAsia="Times New Roman"/>
          <w:spacing w:val="-3"/>
          <w:sz w:val="28"/>
          <w:szCs w:val="28"/>
        </w:rPr>
        <w:t xml:space="preserve"> </w:t>
      </w:r>
      <w:r>
        <w:rPr>
          <w:rFonts w:eastAsia="Times New Roman" w:cs="Times New Roman"/>
          <w:spacing w:val="-3"/>
          <w:sz w:val="28"/>
          <w:szCs w:val="28"/>
        </w:rPr>
        <w:t xml:space="preserve">детей </w:t>
      </w:r>
      <w:r>
        <w:rPr>
          <w:rFonts w:eastAsia="Times New Roman" w:cs="Times New Roman"/>
          <w:spacing w:val="-1"/>
          <w:sz w:val="28"/>
          <w:szCs w:val="28"/>
        </w:rPr>
        <w:t>младшего</w:t>
      </w:r>
      <w:r>
        <w:rPr>
          <w:rFonts w:eastAsia="Times New Roman"/>
          <w:spacing w:val="-1"/>
          <w:sz w:val="28"/>
          <w:szCs w:val="28"/>
        </w:rPr>
        <w:t xml:space="preserve"> </w:t>
      </w:r>
      <w:r>
        <w:rPr>
          <w:rFonts w:eastAsia="Times New Roman" w:cs="Times New Roman"/>
          <w:spacing w:val="-1"/>
          <w:sz w:val="28"/>
          <w:szCs w:val="28"/>
        </w:rPr>
        <w:t>и</w:t>
      </w:r>
      <w:r>
        <w:rPr>
          <w:rFonts w:eastAsia="Times New Roman"/>
          <w:spacing w:val="-1"/>
          <w:sz w:val="28"/>
          <w:szCs w:val="28"/>
        </w:rPr>
        <w:t xml:space="preserve"> </w:t>
      </w:r>
      <w:r>
        <w:rPr>
          <w:rFonts w:eastAsia="Times New Roman" w:cs="Times New Roman"/>
          <w:spacing w:val="-1"/>
          <w:sz w:val="28"/>
          <w:szCs w:val="28"/>
        </w:rPr>
        <w:t>среднего</w:t>
      </w:r>
      <w:r>
        <w:rPr>
          <w:rFonts w:eastAsia="Times New Roman"/>
          <w:spacing w:val="-1"/>
          <w:sz w:val="28"/>
          <w:szCs w:val="28"/>
        </w:rPr>
        <w:t xml:space="preserve"> </w:t>
      </w:r>
      <w:r>
        <w:rPr>
          <w:rFonts w:eastAsia="Times New Roman" w:cs="Times New Roman"/>
          <w:spacing w:val="-1"/>
          <w:sz w:val="28"/>
          <w:szCs w:val="28"/>
        </w:rPr>
        <w:t>школьного</w:t>
      </w:r>
      <w:r>
        <w:rPr>
          <w:rFonts w:eastAsia="Times New Roman"/>
          <w:spacing w:val="-1"/>
          <w:sz w:val="28"/>
          <w:szCs w:val="28"/>
        </w:rPr>
        <w:t xml:space="preserve"> </w:t>
      </w:r>
      <w:r>
        <w:rPr>
          <w:rFonts w:eastAsia="Times New Roman" w:cs="Times New Roman"/>
          <w:spacing w:val="-1"/>
          <w:sz w:val="28"/>
          <w:szCs w:val="28"/>
        </w:rPr>
        <w:t>возраста</w:t>
      </w:r>
      <w:r>
        <w:rPr>
          <w:rFonts w:eastAsia="Times New Roman"/>
          <w:spacing w:val="-1"/>
          <w:sz w:val="28"/>
          <w:szCs w:val="28"/>
        </w:rPr>
        <w:t xml:space="preserve">. </w:t>
      </w:r>
      <w:r>
        <w:rPr>
          <w:rFonts w:eastAsia="Times New Roman" w:cs="Times New Roman"/>
          <w:spacing w:val="-1"/>
          <w:sz w:val="28"/>
          <w:szCs w:val="28"/>
        </w:rPr>
        <w:t>Тематика</w:t>
      </w:r>
      <w:r>
        <w:rPr>
          <w:rFonts w:eastAsia="Times New Roman"/>
          <w:spacing w:val="-1"/>
          <w:sz w:val="28"/>
          <w:szCs w:val="28"/>
        </w:rPr>
        <w:t xml:space="preserve">, </w:t>
      </w:r>
      <w:r>
        <w:rPr>
          <w:rFonts w:eastAsia="Times New Roman" w:cs="Times New Roman"/>
          <w:spacing w:val="-1"/>
          <w:sz w:val="28"/>
          <w:szCs w:val="28"/>
        </w:rPr>
        <w:t xml:space="preserve">содержание </w:t>
      </w:r>
      <w:r>
        <w:rPr>
          <w:rFonts w:eastAsia="Times New Roman" w:cs="Times New Roman"/>
          <w:spacing w:val="-3"/>
          <w:sz w:val="28"/>
          <w:szCs w:val="28"/>
        </w:rPr>
        <w:t>упражнений</w:t>
      </w:r>
      <w:r>
        <w:rPr>
          <w:rFonts w:eastAsia="Times New Roman"/>
          <w:spacing w:val="-3"/>
          <w:sz w:val="28"/>
          <w:szCs w:val="28"/>
        </w:rPr>
        <w:t xml:space="preserve"> </w:t>
      </w:r>
      <w:r>
        <w:rPr>
          <w:rFonts w:eastAsia="Times New Roman" w:cs="Times New Roman"/>
          <w:spacing w:val="-3"/>
          <w:sz w:val="28"/>
          <w:szCs w:val="28"/>
        </w:rPr>
        <w:t>и</w:t>
      </w:r>
      <w:r>
        <w:rPr>
          <w:rFonts w:eastAsia="Times New Roman"/>
          <w:spacing w:val="-3"/>
          <w:sz w:val="28"/>
          <w:szCs w:val="28"/>
        </w:rPr>
        <w:t xml:space="preserve"> </w:t>
      </w:r>
      <w:r>
        <w:rPr>
          <w:rFonts w:eastAsia="Times New Roman" w:cs="Times New Roman"/>
          <w:spacing w:val="-3"/>
          <w:sz w:val="28"/>
          <w:szCs w:val="28"/>
        </w:rPr>
        <w:t>типы</w:t>
      </w:r>
      <w:r>
        <w:rPr>
          <w:rFonts w:eastAsia="Times New Roman"/>
          <w:spacing w:val="-3"/>
          <w:sz w:val="28"/>
          <w:szCs w:val="28"/>
        </w:rPr>
        <w:t xml:space="preserve"> </w:t>
      </w:r>
      <w:r>
        <w:rPr>
          <w:rFonts w:eastAsia="Times New Roman" w:cs="Times New Roman"/>
          <w:spacing w:val="-3"/>
          <w:sz w:val="28"/>
          <w:szCs w:val="28"/>
        </w:rPr>
        <w:t>заданий</w:t>
      </w:r>
      <w:r>
        <w:rPr>
          <w:rFonts w:eastAsia="Times New Roman"/>
          <w:spacing w:val="-3"/>
          <w:sz w:val="28"/>
          <w:szCs w:val="28"/>
        </w:rPr>
        <w:t xml:space="preserve"> </w:t>
      </w:r>
      <w:r>
        <w:rPr>
          <w:rFonts w:eastAsia="Times New Roman" w:cs="Times New Roman"/>
          <w:spacing w:val="-3"/>
          <w:sz w:val="28"/>
          <w:szCs w:val="28"/>
        </w:rPr>
        <w:t>составлены</w:t>
      </w:r>
      <w:r>
        <w:rPr>
          <w:rFonts w:eastAsia="Times New Roman"/>
          <w:spacing w:val="-3"/>
          <w:sz w:val="28"/>
          <w:szCs w:val="28"/>
        </w:rPr>
        <w:t xml:space="preserve"> </w:t>
      </w:r>
      <w:r>
        <w:rPr>
          <w:rFonts w:eastAsia="Times New Roman" w:cs="Times New Roman"/>
          <w:spacing w:val="-3"/>
          <w:sz w:val="28"/>
          <w:szCs w:val="28"/>
        </w:rPr>
        <w:t>с</w:t>
      </w:r>
      <w:r>
        <w:rPr>
          <w:rFonts w:eastAsia="Times New Roman"/>
          <w:spacing w:val="-3"/>
          <w:sz w:val="28"/>
          <w:szCs w:val="28"/>
        </w:rPr>
        <w:t xml:space="preserve"> </w:t>
      </w:r>
      <w:r>
        <w:rPr>
          <w:rFonts w:eastAsia="Times New Roman" w:cs="Times New Roman"/>
          <w:spacing w:val="-3"/>
          <w:sz w:val="28"/>
          <w:szCs w:val="28"/>
        </w:rPr>
        <w:t>учетом</w:t>
      </w:r>
      <w:r>
        <w:rPr>
          <w:rFonts w:eastAsia="Times New Roman"/>
          <w:spacing w:val="-3"/>
          <w:sz w:val="28"/>
          <w:szCs w:val="28"/>
        </w:rPr>
        <w:t xml:space="preserve"> </w:t>
      </w:r>
      <w:r>
        <w:rPr>
          <w:rFonts w:eastAsia="Times New Roman" w:cs="Times New Roman"/>
          <w:spacing w:val="-3"/>
          <w:sz w:val="28"/>
          <w:szCs w:val="28"/>
        </w:rPr>
        <w:t>интересов</w:t>
      </w:r>
      <w:r>
        <w:rPr>
          <w:rFonts w:eastAsia="Times New Roman"/>
          <w:spacing w:val="-3"/>
          <w:sz w:val="28"/>
          <w:szCs w:val="28"/>
        </w:rPr>
        <w:t xml:space="preserve"> </w:t>
      </w:r>
      <w:r>
        <w:rPr>
          <w:rFonts w:eastAsia="Times New Roman" w:cs="Times New Roman"/>
          <w:spacing w:val="-3"/>
          <w:sz w:val="28"/>
          <w:szCs w:val="28"/>
        </w:rPr>
        <w:t>ребенка</w:t>
      </w:r>
      <w:r>
        <w:rPr>
          <w:rFonts w:eastAsia="Times New Roman"/>
          <w:spacing w:val="-3"/>
          <w:sz w:val="28"/>
          <w:szCs w:val="28"/>
        </w:rPr>
        <w:t xml:space="preserve">, </w:t>
      </w:r>
      <w:r>
        <w:rPr>
          <w:rFonts w:eastAsia="Times New Roman" w:cs="Times New Roman"/>
          <w:spacing w:val="-1"/>
          <w:sz w:val="28"/>
          <w:szCs w:val="28"/>
        </w:rPr>
        <w:t>его</w:t>
      </w:r>
      <w:r>
        <w:rPr>
          <w:rFonts w:eastAsia="Times New Roman"/>
          <w:spacing w:val="-1"/>
          <w:sz w:val="28"/>
          <w:szCs w:val="28"/>
        </w:rPr>
        <w:t xml:space="preserve"> </w:t>
      </w:r>
      <w:r>
        <w:rPr>
          <w:rFonts w:eastAsia="Times New Roman" w:cs="Times New Roman"/>
          <w:spacing w:val="-1"/>
          <w:sz w:val="28"/>
          <w:szCs w:val="28"/>
        </w:rPr>
        <w:t>возрастных</w:t>
      </w:r>
      <w:r>
        <w:rPr>
          <w:rFonts w:eastAsia="Times New Roman"/>
          <w:spacing w:val="-1"/>
          <w:sz w:val="28"/>
          <w:szCs w:val="28"/>
        </w:rPr>
        <w:t xml:space="preserve"> (</w:t>
      </w:r>
      <w:r>
        <w:rPr>
          <w:rFonts w:eastAsia="Times New Roman" w:cs="Times New Roman"/>
          <w:spacing w:val="-1"/>
          <w:sz w:val="28"/>
          <w:szCs w:val="28"/>
        </w:rPr>
        <w:t>физических</w:t>
      </w:r>
      <w:r>
        <w:rPr>
          <w:rFonts w:eastAsia="Times New Roman"/>
          <w:spacing w:val="-1"/>
          <w:sz w:val="28"/>
          <w:szCs w:val="28"/>
        </w:rPr>
        <w:t xml:space="preserve"> </w:t>
      </w:r>
      <w:r>
        <w:rPr>
          <w:rFonts w:eastAsia="Times New Roman" w:cs="Times New Roman"/>
          <w:spacing w:val="-1"/>
          <w:sz w:val="28"/>
          <w:szCs w:val="28"/>
        </w:rPr>
        <w:t>и</w:t>
      </w:r>
      <w:r>
        <w:rPr>
          <w:rFonts w:eastAsia="Times New Roman"/>
          <w:spacing w:val="-1"/>
          <w:sz w:val="28"/>
          <w:szCs w:val="28"/>
        </w:rPr>
        <w:t xml:space="preserve"> </w:t>
      </w:r>
      <w:r>
        <w:rPr>
          <w:rFonts w:eastAsia="Times New Roman" w:cs="Times New Roman"/>
          <w:spacing w:val="-1"/>
          <w:sz w:val="28"/>
          <w:szCs w:val="28"/>
        </w:rPr>
        <w:t>психологических</w:t>
      </w:r>
      <w:r>
        <w:rPr>
          <w:rFonts w:eastAsia="Times New Roman"/>
          <w:spacing w:val="-1"/>
          <w:sz w:val="28"/>
          <w:szCs w:val="28"/>
        </w:rPr>
        <w:t xml:space="preserve">) </w:t>
      </w:r>
      <w:r>
        <w:rPr>
          <w:rFonts w:eastAsia="Times New Roman" w:cs="Times New Roman"/>
          <w:spacing w:val="-1"/>
          <w:sz w:val="28"/>
          <w:szCs w:val="28"/>
        </w:rPr>
        <w:t>особенностей</w:t>
      </w:r>
      <w:r>
        <w:rPr>
          <w:rFonts w:eastAsia="Times New Roman"/>
          <w:spacing w:val="-1"/>
          <w:sz w:val="28"/>
          <w:szCs w:val="28"/>
        </w:rPr>
        <w:t>.</w:t>
      </w:r>
    </w:p>
    <w:p w:rsidR="00DB716C" w:rsidRDefault="00DB716C" w:rsidP="00DB716C">
      <w:pPr>
        <w:shd w:val="clear" w:color="auto" w:fill="FFFFFF"/>
        <w:spacing w:before="277" w:line="320" w:lineRule="exact"/>
        <w:ind w:left="18" w:right="605"/>
      </w:pPr>
      <w:r>
        <w:rPr>
          <w:rFonts w:eastAsia="Times New Roman" w:cs="Times New Roman"/>
          <w:spacing w:val="-3"/>
          <w:sz w:val="28"/>
          <w:szCs w:val="28"/>
        </w:rPr>
        <w:t>Опыт</w:t>
      </w:r>
      <w:r>
        <w:rPr>
          <w:rFonts w:eastAsia="Times New Roman"/>
          <w:spacing w:val="-3"/>
          <w:sz w:val="28"/>
          <w:szCs w:val="28"/>
        </w:rPr>
        <w:t xml:space="preserve"> </w:t>
      </w:r>
      <w:r>
        <w:rPr>
          <w:rFonts w:eastAsia="Times New Roman" w:cs="Times New Roman"/>
          <w:spacing w:val="-3"/>
          <w:sz w:val="28"/>
          <w:szCs w:val="28"/>
        </w:rPr>
        <w:t>использования</w:t>
      </w:r>
      <w:r>
        <w:rPr>
          <w:rFonts w:eastAsia="Times New Roman"/>
          <w:spacing w:val="-3"/>
          <w:sz w:val="28"/>
          <w:szCs w:val="28"/>
        </w:rPr>
        <w:t xml:space="preserve"> </w:t>
      </w:r>
      <w:r>
        <w:rPr>
          <w:rFonts w:eastAsia="Times New Roman" w:cs="Times New Roman"/>
          <w:spacing w:val="-3"/>
          <w:sz w:val="28"/>
          <w:szCs w:val="28"/>
        </w:rPr>
        <w:t>УМК</w:t>
      </w:r>
      <w:r>
        <w:rPr>
          <w:rFonts w:eastAsia="Times New Roman"/>
          <w:spacing w:val="-3"/>
          <w:sz w:val="28"/>
          <w:szCs w:val="28"/>
        </w:rPr>
        <w:t xml:space="preserve"> </w:t>
      </w:r>
      <w:r>
        <w:rPr>
          <w:rFonts w:eastAsia="Times New Roman" w:cs="Times New Roman"/>
          <w:spacing w:val="-3"/>
          <w:sz w:val="28"/>
          <w:szCs w:val="28"/>
        </w:rPr>
        <w:t>в</w:t>
      </w:r>
      <w:r>
        <w:rPr>
          <w:rFonts w:eastAsia="Times New Roman"/>
          <w:spacing w:val="-3"/>
          <w:sz w:val="28"/>
          <w:szCs w:val="28"/>
        </w:rPr>
        <w:t xml:space="preserve"> </w:t>
      </w:r>
      <w:r>
        <w:rPr>
          <w:rFonts w:eastAsia="Times New Roman" w:cs="Times New Roman"/>
          <w:spacing w:val="-3"/>
          <w:sz w:val="28"/>
          <w:szCs w:val="28"/>
        </w:rPr>
        <w:t>российских</w:t>
      </w:r>
      <w:r>
        <w:rPr>
          <w:rFonts w:eastAsia="Times New Roman"/>
          <w:spacing w:val="-3"/>
          <w:sz w:val="28"/>
          <w:szCs w:val="28"/>
        </w:rPr>
        <w:t xml:space="preserve"> </w:t>
      </w:r>
      <w:r>
        <w:rPr>
          <w:rFonts w:eastAsia="Times New Roman" w:cs="Times New Roman"/>
          <w:spacing w:val="-3"/>
          <w:sz w:val="28"/>
          <w:szCs w:val="28"/>
        </w:rPr>
        <w:t>школах</w:t>
      </w:r>
      <w:r>
        <w:rPr>
          <w:rFonts w:eastAsia="Times New Roman"/>
          <w:spacing w:val="-3"/>
          <w:sz w:val="28"/>
          <w:szCs w:val="28"/>
        </w:rPr>
        <w:t xml:space="preserve"> </w:t>
      </w:r>
      <w:r>
        <w:rPr>
          <w:rFonts w:eastAsia="Times New Roman" w:cs="Times New Roman"/>
          <w:spacing w:val="-3"/>
          <w:sz w:val="28"/>
          <w:szCs w:val="28"/>
        </w:rPr>
        <w:t>показывает</w:t>
      </w:r>
      <w:r>
        <w:rPr>
          <w:rFonts w:eastAsia="Times New Roman"/>
          <w:spacing w:val="-3"/>
          <w:sz w:val="28"/>
          <w:szCs w:val="28"/>
        </w:rPr>
        <w:t xml:space="preserve">, </w:t>
      </w:r>
      <w:r>
        <w:rPr>
          <w:rFonts w:eastAsia="Times New Roman" w:cs="Times New Roman"/>
          <w:spacing w:val="-3"/>
          <w:sz w:val="28"/>
          <w:szCs w:val="28"/>
        </w:rPr>
        <w:t>что материал</w:t>
      </w:r>
      <w:r>
        <w:rPr>
          <w:rFonts w:eastAsia="Times New Roman"/>
          <w:spacing w:val="-3"/>
          <w:sz w:val="28"/>
          <w:szCs w:val="28"/>
        </w:rPr>
        <w:t xml:space="preserve"> </w:t>
      </w:r>
      <w:r>
        <w:rPr>
          <w:rFonts w:eastAsia="Times New Roman" w:cs="Times New Roman"/>
          <w:spacing w:val="-3"/>
          <w:sz w:val="28"/>
          <w:szCs w:val="28"/>
        </w:rPr>
        <w:t>учебника</w:t>
      </w:r>
      <w:r>
        <w:rPr>
          <w:rFonts w:eastAsia="Times New Roman"/>
          <w:spacing w:val="-3"/>
          <w:sz w:val="28"/>
          <w:szCs w:val="28"/>
        </w:rPr>
        <w:t xml:space="preserve"> </w:t>
      </w:r>
      <w:r>
        <w:rPr>
          <w:rFonts w:eastAsia="Times New Roman" w:cs="Times New Roman"/>
          <w:spacing w:val="-3"/>
          <w:sz w:val="28"/>
          <w:szCs w:val="28"/>
        </w:rPr>
        <w:t>позволяет</w:t>
      </w:r>
      <w:r>
        <w:rPr>
          <w:rFonts w:eastAsia="Times New Roman"/>
          <w:spacing w:val="-3"/>
          <w:sz w:val="28"/>
          <w:szCs w:val="28"/>
        </w:rPr>
        <w:t xml:space="preserve"> </w:t>
      </w:r>
      <w:r>
        <w:rPr>
          <w:rFonts w:eastAsia="Times New Roman" w:cs="Times New Roman"/>
          <w:spacing w:val="-3"/>
          <w:sz w:val="28"/>
          <w:szCs w:val="28"/>
        </w:rPr>
        <w:t>учителю</w:t>
      </w:r>
      <w:r>
        <w:rPr>
          <w:rFonts w:eastAsia="Times New Roman"/>
          <w:spacing w:val="-3"/>
          <w:sz w:val="28"/>
          <w:szCs w:val="28"/>
        </w:rPr>
        <w:t xml:space="preserve"> </w:t>
      </w:r>
      <w:r>
        <w:rPr>
          <w:rFonts w:eastAsia="Times New Roman" w:cs="Times New Roman"/>
          <w:spacing w:val="-3"/>
          <w:sz w:val="28"/>
          <w:szCs w:val="28"/>
        </w:rPr>
        <w:t>успешно</w:t>
      </w:r>
      <w:r>
        <w:rPr>
          <w:rFonts w:eastAsia="Times New Roman"/>
          <w:spacing w:val="-3"/>
          <w:sz w:val="28"/>
          <w:szCs w:val="28"/>
        </w:rPr>
        <w:t xml:space="preserve"> </w:t>
      </w:r>
      <w:r>
        <w:rPr>
          <w:rFonts w:eastAsia="Times New Roman" w:cs="Times New Roman"/>
          <w:spacing w:val="-3"/>
          <w:sz w:val="28"/>
          <w:szCs w:val="28"/>
        </w:rPr>
        <w:t>выполнить</w:t>
      </w:r>
      <w:r>
        <w:rPr>
          <w:rFonts w:eastAsia="Times New Roman"/>
          <w:spacing w:val="-3"/>
          <w:sz w:val="28"/>
          <w:szCs w:val="28"/>
        </w:rPr>
        <w:t xml:space="preserve"> </w:t>
      </w:r>
      <w:r>
        <w:rPr>
          <w:rFonts w:eastAsia="Times New Roman" w:cs="Times New Roman"/>
          <w:spacing w:val="-3"/>
          <w:sz w:val="28"/>
          <w:szCs w:val="28"/>
        </w:rPr>
        <w:t xml:space="preserve">все </w:t>
      </w:r>
      <w:r>
        <w:rPr>
          <w:rFonts w:eastAsia="Times New Roman" w:cs="Times New Roman"/>
          <w:sz w:val="28"/>
          <w:szCs w:val="28"/>
        </w:rPr>
        <w:t>требования</w:t>
      </w:r>
      <w:r>
        <w:rPr>
          <w:rFonts w:eastAsia="Times New Roman"/>
          <w:sz w:val="28"/>
          <w:szCs w:val="28"/>
        </w:rPr>
        <w:t xml:space="preserve"> </w:t>
      </w:r>
      <w:r>
        <w:rPr>
          <w:rFonts w:eastAsia="Times New Roman" w:cs="Times New Roman"/>
          <w:sz w:val="28"/>
          <w:szCs w:val="28"/>
        </w:rPr>
        <w:t>Государственного</w:t>
      </w:r>
      <w:r>
        <w:rPr>
          <w:rFonts w:eastAsia="Times New Roman"/>
          <w:sz w:val="28"/>
          <w:szCs w:val="28"/>
        </w:rPr>
        <w:t xml:space="preserve"> </w:t>
      </w:r>
      <w:r>
        <w:rPr>
          <w:rFonts w:eastAsia="Times New Roman" w:cs="Times New Roman"/>
          <w:sz w:val="28"/>
          <w:szCs w:val="28"/>
        </w:rPr>
        <w:t>стандарта</w:t>
      </w:r>
      <w:r>
        <w:rPr>
          <w:rFonts w:eastAsia="Times New Roman"/>
          <w:sz w:val="28"/>
          <w:szCs w:val="28"/>
        </w:rPr>
        <w:t xml:space="preserve"> </w:t>
      </w:r>
      <w:r>
        <w:rPr>
          <w:rFonts w:eastAsia="Times New Roman" w:cs="Times New Roman"/>
          <w:sz w:val="28"/>
          <w:szCs w:val="28"/>
        </w:rPr>
        <w:t>основного</w:t>
      </w:r>
      <w:r>
        <w:rPr>
          <w:rFonts w:eastAsia="Times New Roman"/>
          <w:sz w:val="28"/>
          <w:szCs w:val="28"/>
        </w:rPr>
        <w:t xml:space="preserve"> </w:t>
      </w:r>
      <w:r>
        <w:rPr>
          <w:rFonts w:eastAsia="Times New Roman" w:cs="Times New Roman"/>
          <w:sz w:val="28"/>
          <w:szCs w:val="28"/>
        </w:rPr>
        <w:t>общего образования</w:t>
      </w:r>
      <w:r>
        <w:rPr>
          <w:rFonts w:eastAsia="Times New Roman"/>
          <w:sz w:val="28"/>
          <w:szCs w:val="28"/>
        </w:rPr>
        <w:t xml:space="preserve"> </w:t>
      </w:r>
      <w:r>
        <w:rPr>
          <w:rFonts w:eastAsia="Times New Roman" w:cs="Times New Roman"/>
          <w:sz w:val="28"/>
          <w:szCs w:val="28"/>
        </w:rPr>
        <w:t>по</w:t>
      </w:r>
      <w:r>
        <w:rPr>
          <w:rFonts w:eastAsia="Times New Roman"/>
          <w:sz w:val="28"/>
          <w:szCs w:val="28"/>
        </w:rPr>
        <w:t xml:space="preserve"> </w:t>
      </w:r>
      <w:r>
        <w:rPr>
          <w:rFonts w:eastAsia="Times New Roman" w:cs="Times New Roman"/>
          <w:sz w:val="28"/>
          <w:szCs w:val="28"/>
        </w:rPr>
        <w:t>английскому</w:t>
      </w:r>
      <w:r>
        <w:rPr>
          <w:rFonts w:eastAsia="Times New Roman"/>
          <w:sz w:val="28"/>
          <w:szCs w:val="28"/>
        </w:rPr>
        <w:t xml:space="preserve"> </w:t>
      </w:r>
      <w:r>
        <w:rPr>
          <w:rFonts w:eastAsia="Times New Roman" w:cs="Times New Roman"/>
          <w:sz w:val="28"/>
          <w:szCs w:val="28"/>
        </w:rPr>
        <w:t>языку</w:t>
      </w:r>
      <w:r>
        <w:rPr>
          <w:rFonts w:eastAsia="Times New Roman"/>
          <w:sz w:val="28"/>
          <w:szCs w:val="28"/>
        </w:rPr>
        <w:t>:</w:t>
      </w:r>
    </w:p>
    <w:p w:rsidR="00DB716C" w:rsidRDefault="00DB716C" w:rsidP="00DB716C">
      <w:pPr>
        <w:widowControl w:val="0"/>
        <w:numPr>
          <w:ilvl w:val="0"/>
          <w:numId w:val="24"/>
        </w:numPr>
        <w:shd w:val="clear" w:color="auto" w:fill="FFFFFF"/>
        <w:tabs>
          <w:tab w:val="left" w:pos="738"/>
        </w:tabs>
        <w:autoSpaceDE w:val="0"/>
        <w:autoSpaceDN w:val="0"/>
        <w:adjustRightInd w:val="0"/>
        <w:spacing w:before="277" w:after="0" w:line="320" w:lineRule="exact"/>
        <w:ind w:left="738" w:hanging="349"/>
        <w:rPr>
          <w:rFonts w:eastAsia="Times New Roman" w:cs="Times New Roman"/>
          <w:sz w:val="28"/>
          <w:szCs w:val="28"/>
        </w:rPr>
      </w:pPr>
      <w:r>
        <w:rPr>
          <w:rFonts w:eastAsia="Times New Roman" w:cs="Times New Roman"/>
          <w:spacing w:val="-3"/>
          <w:sz w:val="28"/>
          <w:szCs w:val="28"/>
        </w:rPr>
        <w:t>развитие</w:t>
      </w:r>
      <w:r>
        <w:rPr>
          <w:rFonts w:eastAsia="Times New Roman"/>
          <w:spacing w:val="-3"/>
          <w:sz w:val="28"/>
          <w:szCs w:val="28"/>
        </w:rPr>
        <w:t xml:space="preserve"> </w:t>
      </w:r>
      <w:r>
        <w:rPr>
          <w:rFonts w:eastAsia="Times New Roman" w:cs="Times New Roman"/>
          <w:spacing w:val="-3"/>
          <w:sz w:val="28"/>
          <w:szCs w:val="28"/>
        </w:rPr>
        <w:t>коммуникативных</w:t>
      </w:r>
      <w:r>
        <w:rPr>
          <w:rFonts w:eastAsia="Times New Roman"/>
          <w:spacing w:val="-3"/>
          <w:sz w:val="28"/>
          <w:szCs w:val="28"/>
        </w:rPr>
        <w:t xml:space="preserve"> </w:t>
      </w:r>
      <w:r>
        <w:rPr>
          <w:rFonts w:eastAsia="Times New Roman" w:cs="Times New Roman"/>
          <w:spacing w:val="-3"/>
          <w:sz w:val="28"/>
          <w:szCs w:val="28"/>
        </w:rPr>
        <w:t>умений</w:t>
      </w:r>
      <w:r>
        <w:rPr>
          <w:rFonts w:eastAsia="Times New Roman"/>
          <w:spacing w:val="-3"/>
          <w:sz w:val="28"/>
          <w:szCs w:val="28"/>
        </w:rPr>
        <w:t xml:space="preserve"> </w:t>
      </w:r>
      <w:r>
        <w:rPr>
          <w:rFonts w:eastAsia="Times New Roman" w:cs="Times New Roman"/>
          <w:spacing w:val="-3"/>
          <w:sz w:val="28"/>
          <w:szCs w:val="28"/>
        </w:rPr>
        <w:t>в</w:t>
      </w:r>
      <w:r>
        <w:rPr>
          <w:rFonts w:eastAsia="Times New Roman"/>
          <w:spacing w:val="-3"/>
          <w:sz w:val="28"/>
          <w:szCs w:val="28"/>
        </w:rPr>
        <w:t xml:space="preserve"> </w:t>
      </w:r>
      <w:r>
        <w:rPr>
          <w:rFonts w:eastAsia="Times New Roman" w:cs="Times New Roman"/>
          <w:spacing w:val="-3"/>
          <w:sz w:val="28"/>
          <w:szCs w:val="28"/>
        </w:rPr>
        <w:t>четырех</w:t>
      </w:r>
      <w:r>
        <w:rPr>
          <w:rFonts w:eastAsia="Times New Roman"/>
          <w:spacing w:val="-3"/>
          <w:sz w:val="28"/>
          <w:szCs w:val="28"/>
        </w:rPr>
        <w:t xml:space="preserve"> </w:t>
      </w:r>
      <w:r>
        <w:rPr>
          <w:rFonts w:eastAsia="Times New Roman" w:cs="Times New Roman"/>
          <w:spacing w:val="-3"/>
          <w:sz w:val="28"/>
          <w:szCs w:val="28"/>
        </w:rPr>
        <w:t>видах</w:t>
      </w:r>
      <w:r>
        <w:rPr>
          <w:rFonts w:eastAsia="Times New Roman"/>
          <w:spacing w:val="-3"/>
          <w:sz w:val="28"/>
          <w:szCs w:val="28"/>
        </w:rPr>
        <w:t xml:space="preserve"> </w:t>
      </w:r>
      <w:r>
        <w:rPr>
          <w:rFonts w:eastAsia="Times New Roman" w:cs="Times New Roman"/>
          <w:spacing w:val="-3"/>
          <w:sz w:val="28"/>
          <w:szCs w:val="28"/>
        </w:rPr>
        <w:t xml:space="preserve">речевой </w:t>
      </w:r>
      <w:r>
        <w:rPr>
          <w:rFonts w:eastAsia="Times New Roman" w:cs="Times New Roman"/>
          <w:spacing w:val="-1"/>
          <w:sz w:val="28"/>
          <w:szCs w:val="28"/>
        </w:rPr>
        <w:t>деятельности</w:t>
      </w:r>
      <w:r>
        <w:rPr>
          <w:rFonts w:eastAsia="Times New Roman"/>
          <w:spacing w:val="-1"/>
          <w:sz w:val="28"/>
          <w:szCs w:val="28"/>
        </w:rPr>
        <w:t xml:space="preserve">: </w:t>
      </w:r>
      <w:r>
        <w:rPr>
          <w:rFonts w:eastAsia="Times New Roman" w:cs="Times New Roman"/>
          <w:spacing w:val="-1"/>
          <w:sz w:val="28"/>
          <w:szCs w:val="28"/>
        </w:rPr>
        <w:t>говорении</w:t>
      </w:r>
      <w:r>
        <w:rPr>
          <w:rFonts w:eastAsia="Times New Roman"/>
          <w:spacing w:val="-1"/>
          <w:sz w:val="28"/>
          <w:szCs w:val="28"/>
        </w:rPr>
        <w:t xml:space="preserve">, </w:t>
      </w:r>
      <w:r>
        <w:rPr>
          <w:rFonts w:eastAsia="Times New Roman" w:cs="Times New Roman"/>
          <w:spacing w:val="-1"/>
          <w:sz w:val="28"/>
          <w:szCs w:val="28"/>
        </w:rPr>
        <w:t>аудировании</w:t>
      </w:r>
      <w:r>
        <w:rPr>
          <w:rFonts w:eastAsia="Times New Roman"/>
          <w:spacing w:val="-1"/>
          <w:sz w:val="28"/>
          <w:szCs w:val="28"/>
        </w:rPr>
        <w:t xml:space="preserve">, </w:t>
      </w:r>
      <w:r>
        <w:rPr>
          <w:rFonts w:eastAsia="Times New Roman" w:cs="Times New Roman"/>
          <w:spacing w:val="-1"/>
          <w:sz w:val="28"/>
          <w:szCs w:val="28"/>
        </w:rPr>
        <w:t>чтении</w:t>
      </w:r>
      <w:r>
        <w:rPr>
          <w:rFonts w:eastAsia="Times New Roman"/>
          <w:spacing w:val="-1"/>
          <w:sz w:val="28"/>
          <w:szCs w:val="28"/>
        </w:rPr>
        <w:t xml:space="preserve">, </w:t>
      </w:r>
      <w:r>
        <w:rPr>
          <w:rFonts w:eastAsia="Times New Roman" w:cs="Times New Roman"/>
          <w:spacing w:val="-1"/>
          <w:sz w:val="28"/>
          <w:szCs w:val="28"/>
        </w:rPr>
        <w:t>письме</w:t>
      </w:r>
      <w:r>
        <w:rPr>
          <w:rFonts w:eastAsia="Times New Roman"/>
          <w:spacing w:val="-1"/>
          <w:sz w:val="28"/>
          <w:szCs w:val="28"/>
        </w:rPr>
        <w:t>;</w:t>
      </w:r>
    </w:p>
    <w:p w:rsidR="00DB716C" w:rsidRDefault="00DB716C" w:rsidP="00DB716C">
      <w:pPr>
        <w:widowControl w:val="0"/>
        <w:numPr>
          <w:ilvl w:val="0"/>
          <w:numId w:val="24"/>
        </w:numPr>
        <w:shd w:val="clear" w:color="auto" w:fill="FFFFFF"/>
        <w:tabs>
          <w:tab w:val="left" w:pos="738"/>
        </w:tabs>
        <w:autoSpaceDE w:val="0"/>
        <w:autoSpaceDN w:val="0"/>
        <w:adjustRightInd w:val="0"/>
        <w:spacing w:after="0" w:line="320" w:lineRule="exact"/>
        <w:ind w:left="738" w:hanging="349"/>
        <w:rPr>
          <w:rFonts w:eastAsia="Times New Roman" w:cs="Times New Roman"/>
          <w:sz w:val="28"/>
          <w:szCs w:val="28"/>
        </w:rPr>
      </w:pPr>
      <w:r>
        <w:rPr>
          <w:rFonts w:eastAsia="Times New Roman" w:cs="Times New Roman"/>
          <w:spacing w:val="-3"/>
          <w:sz w:val="28"/>
          <w:szCs w:val="28"/>
        </w:rPr>
        <w:t>развитие</w:t>
      </w:r>
      <w:r>
        <w:rPr>
          <w:rFonts w:eastAsia="Times New Roman"/>
          <w:spacing w:val="-3"/>
          <w:sz w:val="28"/>
          <w:szCs w:val="28"/>
        </w:rPr>
        <w:t xml:space="preserve"> </w:t>
      </w:r>
      <w:r>
        <w:rPr>
          <w:rFonts w:eastAsia="Times New Roman" w:cs="Times New Roman"/>
          <w:spacing w:val="-3"/>
          <w:sz w:val="28"/>
          <w:szCs w:val="28"/>
        </w:rPr>
        <w:t>интеллектуальных</w:t>
      </w:r>
      <w:r>
        <w:rPr>
          <w:rFonts w:eastAsia="Times New Roman"/>
          <w:spacing w:val="-3"/>
          <w:sz w:val="28"/>
          <w:szCs w:val="28"/>
        </w:rPr>
        <w:t xml:space="preserve">, </w:t>
      </w:r>
      <w:r>
        <w:rPr>
          <w:rFonts w:eastAsia="Times New Roman" w:cs="Times New Roman"/>
          <w:spacing w:val="-3"/>
          <w:sz w:val="28"/>
          <w:szCs w:val="28"/>
        </w:rPr>
        <w:t>познавательных</w:t>
      </w:r>
      <w:r>
        <w:rPr>
          <w:rFonts w:eastAsia="Times New Roman"/>
          <w:spacing w:val="-3"/>
          <w:sz w:val="28"/>
          <w:szCs w:val="28"/>
        </w:rPr>
        <w:t xml:space="preserve"> </w:t>
      </w:r>
      <w:r>
        <w:rPr>
          <w:rFonts w:eastAsia="Times New Roman" w:cs="Times New Roman"/>
          <w:spacing w:val="-3"/>
          <w:sz w:val="28"/>
          <w:szCs w:val="28"/>
        </w:rPr>
        <w:t>способностей</w:t>
      </w:r>
      <w:r>
        <w:rPr>
          <w:rFonts w:eastAsia="Times New Roman"/>
          <w:spacing w:val="-3"/>
          <w:sz w:val="28"/>
          <w:szCs w:val="28"/>
        </w:rPr>
        <w:t xml:space="preserve"> </w:t>
      </w:r>
      <w:r>
        <w:rPr>
          <w:rFonts w:eastAsia="Times New Roman" w:cs="Times New Roman"/>
          <w:spacing w:val="-3"/>
          <w:sz w:val="28"/>
          <w:szCs w:val="28"/>
        </w:rPr>
        <w:t xml:space="preserve">и </w:t>
      </w:r>
      <w:r>
        <w:rPr>
          <w:rFonts w:eastAsia="Times New Roman" w:cs="Times New Roman"/>
          <w:sz w:val="28"/>
          <w:szCs w:val="28"/>
        </w:rPr>
        <w:t>общеучебных</w:t>
      </w:r>
      <w:r>
        <w:rPr>
          <w:rFonts w:eastAsia="Times New Roman"/>
          <w:sz w:val="28"/>
          <w:szCs w:val="28"/>
        </w:rPr>
        <w:t xml:space="preserve"> </w:t>
      </w:r>
      <w:r>
        <w:rPr>
          <w:rFonts w:eastAsia="Times New Roman" w:cs="Times New Roman"/>
          <w:sz w:val="28"/>
          <w:szCs w:val="28"/>
        </w:rPr>
        <w:t>умений</w:t>
      </w:r>
      <w:r>
        <w:rPr>
          <w:rFonts w:eastAsia="Times New Roman"/>
          <w:sz w:val="28"/>
          <w:szCs w:val="28"/>
        </w:rPr>
        <w:t xml:space="preserve"> </w:t>
      </w:r>
      <w:r>
        <w:rPr>
          <w:rFonts w:eastAsia="Times New Roman" w:cs="Times New Roman"/>
          <w:sz w:val="28"/>
          <w:szCs w:val="28"/>
        </w:rPr>
        <w:t>учащихся</w:t>
      </w:r>
      <w:r>
        <w:rPr>
          <w:rFonts w:eastAsia="Times New Roman"/>
          <w:sz w:val="28"/>
          <w:szCs w:val="28"/>
        </w:rPr>
        <w:t>;</w:t>
      </w:r>
    </w:p>
    <w:p w:rsidR="00DB716C" w:rsidRDefault="00DB716C" w:rsidP="00DB716C">
      <w:pPr>
        <w:shd w:val="clear" w:color="auto" w:fill="FFFFFF"/>
        <w:spacing w:line="320" w:lineRule="exact"/>
        <w:ind w:left="763" w:right="1814" w:hanging="371"/>
      </w:pPr>
      <w:r>
        <w:rPr>
          <w:spacing w:val="-1"/>
          <w:sz w:val="28"/>
          <w:szCs w:val="28"/>
        </w:rPr>
        <w:t xml:space="preserve">.   </w:t>
      </w:r>
      <w:r>
        <w:rPr>
          <w:rFonts w:eastAsia="Times New Roman" w:cs="Times New Roman"/>
          <w:spacing w:val="-1"/>
          <w:sz w:val="28"/>
          <w:szCs w:val="28"/>
        </w:rPr>
        <w:t>приобщение</w:t>
      </w:r>
      <w:r>
        <w:rPr>
          <w:rFonts w:eastAsia="Times New Roman"/>
          <w:spacing w:val="-1"/>
          <w:sz w:val="28"/>
          <w:szCs w:val="28"/>
        </w:rPr>
        <w:t xml:space="preserve"> </w:t>
      </w:r>
      <w:r>
        <w:rPr>
          <w:rFonts w:eastAsia="Times New Roman" w:cs="Times New Roman"/>
          <w:spacing w:val="-1"/>
          <w:sz w:val="28"/>
          <w:szCs w:val="28"/>
        </w:rPr>
        <w:t>детей</w:t>
      </w:r>
      <w:r>
        <w:rPr>
          <w:rFonts w:eastAsia="Times New Roman"/>
          <w:spacing w:val="-1"/>
          <w:sz w:val="28"/>
          <w:szCs w:val="28"/>
        </w:rPr>
        <w:t xml:space="preserve"> </w:t>
      </w:r>
      <w:r>
        <w:rPr>
          <w:rFonts w:eastAsia="Times New Roman" w:cs="Times New Roman"/>
          <w:spacing w:val="-1"/>
          <w:sz w:val="28"/>
          <w:szCs w:val="28"/>
        </w:rPr>
        <w:t>к</w:t>
      </w:r>
      <w:r>
        <w:rPr>
          <w:rFonts w:eastAsia="Times New Roman"/>
          <w:spacing w:val="-1"/>
          <w:sz w:val="28"/>
          <w:szCs w:val="28"/>
        </w:rPr>
        <w:t xml:space="preserve"> </w:t>
      </w:r>
      <w:r>
        <w:rPr>
          <w:rFonts w:eastAsia="Times New Roman" w:cs="Times New Roman"/>
          <w:spacing w:val="-1"/>
          <w:sz w:val="28"/>
          <w:szCs w:val="28"/>
        </w:rPr>
        <w:t>новому</w:t>
      </w:r>
      <w:r>
        <w:rPr>
          <w:rFonts w:eastAsia="Times New Roman"/>
          <w:spacing w:val="-1"/>
          <w:sz w:val="28"/>
          <w:szCs w:val="28"/>
        </w:rPr>
        <w:t xml:space="preserve"> </w:t>
      </w:r>
      <w:r>
        <w:rPr>
          <w:rFonts w:eastAsia="Times New Roman" w:cs="Times New Roman"/>
          <w:spacing w:val="-1"/>
          <w:sz w:val="28"/>
          <w:szCs w:val="28"/>
        </w:rPr>
        <w:t>социальному</w:t>
      </w:r>
      <w:r>
        <w:rPr>
          <w:rFonts w:eastAsia="Times New Roman"/>
          <w:spacing w:val="-1"/>
          <w:sz w:val="28"/>
          <w:szCs w:val="28"/>
        </w:rPr>
        <w:t xml:space="preserve"> </w:t>
      </w:r>
      <w:r>
        <w:rPr>
          <w:rFonts w:eastAsia="Times New Roman" w:cs="Times New Roman"/>
          <w:spacing w:val="-1"/>
          <w:sz w:val="28"/>
          <w:szCs w:val="28"/>
        </w:rPr>
        <w:t>опыту</w:t>
      </w:r>
      <w:r>
        <w:rPr>
          <w:rFonts w:eastAsia="Times New Roman"/>
          <w:spacing w:val="-1"/>
          <w:sz w:val="28"/>
          <w:szCs w:val="28"/>
        </w:rPr>
        <w:t xml:space="preserve"> </w:t>
      </w:r>
      <w:r>
        <w:rPr>
          <w:rFonts w:eastAsia="Times New Roman" w:cs="Times New Roman"/>
          <w:spacing w:val="-1"/>
          <w:sz w:val="28"/>
          <w:szCs w:val="28"/>
        </w:rPr>
        <w:t xml:space="preserve">с </w:t>
      </w:r>
      <w:r>
        <w:rPr>
          <w:rFonts w:eastAsia="Times New Roman" w:cs="Times New Roman"/>
          <w:spacing w:val="-2"/>
          <w:sz w:val="28"/>
          <w:szCs w:val="28"/>
        </w:rPr>
        <w:t>использованием</w:t>
      </w:r>
      <w:r>
        <w:rPr>
          <w:rFonts w:eastAsia="Times New Roman"/>
          <w:spacing w:val="-2"/>
          <w:sz w:val="28"/>
          <w:szCs w:val="28"/>
        </w:rPr>
        <w:t xml:space="preserve"> </w:t>
      </w:r>
      <w:r>
        <w:rPr>
          <w:rFonts w:eastAsia="Times New Roman" w:cs="Times New Roman"/>
          <w:spacing w:val="-2"/>
          <w:sz w:val="28"/>
          <w:szCs w:val="28"/>
        </w:rPr>
        <w:t>иностранного</w:t>
      </w:r>
      <w:r>
        <w:rPr>
          <w:rFonts w:eastAsia="Times New Roman"/>
          <w:spacing w:val="-2"/>
          <w:sz w:val="28"/>
          <w:szCs w:val="28"/>
        </w:rPr>
        <w:t xml:space="preserve"> </w:t>
      </w:r>
      <w:r>
        <w:rPr>
          <w:rFonts w:eastAsia="Times New Roman" w:cs="Times New Roman"/>
          <w:spacing w:val="-2"/>
          <w:sz w:val="28"/>
          <w:szCs w:val="28"/>
        </w:rPr>
        <w:t>языка</w:t>
      </w:r>
      <w:r>
        <w:rPr>
          <w:rFonts w:eastAsia="Times New Roman"/>
          <w:spacing w:val="-2"/>
          <w:sz w:val="28"/>
          <w:szCs w:val="28"/>
        </w:rPr>
        <w:t>.</w:t>
      </w:r>
    </w:p>
    <w:p w:rsidR="00DB716C" w:rsidRDefault="00DB716C" w:rsidP="00DB716C">
      <w:pPr>
        <w:shd w:val="clear" w:color="auto" w:fill="FFFFFF"/>
        <w:spacing w:before="281"/>
        <w:ind w:left="40"/>
      </w:pPr>
      <w:r>
        <w:rPr>
          <w:rFonts w:eastAsia="Times New Roman" w:cs="Times New Roman"/>
          <w:b/>
          <w:bCs/>
          <w:spacing w:val="-2"/>
          <w:sz w:val="28"/>
          <w:szCs w:val="28"/>
        </w:rPr>
        <w:t>Особенности</w:t>
      </w:r>
      <w:r>
        <w:rPr>
          <w:rFonts w:eastAsia="Times New Roman"/>
          <w:b/>
          <w:bCs/>
          <w:spacing w:val="-2"/>
          <w:sz w:val="28"/>
          <w:szCs w:val="28"/>
        </w:rPr>
        <w:t xml:space="preserve"> </w:t>
      </w:r>
      <w:r>
        <w:rPr>
          <w:rFonts w:eastAsia="Times New Roman" w:cs="Times New Roman"/>
          <w:b/>
          <w:bCs/>
          <w:spacing w:val="-2"/>
          <w:sz w:val="28"/>
          <w:szCs w:val="28"/>
        </w:rPr>
        <w:t>курса</w:t>
      </w:r>
      <w:r>
        <w:rPr>
          <w:rFonts w:eastAsia="Times New Roman"/>
          <w:b/>
          <w:bCs/>
          <w:spacing w:val="-2"/>
          <w:sz w:val="28"/>
          <w:szCs w:val="28"/>
        </w:rPr>
        <w:t>:</w:t>
      </w:r>
    </w:p>
    <w:p w:rsidR="00DB716C" w:rsidRDefault="001D24E1" w:rsidP="00DB716C">
      <w:pPr>
        <w:shd w:val="clear" w:color="auto" w:fill="FFFFFF"/>
        <w:spacing w:before="274" w:line="320" w:lineRule="exact"/>
        <w:ind w:left="763" w:right="605" w:hanging="367"/>
      </w:pPr>
      <w:r>
        <w:rPr>
          <w:spacing w:val="-2"/>
          <w:sz w:val="28"/>
          <w:szCs w:val="28"/>
        </w:rPr>
        <w:t>-</w:t>
      </w:r>
      <w:r w:rsidR="00DB716C">
        <w:rPr>
          <w:spacing w:val="-2"/>
          <w:sz w:val="28"/>
          <w:szCs w:val="28"/>
        </w:rPr>
        <w:t xml:space="preserve">   </w:t>
      </w:r>
      <w:r w:rsidR="00DB716C">
        <w:rPr>
          <w:rFonts w:eastAsia="Times New Roman" w:cs="Times New Roman"/>
          <w:spacing w:val="-2"/>
          <w:sz w:val="28"/>
          <w:szCs w:val="28"/>
        </w:rPr>
        <w:t>решение</w:t>
      </w:r>
      <w:r w:rsidR="00DB716C">
        <w:rPr>
          <w:rFonts w:eastAsia="Times New Roman"/>
          <w:spacing w:val="-2"/>
          <w:sz w:val="28"/>
          <w:szCs w:val="28"/>
        </w:rPr>
        <w:t xml:space="preserve"> </w:t>
      </w:r>
      <w:r w:rsidR="00DB716C">
        <w:rPr>
          <w:rFonts w:eastAsia="Times New Roman" w:cs="Times New Roman"/>
          <w:spacing w:val="-2"/>
          <w:sz w:val="28"/>
          <w:szCs w:val="28"/>
        </w:rPr>
        <w:t>проблемы</w:t>
      </w:r>
      <w:r w:rsidR="00DB716C">
        <w:rPr>
          <w:rFonts w:eastAsia="Times New Roman"/>
          <w:spacing w:val="-2"/>
          <w:sz w:val="28"/>
          <w:szCs w:val="28"/>
        </w:rPr>
        <w:t xml:space="preserve"> </w:t>
      </w:r>
      <w:r w:rsidR="00DB716C">
        <w:rPr>
          <w:rFonts w:eastAsia="Times New Roman" w:cs="Times New Roman"/>
          <w:spacing w:val="-2"/>
          <w:sz w:val="28"/>
          <w:szCs w:val="28"/>
        </w:rPr>
        <w:t>преемственности</w:t>
      </w:r>
      <w:r w:rsidR="00DB716C">
        <w:rPr>
          <w:rFonts w:eastAsia="Times New Roman"/>
          <w:spacing w:val="-2"/>
          <w:sz w:val="28"/>
          <w:szCs w:val="28"/>
        </w:rPr>
        <w:t xml:space="preserve"> </w:t>
      </w:r>
      <w:r w:rsidR="00DB716C">
        <w:rPr>
          <w:rFonts w:eastAsia="Times New Roman" w:cs="Times New Roman"/>
          <w:spacing w:val="-2"/>
          <w:sz w:val="28"/>
          <w:szCs w:val="28"/>
        </w:rPr>
        <w:t>между</w:t>
      </w:r>
      <w:r w:rsidR="00DB716C">
        <w:rPr>
          <w:rFonts w:eastAsia="Times New Roman"/>
          <w:spacing w:val="-2"/>
          <w:sz w:val="28"/>
          <w:szCs w:val="28"/>
        </w:rPr>
        <w:t xml:space="preserve"> </w:t>
      </w:r>
      <w:r w:rsidR="00DB716C">
        <w:rPr>
          <w:rFonts w:eastAsia="Times New Roman" w:cs="Times New Roman"/>
          <w:spacing w:val="-2"/>
          <w:sz w:val="28"/>
          <w:szCs w:val="28"/>
        </w:rPr>
        <w:t>начальной</w:t>
      </w:r>
      <w:r w:rsidR="00DB716C">
        <w:rPr>
          <w:rFonts w:eastAsia="Times New Roman"/>
          <w:spacing w:val="-2"/>
          <w:sz w:val="28"/>
          <w:szCs w:val="28"/>
        </w:rPr>
        <w:t xml:space="preserve"> </w:t>
      </w:r>
      <w:r w:rsidR="00DB716C">
        <w:rPr>
          <w:rFonts w:eastAsia="Times New Roman" w:cs="Times New Roman"/>
          <w:spacing w:val="-2"/>
          <w:sz w:val="28"/>
          <w:szCs w:val="28"/>
        </w:rPr>
        <w:t xml:space="preserve">и </w:t>
      </w:r>
      <w:r w:rsidR="00DB716C">
        <w:rPr>
          <w:rFonts w:eastAsia="Times New Roman" w:cs="Times New Roman"/>
          <w:sz w:val="28"/>
          <w:szCs w:val="28"/>
        </w:rPr>
        <w:t>средней</w:t>
      </w:r>
      <w:r w:rsidR="00DB716C">
        <w:rPr>
          <w:rFonts w:eastAsia="Times New Roman"/>
          <w:sz w:val="28"/>
          <w:szCs w:val="28"/>
        </w:rPr>
        <w:t xml:space="preserve"> </w:t>
      </w:r>
      <w:r w:rsidR="00DB716C">
        <w:rPr>
          <w:rFonts w:eastAsia="Times New Roman" w:cs="Times New Roman"/>
          <w:sz w:val="28"/>
          <w:szCs w:val="28"/>
        </w:rPr>
        <w:t>школой</w:t>
      </w:r>
      <w:r w:rsidR="00DB716C">
        <w:rPr>
          <w:rFonts w:eastAsia="Times New Roman"/>
          <w:sz w:val="28"/>
          <w:szCs w:val="28"/>
        </w:rPr>
        <w:t>;</w:t>
      </w:r>
    </w:p>
    <w:p w:rsidR="00DB716C" w:rsidRDefault="001D24E1" w:rsidP="001D24E1">
      <w:pPr>
        <w:shd w:val="clear" w:color="auto" w:fill="FFFFFF"/>
        <w:spacing w:line="320" w:lineRule="exact"/>
        <w:ind w:left="403"/>
      </w:pPr>
      <w:r>
        <w:rPr>
          <w:sz w:val="28"/>
          <w:szCs w:val="28"/>
        </w:rPr>
        <w:t>-</w:t>
      </w:r>
      <w:r w:rsidR="00DB716C">
        <w:rPr>
          <w:sz w:val="28"/>
          <w:szCs w:val="28"/>
        </w:rPr>
        <w:t xml:space="preserve">  </w:t>
      </w:r>
      <w:r w:rsidR="00DB716C">
        <w:rPr>
          <w:rFonts w:eastAsia="Times New Roman" w:cs="Times New Roman"/>
          <w:sz w:val="28"/>
          <w:szCs w:val="28"/>
        </w:rPr>
        <w:t>реализация</w:t>
      </w:r>
      <w:r w:rsidR="00DB716C">
        <w:rPr>
          <w:rFonts w:eastAsia="Times New Roman"/>
          <w:sz w:val="28"/>
          <w:szCs w:val="28"/>
        </w:rPr>
        <w:t xml:space="preserve"> </w:t>
      </w:r>
      <w:r w:rsidR="00DB716C">
        <w:rPr>
          <w:rFonts w:eastAsia="Times New Roman" w:cs="Times New Roman"/>
          <w:sz w:val="28"/>
          <w:szCs w:val="28"/>
        </w:rPr>
        <w:t>принципа</w:t>
      </w:r>
      <w:r w:rsidR="00DB716C">
        <w:rPr>
          <w:rFonts w:eastAsia="Times New Roman"/>
          <w:sz w:val="28"/>
          <w:szCs w:val="28"/>
        </w:rPr>
        <w:t xml:space="preserve"> </w:t>
      </w:r>
      <w:r w:rsidR="00DB716C">
        <w:rPr>
          <w:rFonts w:eastAsia="Times New Roman" w:cs="Times New Roman"/>
          <w:sz w:val="28"/>
          <w:szCs w:val="28"/>
        </w:rPr>
        <w:t>межпредметных</w:t>
      </w:r>
      <w:r w:rsidR="00DB716C">
        <w:rPr>
          <w:rFonts w:eastAsia="Times New Roman"/>
          <w:sz w:val="28"/>
          <w:szCs w:val="28"/>
        </w:rPr>
        <w:t xml:space="preserve"> </w:t>
      </w:r>
      <w:r w:rsidR="00DB716C">
        <w:rPr>
          <w:rFonts w:eastAsia="Times New Roman" w:cs="Times New Roman"/>
          <w:sz w:val="28"/>
          <w:szCs w:val="28"/>
        </w:rPr>
        <w:t>связей</w:t>
      </w:r>
      <w:r w:rsidR="00DB716C">
        <w:rPr>
          <w:rFonts w:eastAsia="Times New Roman"/>
          <w:sz w:val="28"/>
          <w:szCs w:val="28"/>
        </w:rPr>
        <w:t xml:space="preserve">: </w:t>
      </w:r>
      <w:r w:rsidR="00DB716C">
        <w:rPr>
          <w:rFonts w:eastAsia="Times New Roman" w:cs="Times New Roman"/>
          <w:sz w:val="28"/>
          <w:szCs w:val="28"/>
        </w:rPr>
        <w:t xml:space="preserve">большое </w:t>
      </w:r>
      <w:r w:rsidR="00DB716C">
        <w:rPr>
          <w:rFonts w:eastAsia="Times New Roman" w:cs="Times New Roman"/>
          <w:spacing w:val="-3"/>
          <w:sz w:val="28"/>
          <w:szCs w:val="28"/>
        </w:rPr>
        <w:t>количество</w:t>
      </w:r>
      <w:r w:rsidR="00DB716C">
        <w:rPr>
          <w:rFonts w:eastAsia="Times New Roman"/>
          <w:spacing w:val="-3"/>
          <w:sz w:val="28"/>
          <w:szCs w:val="28"/>
        </w:rPr>
        <w:t xml:space="preserve"> </w:t>
      </w:r>
      <w:r w:rsidR="00DB716C">
        <w:rPr>
          <w:rFonts w:eastAsia="Times New Roman" w:cs="Times New Roman"/>
          <w:spacing w:val="-3"/>
          <w:sz w:val="28"/>
          <w:szCs w:val="28"/>
        </w:rPr>
        <w:t>текстов</w:t>
      </w:r>
      <w:r w:rsidR="00DB716C">
        <w:rPr>
          <w:rFonts w:eastAsia="Times New Roman"/>
          <w:spacing w:val="-3"/>
          <w:sz w:val="28"/>
          <w:szCs w:val="28"/>
        </w:rPr>
        <w:t xml:space="preserve"> </w:t>
      </w:r>
      <w:r w:rsidR="00DB716C">
        <w:rPr>
          <w:rFonts w:eastAsia="Times New Roman" w:cs="Times New Roman"/>
          <w:spacing w:val="-3"/>
          <w:sz w:val="28"/>
          <w:szCs w:val="28"/>
        </w:rPr>
        <w:t>разнообразной</w:t>
      </w:r>
      <w:r w:rsidR="00DB716C">
        <w:rPr>
          <w:rFonts w:eastAsia="Times New Roman"/>
          <w:spacing w:val="-3"/>
          <w:sz w:val="28"/>
          <w:szCs w:val="28"/>
        </w:rPr>
        <w:t xml:space="preserve"> </w:t>
      </w:r>
      <w:r w:rsidR="00DB716C">
        <w:rPr>
          <w:rFonts w:eastAsia="Times New Roman" w:cs="Times New Roman"/>
          <w:spacing w:val="-3"/>
          <w:sz w:val="28"/>
          <w:szCs w:val="28"/>
        </w:rPr>
        <w:t>тематики</w:t>
      </w:r>
      <w:r w:rsidR="00DB716C">
        <w:rPr>
          <w:rFonts w:eastAsia="Times New Roman"/>
          <w:spacing w:val="-3"/>
          <w:sz w:val="28"/>
          <w:szCs w:val="28"/>
        </w:rPr>
        <w:t xml:space="preserve"> </w:t>
      </w:r>
      <w:r w:rsidR="00DB716C">
        <w:rPr>
          <w:rFonts w:eastAsia="Times New Roman" w:cs="Times New Roman"/>
          <w:spacing w:val="-3"/>
          <w:sz w:val="28"/>
          <w:szCs w:val="28"/>
        </w:rPr>
        <w:t>и</w:t>
      </w:r>
      <w:r w:rsidR="00DB716C">
        <w:rPr>
          <w:rFonts w:eastAsia="Times New Roman"/>
          <w:spacing w:val="-3"/>
          <w:sz w:val="28"/>
          <w:szCs w:val="28"/>
        </w:rPr>
        <w:t xml:space="preserve"> </w:t>
      </w:r>
      <w:r w:rsidR="00DB716C">
        <w:rPr>
          <w:rFonts w:eastAsia="Times New Roman" w:cs="Times New Roman"/>
          <w:spacing w:val="-3"/>
          <w:sz w:val="28"/>
          <w:szCs w:val="28"/>
        </w:rPr>
        <w:t>разных</w:t>
      </w:r>
      <w:r w:rsidR="00DB716C">
        <w:rPr>
          <w:rFonts w:eastAsia="Times New Roman"/>
          <w:spacing w:val="-3"/>
          <w:sz w:val="28"/>
          <w:szCs w:val="28"/>
        </w:rPr>
        <w:t xml:space="preserve"> </w:t>
      </w:r>
      <w:r w:rsidR="00DB716C">
        <w:rPr>
          <w:rFonts w:eastAsia="Times New Roman" w:cs="Times New Roman"/>
          <w:spacing w:val="-3"/>
          <w:sz w:val="28"/>
          <w:szCs w:val="28"/>
        </w:rPr>
        <w:t>жанров</w:t>
      </w:r>
      <w:r w:rsidR="00DB716C">
        <w:rPr>
          <w:rFonts w:eastAsia="Times New Roman"/>
          <w:spacing w:val="-3"/>
          <w:sz w:val="28"/>
          <w:szCs w:val="28"/>
        </w:rPr>
        <w:t xml:space="preserve">, </w:t>
      </w:r>
      <w:r w:rsidR="00DB716C">
        <w:rPr>
          <w:rFonts w:eastAsia="Times New Roman" w:cs="Times New Roman"/>
          <w:spacing w:val="-1"/>
          <w:sz w:val="28"/>
          <w:szCs w:val="28"/>
        </w:rPr>
        <w:t>развивающих</w:t>
      </w:r>
      <w:r w:rsidR="00DB716C">
        <w:rPr>
          <w:rFonts w:eastAsia="Times New Roman"/>
          <w:spacing w:val="-1"/>
          <w:sz w:val="28"/>
          <w:szCs w:val="28"/>
        </w:rPr>
        <w:t xml:space="preserve"> </w:t>
      </w:r>
      <w:r w:rsidR="00DB716C">
        <w:rPr>
          <w:rFonts w:eastAsia="Times New Roman" w:cs="Times New Roman"/>
          <w:spacing w:val="-1"/>
          <w:sz w:val="28"/>
          <w:szCs w:val="28"/>
        </w:rPr>
        <w:t>и</w:t>
      </w:r>
      <w:r w:rsidR="00DB716C">
        <w:rPr>
          <w:rFonts w:eastAsia="Times New Roman"/>
          <w:spacing w:val="-1"/>
          <w:sz w:val="28"/>
          <w:szCs w:val="28"/>
        </w:rPr>
        <w:t xml:space="preserve"> </w:t>
      </w:r>
      <w:r w:rsidR="00DB716C">
        <w:rPr>
          <w:rFonts w:eastAsia="Times New Roman" w:cs="Times New Roman"/>
          <w:spacing w:val="-1"/>
          <w:sz w:val="28"/>
          <w:szCs w:val="28"/>
        </w:rPr>
        <w:t>обогащающих</w:t>
      </w:r>
      <w:r w:rsidR="00DB716C">
        <w:rPr>
          <w:rFonts w:eastAsia="Times New Roman"/>
          <w:spacing w:val="-1"/>
          <w:sz w:val="28"/>
          <w:szCs w:val="28"/>
        </w:rPr>
        <w:t xml:space="preserve"> </w:t>
      </w:r>
      <w:r w:rsidR="00DB716C">
        <w:rPr>
          <w:rFonts w:eastAsia="Times New Roman" w:cs="Times New Roman"/>
          <w:spacing w:val="-1"/>
          <w:sz w:val="28"/>
          <w:szCs w:val="28"/>
        </w:rPr>
        <w:t>личность</w:t>
      </w:r>
      <w:r w:rsidR="00DB716C">
        <w:rPr>
          <w:rFonts w:eastAsia="Times New Roman"/>
          <w:spacing w:val="-1"/>
          <w:sz w:val="28"/>
          <w:szCs w:val="28"/>
        </w:rPr>
        <w:t xml:space="preserve"> </w:t>
      </w:r>
      <w:r w:rsidR="00DB716C">
        <w:rPr>
          <w:rFonts w:eastAsia="Times New Roman" w:cs="Times New Roman"/>
          <w:spacing w:val="-1"/>
          <w:sz w:val="28"/>
          <w:szCs w:val="28"/>
        </w:rPr>
        <w:t>учащегося</w:t>
      </w:r>
      <w:r w:rsidR="00DB716C">
        <w:rPr>
          <w:rFonts w:eastAsia="Times New Roman"/>
          <w:spacing w:val="-1"/>
          <w:sz w:val="28"/>
          <w:szCs w:val="28"/>
        </w:rPr>
        <w:t>;</w:t>
      </w:r>
    </w:p>
    <w:p w:rsidR="00DB716C" w:rsidRDefault="00DB716C" w:rsidP="00DB716C">
      <w:pPr>
        <w:widowControl w:val="0"/>
        <w:numPr>
          <w:ilvl w:val="0"/>
          <w:numId w:val="24"/>
        </w:numPr>
        <w:shd w:val="clear" w:color="auto" w:fill="FFFFFF"/>
        <w:tabs>
          <w:tab w:val="left" w:pos="738"/>
        </w:tabs>
        <w:autoSpaceDE w:val="0"/>
        <w:autoSpaceDN w:val="0"/>
        <w:adjustRightInd w:val="0"/>
        <w:spacing w:after="0" w:line="320" w:lineRule="exact"/>
        <w:ind w:left="738" w:hanging="349"/>
        <w:rPr>
          <w:rFonts w:eastAsia="Times New Roman" w:cs="Times New Roman"/>
          <w:sz w:val="28"/>
          <w:szCs w:val="28"/>
        </w:rPr>
      </w:pPr>
      <w:r>
        <w:rPr>
          <w:rFonts w:eastAsia="Times New Roman" w:cs="Times New Roman"/>
          <w:spacing w:val="-1"/>
          <w:sz w:val="28"/>
          <w:szCs w:val="28"/>
        </w:rPr>
        <w:t>наличие</w:t>
      </w:r>
      <w:r>
        <w:rPr>
          <w:rFonts w:eastAsia="Times New Roman"/>
          <w:spacing w:val="-1"/>
          <w:sz w:val="28"/>
          <w:szCs w:val="28"/>
        </w:rPr>
        <w:t xml:space="preserve"> </w:t>
      </w:r>
      <w:r>
        <w:rPr>
          <w:rFonts w:eastAsia="Times New Roman" w:cs="Times New Roman"/>
          <w:spacing w:val="-1"/>
          <w:sz w:val="28"/>
          <w:szCs w:val="28"/>
        </w:rPr>
        <w:t>аудио</w:t>
      </w:r>
      <w:r>
        <w:rPr>
          <w:rFonts w:eastAsia="Times New Roman"/>
          <w:spacing w:val="-1"/>
          <w:sz w:val="28"/>
          <w:szCs w:val="28"/>
        </w:rPr>
        <w:t xml:space="preserve"> </w:t>
      </w:r>
      <w:r>
        <w:rPr>
          <w:rFonts w:eastAsia="Times New Roman" w:cs="Times New Roman"/>
          <w:spacing w:val="-1"/>
          <w:sz w:val="28"/>
          <w:szCs w:val="28"/>
        </w:rPr>
        <w:t>и</w:t>
      </w:r>
      <w:r>
        <w:rPr>
          <w:rFonts w:eastAsia="Times New Roman"/>
          <w:spacing w:val="-1"/>
          <w:sz w:val="28"/>
          <w:szCs w:val="28"/>
        </w:rPr>
        <w:t xml:space="preserve"> </w:t>
      </w:r>
      <w:r>
        <w:rPr>
          <w:rFonts w:eastAsia="Times New Roman" w:cs="Times New Roman"/>
          <w:spacing w:val="-1"/>
          <w:sz w:val="28"/>
          <w:szCs w:val="28"/>
        </w:rPr>
        <w:t>мультимедийного</w:t>
      </w:r>
      <w:r>
        <w:rPr>
          <w:rFonts w:eastAsia="Times New Roman"/>
          <w:spacing w:val="-1"/>
          <w:sz w:val="28"/>
          <w:szCs w:val="28"/>
        </w:rPr>
        <w:t xml:space="preserve"> </w:t>
      </w:r>
      <w:r>
        <w:rPr>
          <w:rFonts w:eastAsia="Times New Roman" w:cs="Times New Roman"/>
          <w:spacing w:val="-1"/>
          <w:sz w:val="28"/>
          <w:szCs w:val="28"/>
        </w:rPr>
        <w:t>сопровождения</w:t>
      </w:r>
      <w:r>
        <w:rPr>
          <w:rFonts w:eastAsia="Times New Roman"/>
          <w:spacing w:val="-1"/>
          <w:sz w:val="28"/>
          <w:szCs w:val="28"/>
        </w:rPr>
        <w:t xml:space="preserve">, </w:t>
      </w:r>
      <w:r>
        <w:rPr>
          <w:rFonts w:eastAsia="Times New Roman" w:cs="Times New Roman"/>
          <w:spacing w:val="-3"/>
          <w:sz w:val="28"/>
          <w:szCs w:val="28"/>
        </w:rPr>
        <w:t>позволяющего</w:t>
      </w:r>
      <w:r>
        <w:rPr>
          <w:rFonts w:eastAsia="Times New Roman"/>
          <w:spacing w:val="-3"/>
          <w:sz w:val="28"/>
          <w:szCs w:val="28"/>
        </w:rPr>
        <w:t xml:space="preserve"> </w:t>
      </w:r>
      <w:r>
        <w:rPr>
          <w:rFonts w:eastAsia="Times New Roman" w:cs="Times New Roman"/>
          <w:spacing w:val="-3"/>
          <w:sz w:val="28"/>
          <w:szCs w:val="28"/>
        </w:rPr>
        <w:t>развивать</w:t>
      </w:r>
      <w:r>
        <w:rPr>
          <w:rFonts w:eastAsia="Times New Roman"/>
          <w:spacing w:val="-3"/>
          <w:sz w:val="28"/>
          <w:szCs w:val="28"/>
        </w:rPr>
        <w:t xml:space="preserve"> </w:t>
      </w:r>
      <w:r>
        <w:rPr>
          <w:rFonts w:eastAsia="Times New Roman" w:cs="Times New Roman"/>
          <w:spacing w:val="-3"/>
          <w:sz w:val="28"/>
          <w:szCs w:val="28"/>
        </w:rPr>
        <w:t>компенсаторные</w:t>
      </w:r>
      <w:r>
        <w:rPr>
          <w:rFonts w:eastAsia="Times New Roman"/>
          <w:spacing w:val="-3"/>
          <w:sz w:val="28"/>
          <w:szCs w:val="28"/>
        </w:rPr>
        <w:t xml:space="preserve"> </w:t>
      </w:r>
      <w:r>
        <w:rPr>
          <w:rFonts w:eastAsia="Times New Roman" w:cs="Times New Roman"/>
          <w:spacing w:val="-3"/>
          <w:sz w:val="28"/>
          <w:szCs w:val="28"/>
        </w:rPr>
        <w:t>умения</w:t>
      </w:r>
      <w:r>
        <w:rPr>
          <w:rFonts w:eastAsia="Times New Roman"/>
          <w:spacing w:val="-3"/>
          <w:sz w:val="28"/>
          <w:szCs w:val="28"/>
        </w:rPr>
        <w:t xml:space="preserve"> </w:t>
      </w:r>
      <w:r>
        <w:rPr>
          <w:rFonts w:eastAsia="Times New Roman" w:cs="Times New Roman"/>
          <w:spacing w:val="-3"/>
          <w:sz w:val="28"/>
          <w:szCs w:val="28"/>
        </w:rPr>
        <w:t>и</w:t>
      </w:r>
      <w:r>
        <w:rPr>
          <w:rFonts w:eastAsia="Times New Roman"/>
          <w:spacing w:val="-3"/>
          <w:sz w:val="28"/>
          <w:szCs w:val="28"/>
        </w:rPr>
        <w:t xml:space="preserve"> </w:t>
      </w:r>
      <w:r>
        <w:rPr>
          <w:rFonts w:eastAsia="Times New Roman" w:cs="Times New Roman"/>
          <w:spacing w:val="-3"/>
          <w:sz w:val="28"/>
          <w:szCs w:val="28"/>
        </w:rPr>
        <w:t xml:space="preserve">навыки </w:t>
      </w:r>
      <w:r>
        <w:rPr>
          <w:rFonts w:eastAsia="Times New Roman" w:cs="Times New Roman"/>
          <w:sz w:val="28"/>
          <w:szCs w:val="28"/>
        </w:rPr>
        <w:t>учащегося</w:t>
      </w:r>
      <w:r>
        <w:rPr>
          <w:rFonts w:eastAsia="Times New Roman"/>
          <w:sz w:val="28"/>
          <w:szCs w:val="28"/>
        </w:rPr>
        <w:t>;</w:t>
      </w:r>
    </w:p>
    <w:p w:rsidR="00DB716C" w:rsidRDefault="00DB716C" w:rsidP="00DB716C">
      <w:pPr>
        <w:widowControl w:val="0"/>
        <w:numPr>
          <w:ilvl w:val="0"/>
          <w:numId w:val="24"/>
        </w:numPr>
        <w:shd w:val="clear" w:color="auto" w:fill="FFFFFF"/>
        <w:tabs>
          <w:tab w:val="left" w:pos="738"/>
        </w:tabs>
        <w:autoSpaceDE w:val="0"/>
        <w:autoSpaceDN w:val="0"/>
        <w:adjustRightInd w:val="0"/>
        <w:spacing w:after="0" w:line="320" w:lineRule="exact"/>
        <w:ind w:left="389"/>
        <w:rPr>
          <w:rFonts w:eastAsia="Times New Roman" w:cs="Times New Roman"/>
          <w:sz w:val="28"/>
          <w:szCs w:val="28"/>
        </w:rPr>
      </w:pPr>
      <w:r>
        <w:rPr>
          <w:rFonts w:eastAsia="Times New Roman" w:cs="Times New Roman"/>
          <w:spacing w:val="-1"/>
          <w:sz w:val="28"/>
          <w:szCs w:val="28"/>
        </w:rPr>
        <w:t>четкая</w:t>
      </w:r>
      <w:r>
        <w:rPr>
          <w:rFonts w:eastAsia="Times New Roman"/>
          <w:spacing w:val="-1"/>
          <w:sz w:val="28"/>
          <w:szCs w:val="28"/>
        </w:rPr>
        <w:t xml:space="preserve"> </w:t>
      </w:r>
      <w:r>
        <w:rPr>
          <w:rFonts w:eastAsia="Times New Roman" w:cs="Times New Roman"/>
          <w:spacing w:val="-1"/>
          <w:sz w:val="28"/>
          <w:szCs w:val="28"/>
        </w:rPr>
        <w:t>организация</w:t>
      </w:r>
      <w:r>
        <w:rPr>
          <w:rFonts w:eastAsia="Times New Roman"/>
          <w:spacing w:val="-1"/>
          <w:sz w:val="28"/>
          <w:szCs w:val="28"/>
        </w:rPr>
        <w:t xml:space="preserve"> </w:t>
      </w:r>
      <w:r>
        <w:rPr>
          <w:rFonts w:eastAsia="Times New Roman" w:cs="Times New Roman"/>
          <w:spacing w:val="-1"/>
          <w:sz w:val="28"/>
          <w:szCs w:val="28"/>
        </w:rPr>
        <w:t>работы</w:t>
      </w:r>
      <w:r>
        <w:rPr>
          <w:rFonts w:eastAsia="Times New Roman"/>
          <w:spacing w:val="-1"/>
          <w:sz w:val="28"/>
          <w:szCs w:val="28"/>
        </w:rPr>
        <w:t xml:space="preserve"> </w:t>
      </w:r>
      <w:r>
        <w:rPr>
          <w:rFonts w:eastAsia="Times New Roman" w:cs="Times New Roman"/>
          <w:spacing w:val="-1"/>
          <w:sz w:val="28"/>
          <w:szCs w:val="28"/>
        </w:rPr>
        <w:t>учащихся</w:t>
      </w:r>
      <w:r>
        <w:rPr>
          <w:rFonts w:eastAsia="Times New Roman"/>
          <w:spacing w:val="-1"/>
          <w:sz w:val="28"/>
          <w:szCs w:val="28"/>
        </w:rPr>
        <w:t xml:space="preserve"> </w:t>
      </w:r>
      <w:r>
        <w:rPr>
          <w:rFonts w:eastAsia="Times New Roman" w:cs="Times New Roman"/>
          <w:spacing w:val="-1"/>
          <w:sz w:val="28"/>
          <w:szCs w:val="28"/>
        </w:rPr>
        <w:t>с</w:t>
      </w:r>
      <w:r>
        <w:rPr>
          <w:rFonts w:eastAsia="Times New Roman"/>
          <w:spacing w:val="-1"/>
          <w:sz w:val="28"/>
          <w:szCs w:val="28"/>
        </w:rPr>
        <w:t xml:space="preserve"> </w:t>
      </w:r>
      <w:r>
        <w:rPr>
          <w:rFonts w:eastAsia="Times New Roman" w:cs="Times New Roman"/>
          <w:spacing w:val="-1"/>
          <w:sz w:val="28"/>
          <w:szCs w:val="28"/>
        </w:rPr>
        <w:t>учебным</w:t>
      </w:r>
      <w:r>
        <w:rPr>
          <w:rFonts w:eastAsia="Times New Roman"/>
          <w:spacing w:val="-1"/>
          <w:sz w:val="28"/>
          <w:szCs w:val="28"/>
        </w:rPr>
        <w:t xml:space="preserve"> </w:t>
      </w:r>
      <w:r>
        <w:rPr>
          <w:rFonts w:eastAsia="Times New Roman" w:cs="Times New Roman"/>
          <w:spacing w:val="-1"/>
          <w:sz w:val="28"/>
          <w:szCs w:val="28"/>
        </w:rPr>
        <w:t>материалом</w:t>
      </w:r>
      <w:r>
        <w:rPr>
          <w:rFonts w:eastAsia="Times New Roman"/>
          <w:spacing w:val="-1"/>
          <w:sz w:val="28"/>
          <w:szCs w:val="28"/>
        </w:rPr>
        <w:t>.</w:t>
      </w:r>
    </w:p>
    <w:p w:rsidR="00DB716C" w:rsidRDefault="00DB716C" w:rsidP="00DB716C">
      <w:pPr>
        <w:widowControl w:val="0"/>
        <w:numPr>
          <w:ilvl w:val="0"/>
          <w:numId w:val="24"/>
        </w:numPr>
        <w:shd w:val="clear" w:color="auto" w:fill="FFFFFF"/>
        <w:tabs>
          <w:tab w:val="left" w:pos="738"/>
        </w:tabs>
        <w:autoSpaceDE w:val="0"/>
        <w:autoSpaceDN w:val="0"/>
        <w:adjustRightInd w:val="0"/>
        <w:spacing w:after="0" w:line="320" w:lineRule="exact"/>
        <w:ind w:left="389"/>
        <w:rPr>
          <w:rFonts w:eastAsia="Times New Roman" w:cs="Times New Roman"/>
          <w:sz w:val="28"/>
          <w:szCs w:val="28"/>
        </w:rPr>
        <w:sectPr w:rsidR="00DB716C">
          <w:pgSz w:w="11909" w:h="16834"/>
          <w:pgMar w:top="1334" w:right="918" w:bottom="360" w:left="1869" w:header="720" w:footer="720" w:gutter="0"/>
          <w:cols w:space="60"/>
          <w:noEndnote/>
        </w:sectPr>
      </w:pPr>
    </w:p>
    <w:p w:rsidR="004D6569" w:rsidRPr="004D6569" w:rsidRDefault="004D6569" w:rsidP="004D6569">
      <w:pPr>
        <w:jc w:val="center"/>
        <w:rPr>
          <w:sz w:val="44"/>
          <w:szCs w:val="44"/>
        </w:rPr>
      </w:pPr>
      <w:r w:rsidRPr="004D6569">
        <w:rPr>
          <w:sz w:val="44"/>
          <w:szCs w:val="44"/>
        </w:rPr>
        <w:lastRenderedPageBreak/>
        <w:t>Выступление на ГМО по теме «Государственная итоговая аттестация выпускников 9-х классов общеобразовательных учреждений по английскому язы</w:t>
      </w:r>
      <w:r>
        <w:rPr>
          <w:sz w:val="44"/>
          <w:szCs w:val="44"/>
        </w:rPr>
        <w:t>ку (в новой форме) в 2011 году»</w:t>
      </w:r>
    </w:p>
    <w:p w:rsidR="004D6569" w:rsidRDefault="004D6569" w:rsidP="004D6569">
      <w:pPr>
        <w:rPr>
          <w:sz w:val="24"/>
          <w:szCs w:val="24"/>
        </w:rPr>
      </w:pPr>
    </w:p>
    <w:p w:rsidR="004D6569" w:rsidRDefault="004D6569" w:rsidP="004D6569">
      <w:pPr>
        <w:jc w:val="both"/>
        <w:rPr>
          <w:sz w:val="24"/>
          <w:szCs w:val="24"/>
        </w:rPr>
      </w:pPr>
      <w:r>
        <w:rPr>
          <w:sz w:val="24"/>
          <w:szCs w:val="24"/>
        </w:rPr>
        <w:t xml:space="preserve">                                                                          Учитель иностранных языков:</w:t>
      </w:r>
    </w:p>
    <w:p w:rsidR="004D6569" w:rsidRDefault="004D6569" w:rsidP="004D6569">
      <w:pPr>
        <w:jc w:val="center"/>
        <w:rPr>
          <w:sz w:val="24"/>
          <w:szCs w:val="24"/>
        </w:rPr>
      </w:pPr>
      <w:r>
        <w:rPr>
          <w:sz w:val="24"/>
          <w:szCs w:val="24"/>
        </w:rPr>
        <w:t xml:space="preserve">                                               Астапова Ольга Александровна</w:t>
      </w:r>
    </w:p>
    <w:p w:rsidR="004D6569" w:rsidRDefault="004D6569" w:rsidP="004D6569">
      <w:pPr>
        <w:jc w:val="center"/>
        <w:rPr>
          <w:sz w:val="24"/>
          <w:szCs w:val="24"/>
        </w:rPr>
      </w:pPr>
      <w:r>
        <w:rPr>
          <w:sz w:val="24"/>
          <w:szCs w:val="24"/>
        </w:rPr>
        <w:t xml:space="preserve">                                                                          МОУ «Гимназия имени Подольских курсантов»</w:t>
      </w:r>
    </w:p>
    <w:p w:rsidR="004D6569" w:rsidRDefault="004D6569" w:rsidP="004D6569">
      <w:pPr>
        <w:jc w:val="center"/>
        <w:rPr>
          <w:sz w:val="24"/>
          <w:szCs w:val="24"/>
        </w:rPr>
      </w:pPr>
      <w:r>
        <w:rPr>
          <w:sz w:val="24"/>
          <w:szCs w:val="24"/>
        </w:rPr>
        <w:t xml:space="preserve">                                                                                  Руководитель ГМО: Дёмина Н.К._____________</w:t>
      </w:r>
    </w:p>
    <w:p w:rsidR="004D6569" w:rsidRDefault="004D6569" w:rsidP="004D6569">
      <w:pPr>
        <w:jc w:val="center"/>
        <w:rPr>
          <w:sz w:val="24"/>
          <w:szCs w:val="24"/>
        </w:rPr>
      </w:pPr>
      <w:r>
        <w:rPr>
          <w:sz w:val="24"/>
          <w:szCs w:val="24"/>
        </w:rPr>
        <w:t xml:space="preserve">                                                                                                                            </w:t>
      </w:r>
      <w:r w:rsidRPr="00DF78AA">
        <w:rPr>
          <w:sz w:val="24"/>
          <w:szCs w:val="24"/>
        </w:rPr>
        <w:t>2 ноября 2010</w:t>
      </w:r>
      <w:r>
        <w:rPr>
          <w:sz w:val="24"/>
          <w:szCs w:val="24"/>
        </w:rPr>
        <w:t>.</w:t>
      </w:r>
    </w:p>
    <w:p w:rsidR="004D6569" w:rsidRDefault="004D6569" w:rsidP="004D6569">
      <w:pPr>
        <w:pStyle w:val="af2"/>
        <w:jc w:val="both"/>
      </w:pPr>
      <w:r>
        <w:t xml:space="preserve">     Государственная (итоговая) аттестация обучающихся, освоивших образовательные программы основного общего образования с использованием механизмов независимой оценки знаний путем создания территориальных экзаменационных комиссий (ГИА выпускников 9 классов), представляет собой новую форму организации выпускных экзаменов с использованием заданий стандартизированной формы, выполнение которых позволяет установить уровень освоения федерального государственного стандарта основного общего образования. </w:t>
      </w:r>
    </w:p>
    <w:p w:rsidR="004D6569" w:rsidRDefault="004D6569" w:rsidP="004D6569">
      <w:pPr>
        <w:pStyle w:val="af2"/>
        <w:jc w:val="both"/>
      </w:pPr>
    </w:p>
    <w:p w:rsidR="004D6569" w:rsidRDefault="004D6569" w:rsidP="004D6569">
      <w:pPr>
        <w:pStyle w:val="af2"/>
        <w:jc w:val="both"/>
      </w:pPr>
      <w:r>
        <w:t xml:space="preserve">    Для организации подготовки и проведения ГИА выпускников 9 классов и соблюдения прав обучающихся при её проведении орган исполнительной власти субъекта Российской Федерации, осуществляющий управление в сфере образования, создает территориальные экзаменационные комиссии (ТЭК). В состав ТЭК включаются представители органов управления образованием субъекта Российской Федерации, муниципальных районов и городских округов, образовательных учреждений начального профессионального и среднего профессионального образования, общеобразовательных учреждений, методисты методических служб в соотношении, обеспечивающем представительство всех заинтересованных сторон. </w:t>
      </w:r>
    </w:p>
    <w:p w:rsidR="004D6569" w:rsidRDefault="004D6569" w:rsidP="004D6569">
      <w:pPr>
        <w:pStyle w:val="af2"/>
        <w:jc w:val="both"/>
      </w:pPr>
    </w:p>
    <w:p w:rsidR="004D6569" w:rsidRDefault="004D6569" w:rsidP="004D6569">
      <w:pPr>
        <w:pStyle w:val="af2"/>
        <w:jc w:val="both"/>
      </w:pPr>
      <w:r>
        <w:t xml:space="preserve">   Для обеспечения объективности при оценке качества знаний выпускников создаются предметные комиссии ТЭК (подкомиссии) по общеобразовательным предметам, которые осуществляют проверку и оценивание работ учащихся. В состав предметных комиссий входят педагогические работники общеобразовательных учреждений, методисты, преподаватели образовательных учреждений начального и среднего профессионального образования по профилю территориальной предметной комиссии на паритетных началах. </w:t>
      </w:r>
    </w:p>
    <w:p w:rsidR="004D6569" w:rsidRDefault="004D6569" w:rsidP="004D6569">
      <w:pPr>
        <w:pStyle w:val="af2"/>
        <w:jc w:val="both"/>
      </w:pPr>
    </w:p>
    <w:p w:rsidR="004D6569" w:rsidRDefault="004D6569" w:rsidP="004D6569">
      <w:pPr>
        <w:pStyle w:val="af2"/>
        <w:jc w:val="both"/>
      </w:pPr>
      <w:r>
        <w:t xml:space="preserve">   Новая процедура проведения экзамена не предусматривает присутствие в аудитории, в которой проводится экзамен, учителя, преподававшего в этом классе. Однако, благодаря анонимности проверки работ учащихся (комиссия получает только бланки ответов, без титульного листа), он может входить в состав предметной экзаменационной комиссии.</w:t>
      </w:r>
    </w:p>
    <w:p w:rsidR="004D6569" w:rsidRDefault="004D6569" w:rsidP="004D6569">
      <w:pPr>
        <w:pStyle w:val="af2"/>
        <w:jc w:val="both"/>
      </w:pPr>
    </w:p>
    <w:p w:rsidR="004D6569" w:rsidRDefault="004D6569" w:rsidP="004D6569">
      <w:pPr>
        <w:pStyle w:val="af2"/>
        <w:jc w:val="both"/>
      </w:pPr>
      <w:r>
        <w:t xml:space="preserve">   1. Допуск к ГИА</w:t>
      </w:r>
    </w:p>
    <w:p w:rsidR="004D6569" w:rsidRDefault="004D6569" w:rsidP="004D6569">
      <w:pPr>
        <w:pStyle w:val="af2"/>
        <w:jc w:val="both"/>
      </w:pPr>
      <w:r>
        <w:t xml:space="preserve">К ГИА допускаются: </w:t>
      </w:r>
    </w:p>
    <w:p w:rsidR="004D6569" w:rsidRDefault="004D6569" w:rsidP="004D6569">
      <w:pPr>
        <w:pStyle w:val="af2"/>
        <w:jc w:val="both"/>
      </w:pPr>
      <w:r>
        <w:lastRenderedPageBreak/>
        <w:t>выпускники, имеющие годовые отметки по всем общеобразовательным предметам учебного плана за 9 класс не ниже удовлетворительных обучающиеся, имеющие неудовлетворительную годовую отметку по одному предмету с обязательной сдачей экзамена по этому предмету</w:t>
      </w:r>
    </w:p>
    <w:p w:rsidR="004D6569" w:rsidRDefault="004D6569" w:rsidP="004D6569">
      <w:pPr>
        <w:pStyle w:val="af2"/>
        <w:jc w:val="both"/>
      </w:pPr>
      <w:r>
        <w:t>иностранные граждане, лица без гражданства, беженцы и вынужденные переселенцы, обучающиеся в общеобразовательном учреждении</w:t>
      </w:r>
    </w:p>
    <w:p w:rsidR="004D6569" w:rsidRDefault="004D6569" w:rsidP="004D6569">
      <w:pPr>
        <w:pStyle w:val="af2"/>
        <w:jc w:val="both"/>
      </w:pPr>
    </w:p>
    <w:p w:rsidR="004D6569" w:rsidRDefault="004D6569" w:rsidP="004D6569">
      <w:pPr>
        <w:pStyle w:val="af2"/>
        <w:jc w:val="both"/>
      </w:pPr>
      <w:r>
        <w:t xml:space="preserve">ГИА по всем общеобразовательным предметам (за исключением иностранных языков) проводится на русском языке. </w:t>
      </w:r>
    </w:p>
    <w:p w:rsidR="004D6569" w:rsidRDefault="004D6569" w:rsidP="004D6569">
      <w:pPr>
        <w:pStyle w:val="af2"/>
        <w:jc w:val="both"/>
      </w:pPr>
    </w:p>
    <w:p w:rsidR="004D6569" w:rsidRDefault="004D6569" w:rsidP="004D6569">
      <w:pPr>
        <w:pStyle w:val="af2"/>
        <w:jc w:val="both"/>
      </w:pPr>
      <w:r>
        <w:t xml:space="preserve">   2. Какие предметы нужно сдавать </w:t>
      </w:r>
    </w:p>
    <w:p w:rsidR="004D6569" w:rsidRDefault="004D6569" w:rsidP="004D6569">
      <w:pPr>
        <w:pStyle w:val="af2"/>
        <w:jc w:val="both"/>
      </w:pPr>
      <w:r>
        <w:t xml:space="preserve">Выпускники 9 класса должны сдавать не менее четырех экзаменов. Это письменные экзамены по русскому языку и алгебре, а также два экзамена по выбору выпускника из числа предметов, изучавшихся в 9 классе: </w:t>
      </w:r>
    </w:p>
    <w:p w:rsidR="004D6569" w:rsidRDefault="004D6569" w:rsidP="004D6569">
      <w:pPr>
        <w:pStyle w:val="af2"/>
        <w:jc w:val="both"/>
      </w:pPr>
      <w:r>
        <w:t>литература</w:t>
      </w:r>
    </w:p>
    <w:p w:rsidR="004D6569" w:rsidRDefault="004D6569" w:rsidP="004D6569">
      <w:pPr>
        <w:pStyle w:val="af2"/>
        <w:jc w:val="both"/>
      </w:pPr>
      <w:r>
        <w:t>физика</w:t>
      </w:r>
    </w:p>
    <w:p w:rsidR="004D6569" w:rsidRDefault="004D6569" w:rsidP="004D6569">
      <w:pPr>
        <w:pStyle w:val="af2"/>
        <w:jc w:val="both"/>
      </w:pPr>
      <w:r>
        <w:t>химия</w:t>
      </w:r>
    </w:p>
    <w:p w:rsidR="004D6569" w:rsidRDefault="004D6569" w:rsidP="004D6569">
      <w:pPr>
        <w:pStyle w:val="af2"/>
        <w:jc w:val="both"/>
      </w:pPr>
      <w:r>
        <w:t>биология</w:t>
      </w:r>
    </w:p>
    <w:p w:rsidR="004D6569" w:rsidRDefault="004D6569" w:rsidP="004D6569">
      <w:pPr>
        <w:pStyle w:val="af2"/>
        <w:jc w:val="both"/>
      </w:pPr>
      <w:r>
        <w:t>география</w:t>
      </w:r>
    </w:p>
    <w:p w:rsidR="004D6569" w:rsidRDefault="004D6569" w:rsidP="004D6569">
      <w:pPr>
        <w:pStyle w:val="af2"/>
        <w:jc w:val="both"/>
      </w:pPr>
      <w:r>
        <w:t>история</w:t>
      </w:r>
    </w:p>
    <w:p w:rsidR="004D6569" w:rsidRDefault="004D6569" w:rsidP="004D6569">
      <w:pPr>
        <w:pStyle w:val="af2"/>
        <w:jc w:val="both"/>
      </w:pPr>
      <w:r>
        <w:t>обществознание</w:t>
      </w:r>
    </w:p>
    <w:p w:rsidR="004D6569" w:rsidRDefault="004D6569" w:rsidP="004D6569">
      <w:pPr>
        <w:pStyle w:val="af2"/>
        <w:jc w:val="both"/>
      </w:pPr>
      <w:r>
        <w:t>иностранные языки (английский, французский, немецкий, испанский языки)</w:t>
      </w:r>
    </w:p>
    <w:p w:rsidR="004D6569" w:rsidRDefault="004D6569" w:rsidP="004D6569">
      <w:pPr>
        <w:pStyle w:val="af2"/>
        <w:jc w:val="both"/>
      </w:pPr>
      <w:r>
        <w:t xml:space="preserve">информатика </w:t>
      </w:r>
    </w:p>
    <w:p w:rsidR="004D6569" w:rsidRDefault="004D6569" w:rsidP="004D6569">
      <w:pPr>
        <w:pStyle w:val="af2"/>
        <w:jc w:val="both"/>
      </w:pPr>
    </w:p>
    <w:p w:rsidR="004D6569" w:rsidRDefault="004D6569" w:rsidP="004D6569">
      <w:pPr>
        <w:pStyle w:val="af2"/>
        <w:jc w:val="both"/>
      </w:pPr>
      <w:r>
        <w:t xml:space="preserve">Государственные органы управления образованием субъектов Российской Федерации могут дополнительно ввести один экзамен, в том числе экзамен по профильным предметам в общеобразовательных школах (классах) с углубленным изучением отдельных предметов. Общее количество экзаменов в 9 классах не должно превышать пяти. </w:t>
      </w:r>
    </w:p>
    <w:p w:rsidR="004D6569" w:rsidRDefault="004D6569" w:rsidP="004D6569">
      <w:pPr>
        <w:pStyle w:val="af2"/>
        <w:jc w:val="both"/>
      </w:pPr>
    </w:p>
    <w:p w:rsidR="004D6569" w:rsidRDefault="004D6569" w:rsidP="004D6569">
      <w:pPr>
        <w:pStyle w:val="af2"/>
        <w:jc w:val="both"/>
      </w:pPr>
      <w:r>
        <w:t xml:space="preserve">   3. Сроки проведения ГИА </w:t>
      </w:r>
    </w:p>
    <w:p w:rsidR="004D6569" w:rsidRDefault="004D6569" w:rsidP="004D6569">
      <w:pPr>
        <w:pStyle w:val="af2"/>
        <w:jc w:val="both"/>
      </w:pPr>
      <w:r>
        <w:t xml:space="preserve">Сроки проведения ежегодно устанавливаются Министерством образования Российской Федерации. </w:t>
      </w:r>
    </w:p>
    <w:p w:rsidR="004D6569" w:rsidRDefault="004D6569" w:rsidP="004D6569">
      <w:pPr>
        <w:pStyle w:val="af2"/>
        <w:jc w:val="both"/>
      </w:pPr>
      <w:r>
        <w:t xml:space="preserve">Экзамены по выбранным выпускниками предметам могут проводиться непосредственно по завершении освоения предмета в рамках образовательной программы основного общего или среднего (полного) общего образования. </w:t>
      </w:r>
    </w:p>
    <w:p w:rsidR="004D6569" w:rsidRDefault="004D6569" w:rsidP="004D6569">
      <w:pPr>
        <w:pStyle w:val="af2"/>
        <w:jc w:val="both"/>
      </w:pPr>
      <w:r>
        <w:t xml:space="preserve">Экзамены могут проводиться досрочно, но не ранее 20 апреля. </w:t>
      </w:r>
    </w:p>
    <w:p w:rsidR="004D6569" w:rsidRDefault="004D6569" w:rsidP="004D6569">
      <w:pPr>
        <w:pStyle w:val="af2"/>
        <w:jc w:val="both"/>
      </w:pPr>
      <w:r>
        <w:t>Имеют право на досрочную сдачу:</w:t>
      </w:r>
    </w:p>
    <w:p w:rsidR="004D6569" w:rsidRDefault="004D6569" w:rsidP="004D6569">
      <w:pPr>
        <w:pStyle w:val="af2"/>
        <w:jc w:val="both"/>
      </w:pPr>
      <w:r>
        <w:t>выезжающие на учебно-тренировочные сборы кандидаты в сборные команды Российской Федерации, на международные олимпиады школьников</w:t>
      </w:r>
    </w:p>
    <w:p w:rsidR="004D6569" w:rsidRDefault="004D6569" w:rsidP="004D6569">
      <w:pPr>
        <w:pStyle w:val="af2"/>
        <w:jc w:val="both"/>
      </w:pPr>
      <w:r>
        <w:t>выезжающие на российские или международные спортивные соревнования, конкурсы, смотры, олимпиады и тренировочные сборы</w:t>
      </w:r>
    </w:p>
    <w:p w:rsidR="004D6569" w:rsidRDefault="004D6569" w:rsidP="004D6569">
      <w:pPr>
        <w:pStyle w:val="af2"/>
        <w:jc w:val="both"/>
      </w:pPr>
      <w:r>
        <w:t xml:space="preserve">выезжающие на постоянное место жительства за рубеж выпускники вечерних (сменных) общеобразовательных учреждений, призванные в ряды Российской Армии </w:t>
      </w:r>
    </w:p>
    <w:p w:rsidR="004D6569" w:rsidRDefault="004D6569" w:rsidP="004D6569">
      <w:pPr>
        <w:pStyle w:val="af2"/>
        <w:jc w:val="both"/>
      </w:pPr>
      <w:r>
        <w:t xml:space="preserve">Дополнительные сроки проведения экзаменов устанавливаются общеобразовательным учреждением по согласованию с государственным органом управления образованием субъекта Российской Федерации. </w:t>
      </w:r>
    </w:p>
    <w:p w:rsidR="004D6569" w:rsidRDefault="004D6569" w:rsidP="004D6569">
      <w:pPr>
        <w:pStyle w:val="af2"/>
        <w:jc w:val="both"/>
      </w:pPr>
      <w:r>
        <w:t xml:space="preserve">Имеют право сдавать в дополнительные сроки: </w:t>
      </w:r>
    </w:p>
    <w:p w:rsidR="004D6569" w:rsidRDefault="004D6569" w:rsidP="004D6569">
      <w:pPr>
        <w:pStyle w:val="af2"/>
        <w:jc w:val="both"/>
      </w:pPr>
      <w:r>
        <w:t>выпускники, пропустившие государственную (итоговую) аттестацию по уважительным причинам</w:t>
      </w:r>
    </w:p>
    <w:p w:rsidR="004D6569" w:rsidRDefault="004D6569" w:rsidP="004D6569">
      <w:pPr>
        <w:pStyle w:val="af2"/>
        <w:jc w:val="both"/>
      </w:pPr>
      <w:r>
        <w:t xml:space="preserve">обучающиеся за рубежом </w:t>
      </w:r>
    </w:p>
    <w:p w:rsidR="004D6569" w:rsidRDefault="004D6569" w:rsidP="004D6569">
      <w:pPr>
        <w:pStyle w:val="af2"/>
        <w:jc w:val="both"/>
      </w:pPr>
    </w:p>
    <w:p w:rsidR="004D6569" w:rsidRDefault="004D6569" w:rsidP="004D6569">
      <w:pPr>
        <w:pStyle w:val="af2"/>
        <w:jc w:val="both"/>
      </w:pPr>
      <w:r>
        <w:t xml:space="preserve">    4. Как оцениваются результаты ГИА? </w:t>
      </w:r>
    </w:p>
    <w:p w:rsidR="004D6569" w:rsidRDefault="004D6569" w:rsidP="004D6569">
      <w:pPr>
        <w:pStyle w:val="af2"/>
        <w:jc w:val="both"/>
      </w:pPr>
      <w:r>
        <w:t xml:space="preserve">По каждому предмету устанавливается шкала оценивания результатов выполнения экзаменационных работ (от 20 до 45 баллов) и шкала пересчета первичного балла за выполнение экзаменационной работы в отметку по 5-балльной шкале. </w:t>
      </w:r>
    </w:p>
    <w:p w:rsidR="004D6569" w:rsidRDefault="004D6569" w:rsidP="004D6569">
      <w:pPr>
        <w:pStyle w:val="af2"/>
        <w:jc w:val="both"/>
      </w:pPr>
    </w:p>
    <w:p w:rsidR="004D6569" w:rsidRDefault="004D6569" w:rsidP="004D6569">
      <w:pPr>
        <w:pStyle w:val="af2"/>
        <w:jc w:val="both"/>
      </w:pPr>
      <w:r>
        <w:lastRenderedPageBreak/>
        <w:t xml:space="preserve">    5. Неудовлетворительная оценка </w:t>
      </w:r>
    </w:p>
    <w:p w:rsidR="004D6569" w:rsidRDefault="004D6569" w:rsidP="004D6569">
      <w:pPr>
        <w:pStyle w:val="af2"/>
        <w:jc w:val="both"/>
      </w:pPr>
      <w:r>
        <w:t>Выпускники, получившие не более двух неудовлетворительных отметок, допускаются к повторной государственной (итоговой) аттестации по этим предметам.</w:t>
      </w:r>
    </w:p>
    <w:p w:rsidR="004D6569" w:rsidRDefault="004D6569" w:rsidP="004D6569">
      <w:pPr>
        <w:pStyle w:val="af2"/>
        <w:jc w:val="both"/>
      </w:pPr>
      <w:r>
        <w:t>Повторная государственная (итоговая) аттестация проводится до начала нового учебного года в сроки, устанавливаемые государственными органами управления образованием субъектов Российской Федерации.</w:t>
      </w:r>
    </w:p>
    <w:p w:rsidR="004D6569" w:rsidRDefault="004D6569" w:rsidP="004D6569">
      <w:pPr>
        <w:pStyle w:val="af2"/>
        <w:jc w:val="both"/>
      </w:pPr>
    </w:p>
    <w:p w:rsidR="004D6569" w:rsidRPr="004D7BDC" w:rsidRDefault="004D6569" w:rsidP="004D6569">
      <w:pPr>
        <w:pStyle w:val="af2"/>
        <w:jc w:val="both"/>
        <w:rPr>
          <w:szCs w:val="24"/>
        </w:rPr>
      </w:pPr>
      <w:r>
        <w:t xml:space="preserve">   </w:t>
      </w:r>
      <w:r w:rsidRPr="004D7BDC">
        <w:t xml:space="preserve">Государственная итоговая аттестация выпускников 9-х классов общеобразовательных учреждений </w:t>
      </w:r>
      <w:r w:rsidRPr="004D7BDC">
        <w:rPr>
          <w:b/>
        </w:rPr>
        <w:t>по английскому языку</w:t>
      </w:r>
      <w:r w:rsidRPr="004D7BDC">
        <w:t xml:space="preserve"> (в новой форме)</w:t>
      </w:r>
      <w:r w:rsidRPr="004D7BDC">
        <w:rPr>
          <w:szCs w:val="24"/>
        </w:rPr>
        <w:t xml:space="preserve"> является экзаменом по выбору и представляет собой прототип ЕГЭ.</w:t>
      </w:r>
    </w:p>
    <w:p w:rsidR="004D6569" w:rsidRPr="004D7BDC" w:rsidRDefault="004D6569" w:rsidP="004D6569">
      <w:pPr>
        <w:pStyle w:val="af2"/>
        <w:jc w:val="both"/>
        <w:rPr>
          <w:szCs w:val="24"/>
        </w:rPr>
      </w:pPr>
      <w:r w:rsidRPr="004D7BDC">
        <w:rPr>
          <w:szCs w:val="24"/>
        </w:rPr>
        <w:t xml:space="preserve"> Основное назначение работы – оценить уровень языковой подготовки  учащихся по иностранному языку с целью их государственной (итоговой) аттестации.</w:t>
      </w:r>
    </w:p>
    <w:p w:rsidR="004D6569" w:rsidRPr="004D7BDC" w:rsidRDefault="004D6569" w:rsidP="004D6569">
      <w:pPr>
        <w:pStyle w:val="af2"/>
        <w:jc w:val="both"/>
      </w:pPr>
      <w:r w:rsidRPr="004D7BDC">
        <w:t xml:space="preserve">Часть 1 – письменная. Состоит из 23 заданий: </w:t>
      </w:r>
    </w:p>
    <w:p w:rsidR="004D6569" w:rsidRPr="004D7BDC" w:rsidRDefault="004D6569" w:rsidP="004D6569">
      <w:pPr>
        <w:pStyle w:val="af2"/>
        <w:jc w:val="both"/>
      </w:pPr>
      <w:r w:rsidRPr="004D7BDC">
        <w:t xml:space="preserve">раздел «Аудирование» – 5 заданий на понимание услышанного </w:t>
      </w:r>
    </w:p>
    <w:p w:rsidR="004D6569" w:rsidRPr="004D7BDC" w:rsidRDefault="004D6569" w:rsidP="004D6569">
      <w:pPr>
        <w:pStyle w:val="af2"/>
        <w:jc w:val="both"/>
      </w:pPr>
      <w:r w:rsidRPr="004D7BDC">
        <w:t xml:space="preserve">Задание B 1 на установление соответствия. Максимальное количество баллов – 5. </w:t>
      </w:r>
    </w:p>
    <w:p w:rsidR="004D6569" w:rsidRPr="004D7BDC" w:rsidRDefault="004D6569" w:rsidP="004D6569">
      <w:pPr>
        <w:pStyle w:val="af2"/>
        <w:jc w:val="both"/>
      </w:pPr>
      <w:r w:rsidRPr="004D7BDC">
        <w:t xml:space="preserve">Задания A 1 – A 4 – выбор 1 из 3-х вариантов ответа. За каждое выполненное задание – 1 балл. </w:t>
      </w:r>
    </w:p>
    <w:p w:rsidR="004D6569" w:rsidRPr="004D7BDC" w:rsidRDefault="004D6569" w:rsidP="004D6569">
      <w:pPr>
        <w:pStyle w:val="af2"/>
        <w:jc w:val="both"/>
      </w:pPr>
      <w:r w:rsidRPr="004D7BDC">
        <w:t>Время выполнения раздела – 30 минут.</w:t>
      </w:r>
    </w:p>
    <w:p w:rsidR="004D6569" w:rsidRPr="004D7BDC" w:rsidRDefault="004D6569" w:rsidP="004D6569">
      <w:pPr>
        <w:pStyle w:val="af2"/>
        <w:jc w:val="both"/>
      </w:pPr>
      <w:r w:rsidRPr="004D7BDC">
        <w:t xml:space="preserve">раздел «Чтение» – 6 заданий на понимание прочитанного. </w:t>
      </w:r>
    </w:p>
    <w:p w:rsidR="004D6569" w:rsidRPr="004D7BDC" w:rsidRDefault="004D6569" w:rsidP="004D6569">
      <w:pPr>
        <w:pStyle w:val="af2"/>
        <w:jc w:val="both"/>
      </w:pPr>
      <w:r w:rsidRPr="004D7BDC">
        <w:t xml:space="preserve">Задание B 2 – установление соответствия. Максимальное количество баллов – 5. </w:t>
      </w:r>
    </w:p>
    <w:p w:rsidR="004D6569" w:rsidRPr="004D7BDC" w:rsidRDefault="004D6569" w:rsidP="004D6569">
      <w:pPr>
        <w:pStyle w:val="af2"/>
        <w:jc w:val="both"/>
      </w:pPr>
      <w:r w:rsidRPr="004D7BDC">
        <w:t xml:space="preserve">Задание A 5 – A 8 – выбор 1 из 3-х вариантов ответа. За каждое выполненное задание – 1 балл. </w:t>
      </w:r>
    </w:p>
    <w:p w:rsidR="004D6569" w:rsidRPr="004D7BDC" w:rsidRDefault="004D6569" w:rsidP="004D6569">
      <w:pPr>
        <w:pStyle w:val="af2"/>
        <w:jc w:val="both"/>
      </w:pPr>
      <w:r w:rsidRPr="004D7BDC">
        <w:t>Время выполнения раздела – 30 минут.</w:t>
      </w:r>
    </w:p>
    <w:p w:rsidR="004D6569" w:rsidRPr="004D7BDC" w:rsidRDefault="004D6569" w:rsidP="004D6569">
      <w:pPr>
        <w:pStyle w:val="af2"/>
        <w:jc w:val="both"/>
      </w:pPr>
      <w:r w:rsidRPr="004D7BDC">
        <w:rPr>
          <w:szCs w:val="24"/>
        </w:rPr>
        <w:t>ра</w:t>
      </w:r>
      <w:r w:rsidRPr="004D7BDC">
        <w:t xml:space="preserve">здел «Грамматика и лексика» – 12 заданий </w:t>
      </w:r>
    </w:p>
    <w:p w:rsidR="004D6569" w:rsidRPr="004D7BDC" w:rsidRDefault="004D6569" w:rsidP="004D6569">
      <w:pPr>
        <w:pStyle w:val="af2"/>
        <w:jc w:val="both"/>
      </w:pPr>
      <w:r w:rsidRPr="004D7BDC">
        <w:t xml:space="preserve">Задания B 3 – B 9 – заполнение пропусков словами, грамматически соответствующими содержанию текста. </w:t>
      </w:r>
    </w:p>
    <w:p w:rsidR="004D6569" w:rsidRPr="004D7BDC" w:rsidRDefault="004D6569" w:rsidP="004D6569">
      <w:pPr>
        <w:pStyle w:val="af2"/>
        <w:jc w:val="both"/>
      </w:pPr>
      <w:r w:rsidRPr="004D7BDC">
        <w:t xml:space="preserve">Задания B 10 – B 14 – заполнение пропусков словами, грамматически и лексически соответствующими содержанию текста. За каждое выполненное задание ( B 3 – B 14) – 1 балл. </w:t>
      </w:r>
    </w:p>
    <w:p w:rsidR="004D6569" w:rsidRPr="004D7BDC" w:rsidRDefault="004D6569" w:rsidP="004D6569">
      <w:pPr>
        <w:pStyle w:val="af2"/>
        <w:jc w:val="both"/>
      </w:pPr>
      <w:r w:rsidRPr="004D7BDC">
        <w:t>Время выполнения раздела – 30 минут.</w:t>
      </w:r>
    </w:p>
    <w:p w:rsidR="004D6569" w:rsidRPr="004D7BDC" w:rsidRDefault="004D6569" w:rsidP="004D6569">
      <w:pPr>
        <w:pStyle w:val="af2"/>
        <w:jc w:val="both"/>
      </w:pPr>
      <w:r w:rsidRPr="004D7BDC">
        <w:t xml:space="preserve">Часть 2 – устная. Состоит из 2-х заданий. Окончание выполнения каждого задания определяет экзаменатор. Ответ записывается на аудиокассету </w:t>
      </w:r>
      <w:r>
        <w:t>печат</w:t>
      </w:r>
      <w:r w:rsidRPr="004D7BDC">
        <w:t>ными бук</w:t>
      </w:r>
      <w:r>
        <w:t>в</w:t>
      </w:r>
      <w:r w:rsidRPr="004D7BDC">
        <w:t xml:space="preserve">ами </w:t>
      </w:r>
      <w:r>
        <w:t>в</w:t>
      </w:r>
      <w:r w:rsidRPr="004D7BDC">
        <w:t xml:space="preserve"> конце строк. Слоил необходимо изме</w:t>
      </w:r>
      <w:r w:rsidRPr="004D7BDC">
        <w:softHyphen/>
        <w:t>нить так, чтобы они грамматически соответствовали со</w:t>
      </w:r>
      <w:r w:rsidRPr="004D7BDC">
        <w:softHyphen/>
        <w:t>держанию текста.</w:t>
      </w:r>
    </w:p>
    <w:p w:rsidR="004D6569" w:rsidRPr="004D7BDC" w:rsidRDefault="004D6569" w:rsidP="004D6569">
      <w:pPr>
        <w:pStyle w:val="af2"/>
        <w:jc w:val="both"/>
      </w:pPr>
      <w:r w:rsidRPr="004D7BDC">
        <w:t>За верное выполнение каждого задания с кратким от</w:t>
      </w:r>
      <w:r w:rsidRPr="004D7BDC">
        <w:softHyphen/>
        <w:t>ветом ученик получает 1 балл. Если в кратком ответе сде</w:t>
      </w:r>
      <w:r w:rsidRPr="004D7BDC">
        <w:softHyphen/>
        <w:t>лана орфографическая ошибка, ответ считается невер</w:t>
      </w:r>
      <w:r w:rsidRPr="004D7BDC">
        <w:softHyphen/>
        <w:t>ным. За неверный ответ или отсутствие ответа выставля</w:t>
      </w:r>
      <w:r w:rsidRPr="004D7BDC">
        <w:softHyphen/>
        <w:t>ется 0 баллов.</w:t>
      </w:r>
      <w:r w:rsidRPr="004D7BDC">
        <w:rPr>
          <w:rStyle w:val="af1"/>
          <w:rFonts w:asciiTheme="minorHAnsi" w:hAnsiTheme="minorHAnsi" w:cstheme="minorBidi"/>
          <w:i w:val="0"/>
          <w:iCs w:val="0"/>
        </w:rPr>
        <w:t xml:space="preserve"> Максимальное количество баллов за выполнение заданий ВЗ—В9</w:t>
      </w:r>
      <w:r w:rsidRPr="004D7BDC">
        <w:t xml:space="preserve"> — 7;</w:t>
      </w:r>
    </w:p>
    <w:p w:rsidR="004D6569" w:rsidRPr="004D7BDC" w:rsidRDefault="004D6569" w:rsidP="004D6569">
      <w:pPr>
        <w:pStyle w:val="af2"/>
        <w:jc w:val="both"/>
      </w:pPr>
      <w:r w:rsidRPr="004D7BDC">
        <w:t>задания B1O—В14 проверяют лексико-грамматические навыки учащегося. В заданиях с кратким отве</w:t>
      </w:r>
      <w:r w:rsidRPr="004D7BDC">
        <w:softHyphen/>
        <w:t>том ученику предлагается преобразовать слова, напеча</w:t>
      </w:r>
      <w:r w:rsidRPr="004D7BDC">
        <w:softHyphen/>
        <w:t>танные заглавными буквами в конце строк связного текста, так, чтобы они грамматически и лексически со</w:t>
      </w:r>
      <w:r w:rsidRPr="004D7BDC">
        <w:softHyphen/>
        <w:t>ответствовали содержанию текста.</w:t>
      </w:r>
    </w:p>
    <w:p w:rsidR="004D6569" w:rsidRPr="004D7BDC" w:rsidRDefault="004D6569" w:rsidP="004D6569">
      <w:pPr>
        <w:pStyle w:val="af2"/>
        <w:jc w:val="both"/>
      </w:pPr>
      <w:r w:rsidRPr="004D7BDC">
        <w:t>За верное выполнение каждого задания с кратким от</w:t>
      </w:r>
      <w:r w:rsidRPr="004D7BDC">
        <w:softHyphen/>
        <w:t>ветом ученик получает 1 балл. Если в кратком ответе сде</w:t>
      </w:r>
      <w:r w:rsidRPr="004D7BDC">
        <w:softHyphen/>
        <w:t>лана орфографическая ошибка, ответ считается невер</w:t>
      </w:r>
      <w:r w:rsidRPr="004D7BDC">
        <w:softHyphen/>
        <w:t>ным. За неверный ответ или отсутствие ответа выставля</w:t>
      </w:r>
      <w:r w:rsidRPr="004D7BDC">
        <w:softHyphen/>
        <w:t>ется 0 баллов.</w:t>
      </w:r>
      <w:r w:rsidRPr="004D7BDC">
        <w:rPr>
          <w:rStyle w:val="af1"/>
          <w:rFonts w:asciiTheme="minorHAnsi" w:hAnsiTheme="minorHAnsi" w:cstheme="minorBidi"/>
          <w:i w:val="0"/>
          <w:iCs w:val="0"/>
        </w:rPr>
        <w:t xml:space="preserve"> Максимальное количество баллов за выполнение заданий В10—В14 — 5.</w:t>
      </w:r>
    </w:p>
    <w:p w:rsidR="004D6569" w:rsidRPr="004D7BDC" w:rsidRDefault="004D6569" w:rsidP="004D6569">
      <w:pPr>
        <w:pStyle w:val="af2"/>
        <w:jc w:val="both"/>
      </w:pPr>
      <w:r w:rsidRPr="004D7BDC">
        <w:t>Рекомендуемое время выполнения заданий по грам</w:t>
      </w:r>
      <w:r w:rsidRPr="004D7BDC">
        <w:softHyphen/>
        <w:t>матике и лексике — 20 минут.</w:t>
      </w:r>
    </w:p>
    <w:p w:rsidR="004D6569" w:rsidRPr="004D7BDC" w:rsidRDefault="004D6569" w:rsidP="004D6569">
      <w:pPr>
        <w:pStyle w:val="af2"/>
        <w:jc w:val="both"/>
      </w:pPr>
      <w:r w:rsidRPr="004D7BDC">
        <w:t>Раздел 4:</w:t>
      </w:r>
    </w:p>
    <w:p w:rsidR="004D6569" w:rsidRPr="004D7BDC" w:rsidRDefault="004D6569" w:rsidP="004D6569">
      <w:pPr>
        <w:pStyle w:val="af2"/>
        <w:jc w:val="both"/>
      </w:pPr>
      <w:r w:rsidRPr="004D7BDC">
        <w:t>задание С1 проверяет умение писать личное пись</w:t>
      </w:r>
      <w:r w:rsidRPr="004D7BDC">
        <w:softHyphen/>
        <w:t>мо. Ученику предлагается прочитать отрывок из полу</w:t>
      </w:r>
      <w:r w:rsidRPr="004D7BDC">
        <w:softHyphen/>
        <w:t>ченного письма и написать ответ объемом 80—100 слов, в котором необходимо ответить на три вопроса, заданных другом по переписке. Письмо должно быть оформлено в соответствии с нормами письменного эти</w:t>
      </w:r>
      <w:r w:rsidRPr="004D7BDC">
        <w:softHyphen/>
        <w:t>кета, принятого в англоязычных странах.</w:t>
      </w:r>
    </w:p>
    <w:p w:rsidR="004D6569" w:rsidRPr="004D7BDC" w:rsidRDefault="004D6569" w:rsidP="004D6569">
      <w:pPr>
        <w:pStyle w:val="af2"/>
        <w:jc w:val="both"/>
      </w:pPr>
      <w:r w:rsidRPr="004D7BDC">
        <w:t>Написанное письмо оценивается по разработанным критериям оценивания в</w:t>
      </w:r>
      <w:r>
        <w:t>ыполнения задания С1 («Лич</w:t>
      </w:r>
      <w:r>
        <w:softHyphen/>
        <w:t>ное п</w:t>
      </w:r>
      <w:r w:rsidRPr="004D7BDC">
        <w:t>исьмо») и дополнительным схемам оценивания за</w:t>
      </w:r>
      <w:r w:rsidRPr="004D7BDC">
        <w:softHyphen/>
        <w:t xml:space="preserve">дания С1 («Личное письмо») (см. Приложения 3 и 4). </w:t>
      </w:r>
      <w:r w:rsidRPr="004D7BDC">
        <w:rPr>
          <w:rStyle w:val="af1"/>
          <w:rFonts w:asciiTheme="minorHAnsi" w:hAnsiTheme="minorHAnsi" w:cstheme="minorBidi"/>
          <w:i w:val="0"/>
          <w:iCs w:val="0"/>
        </w:rPr>
        <w:t>Максимальное количество баллов за выполнение зада</w:t>
      </w:r>
      <w:r w:rsidRPr="004D7BDC">
        <w:rPr>
          <w:rStyle w:val="af1"/>
          <w:rFonts w:asciiTheme="minorHAnsi" w:hAnsiTheme="minorHAnsi" w:cstheme="minorBidi"/>
          <w:i w:val="0"/>
          <w:iCs w:val="0"/>
        </w:rPr>
        <w:softHyphen/>
        <w:t>ния С1 — 8.</w:t>
      </w:r>
    </w:p>
    <w:p w:rsidR="004D6569" w:rsidRPr="004D7BDC" w:rsidRDefault="004D6569" w:rsidP="004D6569">
      <w:pPr>
        <w:pStyle w:val="af2"/>
        <w:jc w:val="both"/>
      </w:pPr>
      <w:r w:rsidRPr="004D7BDC">
        <w:t>рекомендуемое время выполнения заданий по пись</w:t>
      </w:r>
      <w:r w:rsidRPr="004D7BDC">
        <w:softHyphen/>
        <w:t>му — 30 минут.</w:t>
      </w:r>
    </w:p>
    <w:p w:rsidR="004D6569" w:rsidRPr="004D7BDC" w:rsidRDefault="004D6569" w:rsidP="004D6569">
      <w:pPr>
        <w:pStyle w:val="af2"/>
        <w:jc w:val="both"/>
      </w:pPr>
      <w:r w:rsidRPr="004D7BDC">
        <w:t>Раздел 5:</w:t>
      </w:r>
    </w:p>
    <w:p w:rsidR="004D6569" w:rsidRPr="004D7BDC" w:rsidRDefault="004D6569" w:rsidP="004D6569">
      <w:pPr>
        <w:pStyle w:val="af2"/>
        <w:jc w:val="both"/>
      </w:pPr>
      <w:r w:rsidRPr="004D7BDC">
        <w:lastRenderedPageBreak/>
        <w:t>задание (С2 нацелено на проверку умения строить монологическое высказывание на заданную тему с опо</w:t>
      </w:r>
      <w:r w:rsidRPr="004D7BDC">
        <w:softHyphen/>
        <w:t>рой на план, представленный и виде вопросов;</w:t>
      </w:r>
    </w:p>
    <w:p w:rsidR="004D6569" w:rsidRPr="004D7BDC" w:rsidRDefault="004D6569" w:rsidP="004D6569">
      <w:pPr>
        <w:pStyle w:val="af2"/>
        <w:jc w:val="both"/>
        <w:rPr>
          <w:szCs w:val="24"/>
        </w:rPr>
      </w:pPr>
      <w:r w:rsidRPr="004D7BDC">
        <w:t xml:space="preserve">диалог-расспрос (беседа в ситуациях повседневного общения) </w:t>
      </w:r>
    </w:p>
    <w:p w:rsidR="004D6569" w:rsidRPr="004D7BDC" w:rsidRDefault="004D6569" w:rsidP="004D6569">
      <w:pPr>
        <w:pStyle w:val="af2"/>
        <w:jc w:val="both"/>
      </w:pPr>
      <w:r w:rsidRPr="004D7BDC">
        <w:rPr>
          <w:szCs w:val="24"/>
        </w:rPr>
        <w:t>Задание</w:t>
      </w:r>
      <w:r w:rsidRPr="004D7BDC">
        <w:t xml:space="preserve">(С3) </w:t>
      </w:r>
      <w:r w:rsidRPr="004D7BDC">
        <w:rPr>
          <w:szCs w:val="24"/>
        </w:rPr>
        <w:t>проверяет умение вести диалог-расспрос в предлагаемой коммуникативной ситуации.</w:t>
      </w:r>
    </w:p>
    <w:p w:rsidR="004D6569" w:rsidRPr="004D7BDC" w:rsidRDefault="004D6569" w:rsidP="004D6569">
      <w:pPr>
        <w:pStyle w:val="af2"/>
        <w:jc w:val="both"/>
      </w:pPr>
      <w:r w:rsidRPr="004D7BDC">
        <w:t xml:space="preserve">Максимальное количество баллов за выполнение С2, С3 – 18. </w:t>
      </w:r>
    </w:p>
    <w:p w:rsidR="004D6569" w:rsidRPr="004D7BDC" w:rsidRDefault="004D6569" w:rsidP="004D6569">
      <w:pPr>
        <w:pStyle w:val="af2"/>
        <w:jc w:val="both"/>
      </w:pPr>
      <w:r w:rsidRPr="004D7BDC">
        <w:t xml:space="preserve">Время устного ответа 9 – 10 минут. </w:t>
      </w:r>
    </w:p>
    <w:p w:rsidR="004D6569" w:rsidRPr="004D7BDC" w:rsidRDefault="004D6569" w:rsidP="004D6569">
      <w:pPr>
        <w:pStyle w:val="af2"/>
        <w:jc w:val="both"/>
        <w:rPr>
          <w:szCs w:val="24"/>
        </w:rPr>
      </w:pPr>
      <w:r w:rsidRPr="004D7BDC">
        <w:t xml:space="preserve">Максимальное количество возможных баллов – </w:t>
      </w:r>
      <w:r w:rsidRPr="004D7BDC">
        <w:rPr>
          <w:szCs w:val="24"/>
        </w:rPr>
        <w:t>5</w:t>
      </w:r>
      <w:r w:rsidRPr="004D7BDC">
        <w:t xml:space="preserve">0. </w:t>
      </w:r>
    </w:p>
    <w:p w:rsidR="004D6569" w:rsidRPr="004D7BDC" w:rsidRDefault="004D6569" w:rsidP="004D6569">
      <w:pPr>
        <w:pStyle w:val="af2"/>
        <w:jc w:val="both"/>
        <w:rPr>
          <w:szCs w:val="24"/>
        </w:rPr>
      </w:pPr>
      <w:r w:rsidRPr="004D7BDC">
        <w:rPr>
          <w:szCs w:val="24"/>
        </w:rPr>
        <w:t>В 2010 году баллы, полученные за выполнение экзаменационной работы, переводились в отметку по пятибалльной шкале следующим образом:</w:t>
      </w:r>
    </w:p>
    <w:p w:rsidR="004D6569" w:rsidRPr="004D7BDC" w:rsidRDefault="004D6569" w:rsidP="004D6569">
      <w:pPr>
        <w:pStyle w:val="af2"/>
        <w:jc w:val="both"/>
        <w:rPr>
          <w:szCs w:val="24"/>
        </w:rPr>
      </w:pPr>
      <w:r w:rsidRPr="004D7BDC">
        <w:rPr>
          <w:szCs w:val="24"/>
        </w:rPr>
        <w:t>«2»-0-20 баллов</w:t>
      </w:r>
    </w:p>
    <w:p w:rsidR="004D6569" w:rsidRPr="004D7BDC" w:rsidRDefault="004D6569" w:rsidP="004D6569">
      <w:pPr>
        <w:pStyle w:val="af2"/>
        <w:jc w:val="both"/>
        <w:rPr>
          <w:szCs w:val="24"/>
        </w:rPr>
      </w:pPr>
      <w:r w:rsidRPr="004D7BDC">
        <w:rPr>
          <w:szCs w:val="24"/>
        </w:rPr>
        <w:t>«3»-21-32 балла</w:t>
      </w:r>
    </w:p>
    <w:p w:rsidR="004D6569" w:rsidRPr="004D7BDC" w:rsidRDefault="004D6569" w:rsidP="004D6569">
      <w:pPr>
        <w:pStyle w:val="af2"/>
        <w:jc w:val="both"/>
        <w:rPr>
          <w:szCs w:val="24"/>
        </w:rPr>
      </w:pPr>
      <w:r w:rsidRPr="004D7BDC">
        <w:rPr>
          <w:szCs w:val="24"/>
        </w:rPr>
        <w:t>«4»-33-41балл</w:t>
      </w:r>
    </w:p>
    <w:p w:rsidR="004D6569" w:rsidRPr="004D7BDC" w:rsidRDefault="004D6569" w:rsidP="004D6569">
      <w:pPr>
        <w:pStyle w:val="af2"/>
        <w:jc w:val="both"/>
        <w:rPr>
          <w:szCs w:val="24"/>
        </w:rPr>
      </w:pPr>
      <w:r w:rsidRPr="004D7BDC">
        <w:rPr>
          <w:szCs w:val="24"/>
        </w:rPr>
        <w:t>«5»-42-50 баллов</w:t>
      </w:r>
    </w:p>
    <w:p w:rsidR="004D6569" w:rsidRPr="004D7BDC" w:rsidRDefault="004D6569" w:rsidP="004D6569">
      <w:pPr>
        <w:pStyle w:val="af2"/>
        <w:jc w:val="both"/>
        <w:rPr>
          <w:szCs w:val="24"/>
        </w:rPr>
      </w:pPr>
      <w:r w:rsidRPr="004D7BDC">
        <w:rPr>
          <w:szCs w:val="24"/>
        </w:rPr>
        <w:t xml:space="preserve">Задания выполняются непосредственно в вариантах экзаменационной работы: заполняются таблицы, обводятся правильные ответы, вписываются слова. Письмо пишется на отдельном чистом листе. </w:t>
      </w:r>
    </w:p>
    <w:p w:rsidR="004D6569" w:rsidRPr="00FF064D" w:rsidRDefault="004D6569" w:rsidP="004D6569"/>
    <w:p w:rsidR="004D6569" w:rsidRDefault="004D6569" w:rsidP="004D6569">
      <w:pPr>
        <w:jc w:val="center"/>
        <w:rPr>
          <w:sz w:val="24"/>
          <w:szCs w:val="24"/>
        </w:rPr>
      </w:pPr>
      <w:r w:rsidRPr="00DF78AA">
        <w:rPr>
          <w:sz w:val="56"/>
          <w:szCs w:val="56"/>
        </w:rPr>
        <w:t>Выступление на ГМО по теме «</w:t>
      </w:r>
      <w:r w:rsidRPr="00846C46">
        <w:rPr>
          <w:sz w:val="56"/>
          <w:szCs w:val="56"/>
        </w:rPr>
        <w:t>Учебные задачи в курсе английского языка школы развивающего обучения (система Д.Б. Эльконина — В.В. Давыдова)</w:t>
      </w:r>
      <w:r w:rsidRPr="00DF78AA">
        <w:rPr>
          <w:sz w:val="56"/>
          <w:szCs w:val="56"/>
        </w:rPr>
        <w:t>»</w:t>
      </w:r>
    </w:p>
    <w:p w:rsidR="004D6569" w:rsidRDefault="004D6569" w:rsidP="004D6569">
      <w:pPr>
        <w:jc w:val="both"/>
        <w:rPr>
          <w:sz w:val="24"/>
          <w:szCs w:val="24"/>
        </w:rPr>
      </w:pPr>
      <w:r>
        <w:rPr>
          <w:sz w:val="24"/>
          <w:szCs w:val="24"/>
        </w:rPr>
        <w:t xml:space="preserve">                                                                          Учитель иностранных языков:</w:t>
      </w:r>
    </w:p>
    <w:p w:rsidR="004D6569" w:rsidRDefault="004D6569" w:rsidP="004D6569">
      <w:pPr>
        <w:jc w:val="center"/>
        <w:rPr>
          <w:sz w:val="24"/>
          <w:szCs w:val="24"/>
        </w:rPr>
      </w:pPr>
      <w:r>
        <w:rPr>
          <w:sz w:val="24"/>
          <w:szCs w:val="24"/>
        </w:rPr>
        <w:t xml:space="preserve">                                               Астапова Ольга Александровна</w:t>
      </w:r>
    </w:p>
    <w:p w:rsidR="004D6569" w:rsidRDefault="004D6569" w:rsidP="004D6569">
      <w:pPr>
        <w:jc w:val="center"/>
        <w:rPr>
          <w:sz w:val="24"/>
          <w:szCs w:val="24"/>
        </w:rPr>
      </w:pPr>
      <w:r>
        <w:rPr>
          <w:sz w:val="24"/>
          <w:szCs w:val="24"/>
        </w:rPr>
        <w:t xml:space="preserve">                                                                          МОУ «Гимназия имени Подольских курсантов»</w:t>
      </w:r>
    </w:p>
    <w:p w:rsidR="004D6569" w:rsidRDefault="004D6569" w:rsidP="004D6569">
      <w:pPr>
        <w:jc w:val="center"/>
        <w:rPr>
          <w:sz w:val="24"/>
          <w:szCs w:val="24"/>
        </w:rPr>
      </w:pPr>
      <w:r>
        <w:rPr>
          <w:sz w:val="24"/>
          <w:szCs w:val="24"/>
        </w:rPr>
        <w:t xml:space="preserve">                                                                                  Руководитель ГМО: Дёмина Н.К._____________</w:t>
      </w:r>
    </w:p>
    <w:p w:rsidR="004D6569" w:rsidRPr="004D6569" w:rsidRDefault="004D6569" w:rsidP="004D6569">
      <w:pPr>
        <w:jc w:val="right"/>
        <w:rPr>
          <w:sz w:val="24"/>
          <w:szCs w:val="24"/>
        </w:rPr>
      </w:pPr>
      <w:r>
        <w:rPr>
          <w:sz w:val="24"/>
          <w:szCs w:val="24"/>
        </w:rPr>
        <w:t>21 марта</w:t>
      </w:r>
      <w:r w:rsidRPr="00DF78AA">
        <w:rPr>
          <w:sz w:val="24"/>
          <w:szCs w:val="24"/>
        </w:rPr>
        <w:t xml:space="preserve"> 201</w:t>
      </w:r>
      <w:r>
        <w:rPr>
          <w:sz w:val="24"/>
          <w:szCs w:val="24"/>
        </w:rPr>
        <w:t>1.</w:t>
      </w:r>
    </w:p>
    <w:p w:rsidR="004D6569" w:rsidRDefault="004D6569" w:rsidP="004D6569">
      <w:pPr>
        <w:jc w:val="both"/>
      </w:pPr>
      <w:r>
        <w:t xml:space="preserve">Многие десятилетия методистами и учителями иностранных языков ведётся дискуссия, когда лучше начинать учить детей иностранным языкам, как, в какой последовательности, с какой лингвистической нагрузкой. В настоящее время бесспорен лишь один ответ – чем раньше, тем лучше. Во многом невысокий эффект в овладении иностранным языком в школе объясняется неадекватной методикой, технологией преподавания предмета. Усилия педагога должны быть направлены на поиск и создание единых принципов, технологий разных языков, например, в части общих приёмов и способов, логики построения предметного содержания. Что в конечном итоге должно привести учащегося к пониманию необходимости существования правил </w:t>
      </w:r>
      <w:r>
        <w:lastRenderedPageBreak/>
        <w:t>построения языка, речи, и специфики этих правил в разных языках. При этом учащиеся должны освоить общие способы изучения языков.</w:t>
      </w:r>
    </w:p>
    <w:p w:rsidR="004D6569" w:rsidRDefault="004D6569" w:rsidP="004D6569">
      <w:pPr>
        <w:jc w:val="both"/>
      </w:pPr>
      <w:r>
        <w:t>Мы предполагаем, что эффективность обучения иностранным языкам может вырасти, если преподавание будет идти в единой логике обучения в школе</w:t>
      </w:r>
    </w:p>
    <w:p w:rsidR="004D6569" w:rsidRDefault="004D6569" w:rsidP="004D6569">
      <w:pPr>
        <w:jc w:val="both"/>
      </w:pPr>
      <w:r>
        <w:t>Согласно теории учебной деятельности В.В.Давыдов, на основе которой разработана система РО - “ школьники присваивают понятия, образы, ценности и нормы общественной морали только в учебной деятельности”.</w:t>
      </w:r>
    </w:p>
    <w:p w:rsidR="004D6569" w:rsidRDefault="004D6569" w:rsidP="004D6569">
      <w:pPr>
        <w:jc w:val="both"/>
      </w:pPr>
      <w:r>
        <w:t>Своеобразие учебной деятельности заключается в том, что в процессе её осуществления школьник усваивает теоретические знания. Их “содержанием выступают происхождение, становление и развитие какого-либо предмета, что находит своё выражение в соответствующем понятии (или ценности). Чтобы у школьников формировалась и развивалась полноценная учебная деятельность, они должны систематически решать учебные задачи, главная особенность которых, состоит в том, что при их решении школьник ищет и находит общий способ (или принцип) подхода ко многим частным задачам определённого класса, которые в дальнейшем не представляют для него особых трудностей[2].</w:t>
      </w:r>
    </w:p>
    <w:p w:rsidR="004D6569" w:rsidRDefault="004D6569" w:rsidP="004D6569">
      <w:pPr>
        <w:jc w:val="both"/>
      </w:pPr>
      <w:r>
        <w:t>Тогда необходимым условием формирования учебной деятельности средствами какого-либо учебного предмета является построение учебного предмета через систему учебных задач.</w:t>
      </w:r>
    </w:p>
    <w:p w:rsidR="004D6569" w:rsidRDefault="004D6569" w:rsidP="004D6569">
      <w:pPr>
        <w:jc w:val="both"/>
      </w:pPr>
      <w:r>
        <w:t xml:space="preserve">Учебная задача требует от школьников: </w:t>
      </w:r>
    </w:p>
    <w:p w:rsidR="004D6569" w:rsidRDefault="004D6569" w:rsidP="004D6569">
      <w:pPr>
        <w:jc w:val="both"/>
      </w:pPr>
      <w:r>
        <w:t>Анализа её условий с целью обнаружения в них некоторого общего отношения, имеющего закономерную связь с различными его проявлениями, т.е. построения содержательной абстракции и содержательного обобщения;</w:t>
      </w:r>
    </w:p>
    <w:p w:rsidR="004D6569" w:rsidRDefault="004D6569" w:rsidP="004D6569">
      <w:pPr>
        <w:jc w:val="both"/>
      </w:pPr>
      <w:r>
        <w:t>Выделения на основе этой абстракции и этого обобщения некоторых частных отношений и их объединения (синтеза) в целостный объект, т.е. построение его “клеточки” и мысленного конкретного объекта;</w:t>
      </w:r>
    </w:p>
    <w:p w:rsidR="004D6569" w:rsidRDefault="004D6569" w:rsidP="004D6569">
      <w:pPr>
        <w:jc w:val="both"/>
      </w:pPr>
      <w:r>
        <w:t>Овладение в этом аналитико-синтетическом процессе общим способом мысленного построения изучаемого объекта [1].</w:t>
      </w:r>
    </w:p>
    <w:p w:rsidR="004D6569" w:rsidRDefault="004D6569" w:rsidP="004D6569">
      <w:pPr>
        <w:jc w:val="both"/>
      </w:pPr>
      <w:r>
        <w:t>Решение учебной задачи направлено на усвоение школьниками обобщённых способов предметных действий. Усвоение именно таких способов, как полагал Д.Б.Эльконин, служит основой изменения самого субъекта учебной деятельности, т.е. приобретения школьником новых способностей, что благоприятствует его психическому развитию.</w:t>
      </w:r>
    </w:p>
    <w:p w:rsidR="004D6569" w:rsidRDefault="004D6569" w:rsidP="004D6569">
      <w:pPr>
        <w:jc w:val="both"/>
      </w:pPr>
      <w:r>
        <w:t>“…учебная задача решается школьниками путём выполнения определённых условий:</w:t>
      </w:r>
    </w:p>
    <w:p w:rsidR="004D6569" w:rsidRDefault="004D6569" w:rsidP="004D6569">
      <w:pPr>
        <w:jc w:val="both"/>
      </w:pPr>
      <w:r>
        <w:t>- принятие от учителя или самостоятельно постановки учебной задачи;</w:t>
      </w:r>
    </w:p>
    <w:p w:rsidR="004D6569" w:rsidRDefault="004D6569" w:rsidP="004D6569">
      <w:pPr>
        <w:jc w:val="both"/>
      </w:pPr>
      <w:r>
        <w:t>- преобразование условий задачи с целью обнаружения всеобщего отношения изучаемого объекта;</w:t>
      </w:r>
    </w:p>
    <w:p w:rsidR="004D6569" w:rsidRDefault="004D6569" w:rsidP="004D6569">
      <w:pPr>
        <w:jc w:val="both"/>
      </w:pPr>
      <w:r>
        <w:t>- моделирование выделенного отношения в предметной, графической и буквенной формах;</w:t>
      </w:r>
    </w:p>
    <w:p w:rsidR="004D6569" w:rsidRDefault="004D6569" w:rsidP="004D6569">
      <w:pPr>
        <w:jc w:val="both"/>
      </w:pPr>
      <w:r>
        <w:t>- преобразование модели отношения для изучения его свойства в чистом виде;</w:t>
      </w:r>
    </w:p>
    <w:p w:rsidR="004D6569" w:rsidRDefault="004D6569" w:rsidP="004D6569">
      <w:pPr>
        <w:jc w:val="both"/>
      </w:pPr>
      <w:r>
        <w:t>- построение системы частных, решаемых общим способом;</w:t>
      </w:r>
    </w:p>
    <w:p w:rsidR="004D6569" w:rsidRDefault="004D6569" w:rsidP="004D6569">
      <w:pPr>
        <w:jc w:val="both"/>
      </w:pPr>
      <w:r>
        <w:lastRenderedPageBreak/>
        <w:t>- контроль выполнением предыдущих действий;</w:t>
      </w:r>
    </w:p>
    <w:p w:rsidR="004D6569" w:rsidRDefault="004D6569" w:rsidP="004D6569">
      <w:pPr>
        <w:jc w:val="both"/>
      </w:pPr>
      <w:r>
        <w:t>- оценка усвоения общего способа как результата решения данной учебной задачи.”[2]</w:t>
      </w:r>
    </w:p>
    <w:p w:rsidR="004D6569" w:rsidRDefault="004D6569" w:rsidP="004D6569">
      <w:pPr>
        <w:jc w:val="both"/>
      </w:pPr>
      <w:r>
        <w:t>Что такое учебная задача в английском языке? Какая система задач может быть выстроена, чтобы на уроках английского языка учащиеся не только эффективно осваивали язык, но и формировали учебную деятельность?</w:t>
      </w:r>
    </w:p>
    <w:p w:rsidR="004D6569" w:rsidRDefault="004D6569" w:rsidP="004D6569">
      <w:pPr>
        <w:jc w:val="both"/>
      </w:pPr>
      <w:r>
        <w:t>Ответить на этот вопрос, наверное, можно по - разному исходя из того, что является целью изучения иностранного языка в школе.</w:t>
      </w:r>
    </w:p>
    <w:p w:rsidR="004D6569" w:rsidRDefault="004D6569" w:rsidP="004D6569">
      <w:pPr>
        <w:jc w:val="both"/>
      </w:pPr>
      <w:r>
        <w:t>Если цель - дать знания языка, то учебные задачи должны быть направлены на это.</w:t>
      </w:r>
    </w:p>
    <w:p w:rsidR="004D6569" w:rsidRDefault="004D6569" w:rsidP="004D6569">
      <w:pPr>
        <w:jc w:val="both"/>
      </w:pPr>
      <w:r>
        <w:t>Мы считаем, что одна из целей – дать общий способ изучения иностранных языков. При изучении в школе первого иностранного языка учащиеся “открывают” общий способ изучения, при изучении второго языка - конкретизируют этот способ. “Открытие” в результате решения учебных задач, способы должны позволить в дальнейшем ученику осваивать новые языки самостоятельно.</w:t>
      </w:r>
    </w:p>
    <w:p w:rsidR="004D6569" w:rsidRDefault="004D6569" w:rsidP="004D6569">
      <w:pPr>
        <w:jc w:val="both"/>
      </w:pPr>
      <w:r>
        <w:t xml:space="preserve">Исходя из того, какие задачи можно считать учебными, мы выделили 2 учебные задачи, специфика которых в том что, решая, их учащиеся, осваивают сразу 2 способа: первый позволяет осваивать английский язык, второй – общие принципы изучения языков. Второй способ более общий, поэтому задачи формулируем как формирование: </w:t>
      </w:r>
    </w:p>
    <w:p w:rsidR="004D6569" w:rsidRDefault="004D6569" w:rsidP="004D6569">
      <w:pPr>
        <w:jc w:val="both"/>
      </w:pPr>
      <w:r>
        <w:t>способа обучения чтению на иностранном языке с помощью транскрипционной записи слова;</w:t>
      </w:r>
    </w:p>
    <w:p w:rsidR="004D6569" w:rsidRDefault="004D6569" w:rsidP="004D6569">
      <w:pPr>
        <w:jc w:val="both"/>
      </w:pPr>
      <w:r>
        <w:t>способа выделения порядка построения предложения (порядок слов).</w:t>
      </w:r>
    </w:p>
    <w:p w:rsidR="004D6569" w:rsidRDefault="004D6569" w:rsidP="004D6569">
      <w:pPr>
        <w:jc w:val="both"/>
      </w:pPr>
      <w:r>
        <w:t xml:space="preserve">Хотим обратить особое внимание на формулировку учебных задач – </w:t>
      </w:r>
    </w:p>
    <w:p w:rsidR="004D6569" w:rsidRDefault="004D6569" w:rsidP="004D6569">
      <w:pPr>
        <w:jc w:val="both"/>
      </w:pPr>
      <w:r>
        <w:t>формирование – не общего способа чтения в английском языке, а общего способа обучения чтению (на любом языке)</w:t>
      </w:r>
    </w:p>
    <w:p w:rsidR="004D6569" w:rsidRDefault="004D6569" w:rsidP="004D6569">
      <w:pPr>
        <w:jc w:val="both"/>
      </w:pPr>
      <w:r>
        <w:t>формирование – не способа построения предложений в английском языке, а выделение общего способа работы по определению порядка слов в предложении в любом языке.</w:t>
      </w:r>
    </w:p>
    <w:p w:rsidR="004D6569" w:rsidRDefault="004D6569" w:rsidP="004D6569">
      <w:pPr>
        <w:jc w:val="both"/>
      </w:pPr>
      <w:r>
        <w:t>Выделение этих способов происходит на материале английского языка, поэтому он здесь является не целью, а средством, с помощью которого открывают способ изучения языков. А открытие и конкретизация это способа на материале английского языка позволяет осваивать и сам язык.</w:t>
      </w:r>
    </w:p>
    <w:p w:rsidR="004D6569" w:rsidRDefault="004D6569" w:rsidP="004D6569">
      <w:pPr>
        <w:jc w:val="both"/>
      </w:pPr>
      <w:r>
        <w:t>Ученики в возрасте 8-9 лет имеют высокую мотивацию к обучению, любознательность, фонематический слух, и легко присваивают учебную задачу в русском языке. Но в иностранном языке они не имеют опыта языкового общения и чтобы поставить учебную задачу необходимо дать определённый запас слов, в которых затем (по аналогии с русского языка) учащиеся изучают звуки, транскрипционные значки, создают звуковые модели слов, которые необходимы при переходе на буквенную запись. Только после этого возможна постановка учебной задачи на открытие общего способа обучения чтению. При этом учащиеся решают учебно - практические задачи английского языка, а открывают общий способ - как можно научиться читать на иностранном языке с помощью транскрипционной и буквенной записи.</w:t>
      </w:r>
    </w:p>
    <w:p w:rsidR="004D6569" w:rsidRDefault="004D6569" w:rsidP="004D6569">
      <w:pPr>
        <w:jc w:val="both"/>
      </w:pPr>
      <w:r>
        <w:t>Мы предлагаем урок на выявление общего способа построения предложения в английском языке, который строится на сравнении порядка слов в русском предложении.</w:t>
      </w:r>
    </w:p>
    <w:p w:rsidR="004D6569" w:rsidRDefault="004D6569" w:rsidP="004D6569">
      <w:pPr>
        <w:jc w:val="both"/>
      </w:pPr>
      <w:r>
        <w:lastRenderedPageBreak/>
        <w:t xml:space="preserve">В русском языке - смысл от изменения порядка слов в предложении может не меняться, а в английском - порядок строго определённый. При этом дети не могут его выделить “по слуху”, т.к. у них нет опыта речевого общения на иностранном языке, запаса слов. Мы считаем, что на начальном этапе ни столь важно точное следование сразу всем грамматическим правилам, дети к ним приходят постепенно, осознавая, пропуская через себя, поэтому перевод с грамматическими ошибками не столь важен для нас на начальном этапе. </w:t>
      </w:r>
    </w:p>
    <w:p w:rsidR="004D6569" w:rsidRDefault="004D6569" w:rsidP="004D6569">
      <w:pPr>
        <w:jc w:val="both"/>
      </w:pPr>
      <w:r>
        <w:t>1. Давыдов В.В. Теория развивающего обучения. М.: Интор.1996. 159 c.</w:t>
      </w:r>
    </w:p>
    <w:p w:rsidR="004D6569" w:rsidRDefault="004D6569" w:rsidP="004D6569">
      <w:pPr>
        <w:jc w:val="both"/>
      </w:pPr>
      <w:r>
        <w:t>2. ДавыдовВ.В. Теория развивающего обучения. М.: Интор.1996. 248 c.</w:t>
      </w:r>
    </w:p>
    <w:p w:rsidR="004D6569" w:rsidRDefault="004D6569" w:rsidP="004D6569">
      <w:pPr>
        <w:jc w:val="both"/>
      </w:pPr>
      <w:r>
        <w:t>3. А.О.Жуковский, Т.Г.Ивошина. Обоснование введения технологии РО в преподавании иностранных языков.//Межрегиональный вестник школ развития личности” Феникс”.№7-8-М.: ЦПРО Развитие личности.1998. C. 1</w:t>
      </w:r>
    </w:p>
    <w:p w:rsidR="004D6569" w:rsidRDefault="004D6569" w:rsidP="004D6569">
      <w:pPr>
        <w:jc w:val="both"/>
      </w:pPr>
    </w:p>
    <w:p w:rsidR="004D6569" w:rsidRDefault="004D6569" w:rsidP="004D6569">
      <w:pPr>
        <w:jc w:val="both"/>
      </w:pPr>
    </w:p>
    <w:p w:rsidR="004D6569" w:rsidRDefault="004D6569" w:rsidP="004D6569">
      <w:pPr>
        <w:jc w:val="both"/>
      </w:pPr>
    </w:p>
    <w:p w:rsidR="00E73A8B" w:rsidRPr="004D6569" w:rsidRDefault="00E73A8B" w:rsidP="004D6569">
      <w:pPr>
        <w:jc w:val="both"/>
      </w:pPr>
    </w:p>
    <w:p w:rsidR="008A3099" w:rsidRPr="003D3393" w:rsidRDefault="008A3099" w:rsidP="009116DE">
      <w:pPr>
        <w:pStyle w:val="a6"/>
        <w:ind w:left="-567" w:right="-2"/>
        <w:rPr>
          <w:sz w:val="28"/>
          <w:szCs w:val="28"/>
        </w:rPr>
      </w:pPr>
    </w:p>
    <w:p w:rsidR="00581FEA" w:rsidRDefault="00581FEA" w:rsidP="00581FEA"/>
    <w:p w:rsidR="004D6569" w:rsidRDefault="004D6569" w:rsidP="00581FEA"/>
    <w:p w:rsidR="004D6569" w:rsidRDefault="004D6569" w:rsidP="00581FEA"/>
    <w:p w:rsidR="004D6569" w:rsidRDefault="004D6569" w:rsidP="00581FEA"/>
    <w:p w:rsidR="009116DE" w:rsidRDefault="009116DE" w:rsidP="00581FEA">
      <w:pPr>
        <w:rPr>
          <w:b/>
          <w:i/>
          <w:u w:val="single"/>
        </w:rPr>
      </w:pPr>
      <w:r>
        <w:rPr>
          <w:b/>
          <w:i/>
          <w:noProof/>
          <w:u w:val="single"/>
          <w:lang w:eastAsia="ru-RU"/>
        </w:rPr>
        <w:lastRenderedPageBreak/>
        <w:drawing>
          <wp:inline distT="0" distB="0" distL="0" distR="0">
            <wp:extent cx="5939790" cy="7784152"/>
            <wp:effectExtent l="19050" t="0" r="381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939790" cy="7784152"/>
                    </a:xfrm>
                    <a:prstGeom prst="rect">
                      <a:avLst/>
                    </a:prstGeom>
                    <a:noFill/>
                    <a:ln w="9525">
                      <a:noFill/>
                      <a:miter lim="800000"/>
                      <a:headEnd/>
                      <a:tailEnd/>
                    </a:ln>
                  </pic:spPr>
                </pic:pic>
              </a:graphicData>
            </a:graphic>
          </wp:inline>
        </w:drawing>
      </w: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9116DE" w:rsidRDefault="009116DE" w:rsidP="00581FEA">
      <w:pPr>
        <w:rPr>
          <w:b/>
          <w:i/>
          <w:u w:val="single"/>
        </w:rPr>
      </w:pPr>
    </w:p>
    <w:p w:rsidR="00E37182" w:rsidRDefault="00E37182" w:rsidP="00581FEA">
      <w:pPr>
        <w:rPr>
          <w:b/>
          <w:i/>
          <w:u w:val="single"/>
        </w:rPr>
      </w:pPr>
    </w:p>
    <w:p w:rsidR="00E37182" w:rsidRDefault="00E37182" w:rsidP="00581FEA">
      <w:pPr>
        <w:rPr>
          <w:b/>
          <w:i/>
          <w:u w:val="single"/>
        </w:rPr>
      </w:pPr>
    </w:p>
    <w:p w:rsidR="00E37182" w:rsidRDefault="00E37182" w:rsidP="00581FEA">
      <w:pPr>
        <w:rPr>
          <w:b/>
          <w:i/>
          <w:u w:val="single"/>
        </w:rPr>
      </w:pPr>
    </w:p>
    <w:p w:rsidR="008153FA" w:rsidRPr="00581FEA" w:rsidRDefault="008153FA" w:rsidP="00581FEA"/>
    <w:p w:rsidR="00817D55" w:rsidRPr="00581FEA" w:rsidRDefault="00817D55"/>
    <w:sectPr w:rsidR="00817D55" w:rsidRPr="00581FEA" w:rsidSect="009116D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7BE" w:rsidRDefault="004377BE" w:rsidP="008A3099">
      <w:pPr>
        <w:pStyle w:val="a6"/>
        <w:spacing w:after="0" w:line="240" w:lineRule="auto"/>
      </w:pPr>
      <w:r>
        <w:separator/>
      </w:r>
    </w:p>
  </w:endnote>
  <w:endnote w:type="continuationSeparator" w:id="1">
    <w:p w:rsidR="004377BE" w:rsidRDefault="004377BE" w:rsidP="008A3099">
      <w:pPr>
        <w:pStyle w:val="a6"/>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7BE" w:rsidRDefault="004377BE" w:rsidP="008A3099">
      <w:pPr>
        <w:pStyle w:val="a6"/>
        <w:spacing w:after="0" w:line="240" w:lineRule="auto"/>
      </w:pPr>
      <w:r>
        <w:separator/>
      </w:r>
    </w:p>
  </w:footnote>
  <w:footnote w:type="continuationSeparator" w:id="1">
    <w:p w:rsidR="004377BE" w:rsidRDefault="004377BE" w:rsidP="008A3099">
      <w:pPr>
        <w:pStyle w:val="a6"/>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5275EA"/>
    <w:lvl w:ilvl="0">
      <w:numFmt w:val="bullet"/>
      <w:lvlText w:val="*"/>
      <w:lvlJc w:val="left"/>
    </w:lvl>
  </w:abstractNum>
  <w:abstractNum w:abstractNumId="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D470355"/>
    <w:multiLevelType w:val="hybridMultilevel"/>
    <w:tmpl w:val="ADE47566"/>
    <w:lvl w:ilvl="0" w:tplc="EDAEE28C">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2487F2D"/>
    <w:multiLevelType w:val="hybridMultilevel"/>
    <w:tmpl w:val="5FA22A94"/>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95A3617"/>
    <w:multiLevelType w:val="hybridMultilevel"/>
    <w:tmpl w:val="3910A1FE"/>
    <w:lvl w:ilvl="0" w:tplc="C8225AAC">
      <w:start w:val="1"/>
      <w:numFmt w:val="bullet"/>
      <w:lvlText w:val=""/>
      <w:lvlJc w:val="left"/>
      <w:pPr>
        <w:ind w:left="1287" w:hanging="360"/>
      </w:pPr>
      <w:rPr>
        <w:rFonts w:ascii="Symbol" w:hAnsi="Symbol" w:hint="default"/>
        <w:color w:val="auto"/>
      </w:rPr>
    </w:lvl>
    <w:lvl w:ilvl="1" w:tplc="BD1C6FAC">
      <w:start w:val="1"/>
      <w:numFmt w:val="bullet"/>
      <w:lvlText w:val="·"/>
      <w:lvlJc w:val="left"/>
      <w:pPr>
        <w:ind w:left="2427" w:hanging="780"/>
      </w:pPr>
      <w:rPr>
        <w:rFonts w:ascii="Times New Roman" w:eastAsia="Times New Roman" w:hAnsi="Times New Roman" w:hint="default"/>
      </w:rPr>
    </w:lvl>
    <w:lvl w:ilvl="2" w:tplc="18D4C164">
      <w:numFmt w:val="bullet"/>
      <w:lvlText w:val="•"/>
      <w:lvlJc w:val="left"/>
      <w:pPr>
        <w:ind w:left="2727" w:hanging="360"/>
      </w:pPr>
      <w:rPr>
        <w:rFonts w:ascii="Times New Roman" w:eastAsia="Times New Roman" w:hAnsi="Times New Roman"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9EE79D0"/>
    <w:multiLevelType w:val="singleLevel"/>
    <w:tmpl w:val="40BA923A"/>
    <w:lvl w:ilvl="0">
      <w:numFmt w:val="bullet"/>
      <w:lvlText w:val="-"/>
      <w:lvlJc w:val="left"/>
      <w:pPr>
        <w:tabs>
          <w:tab w:val="num" w:pos="660"/>
        </w:tabs>
        <w:ind w:left="660" w:hanging="360"/>
      </w:pPr>
    </w:lvl>
  </w:abstractNum>
  <w:abstractNum w:abstractNumId="6">
    <w:nsid w:val="1BA673D0"/>
    <w:multiLevelType w:val="multilevel"/>
    <w:tmpl w:val="9F7283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0A07FC"/>
    <w:multiLevelType w:val="hybridMultilevel"/>
    <w:tmpl w:val="F83493E2"/>
    <w:lvl w:ilvl="0" w:tplc="F2C29D5E">
      <w:start w:val="1"/>
      <w:numFmt w:val="bullet"/>
      <w:lvlText w:val="•"/>
      <w:lvlJc w:val="left"/>
      <w:pPr>
        <w:tabs>
          <w:tab w:val="num" w:pos="720"/>
        </w:tabs>
        <w:ind w:left="720" w:hanging="360"/>
      </w:pPr>
      <w:rPr>
        <w:rFonts w:ascii="Times New Roman" w:hAnsi="Times New Roman" w:hint="default"/>
      </w:rPr>
    </w:lvl>
    <w:lvl w:ilvl="1" w:tplc="92F2BB4A" w:tentative="1">
      <w:start w:val="1"/>
      <w:numFmt w:val="bullet"/>
      <w:lvlText w:val="•"/>
      <w:lvlJc w:val="left"/>
      <w:pPr>
        <w:tabs>
          <w:tab w:val="num" w:pos="1440"/>
        </w:tabs>
        <w:ind w:left="1440" w:hanging="360"/>
      </w:pPr>
      <w:rPr>
        <w:rFonts w:ascii="Times New Roman" w:hAnsi="Times New Roman" w:hint="default"/>
      </w:rPr>
    </w:lvl>
    <w:lvl w:ilvl="2" w:tplc="96D84E2E" w:tentative="1">
      <w:start w:val="1"/>
      <w:numFmt w:val="bullet"/>
      <w:lvlText w:val="•"/>
      <w:lvlJc w:val="left"/>
      <w:pPr>
        <w:tabs>
          <w:tab w:val="num" w:pos="2160"/>
        </w:tabs>
        <w:ind w:left="2160" w:hanging="360"/>
      </w:pPr>
      <w:rPr>
        <w:rFonts w:ascii="Times New Roman" w:hAnsi="Times New Roman" w:hint="default"/>
      </w:rPr>
    </w:lvl>
    <w:lvl w:ilvl="3" w:tplc="A63AA3CA" w:tentative="1">
      <w:start w:val="1"/>
      <w:numFmt w:val="bullet"/>
      <w:lvlText w:val="•"/>
      <w:lvlJc w:val="left"/>
      <w:pPr>
        <w:tabs>
          <w:tab w:val="num" w:pos="2880"/>
        </w:tabs>
        <w:ind w:left="2880" w:hanging="360"/>
      </w:pPr>
      <w:rPr>
        <w:rFonts w:ascii="Times New Roman" w:hAnsi="Times New Roman" w:hint="default"/>
      </w:rPr>
    </w:lvl>
    <w:lvl w:ilvl="4" w:tplc="FEC45A34" w:tentative="1">
      <w:start w:val="1"/>
      <w:numFmt w:val="bullet"/>
      <w:lvlText w:val="•"/>
      <w:lvlJc w:val="left"/>
      <w:pPr>
        <w:tabs>
          <w:tab w:val="num" w:pos="3600"/>
        </w:tabs>
        <w:ind w:left="3600" w:hanging="360"/>
      </w:pPr>
      <w:rPr>
        <w:rFonts w:ascii="Times New Roman" w:hAnsi="Times New Roman" w:hint="default"/>
      </w:rPr>
    </w:lvl>
    <w:lvl w:ilvl="5" w:tplc="D0E6AEAA" w:tentative="1">
      <w:start w:val="1"/>
      <w:numFmt w:val="bullet"/>
      <w:lvlText w:val="•"/>
      <w:lvlJc w:val="left"/>
      <w:pPr>
        <w:tabs>
          <w:tab w:val="num" w:pos="4320"/>
        </w:tabs>
        <w:ind w:left="4320" w:hanging="360"/>
      </w:pPr>
      <w:rPr>
        <w:rFonts w:ascii="Times New Roman" w:hAnsi="Times New Roman" w:hint="default"/>
      </w:rPr>
    </w:lvl>
    <w:lvl w:ilvl="6" w:tplc="2F8C951E" w:tentative="1">
      <w:start w:val="1"/>
      <w:numFmt w:val="bullet"/>
      <w:lvlText w:val="•"/>
      <w:lvlJc w:val="left"/>
      <w:pPr>
        <w:tabs>
          <w:tab w:val="num" w:pos="5040"/>
        </w:tabs>
        <w:ind w:left="5040" w:hanging="360"/>
      </w:pPr>
      <w:rPr>
        <w:rFonts w:ascii="Times New Roman" w:hAnsi="Times New Roman" w:hint="default"/>
      </w:rPr>
    </w:lvl>
    <w:lvl w:ilvl="7" w:tplc="1ED4179A" w:tentative="1">
      <w:start w:val="1"/>
      <w:numFmt w:val="bullet"/>
      <w:lvlText w:val="•"/>
      <w:lvlJc w:val="left"/>
      <w:pPr>
        <w:tabs>
          <w:tab w:val="num" w:pos="5760"/>
        </w:tabs>
        <w:ind w:left="5760" w:hanging="360"/>
      </w:pPr>
      <w:rPr>
        <w:rFonts w:ascii="Times New Roman" w:hAnsi="Times New Roman" w:hint="default"/>
      </w:rPr>
    </w:lvl>
    <w:lvl w:ilvl="8" w:tplc="B13A9D7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3421028C"/>
    <w:multiLevelType w:val="hybridMultilevel"/>
    <w:tmpl w:val="50B6C7DC"/>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nsid w:val="35C57730"/>
    <w:multiLevelType w:val="hybridMultilevel"/>
    <w:tmpl w:val="DC1817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6A16E99"/>
    <w:multiLevelType w:val="hybridMultilevel"/>
    <w:tmpl w:val="C9FA009A"/>
    <w:lvl w:ilvl="0" w:tplc="C8225AAC">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40EF62C7"/>
    <w:multiLevelType w:val="hybridMultilevel"/>
    <w:tmpl w:val="C5F60026"/>
    <w:lvl w:ilvl="0" w:tplc="64D019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213244"/>
    <w:multiLevelType w:val="hybridMultilevel"/>
    <w:tmpl w:val="4FF855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C7D196C"/>
    <w:multiLevelType w:val="hybridMultilevel"/>
    <w:tmpl w:val="4C9C886E"/>
    <w:lvl w:ilvl="0" w:tplc="77B6FF98">
      <w:start w:val="1"/>
      <w:numFmt w:val="decimal"/>
      <w:lvlText w:val="%1."/>
      <w:lvlJc w:val="left"/>
      <w:pPr>
        <w:ind w:left="1080" w:hanging="720"/>
      </w:pPr>
      <w:rPr>
        <w:rFonts w:ascii="Monotype Corsiva" w:eastAsiaTheme="minorHAnsi" w:hAnsi="Monotype Corsiva"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F933ED"/>
    <w:multiLevelType w:val="singleLevel"/>
    <w:tmpl w:val="47FAD126"/>
    <w:lvl w:ilvl="0">
      <w:start w:val="2"/>
      <w:numFmt w:val="decimal"/>
      <w:lvlText w:val="%1."/>
      <w:legacy w:legacy="1" w:legacySpace="0" w:legacyIndent="180"/>
      <w:lvlJc w:val="left"/>
      <w:rPr>
        <w:rFonts w:ascii="Times New Roman" w:hAnsi="Times New Roman" w:cs="Times New Roman" w:hint="default"/>
        <w:b/>
      </w:rPr>
    </w:lvl>
  </w:abstractNum>
  <w:abstractNum w:abstractNumId="16">
    <w:nsid w:val="5E510C8B"/>
    <w:multiLevelType w:val="hybridMultilevel"/>
    <w:tmpl w:val="CA103BD8"/>
    <w:lvl w:ilvl="0" w:tplc="04190013">
      <w:start w:val="1"/>
      <w:numFmt w:val="upperRoman"/>
      <w:lvlText w:val="%1."/>
      <w:lvlJc w:val="righ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60DD4E7A"/>
    <w:multiLevelType w:val="multilevel"/>
    <w:tmpl w:val="BD9228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39812F1"/>
    <w:multiLevelType w:val="hybridMultilevel"/>
    <w:tmpl w:val="E6AE26A4"/>
    <w:lvl w:ilvl="0" w:tplc="BB762E44">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8BC3B16"/>
    <w:multiLevelType w:val="singleLevel"/>
    <w:tmpl w:val="77EE77A2"/>
    <w:lvl w:ilvl="0">
      <w:start w:val="7"/>
      <w:numFmt w:val="decimal"/>
      <w:lvlText w:val="%1."/>
      <w:legacy w:legacy="1" w:legacySpace="0" w:legacyIndent="306"/>
      <w:lvlJc w:val="left"/>
      <w:rPr>
        <w:rFonts w:ascii="Times New Roman" w:hAnsi="Times New Roman" w:cs="Times New Roman" w:hint="default"/>
        <w:b/>
      </w:rPr>
    </w:lvl>
  </w:abstractNum>
  <w:abstractNum w:abstractNumId="20">
    <w:nsid w:val="69E244B2"/>
    <w:multiLevelType w:val="hybridMultilevel"/>
    <w:tmpl w:val="437C6F56"/>
    <w:lvl w:ilvl="0" w:tplc="C8225AAC">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6B044368"/>
    <w:multiLevelType w:val="hybridMultilevel"/>
    <w:tmpl w:val="61DED528"/>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6E6D186F"/>
    <w:multiLevelType w:val="hybridMultilevel"/>
    <w:tmpl w:val="1268A55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713C4B05"/>
    <w:multiLevelType w:val="hybridMultilevel"/>
    <w:tmpl w:val="7DF20930"/>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72447B6E"/>
    <w:multiLevelType w:val="hybridMultilevel"/>
    <w:tmpl w:val="F78651D0"/>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7D4A5A78"/>
    <w:multiLevelType w:val="hybridMultilevel"/>
    <w:tmpl w:val="F2A2B274"/>
    <w:lvl w:ilvl="0" w:tplc="64D019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3"/>
  </w:num>
  <w:num w:numId="2">
    <w:abstractNumId w:val="13"/>
  </w:num>
  <w:num w:numId="3">
    <w:abstractNumId w:val="12"/>
  </w:num>
  <w:num w:numId="4">
    <w:abstractNumId w:val="25"/>
  </w:num>
  <w:num w:numId="5">
    <w:abstractNumId w:val="14"/>
  </w:num>
  <w:num w:numId="6">
    <w:abstractNumId w:val="5"/>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1"/>
  </w:num>
  <w:num w:numId="13">
    <w:abstractNumId w:val="20"/>
  </w:num>
  <w:num w:numId="14">
    <w:abstractNumId w:val="6"/>
  </w:num>
  <w:num w:numId="15">
    <w:abstractNumId w:val="4"/>
  </w:num>
  <w:num w:numId="16">
    <w:abstractNumId w:val="10"/>
  </w:num>
  <w:num w:numId="17">
    <w:abstractNumId w:val="18"/>
  </w:num>
  <w:num w:numId="18">
    <w:abstractNumId w:val="2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
  </w:num>
  <w:num w:numId="22">
    <w:abstractNumId w:val="26"/>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start w:val="65535"/>
        <w:numFmt w:val="bullet"/>
        <w:lvlText w:val="•"/>
        <w:legacy w:legacy="1" w:legacySpace="0" w:legacyIndent="349"/>
        <w:lvlJc w:val="left"/>
        <w:rPr>
          <w:rFonts w:ascii="Arial" w:hAnsi="Arial" w:cs="Arial" w:hint="default"/>
        </w:rPr>
      </w:lvl>
    </w:lvlOverride>
  </w:num>
  <w:num w:numId="25">
    <w:abstractNumId w:val="7"/>
  </w:num>
  <w:num w:numId="26">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27">
    <w:abstractNumId w:val="9"/>
  </w:num>
  <w:num w:numId="28">
    <w:abstractNumId w:val="19"/>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81FEA"/>
    <w:rsid w:val="00084C8F"/>
    <w:rsid w:val="000A442F"/>
    <w:rsid w:val="001107AB"/>
    <w:rsid w:val="001B35DC"/>
    <w:rsid w:val="001D24E1"/>
    <w:rsid w:val="00251B78"/>
    <w:rsid w:val="002C2E00"/>
    <w:rsid w:val="002F4133"/>
    <w:rsid w:val="0031509E"/>
    <w:rsid w:val="003243BA"/>
    <w:rsid w:val="003D3393"/>
    <w:rsid w:val="004042C3"/>
    <w:rsid w:val="004377BE"/>
    <w:rsid w:val="004B05C5"/>
    <w:rsid w:val="004D6569"/>
    <w:rsid w:val="00581FEA"/>
    <w:rsid w:val="005B3B94"/>
    <w:rsid w:val="005C4CAD"/>
    <w:rsid w:val="005C51F0"/>
    <w:rsid w:val="005C570F"/>
    <w:rsid w:val="005E26CB"/>
    <w:rsid w:val="006120BC"/>
    <w:rsid w:val="006D7E09"/>
    <w:rsid w:val="00732F87"/>
    <w:rsid w:val="007A3F2C"/>
    <w:rsid w:val="00807CFB"/>
    <w:rsid w:val="008153FA"/>
    <w:rsid w:val="00817CB6"/>
    <w:rsid w:val="00817D55"/>
    <w:rsid w:val="00825E2E"/>
    <w:rsid w:val="00871880"/>
    <w:rsid w:val="0089779F"/>
    <w:rsid w:val="008A3099"/>
    <w:rsid w:val="008A30D8"/>
    <w:rsid w:val="008D14C9"/>
    <w:rsid w:val="009116DE"/>
    <w:rsid w:val="009320E5"/>
    <w:rsid w:val="00951134"/>
    <w:rsid w:val="009A24CD"/>
    <w:rsid w:val="00A74238"/>
    <w:rsid w:val="00AF5D6B"/>
    <w:rsid w:val="00B42D8E"/>
    <w:rsid w:val="00B45B6A"/>
    <w:rsid w:val="00C11E69"/>
    <w:rsid w:val="00C13CE6"/>
    <w:rsid w:val="00CE34EB"/>
    <w:rsid w:val="00D21A5E"/>
    <w:rsid w:val="00D241AD"/>
    <w:rsid w:val="00D97805"/>
    <w:rsid w:val="00DB716C"/>
    <w:rsid w:val="00DF61A1"/>
    <w:rsid w:val="00E37182"/>
    <w:rsid w:val="00E73A8B"/>
    <w:rsid w:val="00EC427E"/>
    <w:rsid w:val="00EE30ED"/>
    <w:rsid w:val="00EE3461"/>
    <w:rsid w:val="00F42F46"/>
    <w:rsid w:val="00F9359B"/>
    <w:rsid w:val="00F95386"/>
    <w:rsid w:val="00FF064D"/>
    <w:rsid w:val="00FF59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C570F"/>
  </w:style>
  <w:style w:type="paragraph" w:styleId="1">
    <w:name w:val="heading 1"/>
    <w:basedOn w:val="a2"/>
    <w:next w:val="a2"/>
    <w:link w:val="10"/>
    <w:uiPriority w:val="99"/>
    <w:qFormat/>
    <w:rsid w:val="008A3099"/>
    <w:pPr>
      <w:keepNext/>
      <w:spacing w:before="240" w:after="60" w:line="240" w:lineRule="auto"/>
      <w:ind w:firstLine="567"/>
      <w:jc w:val="both"/>
      <w:outlineLvl w:val="0"/>
    </w:pPr>
    <w:rPr>
      <w:rFonts w:ascii="Arial" w:eastAsia="Times New Roman" w:hAnsi="Arial" w:cs="Arial"/>
      <w:b/>
      <w:bCs/>
      <w:kern w:val="32"/>
      <w:sz w:val="32"/>
      <w:szCs w:val="32"/>
      <w:lang w:eastAsia="ru-RU"/>
    </w:rPr>
  </w:style>
  <w:style w:type="paragraph" w:styleId="2">
    <w:name w:val="heading 2"/>
    <w:basedOn w:val="a2"/>
    <w:next w:val="a2"/>
    <w:link w:val="20"/>
    <w:uiPriority w:val="99"/>
    <w:unhideWhenUsed/>
    <w:qFormat/>
    <w:rsid w:val="008A3099"/>
    <w:pPr>
      <w:keepNext/>
      <w:spacing w:before="240" w:after="60" w:line="240" w:lineRule="auto"/>
      <w:ind w:firstLine="567"/>
      <w:jc w:val="both"/>
      <w:outlineLvl w:val="1"/>
    </w:pPr>
    <w:rPr>
      <w:rFonts w:ascii="Arial" w:eastAsia="Times New Roman" w:hAnsi="Arial" w:cs="Arial"/>
      <w:b/>
      <w:bCs/>
      <w:i/>
      <w:iCs/>
      <w:sz w:val="28"/>
      <w:szCs w:val="28"/>
      <w:lang w:eastAsia="ru-RU"/>
    </w:rPr>
  </w:style>
  <w:style w:type="paragraph" w:styleId="3">
    <w:name w:val="heading 3"/>
    <w:basedOn w:val="a2"/>
    <w:next w:val="a2"/>
    <w:link w:val="30"/>
    <w:uiPriority w:val="99"/>
    <w:unhideWhenUsed/>
    <w:qFormat/>
    <w:rsid w:val="008A3099"/>
    <w:pPr>
      <w:keepNext/>
      <w:spacing w:after="0" w:line="240" w:lineRule="auto"/>
      <w:ind w:firstLine="720"/>
      <w:jc w:val="both"/>
      <w:outlineLvl w:val="2"/>
    </w:pPr>
    <w:rPr>
      <w:rFonts w:ascii="Times New Roman" w:eastAsia="Times New Roman" w:hAnsi="Times New Roman" w:cs="Times New Roman"/>
      <w:b/>
      <w:bCs/>
      <w:sz w:val="24"/>
      <w:szCs w:val="24"/>
    </w:rPr>
  </w:style>
  <w:style w:type="paragraph" w:styleId="4">
    <w:name w:val="heading 4"/>
    <w:basedOn w:val="a2"/>
    <w:next w:val="a2"/>
    <w:link w:val="40"/>
    <w:uiPriority w:val="99"/>
    <w:unhideWhenUsed/>
    <w:qFormat/>
    <w:rsid w:val="008A3099"/>
    <w:pPr>
      <w:keepNext/>
      <w:spacing w:after="0" w:line="240" w:lineRule="auto"/>
      <w:jc w:val="both"/>
      <w:outlineLvl w:val="3"/>
    </w:pPr>
    <w:rPr>
      <w:rFonts w:ascii="Times New Roman" w:eastAsia="Times New Roman" w:hAnsi="Times New Roman" w:cs="Times New Roman"/>
      <w:b/>
      <w:bCs/>
      <w:sz w:val="24"/>
      <w:szCs w:val="24"/>
    </w:rPr>
  </w:style>
  <w:style w:type="paragraph" w:styleId="5">
    <w:name w:val="heading 5"/>
    <w:basedOn w:val="a2"/>
    <w:next w:val="a2"/>
    <w:link w:val="50"/>
    <w:uiPriority w:val="99"/>
    <w:qFormat/>
    <w:rsid w:val="008153FA"/>
    <w:pPr>
      <w:keepNext/>
      <w:spacing w:after="0" w:line="360" w:lineRule="auto"/>
      <w:ind w:left="737"/>
      <w:outlineLvl w:val="4"/>
    </w:pPr>
    <w:rPr>
      <w:rFonts w:ascii="Times New Roman" w:eastAsia="Times New Roman" w:hAnsi="Times New Roman" w:cs="Times New Roman"/>
      <w:sz w:val="28"/>
      <w:szCs w:val="28"/>
      <w:lang w:eastAsia="ru-RU"/>
    </w:rPr>
  </w:style>
  <w:style w:type="paragraph" w:styleId="6">
    <w:name w:val="heading 6"/>
    <w:basedOn w:val="a2"/>
    <w:next w:val="a2"/>
    <w:link w:val="60"/>
    <w:uiPriority w:val="99"/>
    <w:qFormat/>
    <w:rsid w:val="008153FA"/>
    <w:pPr>
      <w:keepNext/>
      <w:spacing w:after="0" w:line="360" w:lineRule="auto"/>
      <w:ind w:firstLine="709"/>
      <w:jc w:val="center"/>
      <w:outlineLvl w:val="5"/>
    </w:pPr>
    <w:rPr>
      <w:rFonts w:ascii="Times New Roman" w:eastAsia="Times New Roman" w:hAnsi="Times New Roman" w:cs="Times New Roman"/>
      <w:b/>
      <w:bCs/>
      <w:sz w:val="30"/>
      <w:szCs w:val="30"/>
      <w:lang w:eastAsia="ru-RU"/>
    </w:rPr>
  </w:style>
  <w:style w:type="paragraph" w:styleId="7">
    <w:name w:val="heading 7"/>
    <w:basedOn w:val="a2"/>
    <w:next w:val="a2"/>
    <w:link w:val="70"/>
    <w:uiPriority w:val="99"/>
    <w:qFormat/>
    <w:rsid w:val="008153FA"/>
    <w:pPr>
      <w:keepNext/>
      <w:spacing w:after="0" w:line="360" w:lineRule="auto"/>
      <w:ind w:firstLine="709"/>
      <w:jc w:val="both"/>
      <w:outlineLvl w:val="6"/>
    </w:pPr>
    <w:rPr>
      <w:rFonts w:ascii="Times New Roman" w:eastAsia="Times New Roman" w:hAnsi="Times New Roman" w:cs="Times New Roman"/>
      <w:sz w:val="24"/>
      <w:szCs w:val="24"/>
      <w:lang w:eastAsia="ru-RU"/>
    </w:rPr>
  </w:style>
  <w:style w:type="paragraph" w:styleId="8">
    <w:name w:val="heading 8"/>
    <w:basedOn w:val="a2"/>
    <w:next w:val="a2"/>
    <w:link w:val="80"/>
    <w:uiPriority w:val="99"/>
    <w:qFormat/>
    <w:rsid w:val="008153FA"/>
    <w:pPr>
      <w:keepNext/>
      <w:spacing w:after="0" w:line="360" w:lineRule="auto"/>
      <w:ind w:firstLine="709"/>
      <w:jc w:val="both"/>
      <w:outlineLvl w:val="7"/>
    </w:pPr>
    <w:rPr>
      <w:rFonts w:ascii="Arial" w:eastAsia="Times New Roman" w:hAnsi="Arial" w:cs="Arial"/>
      <w:b/>
      <w:bCs/>
      <w:sz w:val="32"/>
      <w:szCs w:val="32"/>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581FEA"/>
    <w:pPr>
      <w:spacing w:after="100" w:afterAutospacing="1" w:line="0" w:lineRule="atLeast"/>
      <w:ind w:left="720"/>
      <w:contextualSpacing/>
    </w:pPr>
  </w:style>
  <w:style w:type="table" w:styleId="a7">
    <w:name w:val="Table Grid"/>
    <w:basedOn w:val="a4"/>
    <w:uiPriority w:val="59"/>
    <w:rsid w:val="008977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3"/>
    <w:link w:val="1"/>
    <w:uiPriority w:val="9"/>
    <w:rsid w:val="008A3099"/>
    <w:rPr>
      <w:rFonts w:ascii="Arial" w:eastAsia="Times New Roman" w:hAnsi="Arial" w:cs="Arial"/>
      <w:b/>
      <w:bCs/>
      <w:kern w:val="32"/>
      <w:sz w:val="32"/>
      <w:szCs w:val="32"/>
      <w:lang w:eastAsia="ru-RU"/>
    </w:rPr>
  </w:style>
  <w:style w:type="character" w:customStyle="1" w:styleId="20">
    <w:name w:val="Заголовок 2 Знак"/>
    <w:basedOn w:val="a3"/>
    <w:link w:val="2"/>
    <w:uiPriority w:val="9"/>
    <w:rsid w:val="008A3099"/>
    <w:rPr>
      <w:rFonts w:ascii="Arial" w:eastAsia="Times New Roman" w:hAnsi="Arial" w:cs="Arial"/>
      <w:b/>
      <w:bCs/>
      <w:i/>
      <w:iCs/>
      <w:sz w:val="28"/>
      <w:szCs w:val="28"/>
      <w:lang w:eastAsia="ru-RU"/>
    </w:rPr>
  </w:style>
  <w:style w:type="character" w:customStyle="1" w:styleId="30">
    <w:name w:val="Заголовок 3 Знак"/>
    <w:basedOn w:val="a3"/>
    <w:link w:val="3"/>
    <w:uiPriority w:val="9"/>
    <w:semiHidden/>
    <w:rsid w:val="008A3099"/>
    <w:rPr>
      <w:rFonts w:ascii="Times New Roman" w:eastAsia="Times New Roman" w:hAnsi="Times New Roman" w:cs="Times New Roman"/>
      <w:b/>
      <w:bCs/>
      <w:sz w:val="24"/>
      <w:szCs w:val="24"/>
    </w:rPr>
  </w:style>
  <w:style w:type="character" w:customStyle="1" w:styleId="40">
    <w:name w:val="Заголовок 4 Знак"/>
    <w:basedOn w:val="a3"/>
    <w:link w:val="4"/>
    <w:uiPriority w:val="9"/>
    <w:semiHidden/>
    <w:rsid w:val="008A3099"/>
    <w:rPr>
      <w:rFonts w:ascii="Times New Roman" w:eastAsia="Times New Roman" w:hAnsi="Times New Roman" w:cs="Times New Roman"/>
      <w:b/>
      <w:bCs/>
      <w:sz w:val="24"/>
      <w:szCs w:val="24"/>
    </w:rPr>
  </w:style>
  <w:style w:type="paragraph" w:styleId="a8">
    <w:name w:val="footnote text"/>
    <w:basedOn w:val="a2"/>
    <w:link w:val="a9"/>
    <w:uiPriority w:val="99"/>
    <w:semiHidden/>
    <w:unhideWhenUsed/>
    <w:rsid w:val="008A309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3"/>
    <w:link w:val="a8"/>
    <w:uiPriority w:val="99"/>
    <w:rsid w:val="008A3099"/>
    <w:rPr>
      <w:rFonts w:ascii="Times New Roman" w:eastAsia="Times New Roman" w:hAnsi="Times New Roman" w:cs="Times New Roman"/>
      <w:sz w:val="20"/>
      <w:szCs w:val="20"/>
      <w:lang w:eastAsia="ru-RU"/>
    </w:rPr>
  </w:style>
  <w:style w:type="paragraph" w:styleId="21">
    <w:name w:val="Body Text Indent 2"/>
    <w:basedOn w:val="a2"/>
    <w:link w:val="22"/>
    <w:uiPriority w:val="99"/>
    <w:unhideWhenUsed/>
    <w:rsid w:val="008A3099"/>
    <w:pPr>
      <w:spacing w:after="0" w:line="240" w:lineRule="auto"/>
      <w:ind w:firstLine="72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3"/>
    <w:link w:val="21"/>
    <w:uiPriority w:val="99"/>
    <w:semiHidden/>
    <w:rsid w:val="008A3099"/>
    <w:rPr>
      <w:rFonts w:ascii="Times New Roman" w:eastAsia="Times New Roman" w:hAnsi="Times New Roman" w:cs="Times New Roman"/>
      <w:sz w:val="24"/>
      <w:szCs w:val="24"/>
    </w:rPr>
  </w:style>
  <w:style w:type="paragraph" w:customStyle="1" w:styleId="210">
    <w:name w:val="Основной текст 21"/>
    <w:basedOn w:val="a2"/>
    <w:rsid w:val="008A3099"/>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styleId="aa">
    <w:name w:val="footnote reference"/>
    <w:basedOn w:val="a3"/>
    <w:uiPriority w:val="99"/>
    <w:semiHidden/>
    <w:unhideWhenUsed/>
    <w:rsid w:val="008A3099"/>
    <w:rPr>
      <w:vertAlign w:val="superscript"/>
    </w:rPr>
  </w:style>
  <w:style w:type="paragraph" w:styleId="ab">
    <w:name w:val="Balloon Text"/>
    <w:basedOn w:val="a2"/>
    <w:link w:val="ac"/>
    <w:uiPriority w:val="99"/>
    <w:semiHidden/>
    <w:unhideWhenUsed/>
    <w:rsid w:val="00951134"/>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51134"/>
    <w:rPr>
      <w:rFonts w:ascii="Tahoma" w:hAnsi="Tahoma" w:cs="Tahoma"/>
      <w:sz w:val="16"/>
      <w:szCs w:val="16"/>
    </w:rPr>
  </w:style>
  <w:style w:type="paragraph" w:styleId="ad">
    <w:name w:val="header"/>
    <w:basedOn w:val="a2"/>
    <w:link w:val="ae"/>
    <w:uiPriority w:val="99"/>
    <w:unhideWhenUsed/>
    <w:rsid w:val="004D6569"/>
    <w:pPr>
      <w:tabs>
        <w:tab w:val="center" w:pos="4677"/>
        <w:tab w:val="right" w:pos="9355"/>
      </w:tabs>
      <w:spacing w:after="0" w:line="240" w:lineRule="auto"/>
    </w:pPr>
  </w:style>
  <w:style w:type="character" w:customStyle="1" w:styleId="ae">
    <w:name w:val="Верхний колонтитул Знак"/>
    <w:basedOn w:val="a3"/>
    <w:link w:val="ad"/>
    <w:uiPriority w:val="99"/>
    <w:semiHidden/>
    <w:rsid w:val="004D6569"/>
  </w:style>
  <w:style w:type="paragraph" w:styleId="af">
    <w:name w:val="footer"/>
    <w:basedOn w:val="a2"/>
    <w:link w:val="af0"/>
    <w:uiPriority w:val="99"/>
    <w:semiHidden/>
    <w:unhideWhenUsed/>
    <w:rsid w:val="004D6569"/>
    <w:pPr>
      <w:tabs>
        <w:tab w:val="center" w:pos="4677"/>
        <w:tab w:val="right" w:pos="9355"/>
      </w:tabs>
      <w:spacing w:after="0" w:line="240" w:lineRule="auto"/>
    </w:pPr>
  </w:style>
  <w:style w:type="character" w:customStyle="1" w:styleId="af0">
    <w:name w:val="Нижний колонтитул Знак"/>
    <w:basedOn w:val="a3"/>
    <w:link w:val="af"/>
    <w:uiPriority w:val="99"/>
    <w:semiHidden/>
    <w:rsid w:val="004D6569"/>
  </w:style>
  <w:style w:type="character" w:customStyle="1" w:styleId="af1">
    <w:name w:val="Основной текст + Курсив"/>
    <w:uiPriority w:val="99"/>
    <w:rsid w:val="004D6569"/>
    <w:rPr>
      <w:rFonts w:ascii="Century Schoolbook" w:hAnsi="Century Schoolbook" w:cs="Century Schoolbook"/>
      <w:i/>
      <w:iCs/>
      <w:sz w:val="22"/>
      <w:szCs w:val="22"/>
    </w:rPr>
  </w:style>
  <w:style w:type="paragraph" w:styleId="af2">
    <w:name w:val="No Spacing"/>
    <w:uiPriority w:val="1"/>
    <w:qFormat/>
    <w:rsid w:val="004D6569"/>
    <w:pPr>
      <w:spacing w:after="0" w:line="240" w:lineRule="auto"/>
    </w:pPr>
  </w:style>
  <w:style w:type="character" w:customStyle="1" w:styleId="50">
    <w:name w:val="Заголовок 5 Знак"/>
    <w:basedOn w:val="a3"/>
    <w:link w:val="5"/>
    <w:uiPriority w:val="99"/>
    <w:rsid w:val="008153FA"/>
    <w:rPr>
      <w:rFonts w:ascii="Times New Roman" w:eastAsia="Times New Roman" w:hAnsi="Times New Roman" w:cs="Times New Roman"/>
      <w:sz w:val="28"/>
      <w:szCs w:val="28"/>
      <w:lang w:eastAsia="ru-RU"/>
    </w:rPr>
  </w:style>
  <w:style w:type="character" w:customStyle="1" w:styleId="60">
    <w:name w:val="Заголовок 6 Знак"/>
    <w:basedOn w:val="a3"/>
    <w:link w:val="6"/>
    <w:uiPriority w:val="99"/>
    <w:rsid w:val="008153FA"/>
    <w:rPr>
      <w:rFonts w:ascii="Times New Roman" w:eastAsia="Times New Roman" w:hAnsi="Times New Roman" w:cs="Times New Roman"/>
      <w:b/>
      <w:bCs/>
      <w:sz w:val="30"/>
      <w:szCs w:val="30"/>
      <w:lang w:eastAsia="ru-RU"/>
    </w:rPr>
  </w:style>
  <w:style w:type="character" w:customStyle="1" w:styleId="70">
    <w:name w:val="Заголовок 7 Знак"/>
    <w:basedOn w:val="a3"/>
    <w:link w:val="7"/>
    <w:uiPriority w:val="99"/>
    <w:rsid w:val="008153FA"/>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8153FA"/>
    <w:rPr>
      <w:rFonts w:ascii="Arial" w:eastAsia="Times New Roman" w:hAnsi="Arial" w:cs="Arial"/>
      <w:b/>
      <w:bCs/>
      <w:sz w:val="32"/>
      <w:szCs w:val="32"/>
      <w:lang w:eastAsia="ru-RU"/>
    </w:rPr>
  </w:style>
  <w:style w:type="paragraph" w:styleId="af3">
    <w:name w:val="Normal (Web)"/>
    <w:basedOn w:val="a2"/>
    <w:uiPriority w:val="99"/>
    <w:rsid w:val="008153FA"/>
    <w:pPr>
      <w:spacing w:before="100" w:beforeAutospacing="1" w:after="100" w:afterAutospacing="1" w:line="360" w:lineRule="auto"/>
      <w:ind w:firstLine="709"/>
      <w:jc w:val="both"/>
    </w:pPr>
    <w:rPr>
      <w:rFonts w:ascii="Times New Roman" w:eastAsia="Times New Roman" w:hAnsi="Times New Roman" w:cs="Times New Roman"/>
      <w:sz w:val="28"/>
      <w:szCs w:val="28"/>
      <w:lang w:val="uk-UA" w:eastAsia="uk-UA"/>
    </w:rPr>
  </w:style>
  <w:style w:type="character" w:customStyle="1" w:styleId="grame">
    <w:name w:val="grame"/>
    <w:basedOn w:val="a3"/>
    <w:uiPriority w:val="99"/>
    <w:rsid w:val="008153FA"/>
    <w:rPr>
      <w:rFonts w:cs="Times New Roman"/>
    </w:rPr>
  </w:style>
  <w:style w:type="character" w:styleId="af4">
    <w:name w:val="Strong"/>
    <w:basedOn w:val="a3"/>
    <w:uiPriority w:val="22"/>
    <w:qFormat/>
    <w:rsid w:val="008153FA"/>
    <w:rPr>
      <w:rFonts w:cs="Times New Roman"/>
      <w:b/>
      <w:bCs/>
    </w:rPr>
  </w:style>
  <w:style w:type="character" w:styleId="af5">
    <w:name w:val="Hyperlink"/>
    <w:basedOn w:val="a3"/>
    <w:uiPriority w:val="99"/>
    <w:rsid w:val="008153FA"/>
    <w:rPr>
      <w:rFonts w:cs="Times New Roman"/>
      <w:color w:val="auto"/>
      <w:sz w:val="28"/>
      <w:szCs w:val="28"/>
      <w:u w:val="single"/>
      <w:vertAlign w:val="baseline"/>
    </w:rPr>
  </w:style>
  <w:style w:type="paragraph" w:styleId="11">
    <w:name w:val="toc 1"/>
    <w:basedOn w:val="a2"/>
    <w:next w:val="a2"/>
    <w:autoRedefine/>
    <w:uiPriority w:val="99"/>
    <w:semiHidden/>
    <w:rsid w:val="008153FA"/>
    <w:pPr>
      <w:tabs>
        <w:tab w:val="right" w:leader="dot" w:pos="1400"/>
      </w:tabs>
      <w:spacing w:after="0" w:line="360" w:lineRule="auto"/>
      <w:jc w:val="both"/>
    </w:pPr>
    <w:rPr>
      <w:rFonts w:ascii="Times New Roman" w:eastAsia="Times New Roman" w:hAnsi="Times New Roman" w:cs="Times New Roman"/>
      <w:sz w:val="28"/>
      <w:szCs w:val="28"/>
      <w:lang w:eastAsia="ru-RU"/>
    </w:rPr>
  </w:style>
  <w:style w:type="paragraph" w:styleId="23">
    <w:name w:val="toc 2"/>
    <w:basedOn w:val="a2"/>
    <w:next w:val="a2"/>
    <w:autoRedefine/>
    <w:uiPriority w:val="99"/>
    <w:semiHidden/>
    <w:rsid w:val="008153FA"/>
    <w:pPr>
      <w:tabs>
        <w:tab w:val="left" w:leader="dot" w:pos="3500"/>
      </w:tabs>
      <w:spacing w:after="0" w:line="360" w:lineRule="auto"/>
    </w:pPr>
    <w:rPr>
      <w:rFonts w:ascii="Times New Roman" w:eastAsia="Times New Roman" w:hAnsi="Times New Roman" w:cs="Times New Roman"/>
      <w:smallCaps/>
      <w:sz w:val="28"/>
      <w:szCs w:val="28"/>
      <w:lang w:eastAsia="ru-RU"/>
    </w:rPr>
  </w:style>
  <w:style w:type="paragraph" w:styleId="af6">
    <w:name w:val="Plain Text"/>
    <w:basedOn w:val="a2"/>
    <w:link w:val="af7"/>
    <w:uiPriority w:val="99"/>
    <w:rsid w:val="008153FA"/>
    <w:pPr>
      <w:spacing w:after="0" w:line="360" w:lineRule="auto"/>
      <w:ind w:firstLine="709"/>
      <w:jc w:val="both"/>
    </w:pPr>
    <w:rPr>
      <w:rFonts w:ascii="Consolas" w:eastAsia="Times New Roman" w:hAnsi="Consolas" w:cs="Consolas"/>
      <w:sz w:val="21"/>
      <w:szCs w:val="21"/>
      <w:lang w:val="uk-UA"/>
    </w:rPr>
  </w:style>
  <w:style w:type="character" w:customStyle="1" w:styleId="af7">
    <w:name w:val="Текст Знак"/>
    <w:basedOn w:val="a3"/>
    <w:link w:val="af6"/>
    <w:uiPriority w:val="99"/>
    <w:rsid w:val="008153FA"/>
    <w:rPr>
      <w:rFonts w:ascii="Consolas" w:eastAsia="Times New Roman" w:hAnsi="Consolas" w:cs="Consolas"/>
      <w:sz w:val="21"/>
      <w:szCs w:val="21"/>
      <w:lang w:val="uk-UA"/>
    </w:rPr>
  </w:style>
  <w:style w:type="paragraph" w:styleId="af8">
    <w:name w:val="Body Text"/>
    <w:basedOn w:val="a2"/>
    <w:link w:val="af9"/>
    <w:uiPriority w:val="99"/>
    <w:rsid w:val="008153FA"/>
    <w:pPr>
      <w:spacing w:after="0" w:line="360" w:lineRule="auto"/>
      <w:jc w:val="both"/>
    </w:pPr>
    <w:rPr>
      <w:rFonts w:ascii="Times New Roman" w:eastAsia="Times New Roman" w:hAnsi="Times New Roman" w:cs="Times New Roman"/>
      <w:sz w:val="28"/>
      <w:szCs w:val="28"/>
      <w:lang w:eastAsia="ru-RU"/>
    </w:rPr>
  </w:style>
  <w:style w:type="character" w:customStyle="1" w:styleId="af9">
    <w:name w:val="Основной текст Знак"/>
    <w:basedOn w:val="a3"/>
    <w:link w:val="af8"/>
    <w:uiPriority w:val="99"/>
    <w:rsid w:val="008153FA"/>
    <w:rPr>
      <w:rFonts w:ascii="Times New Roman" w:eastAsia="Times New Roman" w:hAnsi="Times New Roman" w:cs="Times New Roman"/>
      <w:sz w:val="28"/>
      <w:szCs w:val="28"/>
      <w:lang w:eastAsia="ru-RU"/>
    </w:rPr>
  </w:style>
  <w:style w:type="paragraph" w:customStyle="1" w:styleId="a0">
    <w:name w:val="лит"/>
    <w:basedOn w:val="a2"/>
    <w:autoRedefine/>
    <w:uiPriority w:val="99"/>
    <w:rsid w:val="008153FA"/>
    <w:pPr>
      <w:numPr>
        <w:numId w:val="20"/>
      </w:numPr>
      <w:spacing w:after="0" w:line="360" w:lineRule="auto"/>
      <w:jc w:val="both"/>
    </w:pPr>
    <w:rPr>
      <w:rFonts w:ascii="Times New Roman" w:eastAsia="Times New Roman" w:hAnsi="Times New Roman" w:cs="Times New Roman"/>
      <w:sz w:val="28"/>
      <w:szCs w:val="28"/>
      <w:lang w:eastAsia="ru-RU"/>
    </w:rPr>
  </w:style>
  <w:style w:type="character" w:styleId="afa">
    <w:name w:val="FollowedHyperlink"/>
    <w:basedOn w:val="a3"/>
    <w:uiPriority w:val="99"/>
    <w:rsid w:val="008153FA"/>
    <w:rPr>
      <w:rFonts w:cs="Times New Roman"/>
      <w:color w:val="800080"/>
      <w:u w:val="single"/>
    </w:rPr>
  </w:style>
  <w:style w:type="table" w:styleId="-1">
    <w:name w:val="Table Web 1"/>
    <w:basedOn w:val="a4"/>
    <w:uiPriority w:val="99"/>
    <w:rsid w:val="008153FA"/>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fb">
    <w:name w:val="endnote reference"/>
    <w:basedOn w:val="a3"/>
    <w:uiPriority w:val="99"/>
    <w:semiHidden/>
    <w:rsid w:val="008153FA"/>
    <w:rPr>
      <w:rFonts w:cs="Times New Roman"/>
      <w:vertAlign w:val="superscript"/>
    </w:rPr>
  </w:style>
  <w:style w:type="paragraph" w:customStyle="1" w:styleId="afc">
    <w:name w:val="выделение"/>
    <w:uiPriority w:val="99"/>
    <w:rsid w:val="008153FA"/>
    <w:pPr>
      <w:spacing w:after="0" w:line="360" w:lineRule="auto"/>
      <w:ind w:firstLine="709"/>
      <w:jc w:val="both"/>
    </w:pPr>
    <w:rPr>
      <w:rFonts w:ascii="Times New Roman" w:eastAsia="Times New Roman" w:hAnsi="Times New Roman" w:cs="Times New Roman"/>
      <w:b/>
      <w:bCs/>
      <w:i/>
      <w:iCs/>
      <w:noProof/>
      <w:sz w:val="28"/>
      <w:szCs w:val="28"/>
      <w:lang w:eastAsia="ru-RU"/>
    </w:rPr>
  </w:style>
  <w:style w:type="paragraph" w:customStyle="1" w:styleId="24">
    <w:name w:val="Заголовок 2 дипл"/>
    <w:basedOn w:val="a2"/>
    <w:next w:val="afd"/>
    <w:uiPriority w:val="99"/>
    <w:rsid w:val="008153F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en-US"/>
    </w:rPr>
  </w:style>
  <w:style w:type="paragraph" w:styleId="afd">
    <w:name w:val="Body Text Indent"/>
    <w:basedOn w:val="a2"/>
    <w:link w:val="afe"/>
    <w:uiPriority w:val="99"/>
    <w:rsid w:val="008153FA"/>
    <w:pPr>
      <w:shd w:val="clear" w:color="auto" w:fill="FFFFFF"/>
      <w:spacing w:before="192" w:after="0" w:line="360" w:lineRule="auto"/>
      <w:ind w:right="-5" w:firstLine="360"/>
      <w:jc w:val="both"/>
    </w:pPr>
    <w:rPr>
      <w:rFonts w:ascii="Times New Roman" w:eastAsia="Times New Roman" w:hAnsi="Times New Roman" w:cs="Times New Roman"/>
      <w:sz w:val="28"/>
      <w:szCs w:val="28"/>
      <w:lang w:eastAsia="ru-RU"/>
    </w:rPr>
  </w:style>
  <w:style w:type="character" w:customStyle="1" w:styleId="afe">
    <w:name w:val="Основной текст с отступом Знак"/>
    <w:basedOn w:val="a3"/>
    <w:link w:val="afd"/>
    <w:uiPriority w:val="99"/>
    <w:rsid w:val="008153FA"/>
    <w:rPr>
      <w:rFonts w:ascii="Times New Roman" w:eastAsia="Times New Roman" w:hAnsi="Times New Roman" w:cs="Times New Roman"/>
      <w:sz w:val="28"/>
      <w:szCs w:val="28"/>
      <w:shd w:val="clear" w:color="auto" w:fill="FFFFFF"/>
      <w:lang w:eastAsia="ru-RU"/>
    </w:rPr>
  </w:style>
  <w:style w:type="character" w:styleId="aff">
    <w:name w:val="page number"/>
    <w:basedOn w:val="a3"/>
    <w:uiPriority w:val="99"/>
    <w:rsid w:val="008153FA"/>
    <w:rPr>
      <w:rFonts w:cs="Times New Roman"/>
    </w:rPr>
  </w:style>
  <w:style w:type="character" w:customStyle="1" w:styleId="aff0">
    <w:name w:val="номер страницы"/>
    <w:basedOn w:val="a3"/>
    <w:uiPriority w:val="99"/>
    <w:rsid w:val="008153FA"/>
    <w:rPr>
      <w:rFonts w:cs="Times New Roman"/>
      <w:sz w:val="28"/>
      <w:szCs w:val="28"/>
    </w:rPr>
  </w:style>
  <w:style w:type="paragraph" w:customStyle="1" w:styleId="aff1">
    <w:name w:val="Обычный +"/>
    <w:basedOn w:val="a2"/>
    <w:autoRedefine/>
    <w:uiPriority w:val="99"/>
    <w:rsid w:val="008153FA"/>
    <w:pPr>
      <w:spacing w:after="0" w:line="360" w:lineRule="auto"/>
      <w:ind w:firstLine="709"/>
      <w:jc w:val="both"/>
    </w:pPr>
    <w:rPr>
      <w:rFonts w:ascii="Times New Roman" w:eastAsia="Times New Roman" w:hAnsi="Times New Roman" w:cs="Times New Roman"/>
      <w:sz w:val="28"/>
      <w:szCs w:val="28"/>
      <w:lang w:eastAsia="ru-RU"/>
    </w:rPr>
  </w:style>
  <w:style w:type="paragraph" w:styleId="31">
    <w:name w:val="toc 3"/>
    <w:basedOn w:val="a2"/>
    <w:next w:val="a2"/>
    <w:autoRedefine/>
    <w:uiPriority w:val="99"/>
    <w:semiHidden/>
    <w:rsid w:val="008153FA"/>
    <w:pPr>
      <w:spacing w:after="0" w:line="360" w:lineRule="auto"/>
    </w:pPr>
    <w:rPr>
      <w:rFonts w:ascii="Times New Roman" w:eastAsia="Times New Roman" w:hAnsi="Times New Roman" w:cs="Times New Roman"/>
      <w:sz w:val="28"/>
      <w:szCs w:val="28"/>
      <w:lang w:eastAsia="ru-RU"/>
    </w:rPr>
  </w:style>
  <w:style w:type="paragraph" w:styleId="41">
    <w:name w:val="toc 4"/>
    <w:basedOn w:val="a2"/>
    <w:next w:val="a2"/>
    <w:autoRedefine/>
    <w:uiPriority w:val="99"/>
    <w:semiHidden/>
    <w:rsid w:val="008153FA"/>
    <w:pPr>
      <w:tabs>
        <w:tab w:val="right" w:leader="dot" w:pos="9345"/>
      </w:tabs>
      <w:spacing w:after="0" w:line="360" w:lineRule="auto"/>
      <w:jc w:val="both"/>
    </w:pPr>
    <w:rPr>
      <w:rFonts w:ascii="Times New Roman" w:eastAsia="Times New Roman" w:hAnsi="Times New Roman" w:cs="Times New Roman"/>
      <w:noProof/>
      <w:sz w:val="28"/>
      <w:szCs w:val="28"/>
      <w:lang w:eastAsia="ru-RU"/>
    </w:rPr>
  </w:style>
  <w:style w:type="paragraph" w:styleId="51">
    <w:name w:val="toc 5"/>
    <w:basedOn w:val="a2"/>
    <w:next w:val="a2"/>
    <w:autoRedefine/>
    <w:uiPriority w:val="99"/>
    <w:semiHidden/>
    <w:rsid w:val="008153FA"/>
    <w:pPr>
      <w:spacing w:after="0" w:line="360" w:lineRule="auto"/>
      <w:ind w:left="958" w:firstLine="709"/>
      <w:jc w:val="both"/>
    </w:pPr>
    <w:rPr>
      <w:rFonts w:ascii="Times New Roman" w:eastAsia="Times New Roman" w:hAnsi="Times New Roman" w:cs="Times New Roman"/>
      <w:sz w:val="28"/>
      <w:szCs w:val="28"/>
      <w:lang w:eastAsia="ru-RU"/>
    </w:rPr>
  </w:style>
  <w:style w:type="paragraph" w:styleId="32">
    <w:name w:val="Body Text Indent 3"/>
    <w:basedOn w:val="a2"/>
    <w:link w:val="33"/>
    <w:uiPriority w:val="99"/>
    <w:rsid w:val="008153FA"/>
    <w:pPr>
      <w:shd w:val="clear" w:color="auto" w:fill="FFFFFF"/>
      <w:tabs>
        <w:tab w:val="left" w:pos="4262"/>
        <w:tab w:val="left" w:pos="5640"/>
      </w:tabs>
      <w:spacing w:after="0" w:line="360" w:lineRule="auto"/>
      <w:ind w:left="720" w:firstLine="709"/>
      <w:jc w:val="both"/>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3"/>
    <w:link w:val="32"/>
    <w:uiPriority w:val="99"/>
    <w:rsid w:val="008153FA"/>
    <w:rPr>
      <w:rFonts w:ascii="Times New Roman" w:eastAsia="Times New Roman" w:hAnsi="Times New Roman" w:cs="Times New Roman"/>
      <w:sz w:val="28"/>
      <w:szCs w:val="28"/>
      <w:shd w:val="clear" w:color="auto" w:fill="FFFFFF"/>
      <w:lang w:eastAsia="ru-RU"/>
    </w:rPr>
  </w:style>
  <w:style w:type="paragraph" w:customStyle="1" w:styleId="aff2">
    <w:name w:val="содержание"/>
    <w:uiPriority w:val="99"/>
    <w:rsid w:val="008153FA"/>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
    <w:name w:val="список ненумерованный"/>
    <w:autoRedefine/>
    <w:uiPriority w:val="99"/>
    <w:rsid w:val="008153FA"/>
    <w:pPr>
      <w:numPr>
        <w:numId w:val="21"/>
      </w:numPr>
      <w:tabs>
        <w:tab w:val="clear" w:pos="1077"/>
        <w:tab w:val="num" w:pos="0"/>
      </w:tabs>
      <w:spacing w:after="0" w:line="360" w:lineRule="auto"/>
      <w:ind w:firstLine="0"/>
      <w:jc w:val="both"/>
    </w:pPr>
    <w:rPr>
      <w:rFonts w:ascii="Times New Roman" w:eastAsia="Times New Roman" w:hAnsi="Times New Roman" w:cs="Times New Roman"/>
      <w:noProof/>
      <w:sz w:val="28"/>
      <w:szCs w:val="28"/>
      <w:lang w:val="uk-UA" w:eastAsia="ru-RU"/>
    </w:rPr>
  </w:style>
  <w:style w:type="paragraph" w:customStyle="1" w:styleId="a1">
    <w:name w:val="список нумерованный"/>
    <w:autoRedefine/>
    <w:uiPriority w:val="99"/>
    <w:rsid w:val="008153FA"/>
    <w:pPr>
      <w:numPr>
        <w:numId w:val="22"/>
      </w:numPr>
      <w:spacing w:after="0" w:line="360" w:lineRule="auto"/>
      <w:ind w:firstLine="0"/>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1"/>
    <w:autoRedefine/>
    <w:uiPriority w:val="99"/>
    <w:rsid w:val="008153FA"/>
    <w:rPr>
      <w:b/>
      <w:bCs/>
    </w:rPr>
  </w:style>
  <w:style w:type="paragraph" w:customStyle="1" w:styleId="101">
    <w:name w:val="Стиль Оглавление 1 + Первая строка:  0 см1"/>
    <w:basedOn w:val="11"/>
    <w:autoRedefine/>
    <w:uiPriority w:val="99"/>
    <w:rsid w:val="008153FA"/>
    <w:rPr>
      <w:b/>
      <w:bCs/>
    </w:rPr>
  </w:style>
  <w:style w:type="paragraph" w:customStyle="1" w:styleId="200">
    <w:name w:val="Стиль Оглавление 2 + Слева:  0 см Первая строка:  0 см"/>
    <w:basedOn w:val="23"/>
    <w:autoRedefine/>
    <w:uiPriority w:val="99"/>
    <w:rsid w:val="008153FA"/>
  </w:style>
  <w:style w:type="paragraph" w:customStyle="1" w:styleId="31250">
    <w:name w:val="Стиль Оглавление 3 + Слева:  125 см Первая строка:  0 см"/>
    <w:basedOn w:val="31"/>
    <w:autoRedefine/>
    <w:uiPriority w:val="99"/>
    <w:rsid w:val="008153FA"/>
    <w:rPr>
      <w:i/>
      <w:iCs/>
    </w:rPr>
  </w:style>
  <w:style w:type="paragraph" w:customStyle="1" w:styleId="aff3">
    <w:name w:val="ТАБЛИЦА"/>
    <w:next w:val="a2"/>
    <w:autoRedefine/>
    <w:uiPriority w:val="99"/>
    <w:rsid w:val="008153FA"/>
    <w:pPr>
      <w:spacing w:after="0" w:line="360" w:lineRule="auto"/>
    </w:pPr>
    <w:rPr>
      <w:rFonts w:ascii="Times New Roman" w:eastAsia="Times New Roman" w:hAnsi="Times New Roman" w:cs="Times New Roman"/>
      <w:color w:val="000000"/>
      <w:sz w:val="20"/>
      <w:szCs w:val="20"/>
      <w:lang w:eastAsia="ru-RU"/>
    </w:rPr>
  </w:style>
  <w:style w:type="paragraph" w:customStyle="1" w:styleId="aff4">
    <w:name w:val="Стиль ТАБЛИЦА + Междустр.интервал:  полуторный"/>
    <w:basedOn w:val="aff3"/>
    <w:uiPriority w:val="99"/>
    <w:rsid w:val="008153FA"/>
  </w:style>
  <w:style w:type="paragraph" w:customStyle="1" w:styleId="12">
    <w:name w:val="Стиль ТАБЛИЦА + Междустр.интервал:  полуторный1"/>
    <w:basedOn w:val="aff3"/>
    <w:autoRedefine/>
    <w:uiPriority w:val="99"/>
    <w:rsid w:val="008153FA"/>
  </w:style>
  <w:style w:type="table" w:customStyle="1" w:styleId="13">
    <w:name w:val="Стиль таблицы1"/>
    <w:uiPriority w:val="99"/>
    <w:rsid w:val="008153FA"/>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5">
    <w:name w:val="схема"/>
    <w:basedOn w:val="a2"/>
    <w:autoRedefine/>
    <w:uiPriority w:val="99"/>
    <w:rsid w:val="008153FA"/>
    <w:pPr>
      <w:spacing w:after="0" w:line="240" w:lineRule="auto"/>
      <w:jc w:val="center"/>
    </w:pPr>
    <w:rPr>
      <w:rFonts w:ascii="Times New Roman" w:eastAsia="Times New Roman" w:hAnsi="Times New Roman" w:cs="Times New Roman"/>
      <w:sz w:val="20"/>
      <w:szCs w:val="20"/>
      <w:lang w:eastAsia="ru-RU"/>
    </w:rPr>
  </w:style>
  <w:style w:type="paragraph" w:styleId="aff6">
    <w:name w:val="endnote text"/>
    <w:basedOn w:val="a2"/>
    <w:link w:val="aff7"/>
    <w:uiPriority w:val="99"/>
    <w:semiHidden/>
    <w:rsid w:val="008153FA"/>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f7">
    <w:name w:val="Текст концевой сноски Знак"/>
    <w:basedOn w:val="a3"/>
    <w:link w:val="aff6"/>
    <w:uiPriority w:val="99"/>
    <w:semiHidden/>
    <w:rsid w:val="008153FA"/>
    <w:rPr>
      <w:rFonts w:ascii="Times New Roman" w:eastAsia="Times New Roman" w:hAnsi="Times New Roman" w:cs="Times New Roman"/>
      <w:sz w:val="20"/>
      <w:szCs w:val="20"/>
      <w:lang w:eastAsia="ru-RU"/>
    </w:rPr>
  </w:style>
  <w:style w:type="paragraph" w:customStyle="1" w:styleId="aff8">
    <w:name w:val="титут"/>
    <w:autoRedefine/>
    <w:uiPriority w:val="99"/>
    <w:rsid w:val="008153FA"/>
    <w:pPr>
      <w:spacing w:after="0" w:line="360" w:lineRule="auto"/>
      <w:jc w:val="center"/>
    </w:pPr>
    <w:rPr>
      <w:rFonts w:ascii="Times New Roman" w:eastAsia="Times New Roman" w:hAnsi="Times New Roman" w:cs="Times New Roman"/>
      <w:noProof/>
      <w:sz w:val="28"/>
      <w:szCs w:val="28"/>
      <w:lang w:eastAsia="ru-RU"/>
    </w:rPr>
  </w:style>
  <w:style w:type="paragraph" w:styleId="aff9">
    <w:name w:val="Title"/>
    <w:basedOn w:val="a2"/>
    <w:link w:val="affa"/>
    <w:uiPriority w:val="10"/>
    <w:qFormat/>
    <w:rsid w:val="0031509E"/>
    <w:pPr>
      <w:spacing w:after="0" w:line="240" w:lineRule="auto"/>
      <w:ind w:right="-185"/>
      <w:jc w:val="center"/>
    </w:pPr>
    <w:rPr>
      <w:rFonts w:ascii="Times New Roman" w:eastAsia="Times New Roman" w:hAnsi="Times New Roman" w:cs="Times New Roman"/>
      <w:b/>
      <w:bCs/>
      <w:sz w:val="28"/>
      <w:szCs w:val="24"/>
      <w:lang w:eastAsia="ru-RU"/>
    </w:rPr>
  </w:style>
  <w:style w:type="character" w:customStyle="1" w:styleId="affa">
    <w:name w:val="Название Знак"/>
    <w:basedOn w:val="a3"/>
    <w:link w:val="aff9"/>
    <w:uiPriority w:val="10"/>
    <w:rsid w:val="0031509E"/>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divs>
    <w:div w:id="414522882">
      <w:bodyDiv w:val="1"/>
      <w:marLeft w:val="0"/>
      <w:marRight w:val="0"/>
      <w:marTop w:val="0"/>
      <w:marBottom w:val="0"/>
      <w:divBdr>
        <w:top w:val="none" w:sz="0" w:space="0" w:color="auto"/>
        <w:left w:val="none" w:sz="0" w:space="0" w:color="auto"/>
        <w:bottom w:val="none" w:sz="0" w:space="0" w:color="auto"/>
        <w:right w:val="none" w:sz="0" w:space="0" w:color="auto"/>
      </w:divBdr>
      <w:divsChild>
        <w:div w:id="278345212">
          <w:marLeft w:val="547"/>
          <w:marRight w:val="0"/>
          <w:marTop w:val="0"/>
          <w:marBottom w:val="0"/>
          <w:divBdr>
            <w:top w:val="none" w:sz="0" w:space="0" w:color="auto"/>
            <w:left w:val="none" w:sz="0" w:space="0" w:color="auto"/>
            <w:bottom w:val="none" w:sz="0" w:space="0" w:color="auto"/>
            <w:right w:val="none" w:sz="0" w:space="0" w:color="auto"/>
          </w:divBdr>
        </w:div>
      </w:divsChild>
    </w:div>
    <w:div w:id="456413341">
      <w:bodyDiv w:val="1"/>
      <w:marLeft w:val="0"/>
      <w:marRight w:val="0"/>
      <w:marTop w:val="0"/>
      <w:marBottom w:val="0"/>
      <w:divBdr>
        <w:top w:val="none" w:sz="0" w:space="0" w:color="auto"/>
        <w:left w:val="none" w:sz="0" w:space="0" w:color="auto"/>
        <w:bottom w:val="none" w:sz="0" w:space="0" w:color="auto"/>
        <w:right w:val="none" w:sz="0" w:space="0" w:color="auto"/>
      </w:divBdr>
    </w:div>
    <w:div w:id="527257177">
      <w:bodyDiv w:val="1"/>
      <w:marLeft w:val="0"/>
      <w:marRight w:val="0"/>
      <w:marTop w:val="0"/>
      <w:marBottom w:val="0"/>
      <w:divBdr>
        <w:top w:val="none" w:sz="0" w:space="0" w:color="auto"/>
        <w:left w:val="none" w:sz="0" w:space="0" w:color="auto"/>
        <w:bottom w:val="none" w:sz="0" w:space="0" w:color="auto"/>
        <w:right w:val="none" w:sz="0" w:space="0" w:color="auto"/>
      </w:divBdr>
    </w:div>
    <w:div w:id="1087730186">
      <w:bodyDiv w:val="1"/>
      <w:marLeft w:val="0"/>
      <w:marRight w:val="0"/>
      <w:marTop w:val="0"/>
      <w:marBottom w:val="0"/>
      <w:divBdr>
        <w:top w:val="none" w:sz="0" w:space="0" w:color="auto"/>
        <w:left w:val="none" w:sz="0" w:space="0" w:color="auto"/>
        <w:bottom w:val="none" w:sz="0" w:space="0" w:color="auto"/>
        <w:right w:val="none" w:sz="0" w:space="0" w:color="auto"/>
      </w:divBdr>
    </w:div>
    <w:div w:id="1436441657">
      <w:bodyDiv w:val="1"/>
      <w:marLeft w:val="0"/>
      <w:marRight w:val="0"/>
      <w:marTop w:val="0"/>
      <w:marBottom w:val="0"/>
      <w:divBdr>
        <w:top w:val="none" w:sz="0" w:space="0" w:color="auto"/>
        <w:left w:val="none" w:sz="0" w:space="0" w:color="auto"/>
        <w:bottom w:val="none" w:sz="0" w:space="0" w:color="auto"/>
        <w:right w:val="none" w:sz="0" w:space="0" w:color="auto"/>
      </w:divBdr>
    </w:div>
    <w:div w:id="1907186308">
      <w:bodyDiv w:val="1"/>
      <w:marLeft w:val="0"/>
      <w:marRight w:val="0"/>
      <w:marTop w:val="0"/>
      <w:marBottom w:val="0"/>
      <w:divBdr>
        <w:top w:val="none" w:sz="0" w:space="0" w:color="auto"/>
        <w:left w:val="none" w:sz="0" w:space="0" w:color="auto"/>
        <w:bottom w:val="none" w:sz="0" w:space="0" w:color="auto"/>
        <w:right w:val="none" w:sz="0" w:space="0" w:color="auto"/>
      </w:divBdr>
    </w:div>
    <w:div w:id="2015916641">
      <w:bodyDiv w:val="1"/>
      <w:marLeft w:val="0"/>
      <w:marRight w:val="0"/>
      <w:marTop w:val="0"/>
      <w:marBottom w:val="0"/>
      <w:divBdr>
        <w:top w:val="none" w:sz="0" w:space="0" w:color="auto"/>
        <w:left w:val="none" w:sz="0" w:space="0" w:color="auto"/>
        <w:bottom w:val="none" w:sz="0" w:space="0" w:color="auto"/>
        <w:right w:val="none" w:sz="0" w:space="0" w:color="auto"/>
      </w:divBdr>
    </w:div>
    <w:div w:id="210627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metodisty/ru" TargetMode="External"/><Relationship Id="rId26" Type="http://schemas.openxmlformats.org/officeDocument/2006/relationships/image" Target="media/image7.jpeg"/><Relationship Id="rId39" Type="http://schemas.openxmlformats.org/officeDocument/2006/relationships/hyperlink" Target="http://http.7/www.thebobandrobshow.com/website/blog/?page" TargetMode="External"/><Relationship Id="rId21" Type="http://schemas.openxmlformats.org/officeDocument/2006/relationships/hyperlink" Target="http://www.zavuch.info" TargetMode="External"/><Relationship Id="rId34" Type="http://schemas.openxmlformats.org/officeDocument/2006/relationships/hyperlink" Target="http://www.britishcouncil.org/leamenglish-podcasts.htm" TargetMode="External"/><Relationship Id="rId42" Type="http://schemas.openxmlformats.org/officeDocument/2006/relationships/hyperlink" Target="http://englishconversations.org" TargetMode="External"/><Relationship Id="rId47" Type="http://schemas.openxmlformats.org/officeDocument/2006/relationships/hyperlink" Target="http://www.literactive.com/Home/index.asp" TargetMode="External"/><Relationship Id="rId50" Type="http://schemas.openxmlformats.org/officeDocument/2006/relationships/hyperlink" Target="http://www.justvocabularY.com" TargetMode="External"/><Relationship Id="rId55" Type="http://schemas.openxmlformats.org/officeDocument/2006/relationships/hyperlink" Target="http://www.eidos.ru/journal/2001/032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tea4er.ru" TargetMode="External"/><Relationship Id="rId29" Type="http://schemas.openxmlformats.org/officeDocument/2006/relationships/hyperlink" Target="Http://wvvw.wordia.com/" TargetMode="External"/><Relationship Id="rId41" Type="http://schemas.openxmlformats.org/officeDocument/2006/relationships/hyperlink" Target="http://www.listen-to-english.com/index.php?cat=podcasts" TargetMode="External"/><Relationship Id="rId54" Type="http://schemas.openxmlformats.org/officeDocument/2006/relationships/hyperlink" Target="http://www.eslvideo.com/index.ph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yperlink" Target="http://teacherluke.podomatic.com" TargetMode="External"/><Relationship Id="rId37" Type="http://schemas.openxmlformats.org/officeDocument/2006/relationships/hyperlink" Target="http://www.absolutely-intercultural.com" TargetMode="External"/><Relationship Id="rId40" Type="http://schemas.openxmlformats.org/officeDocument/2006/relationships/hyperlink" Target="http://www.eslvideo.com/index.php" TargetMode="External"/><Relationship Id="rId45" Type="http://schemas.openxmlformats.org/officeDocument/2006/relationships/hyperlink" Target="http://vvvvvv.onetruemeclia.com" TargetMode="External"/><Relationship Id="rId53" Type="http://schemas.openxmlformats.org/officeDocument/2006/relationships/hyperlink" Target="http://clear.iTisu.edu/clear/store/prodLicts.php7prodiict" TargetMode="External"/><Relationship Id="rId58"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uchportal.ru" TargetMode="External"/><Relationship Id="rId28" Type="http://schemas.openxmlformats.org/officeDocument/2006/relationships/hyperlink" Target="http://voicethrcad.com" TargetMode="External"/><Relationship Id="rId36" Type="http://schemas.openxmlformats.org/officeDocument/2006/relationships/hyperlink" Target="http://www.breakingnevvsenglish.com/index.html" TargetMode="External"/><Relationship Id="rId49" Type="http://schemas.openxmlformats.org/officeDocument/2006/relationships/hyperlink" Target="http://rwp.qia.oxi.net/embeddedlearnina/interactivesearchresiilts.cfm" TargetMode="External"/><Relationship Id="rId57" Type="http://schemas.openxmlformats.org/officeDocument/2006/relationships/image" Target="media/image8.jpeg"/><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www.profpbrazovanie.org" TargetMode="External"/><Relationship Id="rId31" Type="http://schemas.openxmlformats.org/officeDocument/2006/relationships/hyperlink" Target="http://vvwvv.dfrlm.com/live/moviemaker.html" TargetMode="External"/><Relationship Id="rId44" Type="http://schemas.openxmlformats.org/officeDocument/2006/relationships/hyperlink" Target="http://www.teachei/s.ash.org.au/jeathe'r/writinguin/writingfiin.html" TargetMode="External"/><Relationship Id="rId52" Type="http://schemas.openxmlformats.org/officeDocument/2006/relationships/hyperlink" Target="http://clear.msu.edu/teachin" TargetMode="External"/><Relationship Id="rId60"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Data" Target="diagrams/data1.xml"/><Relationship Id="rId22" Type="http://schemas.openxmlformats.org/officeDocument/2006/relationships/hyperlink" Target="http://www.it-n.ru" TargetMode="External"/><Relationship Id="rId27" Type="http://schemas.openxmlformats.org/officeDocument/2006/relationships/hyperlink" Target="http://www.shovvbevoncl.com/shovv/home" TargetMode="External"/><Relationship Id="rId30" Type="http://schemas.openxmlformats.org/officeDocument/2006/relationships/hyperlink" Target="http://vvvvvv.eslvideo.com/index.php" TargetMode="External"/><Relationship Id="rId35" Type="http://schemas.openxmlformats.org/officeDocument/2006/relationships/hyperlink" Target="http://wvvw.betteratenglish.com/" TargetMode="External"/><Relationship Id="rId43" Type="http://schemas.openxmlformats.org/officeDocument/2006/relationships/hyperlink" Target="http://vvvvw.essaypunch.com" TargetMode="External"/><Relationship Id="rId48" Type="http://schemas.openxmlformats.org/officeDocument/2006/relationships/hyperlink" Target="http://www.starfall.com/" TargetMode="External"/><Relationship Id="rId56" Type="http://schemas.openxmlformats.org/officeDocument/2006/relationships/hyperlink" Target="http://distant.ioso.ru/seminary/09-02-06/lutabd.htm" TargetMode="External"/><Relationship Id="rId8" Type="http://schemas.openxmlformats.org/officeDocument/2006/relationships/image" Target="media/image1.wmf"/><Relationship Id="rId51" Type="http://schemas.openxmlformats.org/officeDocument/2006/relationships/hyperlink" Target="http://www.eslhelpdesk.com/index.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hyperlink" Target="http://vvww.englishteacheriohn.com/podcast/" TargetMode="External"/><Relationship Id="rId38" Type="http://schemas.openxmlformats.org/officeDocument/2006/relationships/hyperlink" Target="http://china232.ribsvn.com/" TargetMode="External"/><Relationship Id="rId46" Type="http://schemas.openxmlformats.org/officeDocument/2006/relationships/hyperlink" Target="http://reading.ccb.org/student/index.html" TargetMode="External"/><Relationship Id="rId5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2008-2009</c:v>
                </c:pt>
              </c:strCache>
            </c:strRef>
          </c:tx>
          <c:cat>
            <c:strRef>
              <c:f>Лист1!$A$2:$A$5</c:f>
              <c:strCache>
                <c:ptCount val="4"/>
                <c:pt idx="0">
                  <c:v>% успеваемости</c:v>
                </c:pt>
                <c:pt idx="1">
                  <c:v>% качества</c:v>
                </c:pt>
                <c:pt idx="2">
                  <c:v>уровень обученности</c:v>
                </c:pt>
                <c:pt idx="3">
                  <c:v>средний балл</c:v>
                </c:pt>
              </c:strCache>
            </c:strRef>
          </c:cat>
          <c:val>
            <c:numRef>
              <c:f>Лист1!$B$2:$B$5</c:f>
              <c:numCache>
                <c:formatCode>General</c:formatCode>
                <c:ptCount val="4"/>
                <c:pt idx="0" formatCode="0%">
                  <c:v>100</c:v>
                </c:pt>
                <c:pt idx="1">
                  <c:v>74</c:v>
                </c:pt>
                <c:pt idx="2">
                  <c:v>67</c:v>
                </c:pt>
                <c:pt idx="3">
                  <c:v>4</c:v>
                </c:pt>
              </c:numCache>
            </c:numRef>
          </c:val>
        </c:ser>
        <c:ser>
          <c:idx val="1"/>
          <c:order val="1"/>
          <c:tx>
            <c:strRef>
              <c:f>Лист1!$C$1</c:f>
              <c:strCache>
                <c:ptCount val="1"/>
                <c:pt idx="0">
                  <c:v>2009-2010</c:v>
                </c:pt>
              </c:strCache>
            </c:strRef>
          </c:tx>
          <c:cat>
            <c:strRef>
              <c:f>Лист1!$A$2:$A$5</c:f>
              <c:strCache>
                <c:ptCount val="4"/>
                <c:pt idx="0">
                  <c:v>% успеваемости</c:v>
                </c:pt>
                <c:pt idx="1">
                  <c:v>% качества</c:v>
                </c:pt>
                <c:pt idx="2">
                  <c:v>уровень обученности</c:v>
                </c:pt>
                <c:pt idx="3">
                  <c:v>средний балл</c:v>
                </c:pt>
              </c:strCache>
            </c:strRef>
          </c:cat>
          <c:val>
            <c:numRef>
              <c:f>Лист1!$C$2:$C$5</c:f>
              <c:numCache>
                <c:formatCode>General</c:formatCode>
                <c:ptCount val="4"/>
                <c:pt idx="0" formatCode="0%">
                  <c:v>100</c:v>
                </c:pt>
                <c:pt idx="1">
                  <c:v>82</c:v>
                </c:pt>
                <c:pt idx="2">
                  <c:v>71</c:v>
                </c:pt>
                <c:pt idx="3">
                  <c:v>4.2</c:v>
                </c:pt>
              </c:numCache>
            </c:numRef>
          </c:val>
        </c:ser>
        <c:ser>
          <c:idx val="2"/>
          <c:order val="2"/>
          <c:tx>
            <c:strRef>
              <c:f>Лист1!$D$1</c:f>
              <c:strCache>
                <c:ptCount val="1"/>
                <c:pt idx="0">
                  <c:v>2010-2011</c:v>
                </c:pt>
              </c:strCache>
            </c:strRef>
          </c:tx>
          <c:cat>
            <c:strRef>
              <c:f>Лист1!$A$2:$A$5</c:f>
              <c:strCache>
                <c:ptCount val="4"/>
                <c:pt idx="0">
                  <c:v>% успеваемости</c:v>
                </c:pt>
                <c:pt idx="1">
                  <c:v>% качества</c:v>
                </c:pt>
                <c:pt idx="2">
                  <c:v>уровень обученности</c:v>
                </c:pt>
                <c:pt idx="3">
                  <c:v>средний балл</c:v>
                </c:pt>
              </c:strCache>
            </c:strRef>
          </c:cat>
          <c:val>
            <c:numRef>
              <c:f>Лист1!$D$2:$D$5</c:f>
              <c:numCache>
                <c:formatCode>General</c:formatCode>
                <c:ptCount val="4"/>
                <c:pt idx="0" formatCode="0%">
                  <c:v>100</c:v>
                </c:pt>
                <c:pt idx="1">
                  <c:v>90</c:v>
                </c:pt>
                <c:pt idx="2">
                  <c:v>80</c:v>
                </c:pt>
                <c:pt idx="3">
                  <c:v>4.4000000000000004</c:v>
                </c:pt>
              </c:numCache>
            </c:numRef>
          </c:val>
        </c:ser>
        <c:axId val="165109120"/>
        <c:axId val="165110912"/>
      </c:barChart>
      <c:catAx>
        <c:axId val="165109120"/>
        <c:scaling>
          <c:orientation val="minMax"/>
        </c:scaling>
        <c:axPos val="b"/>
        <c:numFmt formatCode="General" sourceLinked="1"/>
        <c:tickLblPos val="nextTo"/>
        <c:crossAx val="165110912"/>
        <c:crosses val="autoZero"/>
        <c:auto val="1"/>
        <c:lblAlgn val="ctr"/>
        <c:lblOffset val="100"/>
      </c:catAx>
      <c:valAx>
        <c:axId val="165110912"/>
        <c:scaling>
          <c:orientation val="minMax"/>
          <c:max val="100"/>
          <c:min val="0"/>
        </c:scaling>
        <c:axPos val="l"/>
        <c:majorGridlines/>
        <c:minorGridlines/>
        <c:numFmt formatCode="0%" sourceLinked="1"/>
        <c:tickLblPos val="nextTo"/>
        <c:crossAx val="165109120"/>
        <c:crosses val="autoZero"/>
        <c:crossBetween val="between"/>
        <c:majorUnit val="10"/>
        <c:minorUnit val="10"/>
        <c:dispUnits>
          <c:builtInUnit val="hundreds"/>
        </c:dispUnits>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170"/>
      <c:perspective val="0"/>
    </c:view3D>
    <c:plotArea>
      <c:layout>
        <c:manualLayout>
          <c:layoutTarget val="inner"/>
          <c:xMode val="edge"/>
          <c:yMode val="edge"/>
          <c:x val="6.0390763765541929E-2"/>
          <c:y val="0.20809248554913395"/>
          <c:w val="0.56127886323268261"/>
          <c:h val="0.43352601156069498"/>
        </c:manualLayout>
      </c:layout>
      <c:pie3DChart>
        <c:varyColors val="1"/>
        <c:ser>
          <c:idx val="0"/>
          <c:order val="0"/>
          <c:tx>
            <c:strRef>
              <c:f>Sheet1!$A$2</c:f>
              <c:strCache>
                <c:ptCount val="1"/>
                <c:pt idx="0">
                  <c:v>до введения социокультурного компонента</c:v>
                </c:pt>
              </c:strCache>
            </c:strRef>
          </c:tx>
          <c:spPr>
            <a:solidFill>
              <a:srgbClr val="9999FF"/>
            </a:solidFill>
            <a:ln w="12687">
              <a:solidFill>
                <a:srgbClr val="000000"/>
              </a:solidFill>
              <a:prstDash val="solid"/>
            </a:ln>
          </c:spPr>
          <c:explosion val="25"/>
          <c:dPt>
            <c:idx val="1"/>
            <c:spPr>
              <a:solidFill>
                <a:srgbClr val="993366"/>
              </a:solidFill>
              <a:ln w="12687">
                <a:solidFill>
                  <a:srgbClr val="000000"/>
                </a:solidFill>
                <a:prstDash val="solid"/>
              </a:ln>
            </c:spPr>
          </c:dPt>
          <c:dPt>
            <c:idx val="2"/>
            <c:spPr>
              <a:solidFill>
                <a:srgbClr val="FFFFCC"/>
              </a:solidFill>
              <a:ln w="12687">
                <a:solidFill>
                  <a:srgbClr val="000000"/>
                </a:solidFill>
                <a:prstDash val="solid"/>
              </a:ln>
            </c:spPr>
          </c:dPt>
          <c:dPt>
            <c:idx val="3"/>
            <c:spPr>
              <a:solidFill>
                <a:srgbClr val="CCFFFF"/>
              </a:solidFill>
              <a:ln w="12687">
                <a:solidFill>
                  <a:srgbClr val="000000"/>
                </a:solidFill>
                <a:prstDash val="solid"/>
              </a:ln>
            </c:spPr>
          </c:dPt>
          <c:dPt>
            <c:idx val="4"/>
            <c:spPr>
              <a:solidFill>
                <a:srgbClr val="660066"/>
              </a:solidFill>
              <a:ln w="12687">
                <a:solidFill>
                  <a:srgbClr val="000000"/>
                </a:solidFill>
                <a:prstDash val="solid"/>
              </a:ln>
            </c:spPr>
          </c:dPt>
          <c:dLbls>
            <c:spPr>
              <a:noFill/>
              <a:ln w="25373">
                <a:noFill/>
              </a:ln>
            </c:spPr>
            <c:txPr>
              <a:bodyPr/>
              <a:lstStyle/>
              <a:p>
                <a:pPr>
                  <a:defRPr sz="1149" b="1" i="0" u="none" strike="noStrike" baseline="0">
                    <a:solidFill>
                      <a:srgbClr val="000000"/>
                    </a:solidFill>
                    <a:latin typeface="Arial Cyr"/>
                    <a:ea typeface="Arial Cyr"/>
                    <a:cs typeface="Arial Cyr"/>
                  </a:defRPr>
                </a:pPr>
                <a:endParaRPr lang="ru-RU"/>
              </a:p>
            </c:txPr>
            <c:showLegendKey val="1"/>
            <c:showVal val="1"/>
            <c:showLeaderLines val="1"/>
          </c:dLbls>
          <c:cat>
            <c:strRef>
              <c:f>Sheet1!$B$1:$F$1</c:f>
              <c:strCache>
                <c:ptCount val="5"/>
                <c:pt idx="0">
                  <c:v>необходимость изучения</c:v>
                </c:pt>
                <c:pt idx="1">
                  <c:v>интерес к предмету</c:v>
                </c:pt>
                <c:pt idx="2">
                  <c:v>нравится учитель</c:v>
                </c:pt>
                <c:pt idx="3">
                  <c:v>требования родителей</c:v>
                </c:pt>
                <c:pt idx="4">
                  <c:v>требование учителей</c:v>
                </c:pt>
              </c:strCache>
            </c:strRef>
          </c:cat>
          <c:val>
            <c:numRef>
              <c:f>Sheet1!$B$2:$F$2</c:f>
              <c:numCache>
                <c:formatCode>0%</c:formatCode>
                <c:ptCount val="5"/>
                <c:pt idx="0">
                  <c:v>0.30000000000000032</c:v>
                </c:pt>
                <c:pt idx="1">
                  <c:v>0.28000000000000008</c:v>
                </c:pt>
                <c:pt idx="2">
                  <c:v>0.23</c:v>
                </c:pt>
                <c:pt idx="3">
                  <c:v>4.0000000000000022E-2</c:v>
                </c:pt>
                <c:pt idx="4">
                  <c:v>0.15000000000000024</c:v>
                </c:pt>
              </c:numCache>
            </c:numRef>
          </c:val>
        </c:ser>
        <c:ser>
          <c:idx val="1"/>
          <c:order val="1"/>
          <c:tx>
            <c:strRef>
              <c:f>Sheet1!$A$3</c:f>
              <c:strCache>
                <c:ptCount val="1"/>
                <c:pt idx="0">
                  <c:v>после введения социокультурного компонента</c:v>
                </c:pt>
              </c:strCache>
            </c:strRef>
          </c:tx>
          <c:spPr>
            <a:solidFill>
              <a:srgbClr val="993366"/>
            </a:solidFill>
            <a:ln w="12687">
              <a:solidFill>
                <a:srgbClr val="000000"/>
              </a:solidFill>
              <a:prstDash val="solid"/>
            </a:ln>
          </c:spPr>
          <c:explosion val="25"/>
          <c:dPt>
            <c:idx val="0"/>
            <c:spPr>
              <a:solidFill>
                <a:srgbClr val="9999FF"/>
              </a:solidFill>
              <a:ln w="12687">
                <a:solidFill>
                  <a:srgbClr val="000000"/>
                </a:solidFill>
                <a:prstDash val="solid"/>
              </a:ln>
            </c:spPr>
          </c:dPt>
          <c:dPt>
            <c:idx val="2"/>
            <c:spPr>
              <a:solidFill>
                <a:srgbClr val="FFFFCC"/>
              </a:solidFill>
              <a:ln w="12687">
                <a:solidFill>
                  <a:srgbClr val="000000"/>
                </a:solidFill>
                <a:prstDash val="solid"/>
              </a:ln>
            </c:spPr>
          </c:dPt>
          <c:dPt>
            <c:idx val="3"/>
            <c:spPr>
              <a:solidFill>
                <a:srgbClr val="CCFFFF"/>
              </a:solidFill>
              <a:ln w="12687">
                <a:solidFill>
                  <a:srgbClr val="000000"/>
                </a:solidFill>
                <a:prstDash val="solid"/>
              </a:ln>
            </c:spPr>
          </c:dPt>
          <c:dPt>
            <c:idx val="4"/>
            <c:spPr>
              <a:solidFill>
                <a:srgbClr val="660066"/>
              </a:solidFill>
              <a:ln w="12687">
                <a:solidFill>
                  <a:srgbClr val="000000"/>
                </a:solidFill>
                <a:prstDash val="solid"/>
              </a:ln>
            </c:spPr>
          </c:dPt>
          <c:cat>
            <c:strRef>
              <c:f>Sheet1!$B$1:$F$1</c:f>
              <c:strCache>
                <c:ptCount val="5"/>
                <c:pt idx="0">
                  <c:v>необходимость изучения</c:v>
                </c:pt>
                <c:pt idx="1">
                  <c:v>интерес к предмету</c:v>
                </c:pt>
                <c:pt idx="2">
                  <c:v>нравится учитель</c:v>
                </c:pt>
                <c:pt idx="3">
                  <c:v>требования родителей</c:v>
                </c:pt>
                <c:pt idx="4">
                  <c:v>требование учителей</c:v>
                </c:pt>
              </c:strCache>
            </c:strRef>
          </c:cat>
          <c:val>
            <c:numRef>
              <c:f>Sheet1!$B$3:$F$3</c:f>
              <c:numCache>
                <c:formatCode>General</c:formatCode>
                <c:ptCount val="5"/>
                <c:pt idx="0">
                  <c:v>60</c:v>
                </c:pt>
                <c:pt idx="1">
                  <c:v>70</c:v>
                </c:pt>
                <c:pt idx="3">
                  <c:v>55</c:v>
                </c:pt>
                <c:pt idx="4">
                  <c:v>90</c:v>
                </c:pt>
              </c:numCache>
            </c:numRef>
          </c:val>
        </c:ser>
      </c:pie3DChart>
      <c:spPr>
        <a:solidFill>
          <a:srgbClr val="C0C0C0"/>
        </a:solidFill>
        <a:ln w="12687">
          <a:solidFill>
            <a:srgbClr val="808080"/>
          </a:solidFill>
          <a:prstDash val="solid"/>
        </a:ln>
      </c:spPr>
    </c:plotArea>
    <c:legend>
      <c:legendPos val="r"/>
      <c:layout>
        <c:manualLayout>
          <c:xMode val="edge"/>
          <c:yMode val="edge"/>
          <c:x val="0.68738898756660749"/>
          <c:y val="0"/>
          <c:w val="0.27531083481349938"/>
          <c:h val="1"/>
        </c:manualLayout>
      </c:layout>
      <c:spPr>
        <a:solidFill>
          <a:srgbClr val="CCFFFF"/>
        </a:solidFill>
        <a:ln w="3172">
          <a:solidFill>
            <a:srgbClr val="000000"/>
          </a:solidFill>
          <a:prstDash val="solid"/>
        </a:ln>
      </c:spPr>
      <c:txPr>
        <a:bodyPr/>
        <a:lstStyle/>
        <a:p>
          <a:pPr>
            <a:defRPr sz="894"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49" b="1"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27BD5-05F9-4711-B722-5CDA2F6441E6}" type="doc">
      <dgm:prSet loTypeId="urn:microsoft.com/office/officeart/2005/8/layout/radial3" loCatId="cycle" qsTypeId="urn:microsoft.com/office/officeart/2005/8/quickstyle/3d1" qsCatId="3D" csTypeId="urn:microsoft.com/office/officeart/2005/8/colors/colorful5" csCatId="colorful" phldr="1"/>
      <dgm:spPr/>
      <dgm:t>
        <a:bodyPr/>
        <a:lstStyle/>
        <a:p>
          <a:endParaRPr lang="ru-RU"/>
        </a:p>
      </dgm:t>
    </dgm:pt>
    <dgm:pt modelId="{9055C378-FDD8-4EEB-A475-05E91CA0D6F0}">
      <dgm:prSet phldrT="[Текст]" custT="1"/>
      <dgm:spPr/>
      <dgm:t>
        <a:bodyPr/>
        <a:lstStyle/>
        <a:p>
          <a:r>
            <a:rPr lang="ru-RU" sz="1400" dirty="0"/>
            <a:t>Современные образовательные технологии и методики</a:t>
          </a:r>
        </a:p>
      </dgm:t>
    </dgm:pt>
    <dgm:pt modelId="{F9CAFEC5-48BA-43F1-B4BA-7F9CE60F90FC}" type="parTrans" cxnId="{C1B6F29B-2B49-4396-AF56-9CE60EA4165D}">
      <dgm:prSet/>
      <dgm:spPr/>
      <dgm:t>
        <a:bodyPr/>
        <a:lstStyle/>
        <a:p>
          <a:endParaRPr lang="ru-RU"/>
        </a:p>
      </dgm:t>
    </dgm:pt>
    <dgm:pt modelId="{4E847DC2-8FB5-4608-859C-6FEAB3A48B4B}" type="sibTrans" cxnId="{C1B6F29B-2B49-4396-AF56-9CE60EA4165D}">
      <dgm:prSet/>
      <dgm:spPr/>
      <dgm:t>
        <a:bodyPr/>
        <a:lstStyle/>
        <a:p>
          <a:endParaRPr lang="ru-RU"/>
        </a:p>
      </dgm:t>
    </dgm:pt>
    <dgm:pt modelId="{EDC313C9-0222-48FD-917E-C518D6D30189}">
      <dgm:prSet phldrT="[Текст]" custT="1"/>
      <dgm:spPr/>
      <dgm:t>
        <a:bodyPr/>
        <a:lstStyle/>
        <a:p>
          <a:r>
            <a:rPr lang="ru-RU" sz="1200" dirty="0"/>
            <a:t>Игровые технологии</a:t>
          </a:r>
        </a:p>
      </dgm:t>
    </dgm:pt>
    <dgm:pt modelId="{C190DCAD-38C7-4845-803B-5FFC75C56873}" type="parTrans" cxnId="{DC7B8DAC-9CCB-4EF1-8265-9E934E8171C9}">
      <dgm:prSet/>
      <dgm:spPr/>
      <dgm:t>
        <a:bodyPr/>
        <a:lstStyle/>
        <a:p>
          <a:endParaRPr lang="ru-RU"/>
        </a:p>
      </dgm:t>
    </dgm:pt>
    <dgm:pt modelId="{6AF78B47-DB3D-4561-BA6D-C1E34775A0BE}" type="sibTrans" cxnId="{DC7B8DAC-9CCB-4EF1-8265-9E934E8171C9}">
      <dgm:prSet/>
      <dgm:spPr/>
      <dgm:t>
        <a:bodyPr/>
        <a:lstStyle/>
        <a:p>
          <a:endParaRPr lang="ru-RU"/>
        </a:p>
      </dgm:t>
    </dgm:pt>
    <dgm:pt modelId="{C653E233-9947-4F3F-BA73-F23BD6D9C702}">
      <dgm:prSet phldrT="[Текст]" custT="1"/>
      <dgm:spPr/>
      <dgm:t>
        <a:bodyPr/>
        <a:lstStyle/>
        <a:p>
          <a:r>
            <a:rPr lang="ru-RU" sz="1200" dirty="0"/>
            <a:t>Проблемное обучение</a:t>
          </a:r>
        </a:p>
      </dgm:t>
    </dgm:pt>
    <dgm:pt modelId="{3832F112-6EEC-4942-B38D-36E685809D65}" type="parTrans" cxnId="{6E16E2E1-9529-4300-ADBA-945F131E8270}">
      <dgm:prSet/>
      <dgm:spPr/>
      <dgm:t>
        <a:bodyPr/>
        <a:lstStyle/>
        <a:p>
          <a:endParaRPr lang="ru-RU"/>
        </a:p>
      </dgm:t>
    </dgm:pt>
    <dgm:pt modelId="{2F117D8C-03C5-4CA7-B0A7-FDDAFC834C61}" type="sibTrans" cxnId="{6E16E2E1-9529-4300-ADBA-945F131E8270}">
      <dgm:prSet/>
      <dgm:spPr/>
      <dgm:t>
        <a:bodyPr/>
        <a:lstStyle/>
        <a:p>
          <a:endParaRPr lang="ru-RU"/>
        </a:p>
      </dgm:t>
    </dgm:pt>
    <dgm:pt modelId="{955FF5BF-8AE6-4A4D-A2AA-69C3635FB954}">
      <dgm:prSet phldrT="[Текст]" custT="1"/>
      <dgm:spPr/>
      <dgm:t>
        <a:bodyPr/>
        <a:lstStyle/>
        <a:p>
          <a:r>
            <a:rPr lang="ru-RU" sz="1000"/>
            <a:t>Технология коммуникативного обучения иноязычной культуре.</a:t>
          </a:r>
          <a:endParaRPr lang="ru-RU" sz="1000" dirty="0"/>
        </a:p>
      </dgm:t>
    </dgm:pt>
    <dgm:pt modelId="{0EF78CC6-BAD4-4E40-88F4-AC8E8661241B}" type="parTrans" cxnId="{97D63200-8470-4F42-ADED-61028C33AE51}">
      <dgm:prSet/>
      <dgm:spPr/>
      <dgm:t>
        <a:bodyPr/>
        <a:lstStyle/>
        <a:p>
          <a:endParaRPr lang="ru-RU"/>
        </a:p>
      </dgm:t>
    </dgm:pt>
    <dgm:pt modelId="{BE422CA4-A544-49DF-B2A1-083F5EF47237}" type="sibTrans" cxnId="{97D63200-8470-4F42-ADED-61028C33AE51}">
      <dgm:prSet/>
      <dgm:spPr/>
      <dgm:t>
        <a:bodyPr/>
        <a:lstStyle/>
        <a:p>
          <a:endParaRPr lang="ru-RU"/>
        </a:p>
      </dgm:t>
    </dgm:pt>
    <dgm:pt modelId="{48FC00F0-E4AA-4D77-A7B3-EF4072EBBF4B}">
      <dgm:prSet phldrT="[Текст]" custT="1"/>
      <dgm:spPr/>
      <dgm:t>
        <a:bodyPr/>
        <a:lstStyle/>
        <a:p>
          <a:r>
            <a:rPr lang="ru-RU" sz="1200" dirty="0"/>
            <a:t>Технология сотрудниче-ства</a:t>
          </a:r>
        </a:p>
      </dgm:t>
    </dgm:pt>
    <dgm:pt modelId="{23CE38DF-9C82-4002-BE45-456CFF04F6CB}" type="parTrans" cxnId="{C6304C63-1816-40C5-B22E-1547AB57C7CF}">
      <dgm:prSet/>
      <dgm:spPr/>
      <dgm:t>
        <a:bodyPr/>
        <a:lstStyle/>
        <a:p>
          <a:endParaRPr lang="ru-RU"/>
        </a:p>
      </dgm:t>
    </dgm:pt>
    <dgm:pt modelId="{30526383-5FBC-4BF4-A599-5745D603C79E}" type="sibTrans" cxnId="{C6304C63-1816-40C5-B22E-1547AB57C7CF}">
      <dgm:prSet/>
      <dgm:spPr/>
      <dgm:t>
        <a:bodyPr/>
        <a:lstStyle/>
        <a:p>
          <a:endParaRPr lang="ru-RU"/>
        </a:p>
      </dgm:t>
    </dgm:pt>
    <dgm:pt modelId="{A4FB579D-577D-488F-A327-D24C0ED0C523}">
      <dgm:prSet/>
      <dgm:spPr/>
      <dgm:t>
        <a:bodyPr/>
        <a:lstStyle/>
        <a:p>
          <a:endParaRPr lang="ru-RU"/>
        </a:p>
      </dgm:t>
    </dgm:pt>
    <dgm:pt modelId="{F36F9822-751A-4664-97B3-F72E0504BE4A}" type="parTrans" cxnId="{D7DA7F3C-240C-42C6-9AE9-788AAFCE83A3}">
      <dgm:prSet/>
      <dgm:spPr/>
      <dgm:t>
        <a:bodyPr/>
        <a:lstStyle/>
        <a:p>
          <a:endParaRPr lang="ru-RU"/>
        </a:p>
      </dgm:t>
    </dgm:pt>
    <dgm:pt modelId="{00E8D335-087B-4632-85C7-4F6C1C2F10B5}" type="sibTrans" cxnId="{D7DA7F3C-240C-42C6-9AE9-788AAFCE83A3}">
      <dgm:prSet/>
      <dgm:spPr/>
      <dgm:t>
        <a:bodyPr/>
        <a:lstStyle/>
        <a:p>
          <a:endParaRPr lang="ru-RU"/>
        </a:p>
      </dgm:t>
    </dgm:pt>
    <dgm:pt modelId="{98D8D694-49AF-44B8-8382-FB606515A77F}">
      <dgm:prSet/>
      <dgm:spPr/>
      <dgm:t>
        <a:bodyPr/>
        <a:lstStyle/>
        <a:p>
          <a:endParaRPr lang="ru-RU"/>
        </a:p>
      </dgm:t>
    </dgm:pt>
    <dgm:pt modelId="{C42E45DE-FA61-4841-AEFF-7193B605E666}" type="parTrans" cxnId="{96CCCBE2-AA8A-4745-854A-03076D2CB570}">
      <dgm:prSet/>
      <dgm:spPr/>
      <dgm:t>
        <a:bodyPr/>
        <a:lstStyle/>
        <a:p>
          <a:endParaRPr lang="ru-RU"/>
        </a:p>
      </dgm:t>
    </dgm:pt>
    <dgm:pt modelId="{B9D98025-AAD8-4A53-967F-2560BC15D44A}" type="sibTrans" cxnId="{96CCCBE2-AA8A-4745-854A-03076D2CB570}">
      <dgm:prSet/>
      <dgm:spPr/>
      <dgm:t>
        <a:bodyPr/>
        <a:lstStyle/>
        <a:p>
          <a:endParaRPr lang="ru-RU"/>
        </a:p>
      </dgm:t>
    </dgm:pt>
    <dgm:pt modelId="{E3EF3738-4086-4C4B-B500-45874F847E80}" type="pres">
      <dgm:prSet presAssocID="{25527BD5-05F9-4711-B722-5CDA2F6441E6}" presName="composite" presStyleCnt="0">
        <dgm:presLayoutVars>
          <dgm:chMax val="1"/>
          <dgm:dir/>
          <dgm:resizeHandles val="exact"/>
        </dgm:presLayoutVars>
      </dgm:prSet>
      <dgm:spPr/>
      <dgm:t>
        <a:bodyPr/>
        <a:lstStyle/>
        <a:p>
          <a:endParaRPr lang="ru-RU"/>
        </a:p>
      </dgm:t>
    </dgm:pt>
    <dgm:pt modelId="{8E43482E-74B3-4715-8C24-DA2418DAF23F}" type="pres">
      <dgm:prSet presAssocID="{25527BD5-05F9-4711-B722-5CDA2F6441E6}" presName="radial" presStyleCnt="0">
        <dgm:presLayoutVars>
          <dgm:animLvl val="ctr"/>
        </dgm:presLayoutVars>
      </dgm:prSet>
      <dgm:spPr/>
      <dgm:t>
        <a:bodyPr/>
        <a:lstStyle/>
        <a:p>
          <a:endParaRPr lang="ru-RU"/>
        </a:p>
      </dgm:t>
    </dgm:pt>
    <dgm:pt modelId="{EE43ED0E-9CBA-43C4-921B-66260C8D1FC8}" type="pres">
      <dgm:prSet presAssocID="{9055C378-FDD8-4EEB-A475-05E91CA0D6F0}" presName="centerShape" presStyleLbl="vennNode1" presStyleIdx="0" presStyleCnt="5"/>
      <dgm:spPr/>
      <dgm:t>
        <a:bodyPr/>
        <a:lstStyle/>
        <a:p>
          <a:endParaRPr lang="ru-RU"/>
        </a:p>
      </dgm:t>
    </dgm:pt>
    <dgm:pt modelId="{F1C0C8C8-2DC8-4CD9-8805-6CA7FF0EE400}" type="pres">
      <dgm:prSet presAssocID="{EDC313C9-0222-48FD-917E-C518D6D30189}" presName="node" presStyleLbl="vennNode1" presStyleIdx="1" presStyleCnt="5">
        <dgm:presLayoutVars>
          <dgm:bulletEnabled val="1"/>
        </dgm:presLayoutVars>
      </dgm:prSet>
      <dgm:spPr/>
      <dgm:t>
        <a:bodyPr/>
        <a:lstStyle/>
        <a:p>
          <a:endParaRPr lang="ru-RU"/>
        </a:p>
      </dgm:t>
    </dgm:pt>
    <dgm:pt modelId="{8E209C0A-D213-41FB-BE9C-1C35A8CEF467}" type="pres">
      <dgm:prSet presAssocID="{C653E233-9947-4F3F-BA73-F23BD6D9C702}" presName="node" presStyleLbl="vennNode1" presStyleIdx="2" presStyleCnt="5">
        <dgm:presLayoutVars>
          <dgm:bulletEnabled val="1"/>
        </dgm:presLayoutVars>
      </dgm:prSet>
      <dgm:spPr/>
      <dgm:t>
        <a:bodyPr/>
        <a:lstStyle/>
        <a:p>
          <a:endParaRPr lang="ru-RU"/>
        </a:p>
      </dgm:t>
    </dgm:pt>
    <dgm:pt modelId="{D1CB2B06-FBED-4E90-A8C3-3B8A55767DD0}" type="pres">
      <dgm:prSet presAssocID="{955FF5BF-8AE6-4A4D-A2AA-69C3635FB954}" presName="node" presStyleLbl="vennNode1" presStyleIdx="3" presStyleCnt="5">
        <dgm:presLayoutVars>
          <dgm:bulletEnabled val="1"/>
        </dgm:presLayoutVars>
      </dgm:prSet>
      <dgm:spPr/>
      <dgm:t>
        <a:bodyPr/>
        <a:lstStyle/>
        <a:p>
          <a:endParaRPr lang="ru-RU"/>
        </a:p>
      </dgm:t>
    </dgm:pt>
    <dgm:pt modelId="{F945FFE7-E494-4BA1-912D-D58BF7D8CE94}" type="pres">
      <dgm:prSet presAssocID="{48FC00F0-E4AA-4D77-A7B3-EF4072EBBF4B}" presName="node" presStyleLbl="vennNode1" presStyleIdx="4" presStyleCnt="5">
        <dgm:presLayoutVars>
          <dgm:bulletEnabled val="1"/>
        </dgm:presLayoutVars>
      </dgm:prSet>
      <dgm:spPr/>
      <dgm:t>
        <a:bodyPr/>
        <a:lstStyle/>
        <a:p>
          <a:endParaRPr lang="ru-RU"/>
        </a:p>
      </dgm:t>
    </dgm:pt>
  </dgm:ptLst>
  <dgm:cxnLst>
    <dgm:cxn modelId="{6E16E2E1-9529-4300-ADBA-945F131E8270}" srcId="{9055C378-FDD8-4EEB-A475-05E91CA0D6F0}" destId="{C653E233-9947-4F3F-BA73-F23BD6D9C702}" srcOrd="1" destOrd="0" parTransId="{3832F112-6EEC-4942-B38D-36E685809D65}" sibTransId="{2F117D8C-03C5-4CA7-B0A7-FDDAFC834C61}"/>
    <dgm:cxn modelId="{C1B6F29B-2B49-4396-AF56-9CE60EA4165D}" srcId="{25527BD5-05F9-4711-B722-5CDA2F6441E6}" destId="{9055C378-FDD8-4EEB-A475-05E91CA0D6F0}" srcOrd="0" destOrd="0" parTransId="{F9CAFEC5-48BA-43F1-B4BA-7F9CE60F90FC}" sibTransId="{4E847DC2-8FB5-4608-859C-6FEAB3A48B4B}"/>
    <dgm:cxn modelId="{5F01150B-B628-4E94-83F9-A7FE2BA79076}" type="presOf" srcId="{955FF5BF-8AE6-4A4D-A2AA-69C3635FB954}" destId="{D1CB2B06-FBED-4E90-A8C3-3B8A55767DD0}" srcOrd="0" destOrd="0" presId="urn:microsoft.com/office/officeart/2005/8/layout/radial3"/>
    <dgm:cxn modelId="{96CCCBE2-AA8A-4745-854A-03076D2CB570}" srcId="{25527BD5-05F9-4711-B722-5CDA2F6441E6}" destId="{98D8D694-49AF-44B8-8382-FB606515A77F}" srcOrd="1" destOrd="0" parTransId="{C42E45DE-FA61-4841-AEFF-7193B605E666}" sibTransId="{B9D98025-AAD8-4A53-967F-2560BC15D44A}"/>
    <dgm:cxn modelId="{545865FD-8D3C-4235-A9FC-D89E4D535FCC}" type="presOf" srcId="{25527BD5-05F9-4711-B722-5CDA2F6441E6}" destId="{E3EF3738-4086-4C4B-B500-45874F847E80}" srcOrd="0" destOrd="0" presId="urn:microsoft.com/office/officeart/2005/8/layout/radial3"/>
    <dgm:cxn modelId="{DC7B8DAC-9CCB-4EF1-8265-9E934E8171C9}" srcId="{9055C378-FDD8-4EEB-A475-05E91CA0D6F0}" destId="{EDC313C9-0222-48FD-917E-C518D6D30189}" srcOrd="0" destOrd="0" parTransId="{C190DCAD-38C7-4845-803B-5FFC75C56873}" sibTransId="{6AF78B47-DB3D-4561-BA6D-C1E34775A0BE}"/>
    <dgm:cxn modelId="{6FD7300D-2DDB-4AC3-A690-55F17EFD5D1E}" type="presOf" srcId="{9055C378-FDD8-4EEB-A475-05E91CA0D6F0}" destId="{EE43ED0E-9CBA-43C4-921B-66260C8D1FC8}" srcOrd="0" destOrd="0" presId="urn:microsoft.com/office/officeart/2005/8/layout/radial3"/>
    <dgm:cxn modelId="{C6304C63-1816-40C5-B22E-1547AB57C7CF}" srcId="{9055C378-FDD8-4EEB-A475-05E91CA0D6F0}" destId="{48FC00F0-E4AA-4D77-A7B3-EF4072EBBF4B}" srcOrd="3" destOrd="0" parTransId="{23CE38DF-9C82-4002-BE45-456CFF04F6CB}" sibTransId="{30526383-5FBC-4BF4-A599-5745D603C79E}"/>
    <dgm:cxn modelId="{97D63200-8470-4F42-ADED-61028C33AE51}" srcId="{9055C378-FDD8-4EEB-A475-05E91CA0D6F0}" destId="{955FF5BF-8AE6-4A4D-A2AA-69C3635FB954}" srcOrd="2" destOrd="0" parTransId="{0EF78CC6-BAD4-4E40-88F4-AC8E8661241B}" sibTransId="{BE422CA4-A544-49DF-B2A1-083F5EF47237}"/>
    <dgm:cxn modelId="{E1F207CA-EDE7-4560-8997-B0BCD25CB974}" type="presOf" srcId="{C653E233-9947-4F3F-BA73-F23BD6D9C702}" destId="{8E209C0A-D213-41FB-BE9C-1C35A8CEF467}" srcOrd="0" destOrd="0" presId="urn:microsoft.com/office/officeart/2005/8/layout/radial3"/>
    <dgm:cxn modelId="{1079C769-AA35-426B-A94D-ABCA546AC1E9}" type="presOf" srcId="{EDC313C9-0222-48FD-917E-C518D6D30189}" destId="{F1C0C8C8-2DC8-4CD9-8805-6CA7FF0EE400}" srcOrd="0" destOrd="0" presId="urn:microsoft.com/office/officeart/2005/8/layout/radial3"/>
    <dgm:cxn modelId="{D7DA7F3C-240C-42C6-9AE9-788AAFCE83A3}" srcId="{25527BD5-05F9-4711-B722-5CDA2F6441E6}" destId="{A4FB579D-577D-488F-A327-D24C0ED0C523}" srcOrd="2" destOrd="0" parTransId="{F36F9822-751A-4664-97B3-F72E0504BE4A}" sibTransId="{00E8D335-087B-4632-85C7-4F6C1C2F10B5}"/>
    <dgm:cxn modelId="{916D5360-FA98-4534-9C0F-5CDB16693877}" type="presOf" srcId="{48FC00F0-E4AA-4D77-A7B3-EF4072EBBF4B}" destId="{F945FFE7-E494-4BA1-912D-D58BF7D8CE94}" srcOrd="0" destOrd="0" presId="urn:microsoft.com/office/officeart/2005/8/layout/radial3"/>
    <dgm:cxn modelId="{FF7441BA-21ED-42B1-A1DE-00287DC55DC8}" type="presParOf" srcId="{E3EF3738-4086-4C4B-B500-45874F847E80}" destId="{8E43482E-74B3-4715-8C24-DA2418DAF23F}" srcOrd="0" destOrd="0" presId="urn:microsoft.com/office/officeart/2005/8/layout/radial3"/>
    <dgm:cxn modelId="{385572F8-1A89-4358-82D0-B9D2DD8C977D}" type="presParOf" srcId="{8E43482E-74B3-4715-8C24-DA2418DAF23F}" destId="{EE43ED0E-9CBA-43C4-921B-66260C8D1FC8}" srcOrd="0" destOrd="0" presId="urn:microsoft.com/office/officeart/2005/8/layout/radial3"/>
    <dgm:cxn modelId="{706FA7C0-47D8-4DA7-91D7-B79BF900F5E3}" type="presParOf" srcId="{8E43482E-74B3-4715-8C24-DA2418DAF23F}" destId="{F1C0C8C8-2DC8-4CD9-8805-6CA7FF0EE400}" srcOrd="1" destOrd="0" presId="urn:microsoft.com/office/officeart/2005/8/layout/radial3"/>
    <dgm:cxn modelId="{620C2DAC-59F1-4F0F-9D3B-1E0E5D716CFF}" type="presParOf" srcId="{8E43482E-74B3-4715-8C24-DA2418DAF23F}" destId="{8E209C0A-D213-41FB-BE9C-1C35A8CEF467}" srcOrd="2" destOrd="0" presId="urn:microsoft.com/office/officeart/2005/8/layout/radial3"/>
    <dgm:cxn modelId="{908B951C-A1A8-4818-96AB-1E5B1A032028}" type="presParOf" srcId="{8E43482E-74B3-4715-8C24-DA2418DAF23F}" destId="{D1CB2B06-FBED-4E90-A8C3-3B8A55767DD0}" srcOrd="3" destOrd="0" presId="urn:microsoft.com/office/officeart/2005/8/layout/radial3"/>
    <dgm:cxn modelId="{6DABD6C3-1C61-4E49-B363-C9DFDF6A1E35}" type="presParOf" srcId="{8E43482E-74B3-4715-8C24-DA2418DAF23F}" destId="{F945FFE7-E494-4BA1-912D-D58BF7D8CE94}" srcOrd="4"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C1B55-3F51-4CE2-BC86-83295763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1</Pages>
  <Words>11254</Words>
  <Characters>64148</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aa</Company>
  <LinksUpToDate>false</LinksUpToDate>
  <CharactersWithSpaces>75252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qq</cp:lastModifiedBy>
  <cp:revision>10</cp:revision>
  <dcterms:created xsi:type="dcterms:W3CDTF">2011-05-25T12:04:00Z</dcterms:created>
  <dcterms:modified xsi:type="dcterms:W3CDTF">2011-07-21T11:48:00Z</dcterms:modified>
</cp:coreProperties>
</file>