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1C" w:rsidRPr="00773853" w:rsidRDefault="00C10D0A" w:rsidP="00C10D0A">
      <w:pPr>
        <w:jc w:val="center"/>
        <w:rPr>
          <w:b/>
          <w:sz w:val="28"/>
          <w:szCs w:val="28"/>
        </w:rPr>
      </w:pPr>
      <w:r w:rsidRPr="00773853">
        <w:rPr>
          <w:b/>
          <w:sz w:val="28"/>
          <w:szCs w:val="28"/>
        </w:rPr>
        <w:t>Дидактический материал</w:t>
      </w:r>
    </w:p>
    <w:p w:rsidR="00C10D0A" w:rsidRPr="00773853" w:rsidRDefault="00C10D0A" w:rsidP="00C10D0A">
      <w:pPr>
        <w:jc w:val="center"/>
        <w:rPr>
          <w:sz w:val="28"/>
          <w:szCs w:val="28"/>
        </w:rPr>
      </w:pPr>
      <w:r w:rsidRPr="00773853">
        <w:rPr>
          <w:b/>
          <w:sz w:val="28"/>
          <w:szCs w:val="28"/>
        </w:rPr>
        <w:t>Технологическая карта создания</w:t>
      </w:r>
      <w:r w:rsidRPr="00773853">
        <w:rPr>
          <w:sz w:val="28"/>
          <w:szCs w:val="28"/>
        </w:rPr>
        <w:t xml:space="preserve"> </w:t>
      </w:r>
      <w:r w:rsidRPr="00773853">
        <w:rPr>
          <w:b/>
          <w:sz w:val="28"/>
          <w:szCs w:val="28"/>
        </w:rPr>
        <w:t xml:space="preserve">макроса в </w:t>
      </w:r>
      <w:r w:rsidRPr="00773853">
        <w:rPr>
          <w:b/>
          <w:sz w:val="28"/>
          <w:szCs w:val="28"/>
          <w:lang w:val="en-US"/>
        </w:rPr>
        <w:t>MS</w:t>
      </w:r>
      <w:r w:rsidRPr="00773853">
        <w:rPr>
          <w:b/>
          <w:sz w:val="28"/>
          <w:szCs w:val="28"/>
        </w:rPr>
        <w:t xml:space="preserve"> </w:t>
      </w:r>
      <w:r w:rsidRPr="00773853">
        <w:rPr>
          <w:b/>
          <w:sz w:val="28"/>
          <w:szCs w:val="28"/>
          <w:lang w:val="en-US"/>
        </w:rPr>
        <w:t>Office</w:t>
      </w:r>
      <w:r w:rsidRPr="00773853">
        <w:rPr>
          <w:b/>
          <w:sz w:val="28"/>
          <w:szCs w:val="28"/>
        </w:rPr>
        <w:t xml:space="preserve"> </w:t>
      </w:r>
      <w:r w:rsidR="00222D60" w:rsidRPr="00773853">
        <w:rPr>
          <w:b/>
          <w:sz w:val="28"/>
          <w:szCs w:val="28"/>
          <w:lang w:val="en-US"/>
        </w:rPr>
        <w:t>Word</w:t>
      </w:r>
      <w:r w:rsidR="00222D60" w:rsidRPr="00773853">
        <w:rPr>
          <w:b/>
          <w:sz w:val="28"/>
          <w:szCs w:val="28"/>
        </w:rPr>
        <w:t xml:space="preserve"> </w:t>
      </w:r>
      <w:r w:rsidRPr="00773853">
        <w:rPr>
          <w:b/>
          <w:sz w:val="28"/>
          <w:szCs w:val="28"/>
        </w:rPr>
        <w:t>2010</w:t>
      </w:r>
    </w:p>
    <w:p w:rsidR="00C10D0A" w:rsidRPr="009E676C" w:rsidRDefault="00C10D0A"/>
    <w:p w:rsidR="00C10D0A" w:rsidRPr="00C10D0A" w:rsidRDefault="00C10D0A" w:rsidP="00C10D0A">
      <w:pPr>
        <w:rPr>
          <w:b/>
        </w:rPr>
      </w:pPr>
      <w:r w:rsidRPr="00C10D0A">
        <w:rPr>
          <w:b/>
        </w:rPr>
        <w:t>Теория.</w:t>
      </w:r>
    </w:p>
    <w:p w:rsidR="00C10D0A" w:rsidRDefault="00C10D0A" w:rsidP="00C10D0A">
      <w:pPr>
        <w:rPr>
          <w:rFonts w:eastAsia="Times New Roman" w:cs="Times New Roman"/>
          <w:lang w:eastAsia="ru-RU"/>
        </w:rPr>
      </w:pPr>
      <w:r w:rsidRPr="00C10D0A">
        <w:rPr>
          <w:rFonts w:eastAsia="Times New Roman" w:cs="Times New Roman"/>
          <w:lang w:eastAsia="ru-RU"/>
        </w:rPr>
        <w:t>Макрос — это набор команд, которые можно применить, нажав всего лишь одну клавишу</w:t>
      </w:r>
      <w:r w:rsidR="006C0827">
        <w:rPr>
          <w:rFonts w:eastAsia="Times New Roman" w:cs="Times New Roman"/>
          <w:lang w:eastAsia="ru-RU"/>
        </w:rPr>
        <w:t xml:space="preserve"> (сочетание клавиш)</w:t>
      </w:r>
      <w:r w:rsidRPr="00C10D0A">
        <w:rPr>
          <w:rFonts w:eastAsia="Times New Roman" w:cs="Times New Roman"/>
          <w:lang w:eastAsia="ru-RU"/>
        </w:rPr>
        <w:t>. С помощью макроса можно автоматизировать любое действие, которое выполняется в используемом приложении.</w:t>
      </w:r>
    </w:p>
    <w:p w:rsidR="00541984" w:rsidRDefault="00541984" w:rsidP="00C10D0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Создание макроса очень похоже на съемку какого-то фильма – наши «действия» </w:t>
      </w:r>
      <w:proofErr w:type="gramStart"/>
      <w:r>
        <w:rPr>
          <w:rFonts w:eastAsia="Times New Roman" w:cs="Times New Roman"/>
          <w:lang w:eastAsia="ru-RU"/>
        </w:rPr>
        <w:t>-э</w:t>
      </w:r>
      <w:proofErr w:type="gramEnd"/>
      <w:r>
        <w:rPr>
          <w:rFonts w:eastAsia="Times New Roman" w:cs="Times New Roman"/>
          <w:lang w:eastAsia="ru-RU"/>
        </w:rPr>
        <w:t xml:space="preserve">то артисты, а снимает их  на камеру не оператор, а компьютер. Просмотр фильма – это применение макроса. </w:t>
      </w:r>
    </w:p>
    <w:p w:rsidR="00C10D0A" w:rsidRPr="00C10D0A" w:rsidRDefault="00C10D0A" w:rsidP="00C10D0A">
      <w:pPr>
        <w:rPr>
          <w:rFonts w:eastAsia="Times New Roman" w:cs="Times New Roman"/>
          <w:b/>
          <w:lang w:eastAsia="ru-RU"/>
        </w:rPr>
      </w:pPr>
      <w:r w:rsidRPr="00C10D0A">
        <w:rPr>
          <w:rFonts w:eastAsia="Times New Roman" w:cs="Times New Roman"/>
          <w:b/>
          <w:lang w:eastAsia="ru-RU"/>
        </w:rPr>
        <w:t>Практика.</w:t>
      </w:r>
    </w:p>
    <w:p w:rsidR="00C10D0A" w:rsidRDefault="00C10D0A" w:rsidP="00C10D0A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Создаем макрос в </w:t>
      </w:r>
      <w:r w:rsidRPr="00C10D0A">
        <w:rPr>
          <w:rFonts w:eastAsia="Times New Roman" w:cs="Times New Roman"/>
          <w:b/>
          <w:lang w:eastAsia="ru-RU"/>
        </w:rPr>
        <w:t xml:space="preserve">MS </w:t>
      </w:r>
      <w:proofErr w:type="spellStart"/>
      <w:r w:rsidRPr="00C10D0A">
        <w:rPr>
          <w:rFonts w:eastAsia="Times New Roman" w:cs="Times New Roman"/>
          <w:b/>
          <w:lang w:eastAsia="ru-RU"/>
        </w:rPr>
        <w:t>Word</w:t>
      </w:r>
      <w:proofErr w:type="spellEnd"/>
      <w:r w:rsidRPr="00C10D0A">
        <w:rPr>
          <w:rFonts w:eastAsia="Times New Roman" w:cs="Times New Roman"/>
          <w:b/>
          <w:lang w:eastAsia="ru-RU"/>
        </w:rPr>
        <w:t xml:space="preserve"> 2010</w:t>
      </w:r>
    </w:p>
    <w:p w:rsidR="00541984" w:rsidRDefault="00C10D0A" w:rsidP="00C10D0A">
      <w:pPr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>Согласно определения</w:t>
      </w:r>
      <w:proofErr w:type="gramEnd"/>
      <w:r>
        <w:rPr>
          <w:rFonts w:eastAsia="Times New Roman" w:cs="Times New Roman"/>
          <w:lang w:eastAsia="ru-RU"/>
        </w:rPr>
        <w:t xml:space="preserve"> нам нужно автоматизировать некие действия, например следующие:</w:t>
      </w:r>
      <w:r w:rsidR="00541984">
        <w:rPr>
          <w:rFonts w:eastAsia="Times New Roman" w:cs="Times New Roman"/>
          <w:lang w:eastAsia="ru-RU"/>
        </w:rPr>
        <w:t xml:space="preserve"> автоматизировать процесс создания карточки ответов теста.</w:t>
      </w:r>
    </w:p>
    <w:p w:rsidR="00C10D0A" w:rsidRDefault="00541984" w:rsidP="00C10D0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Для этого нужно продумать заранее план наших действий (можно приступить и не думая, но в этом случае наши действия могут быть «не красивыми») </w:t>
      </w:r>
    </w:p>
    <w:p w:rsidR="00C10D0A" w:rsidRDefault="00541984" w:rsidP="00C10D0A">
      <w:pPr>
        <w:pStyle w:val="a7"/>
        <w:numPr>
          <w:ilvl w:val="0"/>
          <w:numId w:val="1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Придумываем заголовок карточки, например  «Ваши ответы к тесту»</w:t>
      </w:r>
    </w:p>
    <w:p w:rsidR="00541984" w:rsidRDefault="004A248F" w:rsidP="00C10D0A">
      <w:pPr>
        <w:pStyle w:val="a7"/>
        <w:numPr>
          <w:ilvl w:val="0"/>
          <w:numId w:val="1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Выбираем и вставляем таблицу размером 2х1</w:t>
      </w:r>
      <w:r w:rsidR="00942528">
        <w:rPr>
          <w:rFonts w:eastAsia="Times New Roman" w:cs="Times New Roman"/>
          <w:lang w:eastAsia="ru-RU"/>
        </w:rPr>
        <w:t>1</w:t>
      </w:r>
    </w:p>
    <w:p w:rsidR="004A248F" w:rsidRDefault="004A248F" w:rsidP="00C10D0A">
      <w:pPr>
        <w:pStyle w:val="a7"/>
        <w:numPr>
          <w:ilvl w:val="0"/>
          <w:numId w:val="12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Заполняем шапку таблицы текстами:  1-й столбик - ФИО, 2-й столбик  - Ответ 1, и т.д., чтобы получилась такая таблица: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53"/>
        <w:gridCol w:w="999"/>
        <w:gridCol w:w="939"/>
        <w:gridCol w:w="939"/>
        <w:gridCol w:w="752"/>
        <w:gridCol w:w="222"/>
        <w:gridCol w:w="222"/>
        <w:gridCol w:w="222"/>
        <w:gridCol w:w="222"/>
        <w:gridCol w:w="1059"/>
      </w:tblGrid>
      <w:tr w:rsidR="004A248F" w:rsidTr="004A248F"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ФИО </w:t>
            </w: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 1</w:t>
            </w: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</w:t>
            </w:r>
            <w:proofErr w:type="gramStart"/>
            <w:r>
              <w:rPr>
                <w:rFonts w:eastAsia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Ответ3</w:t>
            </w: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 т.д.</w:t>
            </w: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942528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Ответ10</w:t>
            </w:r>
          </w:p>
        </w:tc>
      </w:tr>
      <w:tr w:rsidR="004A248F" w:rsidTr="004A248F"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A248F" w:rsidRDefault="004A248F" w:rsidP="004A248F">
            <w:pPr>
              <w:pStyle w:val="a7"/>
              <w:ind w:left="0"/>
              <w:rPr>
                <w:rFonts w:eastAsia="Times New Roman" w:cs="Times New Roman"/>
                <w:lang w:eastAsia="ru-RU"/>
              </w:rPr>
            </w:pPr>
          </w:p>
        </w:tc>
      </w:tr>
    </w:tbl>
    <w:p w:rsidR="004A248F" w:rsidRDefault="004A248F" w:rsidP="004A248F">
      <w:pPr>
        <w:pStyle w:val="a7"/>
        <w:rPr>
          <w:rFonts w:eastAsia="Times New Roman" w:cs="Times New Roman"/>
          <w:lang w:eastAsia="ru-RU"/>
        </w:rPr>
      </w:pPr>
    </w:p>
    <w:p w:rsidR="00C10D0A" w:rsidRDefault="004A248F" w:rsidP="004A248F">
      <w:pPr>
        <w:pStyle w:val="a7"/>
        <w:ind w:left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Выполнение работы произведем под руководством технологической карты процесса.</w:t>
      </w:r>
    </w:p>
    <w:p w:rsidR="004A248F" w:rsidRDefault="004A248F" w:rsidP="004A248F">
      <w:pPr>
        <w:pStyle w:val="a7"/>
        <w:ind w:left="0"/>
      </w:pPr>
    </w:p>
    <w:p w:rsidR="00C10D0A" w:rsidRPr="001429D5" w:rsidRDefault="004A248F" w:rsidP="004A248F">
      <w:pPr>
        <w:jc w:val="center"/>
        <w:rPr>
          <w:rFonts w:eastAsia="Times New Roman" w:cs="Times New Roman"/>
          <w:b/>
          <w:lang w:eastAsia="ru-RU"/>
        </w:rPr>
      </w:pPr>
      <w:r w:rsidRPr="001429D5">
        <w:rPr>
          <w:rFonts w:eastAsia="Times New Roman" w:cs="Times New Roman"/>
          <w:b/>
          <w:lang w:eastAsia="ru-RU"/>
        </w:rPr>
        <w:t>Технологическая карта процесса</w:t>
      </w:r>
    </w:p>
    <w:p w:rsidR="004A248F" w:rsidRPr="004A248F" w:rsidRDefault="004A248F" w:rsidP="004A248F">
      <w:pPr>
        <w:pStyle w:val="a7"/>
        <w:numPr>
          <w:ilvl w:val="0"/>
          <w:numId w:val="13"/>
        </w:numPr>
        <w:jc w:val="both"/>
      </w:pPr>
      <w:r>
        <w:t xml:space="preserve">Открываем  </w:t>
      </w:r>
      <w:r w:rsidRPr="004A248F">
        <w:rPr>
          <w:rFonts w:eastAsia="Times New Roman" w:cs="Times New Roman"/>
          <w:lang w:eastAsia="ru-RU"/>
        </w:rPr>
        <w:t xml:space="preserve">MS </w:t>
      </w:r>
      <w:proofErr w:type="spellStart"/>
      <w:r w:rsidRPr="00C10D0A">
        <w:rPr>
          <w:rFonts w:eastAsia="Times New Roman" w:cs="Times New Roman"/>
          <w:lang w:eastAsia="ru-RU"/>
        </w:rPr>
        <w:t>Word</w:t>
      </w:r>
      <w:proofErr w:type="spellEnd"/>
      <w:r w:rsidRPr="004A248F">
        <w:rPr>
          <w:rFonts w:eastAsia="Times New Roman" w:cs="Times New Roman"/>
          <w:lang w:eastAsia="ru-RU"/>
        </w:rPr>
        <w:t xml:space="preserve"> 2010</w:t>
      </w:r>
      <w:r>
        <w:rPr>
          <w:rFonts w:eastAsia="Times New Roman" w:cs="Times New Roman"/>
          <w:lang w:eastAsia="ru-RU"/>
        </w:rPr>
        <w:t>.</w:t>
      </w:r>
    </w:p>
    <w:p w:rsidR="004A248F" w:rsidRPr="004A248F" w:rsidRDefault="004A248F" w:rsidP="004A248F">
      <w:pPr>
        <w:pStyle w:val="a7"/>
        <w:numPr>
          <w:ilvl w:val="0"/>
          <w:numId w:val="13"/>
        </w:numPr>
        <w:jc w:val="both"/>
      </w:pPr>
      <w:r>
        <w:rPr>
          <w:rFonts w:eastAsia="Times New Roman" w:cs="Times New Roman"/>
          <w:lang w:eastAsia="ru-RU"/>
        </w:rPr>
        <w:t>Из ленты «Главная» переходим в ленту «Вид».</w:t>
      </w:r>
    </w:p>
    <w:p w:rsidR="004E7D6C" w:rsidRPr="003238AE" w:rsidRDefault="004E7D6C" w:rsidP="004E7D6C">
      <w:pPr>
        <w:pStyle w:val="a7"/>
        <w:numPr>
          <w:ilvl w:val="0"/>
          <w:numId w:val="13"/>
        </w:numPr>
        <w:spacing w:after="240"/>
        <w:ind w:left="714" w:hanging="357"/>
        <w:jc w:val="both"/>
      </w:pPr>
      <w:r>
        <w:rPr>
          <w:rFonts w:eastAsia="Times New Roman" w:cs="Times New Roman"/>
          <w:lang w:eastAsia="ru-RU"/>
        </w:rPr>
        <w:t xml:space="preserve">С правого края выбираем  раздел Макросы </w:t>
      </w:r>
    </w:p>
    <w:p w:rsidR="003238AE" w:rsidRPr="004E7D6C" w:rsidRDefault="003238AE" w:rsidP="003238AE">
      <w:pPr>
        <w:pStyle w:val="a7"/>
        <w:spacing w:after="240"/>
        <w:ind w:left="714"/>
        <w:jc w:val="both"/>
      </w:pPr>
    </w:p>
    <w:p w:rsidR="003238AE" w:rsidRDefault="004E7D6C" w:rsidP="00823753">
      <w:pPr>
        <w:pStyle w:val="a7"/>
        <w:spacing w:after="240"/>
        <w:ind w:left="0"/>
        <w:jc w:val="center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02EC3F" wp14:editId="432DDAAB">
            <wp:extent cx="5200650" cy="8829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034" cy="8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AE" w:rsidRDefault="003238AE" w:rsidP="004E7D6C">
      <w:pPr>
        <w:pStyle w:val="a7"/>
        <w:spacing w:after="240"/>
        <w:ind w:left="714"/>
        <w:jc w:val="both"/>
        <w:rPr>
          <w:rFonts w:eastAsia="Times New Roman" w:cs="Times New Roman"/>
          <w:lang w:eastAsia="ru-RU"/>
        </w:rPr>
      </w:pPr>
    </w:p>
    <w:p w:rsidR="004A248F" w:rsidRDefault="004E7D6C" w:rsidP="00823753">
      <w:pPr>
        <w:pStyle w:val="a7"/>
        <w:spacing w:after="24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и в открывшемся окне нажимаем </w:t>
      </w:r>
      <w:r w:rsidR="003238AE" w:rsidRPr="003238AE">
        <w:rPr>
          <w:rFonts w:eastAsia="Times New Roman" w:cs="Times New Roman"/>
          <w:b/>
          <w:u w:val="single"/>
          <w:lang w:eastAsia="ru-RU"/>
        </w:rPr>
        <w:t>З</w:t>
      </w:r>
      <w:r w:rsidRPr="003238AE">
        <w:rPr>
          <w:rFonts w:eastAsia="Times New Roman" w:cs="Times New Roman"/>
          <w:b/>
          <w:lang w:eastAsia="ru-RU"/>
        </w:rPr>
        <w:t>апись макроса</w:t>
      </w:r>
      <w:r w:rsidR="003238AE" w:rsidRPr="003238AE">
        <w:rPr>
          <w:rFonts w:eastAsia="Times New Roman" w:cs="Times New Roman"/>
          <w:b/>
          <w:lang w:eastAsia="ru-RU"/>
        </w:rPr>
        <w:t>…</w:t>
      </w:r>
      <w:r>
        <w:rPr>
          <w:rFonts w:eastAsia="Times New Roman" w:cs="Times New Roman"/>
          <w:lang w:eastAsia="ru-RU"/>
        </w:rPr>
        <w:t xml:space="preserve"> («</w:t>
      </w:r>
      <w:r w:rsidR="003238AE">
        <w:rPr>
          <w:rFonts w:eastAsia="Times New Roman" w:cs="Times New Roman"/>
          <w:lang w:eastAsia="ru-RU"/>
        </w:rPr>
        <w:t>приготовились</w:t>
      </w:r>
      <w:r>
        <w:rPr>
          <w:rFonts w:eastAsia="Times New Roman" w:cs="Times New Roman"/>
          <w:lang w:eastAsia="ru-RU"/>
        </w:rPr>
        <w:t>»)</w:t>
      </w:r>
    </w:p>
    <w:p w:rsidR="003238AE" w:rsidRDefault="003238AE" w:rsidP="004E7D6C">
      <w:pPr>
        <w:pStyle w:val="a7"/>
        <w:spacing w:after="240"/>
        <w:ind w:left="714"/>
        <w:jc w:val="both"/>
        <w:rPr>
          <w:rFonts w:eastAsia="Times New Roman" w:cs="Times New Roman"/>
          <w:lang w:eastAsia="ru-RU"/>
        </w:rPr>
      </w:pPr>
    </w:p>
    <w:p w:rsidR="003238AE" w:rsidRDefault="003238AE" w:rsidP="00823753">
      <w:pPr>
        <w:pStyle w:val="a7"/>
        <w:spacing w:after="240"/>
        <w:ind w:left="714"/>
        <w:jc w:val="center"/>
      </w:pPr>
      <w:r>
        <w:rPr>
          <w:noProof/>
          <w:lang w:eastAsia="ru-RU"/>
        </w:rPr>
        <w:drawing>
          <wp:inline distT="0" distB="0" distL="0" distR="0" wp14:anchorId="22D00BBE" wp14:editId="225F3F0F">
            <wp:extent cx="3543300" cy="20818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8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6C" w:rsidRPr="003238AE" w:rsidRDefault="004E7D6C" w:rsidP="003238AE">
      <w:pPr>
        <w:pStyle w:val="a7"/>
        <w:numPr>
          <w:ilvl w:val="0"/>
          <w:numId w:val="13"/>
        </w:numPr>
        <w:spacing w:after="240"/>
        <w:ind w:left="714" w:hanging="357"/>
        <w:jc w:val="both"/>
      </w:pPr>
      <w:r>
        <w:rPr>
          <w:rFonts w:eastAsia="Times New Roman" w:cs="Times New Roman"/>
          <w:lang w:eastAsia="ru-RU"/>
        </w:rPr>
        <w:t>П</w:t>
      </w:r>
      <w:r w:rsidR="003238AE">
        <w:rPr>
          <w:rFonts w:eastAsia="Times New Roman" w:cs="Times New Roman"/>
          <w:lang w:eastAsia="ru-RU"/>
        </w:rPr>
        <w:t>оявится окно запись макроса</w:t>
      </w:r>
    </w:p>
    <w:p w:rsidR="003238AE" w:rsidRPr="003238AE" w:rsidRDefault="003238AE" w:rsidP="003238AE">
      <w:pPr>
        <w:pStyle w:val="a7"/>
        <w:spacing w:after="240"/>
        <w:ind w:left="714"/>
        <w:jc w:val="both"/>
      </w:pPr>
    </w:p>
    <w:p w:rsidR="003238AE" w:rsidRDefault="003238AE" w:rsidP="00823753">
      <w:pPr>
        <w:pStyle w:val="a7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D688834" wp14:editId="7FABBA62">
            <wp:extent cx="2647950" cy="1975778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9804" cy="198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8B" w:rsidRPr="004E7D6C" w:rsidRDefault="00207D8B" w:rsidP="003238AE">
      <w:pPr>
        <w:pStyle w:val="a7"/>
        <w:jc w:val="both"/>
      </w:pPr>
    </w:p>
    <w:p w:rsidR="004E7D6C" w:rsidRPr="006F4F7F" w:rsidRDefault="003238AE" w:rsidP="00823753">
      <w:pPr>
        <w:pStyle w:val="a7"/>
        <w:numPr>
          <w:ilvl w:val="0"/>
          <w:numId w:val="13"/>
        </w:numPr>
        <w:ind w:left="0" w:firstLine="360"/>
        <w:jc w:val="both"/>
      </w:pPr>
      <w:r>
        <w:rPr>
          <w:rFonts w:eastAsia="Times New Roman" w:cs="Times New Roman"/>
          <w:lang w:eastAsia="ru-RU"/>
        </w:rPr>
        <w:t>Даем имя макросу (требование к имени макроса: и</w:t>
      </w:r>
      <w:r w:rsidRPr="00C10D0A">
        <w:rPr>
          <w:rFonts w:eastAsia="Times New Roman" w:cs="Times New Roman"/>
          <w:lang w:eastAsia="ru-RU"/>
        </w:rPr>
        <w:t>мена макросов могут состоять из букв и цифр и не должны содержать пробелы.</w:t>
      </w:r>
      <w:r w:rsidR="00FA66EC">
        <w:rPr>
          <w:rFonts w:eastAsia="Times New Roman" w:cs="Times New Roman"/>
          <w:lang w:eastAsia="ru-RU"/>
        </w:rPr>
        <w:t>)</w:t>
      </w:r>
      <w:r w:rsidR="000D3582">
        <w:rPr>
          <w:rFonts w:eastAsia="Times New Roman" w:cs="Times New Roman"/>
          <w:lang w:eastAsia="ru-RU"/>
        </w:rPr>
        <w:t xml:space="preserve">, например Тест5 и назначаем способ запуска макроса </w:t>
      </w:r>
      <w:r w:rsidR="000D3582" w:rsidRPr="001A68D6">
        <w:rPr>
          <w:rFonts w:eastAsia="Times New Roman" w:cs="Times New Roman"/>
          <w:b/>
          <w:lang w:eastAsia="ru-RU"/>
        </w:rPr>
        <w:t>Тест5</w:t>
      </w:r>
      <w:r w:rsidR="000D3582">
        <w:rPr>
          <w:rFonts w:eastAsia="Times New Roman" w:cs="Times New Roman"/>
          <w:lang w:eastAsia="ru-RU"/>
        </w:rPr>
        <w:t xml:space="preserve"> – кнопкой или сочетанием клавиш. Не забываем </w:t>
      </w:r>
      <w:proofErr w:type="gramStart"/>
      <w:r w:rsidR="000D3582">
        <w:rPr>
          <w:rFonts w:eastAsia="Times New Roman" w:cs="Times New Roman"/>
          <w:lang w:eastAsia="ru-RU"/>
        </w:rPr>
        <w:t>указать</w:t>
      </w:r>
      <w:proofErr w:type="gramEnd"/>
      <w:r w:rsidR="000D3582">
        <w:rPr>
          <w:rFonts w:eastAsia="Times New Roman" w:cs="Times New Roman"/>
          <w:lang w:eastAsia="ru-RU"/>
        </w:rPr>
        <w:t xml:space="preserve"> где должен быть доступен этот макрос</w:t>
      </w:r>
      <w:r w:rsidR="000A4568">
        <w:rPr>
          <w:rFonts w:eastAsia="Times New Roman" w:cs="Times New Roman"/>
          <w:lang w:eastAsia="ru-RU"/>
        </w:rPr>
        <w:t xml:space="preserve"> только в этом документе или во всех документах</w:t>
      </w:r>
    </w:p>
    <w:p w:rsidR="006F4F7F" w:rsidRDefault="006F4F7F" w:rsidP="00207D8B">
      <w:pPr>
        <w:pStyle w:val="a7"/>
        <w:spacing w:after="2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окне «</w:t>
      </w:r>
      <w:r w:rsidRPr="001A68D6">
        <w:rPr>
          <w:rFonts w:eastAsia="Times New Roman" w:cs="Times New Roman"/>
          <w:b/>
          <w:lang w:eastAsia="ru-RU"/>
        </w:rPr>
        <w:t>Описание</w:t>
      </w:r>
      <w:r>
        <w:rPr>
          <w:rFonts w:eastAsia="Times New Roman" w:cs="Times New Roman"/>
          <w:lang w:eastAsia="ru-RU"/>
        </w:rPr>
        <w:t xml:space="preserve">» пишем  </w:t>
      </w:r>
      <w:proofErr w:type="spellStart"/>
      <w:r>
        <w:rPr>
          <w:rFonts w:eastAsia="Times New Roman" w:cs="Times New Roman"/>
          <w:lang w:eastAsia="ru-RU"/>
        </w:rPr>
        <w:t>коментарий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207D8B" w:rsidRPr="000A4568" w:rsidRDefault="00207D8B" w:rsidP="00207D8B">
      <w:pPr>
        <w:pStyle w:val="a7"/>
        <w:spacing w:after="240"/>
        <w:jc w:val="both"/>
      </w:pPr>
    </w:p>
    <w:p w:rsidR="000A4568" w:rsidRPr="000D3582" w:rsidRDefault="00207D8B" w:rsidP="00823753">
      <w:pPr>
        <w:pStyle w:val="a7"/>
        <w:jc w:val="center"/>
      </w:pPr>
      <w:r>
        <w:rPr>
          <w:noProof/>
          <w:lang w:eastAsia="ru-RU"/>
        </w:rPr>
        <w:drawing>
          <wp:inline distT="0" distB="0" distL="0" distR="0" wp14:anchorId="14DF4323" wp14:editId="541F5028">
            <wp:extent cx="2571750" cy="20815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5" cy="208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82" w:rsidRPr="00FA66EC" w:rsidRDefault="000D3582" w:rsidP="000D3582">
      <w:pPr>
        <w:pStyle w:val="a7"/>
        <w:jc w:val="both"/>
      </w:pPr>
    </w:p>
    <w:p w:rsidR="00FA66EC" w:rsidRPr="00823753" w:rsidRDefault="001A68D6" w:rsidP="00823753">
      <w:pPr>
        <w:pStyle w:val="a7"/>
        <w:numPr>
          <w:ilvl w:val="0"/>
          <w:numId w:val="13"/>
        </w:numPr>
        <w:spacing w:before="240"/>
        <w:ind w:left="0" w:firstLine="357"/>
        <w:jc w:val="both"/>
      </w:pPr>
      <w:r>
        <w:t xml:space="preserve">Выбираем  во вновь открывшемся окне  </w:t>
      </w:r>
      <w:r w:rsidR="00207D8B">
        <w:t xml:space="preserve">сочетание клавиш, например   </w:t>
      </w:r>
      <w:r w:rsidR="00207D8B" w:rsidRPr="00207D8B">
        <w:rPr>
          <w:b/>
          <w:lang w:val="en-US"/>
        </w:rPr>
        <w:t>Ctrl</w:t>
      </w:r>
      <w:r w:rsidR="00207D8B" w:rsidRPr="00207D8B">
        <w:rPr>
          <w:b/>
        </w:rPr>
        <w:t xml:space="preserve"> + </w:t>
      </w:r>
      <w:r w:rsidR="00207D8B" w:rsidRPr="00207D8B">
        <w:rPr>
          <w:b/>
          <w:lang w:val="en-US"/>
        </w:rPr>
        <w:t>A</w:t>
      </w:r>
      <w:r w:rsidR="00207D8B">
        <w:t xml:space="preserve"> для этого одновременно нажимаем эти клавиши</w:t>
      </w:r>
      <w:r w:rsidR="00823753">
        <w:t xml:space="preserve">, увидев </w:t>
      </w:r>
      <w:r w:rsidR="00823753" w:rsidRPr="00823753">
        <w:rPr>
          <w:b/>
        </w:rPr>
        <w:t xml:space="preserve">новое сочетание </w:t>
      </w:r>
      <w:proofErr w:type="gramStart"/>
      <w:r w:rsidR="00823753" w:rsidRPr="00823753">
        <w:rPr>
          <w:b/>
        </w:rPr>
        <w:t>клавиш</w:t>
      </w:r>
      <w:proofErr w:type="gramEnd"/>
      <w:r w:rsidR="00823753">
        <w:t xml:space="preserve">  отдаем команду </w:t>
      </w:r>
      <w:r w:rsidR="00823753" w:rsidRPr="00823753">
        <w:rPr>
          <w:b/>
        </w:rPr>
        <w:t>назначить</w:t>
      </w:r>
      <w:r w:rsidR="00823753">
        <w:rPr>
          <w:b/>
        </w:rPr>
        <w:t xml:space="preserve">. </w:t>
      </w:r>
      <w:r w:rsidR="00823753" w:rsidRPr="00823753">
        <w:t xml:space="preserve">После </w:t>
      </w:r>
      <w:r w:rsidR="00823753">
        <w:t>чего это сочетание перейдет в окно Текущие сочетания</w:t>
      </w:r>
    </w:p>
    <w:p w:rsidR="00207D8B" w:rsidRDefault="00207D8B" w:rsidP="00207D8B">
      <w:pPr>
        <w:pStyle w:val="a7"/>
        <w:jc w:val="both"/>
      </w:pPr>
    </w:p>
    <w:p w:rsidR="00207D8B" w:rsidRDefault="00207D8B" w:rsidP="00823753">
      <w:pPr>
        <w:pStyle w:val="a7"/>
        <w:jc w:val="center"/>
      </w:pPr>
      <w:r>
        <w:rPr>
          <w:noProof/>
          <w:lang w:eastAsia="ru-RU"/>
        </w:rPr>
        <w:drawing>
          <wp:inline distT="0" distB="0" distL="0" distR="0">
            <wp:extent cx="3514724" cy="3228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80" cy="323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8B" w:rsidRDefault="00823753" w:rsidP="00823753">
      <w:pPr>
        <w:pStyle w:val="a7"/>
        <w:numPr>
          <w:ilvl w:val="0"/>
          <w:numId w:val="13"/>
        </w:numPr>
        <w:ind w:left="0" w:firstLine="360"/>
        <w:jc w:val="both"/>
      </w:pPr>
      <w:r>
        <w:lastRenderedPageBreak/>
        <w:t xml:space="preserve">С этого момента компьютер выполняет запись ваших действий (к указателю мышки добавляется иконка, изображающая </w:t>
      </w:r>
      <w:proofErr w:type="spellStart"/>
      <w:r>
        <w:t>касету</w:t>
      </w:r>
      <w:proofErr w:type="spellEnd"/>
      <w:r>
        <w:t xml:space="preserve"> магнитофона)</w:t>
      </w:r>
      <w:r w:rsidR="00A24BE5">
        <w:t>, а мы выполняем обычную работу в редакторе по созданию карточки ответов к тесту №5.</w:t>
      </w:r>
      <w:r w:rsidR="008F6748">
        <w:t xml:space="preserve">   «</w:t>
      </w:r>
      <w:r w:rsidR="008F6748" w:rsidRPr="008F6748">
        <w:rPr>
          <w:b/>
        </w:rPr>
        <w:t>МОТОР</w:t>
      </w:r>
      <w:r w:rsidR="008F6748">
        <w:t>»</w:t>
      </w:r>
    </w:p>
    <w:p w:rsidR="00A24BE5" w:rsidRDefault="00A24BE5" w:rsidP="00244F47">
      <w:pPr>
        <w:pStyle w:val="a7"/>
        <w:numPr>
          <w:ilvl w:val="0"/>
          <w:numId w:val="13"/>
        </w:numPr>
        <w:ind w:left="284" w:firstLine="142"/>
        <w:jc w:val="both"/>
      </w:pPr>
      <w:bookmarkStart w:id="0" w:name="_GoBack"/>
      <w:bookmarkEnd w:id="0"/>
      <w:r>
        <w:t xml:space="preserve">Последовательность действий: </w:t>
      </w:r>
    </w:p>
    <w:p w:rsidR="00A24BE5" w:rsidRDefault="00A24BE5" w:rsidP="00684F0C">
      <w:pPr>
        <w:pStyle w:val="a7"/>
        <w:ind w:left="284" w:hanging="284"/>
        <w:jc w:val="both"/>
      </w:pPr>
      <w:r>
        <w:t>- форматируем текст по центру</w:t>
      </w:r>
    </w:p>
    <w:p w:rsidR="00A24BE5" w:rsidRDefault="00A24BE5" w:rsidP="00684F0C">
      <w:pPr>
        <w:pStyle w:val="a7"/>
        <w:ind w:left="284" w:hanging="284"/>
        <w:jc w:val="both"/>
      </w:pPr>
      <w:r>
        <w:t>- набираем заголовок</w:t>
      </w:r>
    </w:p>
    <w:p w:rsidR="00A24BE5" w:rsidRDefault="00A24BE5" w:rsidP="00684F0C">
      <w:pPr>
        <w:pStyle w:val="a7"/>
        <w:ind w:left="284" w:hanging="284"/>
        <w:jc w:val="both"/>
      </w:pPr>
      <w:r>
        <w:t xml:space="preserve">- переходим из панели </w:t>
      </w:r>
      <w:r w:rsidRPr="00A24BE5">
        <w:rPr>
          <w:b/>
        </w:rPr>
        <w:t>Главная</w:t>
      </w:r>
      <w:r>
        <w:t xml:space="preserve"> в панель </w:t>
      </w:r>
      <w:r w:rsidRPr="00A24BE5">
        <w:rPr>
          <w:b/>
        </w:rPr>
        <w:t>Вставка</w:t>
      </w:r>
    </w:p>
    <w:p w:rsidR="00A24BE5" w:rsidRPr="00A24BE5" w:rsidRDefault="00A24BE5" w:rsidP="00684F0C">
      <w:pPr>
        <w:pStyle w:val="a7"/>
        <w:ind w:left="284" w:hanging="284"/>
        <w:jc w:val="both"/>
      </w:pPr>
      <w:r>
        <w:t xml:space="preserve">- выбираем раздел </w:t>
      </w:r>
      <w:r w:rsidRPr="00A24BE5">
        <w:rPr>
          <w:b/>
        </w:rPr>
        <w:t>Таблица</w:t>
      </w:r>
      <w:proofErr w:type="gramStart"/>
      <w:r w:rsidRPr="00A24BE5">
        <w:rPr>
          <w:b/>
        </w:rPr>
        <w:t xml:space="preserve"> </w:t>
      </w:r>
      <w:r w:rsidRPr="00A24BE5">
        <w:rPr>
          <w:rFonts w:cs="Times New Roman"/>
          <w:b/>
        </w:rPr>
        <w:t>→</w:t>
      </w:r>
      <w:r w:rsidRPr="00A24BE5">
        <w:rPr>
          <w:b/>
        </w:rPr>
        <w:t xml:space="preserve"> </w:t>
      </w:r>
      <w:r w:rsidRPr="00A24BE5">
        <w:rPr>
          <w:b/>
          <w:u w:val="single"/>
        </w:rPr>
        <w:t>В</w:t>
      </w:r>
      <w:proofErr w:type="gramEnd"/>
      <w:r w:rsidRPr="00A24BE5">
        <w:rPr>
          <w:b/>
        </w:rPr>
        <w:t>ставить таблицу</w:t>
      </w:r>
      <w:r>
        <w:rPr>
          <w:b/>
        </w:rPr>
        <w:t xml:space="preserve"> </w:t>
      </w:r>
      <w:r>
        <w:t>и увеличиваем число столбцов до 1</w:t>
      </w:r>
      <w:r w:rsidR="00942528">
        <w:t>1</w:t>
      </w:r>
      <w:r>
        <w:t xml:space="preserve"> и  устанавливаем радиоточку </w:t>
      </w:r>
      <w:r w:rsidR="00684F0C">
        <w:t>«по содержимому»</w:t>
      </w:r>
      <w:r>
        <w:t>.  Соглашаемся (</w:t>
      </w:r>
      <w:r w:rsidRPr="00A24BE5">
        <w:rPr>
          <w:b/>
          <w:lang w:val="en-US"/>
        </w:rPr>
        <w:t>Ok</w:t>
      </w:r>
      <w:r w:rsidRPr="00A24BE5">
        <w:t>)</w:t>
      </w:r>
    </w:p>
    <w:p w:rsidR="00A24BE5" w:rsidRPr="00A24BE5" w:rsidRDefault="00A24BE5" w:rsidP="00684F0C">
      <w:pPr>
        <w:pStyle w:val="a7"/>
        <w:ind w:left="284" w:hanging="284"/>
        <w:jc w:val="both"/>
        <w:rPr>
          <w:sz w:val="16"/>
          <w:szCs w:val="16"/>
        </w:rPr>
      </w:pPr>
    </w:p>
    <w:p w:rsidR="00A24BE5" w:rsidRDefault="00A24BE5" w:rsidP="00684F0C">
      <w:pPr>
        <w:pStyle w:val="a7"/>
        <w:ind w:left="284" w:hanging="284"/>
        <w:jc w:val="center"/>
      </w:pPr>
      <w:r>
        <w:t xml:space="preserve">- </w:t>
      </w:r>
      <w:r>
        <w:rPr>
          <w:noProof/>
          <w:lang w:eastAsia="ru-RU"/>
        </w:rPr>
        <w:drawing>
          <wp:inline distT="0" distB="0" distL="0" distR="0" wp14:anchorId="6AF937FA" wp14:editId="75E55CAA">
            <wp:extent cx="1714500" cy="1844439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236" cy="184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BE5" w:rsidRDefault="00A24BE5" w:rsidP="00684F0C">
      <w:pPr>
        <w:pStyle w:val="a7"/>
        <w:ind w:left="284" w:hanging="284"/>
        <w:jc w:val="center"/>
      </w:pPr>
    </w:p>
    <w:p w:rsidR="00684F0C" w:rsidRDefault="00684F0C" w:rsidP="00684F0C">
      <w:pPr>
        <w:pStyle w:val="a7"/>
        <w:numPr>
          <w:ilvl w:val="0"/>
          <w:numId w:val="13"/>
        </w:numPr>
        <w:ind w:left="284" w:hanging="284"/>
        <w:jc w:val="both"/>
      </w:pPr>
      <w:r>
        <w:t>Заполняем первую ячейку заголовком Ф.И.О., а остальные ответ № …</w:t>
      </w:r>
      <w:r w:rsidR="00942528">
        <w:t>, переход осуществляем с помощью стрелок</w:t>
      </w:r>
      <w:proofErr w:type="gramStart"/>
      <w:r w:rsidR="00942528">
        <w:t xml:space="preserve"> (</w:t>
      </w:r>
      <w:r w:rsidR="00942528" w:rsidRPr="00942528">
        <w:rPr>
          <w:rFonts w:cs="Times New Roman"/>
          <w:b/>
        </w:rPr>
        <w:t>→</w:t>
      </w:r>
      <w:r w:rsidR="00942528">
        <w:rPr>
          <w:rFonts w:cs="Times New Roman"/>
        </w:rPr>
        <w:t xml:space="preserve">, </w:t>
      </w:r>
      <w:r w:rsidR="00942528" w:rsidRPr="00942528">
        <w:rPr>
          <w:rFonts w:cs="Times New Roman"/>
          <w:b/>
        </w:rPr>
        <w:t>↓</w:t>
      </w:r>
      <w:r w:rsidR="00942528">
        <w:rPr>
          <w:rFonts w:cs="Times New Roman"/>
        </w:rPr>
        <w:t xml:space="preserve">, </w:t>
      </w:r>
      <w:r w:rsidR="00942528" w:rsidRPr="00942528">
        <w:rPr>
          <w:rFonts w:cs="Times New Roman"/>
          <w:b/>
        </w:rPr>
        <w:t>↑</w:t>
      </w:r>
      <w:r w:rsidR="00942528">
        <w:rPr>
          <w:rFonts w:cs="Times New Roman"/>
        </w:rPr>
        <w:t xml:space="preserve">, </w:t>
      </w:r>
      <w:r w:rsidR="00942528" w:rsidRPr="00942528">
        <w:rPr>
          <w:rFonts w:cs="Times New Roman"/>
          <w:b/>
        </w:rPr>
        <w:t>←</w:t>
      </w:r>
      <w:r w:rsidR="00942528">
        <w:rPr>
          <w:rFonts w:cs="Times New Roman"/>
        </w:rPr>
        <w:t>)</w:t>
      </w:r>
      <w:r>
        <w:t>.</w:t>
      </w:r>
      <w:proofErr w:type="gramEnd"/>
    </w:p>
    <w:p w:rsidR="00942528" w:rsidRDefault="00942528" w:rsidP="00942528">
      <w:pPr>
        <w:pStyle w:val="a7"/>
        <w:ind w:left="-142"/>
        <w:jc w:val="both"/>
      </w:pPr>
      <w:r>
        <w:t>10</w:t>
      </w:r>
      <w:proofErr w:type="gramStart"/>
      <w:r>
        <w:t xml:space="preserve">   </w:t>
      </w:r>
      <w:r w:rsidR="00684F0C">
        <w:t>О</w:t>
      </w:r>
      <w:proofErr w:type="gramEnd"/>
      <w:r w:rsidR="00684F0C">
        <w:t>станавливаем запись.</w:t>
      </w:r>
      <w:r>
        <w:t xml:space="preserve">  </w:t>
      </w:r>
    </w:p>
    <w:p w:rsidR="00942528" w:rsidRDefault="00942528" w:rsidP="00942528">
      <w:pPr>
        <w:pStyle w:val="a7"/>
        <w:ind w:left="-142"/>
        <w:jc w:val="both"/>
      </w:pPr>
    </w:p>
    <w:p w:rsidR="009E676C" w:rsidRDefault="00942528" w:rsidP="009E676C">
      <w:pPr>
        <w:pStyle w:val="a7"/>
        <w:ind w:left="0"/>
        <w:jc w:val="both"/>
      </w:pPr>
      <w:proofErr w:type="gramStart"/>
      <w:r w:rsidRPr="0024656F">
        <w:rPr>
          <w:b/>
        </w:rPr>
        <w:t>Макрос</w:t>
      </w:r>
      <w:proofErr w:type="gramEnd"/>
      <w:r>
        <w:t xml:space="preserve"> создающий </w:t>
      </w:r>
      <w:r w:rsidR="0024656F">
        <w:t xml:space="preserve">табличку для ответов теста </w:t>
      </w:r>
      <w:r w:rsidR="0024656F" w:rsidRPr="0024656F">
        <w:rPr>
          <w:b/>
        </w:rPr>
        <w:t>создан</w:t>
      </w:r>
      <w:r w:rsidR="0024656F">
        <w:t xml:space="preserve">. </w:t>
      </w:r>
    </w:p>
    <w:p w:rsidR="00684F0C" w:rsidRDefault="0024656F" w:rsidP="009E676C">
      <w:pPr>
        <w:pStyle w:val="a7"/>
        <w:ind w:left="0"/>
        <w:jc w:val="both"/>
      </w:pPr>
      <w:r>
        <w:t xml:space="preserve"> Его исполнение осуществляется нажатием сочетания клавиш </w:t>
      </w:r>
      <w:r w:rsidRPr="009E676C">
        <w:rPr>
          <w:b/>
          <w:lang w:val="en-US"/>
        </w:rPr>
        <w:t>Ctrl</w:t>
      </w:r>
      <w:r w:rsidRPr="009E676C">
        <w:rPr>
          <w:b/>
        </w:rPr>
        <w:t xml:space="preserve"> + </w:t>
      </w:r>
      <w:r w:rsidRPr="009E676C">
        <w:rPr>
          <w:b/>
          <w:lang w:val="en-US"/>
        </w:rPr>
        <w:t>A</w:t>
      </w:r>
      <w:r>
        <w:t xml:space="preserve"> </w:t>
      </w:r>
      <w:r w:rsidR="008F2B2D">
        <w:t>в любое время.</w:t>
      </w:r>
    </w:p>
    <w:p w:rsidR="009E676C" w:rsidRDefault="009E676C" w:rsidP="009E676C">
      <w:pPr>
        <w:pStyle w:val="a7"/>
        <w:ind w:left="0"/>
        <w:jc w:val="both"/>
      </w:pPr>
      <w:r>
        <w:t>Удаление происходит через тоже окно, выбирая имя макроса для его удаления</w:t>
      </w:r>
    </w:p>
    <w:p w:rsidR="009E676C" w:rsidRDefault="009E676C" w:rsidP="009E676C">
      <w:pPr>
        <w:pStyle w:val="a7"/>
        <w:ind w:left="0"/>
        <w:jc w:val="both"/>
      </w:pPr>
    </w:p>
    <w:tbl>
      <w:tblPr>
        <w:tblStyle w:val="a8"/>
        <w:tblW w:w="103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345"/>
        <w:gridCol w:w="5406"/>
      </w:tblGrid>
      <w:tr w:rsidR="009E676C" w:rsidTr="009E676C">
        <w:tc>
          <w:tcPr>
            <w:tcW w:w="4581" w:type="dxa"/>
          </w:tcPr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DA639B5" wp14:editId="7D00B316">
                  <wp:extent cx="2772000" cy="164880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16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center"/>
            </w:pPr>
          </w:p>
        </w:tc>
        <w:tc>
          <w:tcPr>
            <w:tcW w:w="345" w:type="dxa"/>
          </w:tcPr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both"/>
            </w:pPr>
          </w:p>
          <w:p w:rsidR="009E676C" w:rsidRDefault="009E676C" w:rsidP="009E676C">
            <w:pPr>
              <w:pStyle w:val="a7"/>
              <w:ind w:left="0"/>
              <w:jc w:val="both"/>
            </w:pPr>
            <w:r>
              <w:t>и</w:t>
            </w:r>
          </w:p>
        </w:tc>
        <w:tc>
          <w:tcPr>
            <w:tcW w:w="5406" w:type="dxa"/>
          </w:tcPr>
          <w:p w:rsidR="009E676C" w:rsidRDefault="009E676C" w:rsidP="009E676C">
            <w:pPr>
              <w:pStyle w:val="a7"/>
              <w:ind w:left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EE34722" wp14:editId="102CABCF">
                  <wp:extent cx="3286514" cy="2571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514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76C" w:rsidRDefault="009E676C" w:rsidP="009E676C">
      <w:pPr>
        <w:pStyle w:val="a7"/>
        <w:ind w:left="0"/>
        <w:jc w:val="both"/>
      </w:pPr>
    </w:p>
    <w:sectPr w:rsidR="009E676C" w:rsidSect="00684F0C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761"/>
    <w:multiLevelType w:val="multilevel"/>
    <w:tmpl w:val="768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625B0"/>
    <w:multiLevelType w:val="hybridMultilevel"/>
    <w:tmpl w:val="34B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02A3"/>
    <w:multiLevelType w:val="hybridMultilevel"/>
    <w:tmpl w:val="3BC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6182"/>
    <w:multiLevelType w:val="multilevel"/>
    <w:tmpl w:val="036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B2593"/>
    <w:multiLevelType w:val="multilevel"/>
    <w:tmpl w:val="75D2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DA45D5"/>
    <w:multiLevelType w:val="multilevel"/>
    <w:tmpl w:val="8D9A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D542A"/>
    <w:multiLevelType w:val="multilevel"/>
    <w:tmpl w:val="44A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2459B5"/>
    <w:multiLevelType w:val="multilevel"/>
    <w:tmpl w:val="777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FA06C1"/>
    <w:multiLevelType w:val="multilevel"/>
    <w:tmpl w:val="AF2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0664DD"/>
    <w:multiLevelType w:val="multilevel"/>
    <w:tmpl w:val="7F2A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FD30E9"/>
    <w:multiLevelType w:val="multilevel"/>
    <w:tmpl w:val="0AB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CE3A5E"/>
    <w:multiLevelType w:val="multilevel"/>
    <w:tmpl w:val="D18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DB12AD"/>
    <w:multiLevelType w:val="multilevel"/>
    <w:tmpl w:val="355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A"/>
    <w:rsid w:val="000A4568"/>
    <w:rsid w:val="000D3582"/>
    <w:rsid w:val="001429D5"/>
    <w:rsid w:val="001A68D6"/>
    <w:rsid w:val="00207D8B"/>
    <w:rsid w:val="00222D60"/>
    <w:rsid w:val="00244F47"/>
    <w:rsid w:val="0024656F"/>
    <w:rsid w:val="002811A7"/>
    <w:rsid w:val="003238AE"/>
    <w:rsid w:val="003E541C"/>
    <w:rsid w:val="004A248F"/>
    <w:rsid w:val="004E7D6C"/>
    <w:rsid w:val="00541984"/>
    <w:rsid w:val="00684F0C"/>
    <w:rsid w:val="006C0827"/>
    <w:rsid w:val="006F4F7F"/>
    <w:rsid w:val="00773853"/>
    <w:rsid w:val="007C0A31"/>
    <w:rsid w:val="00823753"/>
    <w:rsid w:val="008F2B2D"/>
    <w:rsid w:val="008F6748"/>
    <w:rsid w:val="00942528"/>
    <w:rsid w:val="009E676C"/>
    <w:rsid w:val="00A24BE5"/>
    <w:rsid w:val="00C10D0A"/>
    <w:rsid w:val="00FA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C10D0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D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D0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0D0A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0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D0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D0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D0A"/>
    <w:rPr>
      <w:rFonts w:eastAsia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10D0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10D0A"/>
    <w:rPr>
      <w:color w:val="0000FF"/>
      <w:u w:val="single"/>
    </w:rPr>
  </w:style>
  <w:style w:type="paragraph" w:customStyle="1" w:styleId="cntindent36">
    <w:name w:val="cntindent36"/>
    <w:basedOn w:val="a"/>
    <w:rsid w:val="00C10D0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0D0A"/>
    <w:pPr>
      <w:ind w:left="720"/>
      <w:contextualSpacing/>
    </w:pPr>
  </w:style>
  <w:style w:type="table" w:styleId="a8">
    <w:name w:val="Table Grid"/>
    <w:basedOn w:val="a1"/>
    <w:uiPriority w:val="59"/>
    <w:rsid w:val="004A2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C10D0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D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D0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0D0A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0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D0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D0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D0A"/>
    <w:rPr>
      <w:rFonts w:eastAsia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10D0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10D0A"/>
    <w:rPr>
      <w:color w:val="0000FF"/>
      <w:u w:val="single"/>
    </w:rPr>
  </w:style>
  <w:style w:type="paragraph" w:customStyle="1" w:styleId="cntindent36">
    <w:name w:val="cntindent36"/>
    <w:basedOn w:val="a"/>
    <w:rsid w:val="00C10D0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0D0A"/>
    <w:pPr>
      <w:ind w:left="720"/>
      <w:contextualSpacing/>
    </w:pPr>
  </w:style>
  <w:style w:type="table" w:styleId="a8">
    <w:name w:val="Table Grid"/>
    <w:basedOn w:val="a1"/>
    <w:uiPriority w:val="59"/>
    <w:rsid w:val="004A2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School35</cp:lastModifiedBy>
  <cp:revision>9</cp:revision>
  <cp:lastPrinted>2013-12-02T08:03:00Z</cp:lastPrinted>
  <dcterms:created xsi:type="dcterms:W3CDTF">2013-12-01T09:19:00Z</dcterms:created>
  <dcterms:modified xsi:type="dcterms:W3CDTF">2013-12-02T15:12:00Z</dcterms:modified>
</cp:coreProperties>
</file>