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A9" w:rsidRDefault="002A41A9"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pt;height:3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инамика доли учащихся, успевающих &#10;на &quot;4&quot; и &quot;5&quot;"/>
          </v:shape>
        </w:pict>
      </w:r>
    </w:p>
    <w:p w:rsidR="002A41A9" w:rsidRPr="002A41A9" w:rsidRDefault="002A41A9" w:rsidP="002A41A9"/>
    <w:p w:rsidR="002A41A9" w:rsidRDefault="002A41A9" w:rsidP="002A41A9"/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5"/>
        <w:gridCol w:w="1106"/>
        <w:gridCol w:w="1072"/>
        <w:gridCol w:w="1751"/>
        <w:gridCol w:w="15"/>
        <w:gridCol w:w="1164"/>
        <w:gridCol w:w="1699"/>
      </w:tblGrid>
      <w:tr w:rsidR="002A41A9" w:rsidRPr="00D9417E" w:rsidTr="0095782E">
        <w:trPr>
          <w:trHeight w:val="476"/>
        </w:trPr>
        <w:tc>
          <w:tcPr>
            <w:tcW w:w="1615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Учебный год</w:t>
            </w:r>
          </w:p>
        </w:tc>
        <w:tc>
          <w:tcPr>
            <w:tcW w:w="1106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Классы</w:t>
            </w:r>
          </w:p>
        </w:tc>
        <w:tc>
          <w:tcPr>
            <w:tcW w:w="1072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Кол-во</w:t>
            </w:r>
          </w:p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уч-ся</w:t>
            </w:r>
          </w:p>
        </w:tc>
        <w:tc>
          <w:tcPr>
            <w:tcW w:w="2930" w:type="dxa"/>
            <w:gridSpan w:val="3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Успеваемость</w:t>
            </w:r>
          </w:p>
        </w:tc>
        <w:tc>
          <w:tcPr>
            <w:tcW w:w="1699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Качество ЗУН</w:t>
            </w:r>
          </w:p>
        </w:tc>
      </w:tr>
      <w:tr w:rsidR="002A41A9" w:rsidRPr="00D9417E" w:rsidTr="0095782E">
        <w:trPr>
          <w:trHeight w:val="247"/>
        </w:trPr>
        <w:tc>
          <w:tcPr>
            <w:tcW w:w="1615" w:type="dxa"/>
            <w:vMerge w:val="restart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2010-2011</w:t>
            </w:r>
          </w:p>
        </w:tc>
        <w:tc>
          <w:tcPr>
            <w:tcW w:w="1106" w:type="dxa"/>
            <w:vMerge w:val="restart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5-8</w:t>
            </w:r>
          </w:p>
        </w:tc>
        <w:tc>
          <w:tcPr>
            <w:tcW w:w="1072" w:type="dxa"/>
            <w:vMerge w:val="restart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35</w:t>
            </w:r>
          </w:p>
        </w:tc>
        <w:tc>
          <w:tcPr>
            <w:tcW w:w="2930" w:type="dxa"/>
            <w:gridSpan w:val="3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100 %</w:t>
            </w:r>
          </w:p>
        </w:tc>
        <w:tc>
          <w:tcPr>
            <w:tcW w:w="1699" w:type="dxa"/>
            <w:vMerge w:val="restart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69,8%</w:t>
            </w:r>
          </w:p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</w:tr>
      <w:tr w:rsidR="002A41A9" w:rsidRPr="00D9417E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1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«4»и «5»</w:t>
            </w:r>
          </w:p>
        </w:tc>
        <w:tc>
          <w:tcPr>
            <w:tcW w:w="1179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«3»</w:t>
            </w:r>
          </w:p>
        </w:tc>
        <w:tc>
          <w:tcPr>
            <w:tcW w:w="1699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</w:tr>
      <w:tr w:rsidR="002A41A9" w:rsidRPr="00D9417E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5</w:t>
            </w:r>
          </w:p>
        </w:tc>
        <w:tc>
          <w:tcPr>
            <w:tcW w:w="1072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9</w:t>
            </w:r>
          </w:p>
        </w:tc>
        <w:tc>
          <w:tcPr>
            <w:tcW w:w="1751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85,8%</w:t>
            </w:r>
          </w:p>
        </w:tc>
        <w:tc>
          <w:tcPr>
            <w:tcW w:w="1179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14,2%</w:t>
            </w:r>
          </w:p>
        </w:tc>
        <w:tc>
          <w:tcPr>
            <w:tcW w:w="1699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</w:tr>
      <w:tr w:rsidR="002A41A9" w:rsidRPr="00D9417E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6</w:t>
            </w:r>
          </w:p>
        </w:tc>
        <w:tc>
          <w:tcPr>
            <w:tcW w:w="1072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12</w:t>
            </w:r>
          </w:p>
        </w:tc>
        <w:tc>
          <w:tcPr>
            <w:tcW w:w="1751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83,8%</w:t>
            </w:r>
          </w:p>
        </w:tc>
        <w:tc>
          <w:tcPr>
            <w:tcW w:w="1179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16,2%</w:t>
            </w:r>
          </w:p>
        </w:tc>
        <w:tc>
          <w:tcPr>
            <w:tcW w:w="1699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</w:tr>
      <w:tr w:rsidR="002A41A9" w:rsidRPr="00D9417E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7</w:t>
            </w:r>
          </w:p>
        </w:tc>
        <w:tc>
          <w:tcPr>
            <w:tcW w:w="1072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11</w:t>
            </w:r>
          </w:p>
        </w:tc>
        <w:tc>
          <w:tcPr>
            <w:tcW w:w="1751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43,2%</w:t>
            </w:r>
          </w:p>
        </w:tc>
        <w:tc>
          <w:tcPr>
            <w:tcW w:w="1179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56,8%</w:t>
            </w:r>
          </w:p>
        </w:tc>
        <w:tc>
          <w:tcPr>
            <w:tcW w:w="1699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</w:tr>
      <w:tr w:rsidR="002A41A9" w:rsidRPr="00D9417E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8</w:t>
            </w:r>
          </w:p>
        </w:tc>
        <w:tc>
          <w:tcPr>
            <w:tcW w:w="1072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3</w:t>
            </w:r>
          </w:p>
        </w:tc>
        <w:tc>
          <w:tcPr>
            <w:tcW w:w="1751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66,7%</w:t>
            </w:r>
          </w:p>
        </w:tc>
        <w:tc>
          <w:tcPr>
            <w:tcW w:w="1179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33,3%</w:t>
            </w:r>
          </w:p>
        </w:tc>
        <w:tc>
          <w:tcPr>
            <w:tcW w:w="1699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</w:tr>
      <w:tr w:rsidR="002A41A9" w:rsidRPr="00D9417E" w:rsidTr="0095782E">
        <w:trPr>
          <w:trHeight w:val="247"/>
        </w:trPr>
        <w:tc>
          <w:tcPr>
            <w:tcW w:w="1615" w:type="dxa"/>
            <w:vMerge w:val="restart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2011-2012</w:t>
            </w:r>
          </w:p>
        </w:tc>
        <w:tc>
          <w:tcPr>
            <w:tcW w:w="1106" w:type="dxa"/>
            <w:vMerge w:val="restart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5-9</w:t>
            </w:r>
          </w:p>
        </w:tc>
        <w:tc>
          <w:tcPr>
            <w:tcW w:w="1072" w:type="dxa"/>
            <w:vMerge w:val="restart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39</w:t>
            </w:r>
          </w:p>
        </w:tc>
        <w:tc>
          <w:tcPr>
            <w:tcW w:w="2930" w:type="dxa"/>
            <w:gridSpan w:val="3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100 %</w:t>
            </w:r>
          </w:p>
        </w:tc>
        <w:tc>
          <w:tcPr>
            <w:tcW w:w="1699" w:type="dxa"/>
            <w:vMerge w:val="restart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77,58%</w:t>
            </w:r>
          </w:p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</w:tr>
      <w:tr w:rsidR="002A41A9" w:rsidRPr="004B10A4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«4»и «5»</w:t>
            </w:r>
          </w:p>
        </w:tc>
        <w:tc>
          <w:tcPr>
            <w:tcW w:w="1164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«3»</w:t>
            </w:r>
          </w:p>
        </w:tc>
        <w:tc>
          <w:tcPr>
            <w:tcW w:w="1699" w:type="dxa"/>
            <w:vMerge/>
            <w:vAlign w:val="center"/>
          </w:tcPr>
          <w:p w:rsidR="002A41A9" w:rsidRPr="004B10A4" w:rsidRDefault="002A41A9" w:rsidP="0095782E">
            <w:pPr>
              <w:jc w:val="center"/>
            </w:pPr>
          </w:p>
        </w:tc>
      </w:tr>
      <w:tr w:rsidR="002A41A9" w:rsidRPr="004B10A4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5</w:t>
            </w:r>
          </w:p>
        </w:tc>
        <w:tc>
          <w:tcPr>
            <w:tcW w:w="1072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5</w:t>
            </w:r>
          </w:p>
        </w:tc>
        <w:tc>
          <w:tcPr>
            <w:tcW w:w="1766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100%</w:t>
            </w:r>
          </w:p>
        </w:tc>
        <w:tc>
          <w:tcPr>
            <w:tcW w:w="1164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-</w:t>
            </w:r>
          </w:p>
        </w:tc>
        <w:tc>
          <w:tcPr>
            <w:tcW w:w="1699" w:type="dxa"/>
            <w:vMerge/>
            <w:vAlign w:val="center"/>
          </w:tcPr>
          <w:p w:rsidR="002A41A9" w:rsidRPr="004B10A4" w:rsidRDefault="002A41A9" w:rsidP="0095782E">
            <w:pPr>
              <w:jc w:val="center"/>
            </w:pPr>
          </w:p>
        </w:tc>
      </w:tr>
      <w:tr w:rsidR="002A41A9" w:rsidRPr="004B10A4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6</w:t>
            </w:r>
          </w:p>
        </w:tc>
        <w:tc>
          <w:tcPr>
            <w:tcW w:w="1072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10</w:t>
            </w:r>
          </w:p>
        </w:tc>
        <w:tc>
          <w:tcPr>
            <w:tcW w:w="1766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86,8%</w:t>
            </w:r>
          </w:p>
        </w:tc>
        <w:tc>
          <w:tcPr>
            <w:tcW w:w="1164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13,2%</w:t>
            </w:r>
          </w:p>
        </w:tc>
        <w:tc>
          <w:tcPr>
            <w:tcW w:w="1699" w:type="dxa"/>
            <w:vMerge/>
            <w:vAlign w:val="center"/>
          </w:tcPr>
          <w:p w:rsidR="002A41A9" w:rsidRPr="004B10A4" w:rsidRDefault="002A41A9" w:rsidP="0095782E">
            <w:pPr>
              <w:jc w:val="center"/>
            </w:pPr>
          </w:p>
        </w:tc>
      </w:tr>
      <w:tr w:rsidR="002A41A9" w:rsidRPr="004B10A4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7</w:t>
            </w:r>
          </w:p>
        </w:tc>
        <w:tc>
          <w:tcPr>
            <w:tcW w:w="1072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11</w:t>
            </w:r>
          </w:p>
        </w:tc>
        <w:tc>
          <w:tcPr>
            <w:tcW w:w="1766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81,82%</w:t>
            </w:r>
          </w:p>
        </w:tc>
        <w:tc>
          <w:tcPr>
            <w:tcW w:w="1164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18,18%</w:t>
            </w:r>
          </w:p>
        </w:tc>
        <w:tc>
          <w:tcPr>
            <w:tcW w:w="1699" w:type="dxa"/>
            <w:vMerge/>
            <w:vAlign w:val="center"/>
          </w:tcPr>
          <w:p w:rsidR="002A41A9" w:rsidRPr="004B10A4" w:rsidRDefault="002A41A9" w:rsidP="0095782E">
            <w:pPr>
              <w:jc w:val="center"/>
            </w:pPr>
          </w:p>
        </w:tc>
      </w:tr>
      <w:tr w:rsidR="002A41A9" w:rsidRPr="004B10A4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8</w:t>
            </w:r>
          </w:p>
        </w:tc>
        <w:tc>
          <w:tcPr>
            <w:tcW w:w="1072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9</w:t>
            </w:r>
          </w:p>
        </w:tc>
        <w:tc>
          <w:tcPr>
            <w:tcW w:w="1766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66,7%</w:t>
            </w:r>
          </w:p>
        </w:tc>
        <w:tc>
          <w:tcPr>
            <w:tcW w:w="1164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33,3%</w:t>
            </w:r>
          </w:p>
        </w:tc>
        <w:tc>
          <w:tcPr>
            <w:tcW w:w="1699" w:type="dxa"/>
            <w:vMerge/>
            <w:vAlign w:val="center"/>
          </w:tcPr>
          <w:p w:rsidR="002A41A9" w:rsidRPr="004B10A4" w:rsidRDefault="002A41A9" w:rsidP="0095782E">
            <w:pPr>
              <w:jc w:val="center"/>
            </w:pPr>
          </w:p>
        </w:tc>
      </w:tr>
      <w:tr w:rsidR="002A41A9" w:rsidRPr="004B10A4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9</w:t>
            </w:r>
          </w:p>
        </w:tc>
        <w:tc>
          <w:tcPr>
            <w:tcW w:w="1072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4</w:t>
            </w:r>
          </w:p>
        </w:tc>
        <w:tc>
          <w:tcPr>
            <w:tcW w:w="1766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75,0%</w:t>
            </w:r>
          </w:p>
        </w:tc>
        <w:tc>
          <w:tcPr>
            <w:tcW w:w="1164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25%</w:t>
            </w:r>
          </w:p>
        </w:tc>
        <w:tc>
          <w:tcPr>
            <w:tcW w:w="1699" w:type="dxa"/>
            <w:vMerge/>
            <w:vAlign w:val="center"/>
          </w:tcPr>
          <w:p w:rsidR="002A41A9" w:rsidRPr="004B10A4" w:rsidRDefault="002A41A9" w:rsidP="0095782E">
            <w:pPr>
              <w:jc w:val="center"/>
            </w:pPr>
          </w:p>
        </w:tc>
      </w:tr>
      <w:tr w:rsidR="002A41A9" w:rsidRPr="004B10A4" w:rsidTr="0095782E">
        <w:trPr>
          <w:trHeight w:val="229"/>
        </w:trPr>
        <w:tc>
          <w:tcPr>
            <w:tcW w:w="1615" w:type="dxa"/>
            <w:vMerge w:val="restart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2012-2013</w:t>
            </w:r>
          </w:p>
        </w:tc>
        <w:tc>
          <w:tcPr>
            <w:tcW w:w="1106" w:type="dxa"/>
            <w:vMerge w:val="restart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1072" w:type="dxa"/>
            <w:vMerge w:val="restart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930" w:type="dxa"/>
            <w:gridSpan w:val="3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1699" w:type="dxa"/>
            <w:vMerge w:val="restart"/>
            <w:vAlign w:val="center"/>
          </w:tcPr>
          <w:p w:rsidR="002A41A9" w:rsidRPr="0009677F" w:rsidRDefault="002A41A9" w:rsidP="0095782E">
            <w:pPr>
              <w:jc w:val="center"/>
              <w:rPr>
                <w:sz w:val="16"/>
                <w:szCs w:val="16"/>
              </w:rPr>
            </w:pPr>
            <w:r w:rsidRPr="0009677F">
              <w:rPr>
                <w:sz w:val="16"/>
                <w:szCs w:val="16"/>
              </w:rPr>
              <w:t>85,5%</w:t>
            </w:r>
          </w:p>
        </w:tc>
      </w:tr>
      <w:tr w:rsidR="002A41A9" w:rsidRPr="004B10A4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«4»и «5»</w:t>
            </w:r>
          </w:p>
        </w:tc>
        <w:tc>
          <w:tcPr>
            <w:tcW w:w="1164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 w:rsidRPr="00D9417E">
              <w:rPr>
                <w:sz w:val="16"/>
                <w:szCs w:val="16"/>
              </w:rPr>
              <w:t>«3»</w:t>
            </w:r>
          </w:p>
        </w:tc>
        <w:tc>
          <w:tcPr>
            <w:tcW w:w="1699" w:type="dxa"/>
            <w:vMerge/>
            <w:vAlign w:val="center"/>
          </w:tcPr>
          <w:p w:rsidR="002A41A9" w:rsidRDefault="002A41A9" w:rsidP="0095782E">
            <w:pPr>
              <w:jc w:val="center"/>
            </w:pPr>
          </w:p>
        </w:tc>
      </w:tr>
      <w:tr w:rsidR="002A41A9" w:rsidRPr="004B10A4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2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66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85,7%</w:t>
            </w:r>
          </w:p>
        </w:tc>
        <w:tc>
          <w:tcPr>
            <w:tcW w:w="1164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14,3%</w:t>
            </w:r>
          </w:p>
        </w:tc>
        <w:tc>
          <w:tcPr>
            <w:tcW w:w="1699" w:type="dxa"/>
            <w:vMerge/>
            <w:vAlign w:val="center"/>
          </w:tcPr>
          <w:p w:rsidR="002A41A9" w:rsidRDefault="002A41A9" w:rsidP="0095782E">
            <w:pPr>
              <w:jc w:val="center"/>
            </w:pPr>
          </w:p>
        </w:tc>
      </w:tr>
      <w:tr w:rsidR="002A41A9" w:rsidRPr="004B10A4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72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66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1164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9" w:type="dxa"/>
            <w:vMerge/>
            <w:vAlign w:val="center"/>
          </w:tcPr>
          <w:p w:rsidR="002A41A9" w:rsidRDefault="002A41A9" w:rsidP="0095782E">
            <w:pPr>
              <w:jc w:val="center"/>
            </w:pPr>
          </w:p>
        </w:tc>
      </w:tr>
      <w:tr w:rsidR="002A41A9" w:rsidRPr="004B10A4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72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66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</w:tc>
        <w:tc>
          <w:tcPr>
            <w:tcW w:w="1164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1699" w:type="dxa"/>
            <w:vMerge/>
            <w:vAlign w:val="center"/>
          </w:tcPr>
          <w:p w:rsidR="002A41A9" w:rsidRDefault="002A41A9" w:rsidP="0095782E">
            <w:pPr>
              <w:jc w:val="center"/>
            </w:pPr>
          </w:p>
        </w:tc>
      </w:tr>
      <w:tr w:rsidR="002A41A9" w:rsidRPr="004B10A4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72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66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80%</w:t>
            </w:r>
          </w:p>
        </w:tc>
        <w:tc>
          <w:tcPr>
            <w:tcW w:w="1164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1699" w:type="dxa"/>
            <w:vMerge/>
            <w:vAlign w:val="center"/>
          </w:tcPr>
          <w:p w:rsidR="002A41A9" w:rsidRDefault="002A41A9" w:rsidP="0095782E">
            <w:pPr>
              <w:jc w:val="center"/>
            </w:pPr>
          </w:p>
        </w:tc>
      </w:tr>
      <w:tr w:rsidR="002A41A9" w:rsidRPr="004B10A4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72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66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57,10%</w:t>
            </w:r>
          </w:p>
        </w:tc>
        <w:tc>
          <w:tcPr>
            <w:tcW w:w="1164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42,9%</w:t>
            </w:r>
          </w:p>
        </w:tc>
        <w:tc>
          <w:tcPr>
            <w:tcW w:w="1699" w:type="dxa"/>
            <w:vMerge/>
            <w:vAlign w:val="center"/>
          </w:tcPr>
          <w:p w:rsidR="002A41A9" w:rsidRDefault="002A41A9" w:rsidP="0095782E">
            <w:pPr>
              <w:jc w:val="center"/>
            </w:pPr>
          </w:p>
        </w:tc>
      </w:tr>
      <w:tr w:rsidR="002A41A9" w:rsidRPr="004B10A4" w:rsidTr="0095782E">
        <w:trPr>
          <w:trHeight w:val="190"/>
        </w:trPr>
        <w:tc>
          <w:tcPr>
            <w:tcW w:w="1615" w:type="dxa"/>
            <w:vMerge/>
            <w:vAlign w:val="center"/>
          </w:tcPr>
          <w:p w:rsidR="002A41A9" w:rsidRDefault="002A41A9" w:rsidP="00957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2A41A9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66" w:type="dxa"/>
            <w:gridSpan w:val="2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1164" w:type="dxa"/>
            <w:vAlign w:val="center"/>
          </w:tcPr>
          <w:p w:rsidR="002A41A9" w:rsidRPr="00D9417E" w:rsidRDefault="002A41A9" w:rsidP="0095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9" w:type="dxa"/>
            <w:vMerge/>
            <w:vAlign w:val="center"/>
          </w:tcPr>
          <w:p w:rsidR="002A41A9" w:rsidRDefault="002A41A9" w:rsidP="0095782E">
            <w:pPr>
              <w:jc w:val="center"/>
            </w:pPr>
          </w:p>
        </w:tc>
      </w:tr>
    </w:tbl>
    <w:p w:rsidR="002A41A9" w:rsidRDefault="002A41A9" w:rsidP="002A41A9">
      <w:pPr>
        <w:spacing w:line="360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146304" distB="226229" distL="163068" distR="241300" simplePos="0" relativeHeight="251660288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82550</wp:posOffset>
            </wp:positionV>
            <wp:extent cx="5435600" cy="1981200"/>
            <wp:effectExtent l="0" t="0" r="3810" b="3175"/>
            <wp:wrapTight wrapText="bothSides">
              <wp:wrapPolygon edited="0">
                <wp:start x="2054" y="1225"/>
                <wp:lineTo x="293" y="2804"/>
                <wp:lineTo x="220" y="3330"/>
                <wp:lineTo x="1100" y="4029"/>
                <wp:lineTo x="293" y="4902"/>
                <wp:lineTo x="293" y="5601"/>
                <wp:lineTo x="1100" y="6826"/>
                <wp:lineTo x="366" y="6826"/>
                <wp:lineTo x="220" y="11555"/>
                <wp:lineTo x="512" y="12434"/>
                <wp:lineTo x="1100" y="12434"/>
                <wp:lineTo x="293" y="13306"/>
                <wp:lineTo x="293" y="14005"/>
                <wp:lineTo x="1100" y="15231"/>
                <wp:lineTo x="293" y="15231"/>
                <wp:lineTo x="293" y="18035"/>
                <wp:lineTo x="1100" y="18035"/>
                <wp:lineTo x="2420" y="19786"/>
                <wp:lineTo x="3081" y="19786"/>
                <wp:lineTo x="11658" y="19786"/>
                <wp:lineTo x="12465" y="19786"/>
                <wp:lineTo x="13931" y="18561"/>
                <wp:lineTo x="13931" y="18035"/>
                <wp:lineTo x="14739" y="15411"/>
                <wp:lineTo x="14739" y="12434"/>
                <wp:lineTo x="20825" y="12434"/>
                <wp:lineTo x="21338" y="12254"/>
                <wp:lineTo x="21338" y="8578"/>
                <wp:lineTo x="19945" y="8052"/>
                <wp:lineTo x="14739" y="6826"/>
                <wp:lineTo x="14739" y="1225"/>
                <wp:lineTo x="2054" y="1225"/>
              </wp:wrapPolygon>
            </wp:wrapTight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2A41A9" w:rsidRDefault="002A41A9" w:rsidP="002A41A9">
      <w:pPr>
        <w:ind w:right="-79"/>
        <w:jc w:val="both"/>
        <w:rPr>
          <w:sz w:val="28"/>
          <w:szCs w:val="28"/>
        </w:rPr>
      </w:pPr>
    </w:p>
    <w:p w:rsidR="002A41A9" w:rsidRDefault="002A41A9" w:rsidP="002A41A9">
      <w:pPr>
        <w:ind w:right="-79"/>
        <w:jc w:val="both"/>
        <w:rPr>
          <w:sz w:val="28"/>
          <w:szCs w:val="28"/>
        </w:rPr>
      </w:pPr>
    </w:p>
    <w:p w:rsidR="002A41A9" w:rsidRPr="00DA0C11" w:rsidRDefault="002A41A9" w:rsidP="002A41A9">
      <w:pPr>
        <w:ind w:right="-79"/>
        <w:jc w:val="center"/>
        <w:rPr>
          <w:color w:val="C00000"/>
          <w:sz w:val="28"/>
          <w:szCs w:val="28"/>
        </w:rPr>
      </w:pPr>
      <w:r w:rsidRPr="00DA0C11">
        <w:rPr>
          <w:color w:val="C00000"/>
          <w:sz w:val="28"/>
          <w:szCs w:val="28"/>
        </w:rPr>
        <w:lastRenderedPageBreak/>
        <w:t>Результат переводного экзамена по истории (8 класс)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2"/>
        <w:gridCol w:w="1883"/>
        <w:gridCol w:w="1731"/>
        <w:gridCol w:w="1912"/>
        <w:gridCol w:w="1829"/>
      </w:tblGrid>
      <w:tr w:rsidR="002A41A9" w:rsidRPr="00892A0B" w:rsidTr="0095782E">
        <w:tc>
          <w:tcPr>
            <w:tcW w:w="2054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 xml:space="preserve">Год </w:t>
            </w:r>
          </w:p>
        </w:tc>
        <w:tc>
          <w:tcPr>
            <w:tcW w:w="2057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>Кол-во учащихся</w:t>
            </w:r>
          </w:p>
        </w:tc>
        <w:tc>
          <w:tcPr>
            <w:tcW w:w="1753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Успеваемость </w:t>
            </w:r>
          </w:p>
        </w:tc>
        <w:tc>
          <w:tcPr>
            <w:tcW w:w="2074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>Качество, %</w:t>
            </w:r>
          </w:p>
        </w:tc>
        <w:tc>
          <w:tcPr>
            <w:tcW w:w="2018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>Средний балл</w:t>
            </w:r>
          </w:p>
        </w:tc>
      </w:tr>
      <w:tr w:rsidR="002A41A9" w:rsidRPr="00892A0B" w:rsidTr="0095782E">
        <w:tc>
          <w:tcPr>
            <w:tcW w:w="2054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>2011/2012</w:t>
            </w:r>
          </w:p>
        </w:tc>
        <w:tc>
          <w:tcPr>
            <w:tcW w:w="2057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753" w:type="dxa"/>
          </w:tcPr>
          <w:p w:rsidR="002A41A9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100%</w:t>
            </w:r>
          </w:p>
        </w:tc>
        <w:tc>
          <w:tcPr>
            <w:tcW w:w="2074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55,6</w:t>
            </w:r>
            <w:r w:rsidRPr="00892A0B">
              <w:rPr>
                <w:b/>
                <w:i/>
              </w:rPr>
              <w:t>%</w:t>
            </w:r>
          </w:p>
        </w:tc>
        <w:tc>
          <w:tcPr>
            <w:tcW w:w="2018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3,7</w:t>
            </w:r>
          </w:p>
        </w:tc>
      </w:tr>
    </w:tbl>
    <w:p w:rsidR="002A41A9" w:rsidRPr="000F330C" w:rsidRDefault="002A41A9" w:rsidP="002A41A9">
      <w:pPr>
        <w:ind w:right="-79"/>
        <w:jc w:val="both"/>
        <w:rPr>
          <w:b/>
          <w:sz w:val="28"/>
          <w:szCs w:val="28"/>
        </w:rPr>
      </w:pPr>
    </w:p>
    <w:p w:rsidR="002A41A9" w:rsidRPr="00844120" w:rsidRDefault="002A41A9" w:rsidP="002A41A9">
      <w:pPr>
        <w:spacing w:line="360" w:lineRule="auto"/>
        <w:jc w:val="right"/>
      </w:pPr>
      <w:r w:rsidRPr="000F330C">
        <w:rPr>
          <w:sz w:val="28"/>
          <w:szCs w:val="28"/>
        </w:rPr>
        <w:t xml:space="preserve"> </w:t>
      </w:r>
      <w:r w:rsidRPr="000F330C">
        <w:rPr>
          <w:sz w:val="28"/>
          <w:szCs w:val="28"/>
        </w:rPr>
        <w:tab/>
      </w:r>
    </w:p>
    <w:p w:rsidR="002A41A9" w:rsidRPr="00A25B3B" w:rsidRDefault="002A41A9" w:rsidP="002A41A9">
      <w:pPr>
        <w:spacing w:line="360" w:lineRule="auto"/>
        <w:jc w:val="center"/>
        <w:rPr>
          <w:b/>
          <w:i/>
          <w:color w:val="FF0000"/>
        </w:rPr>
      </w:pPr>
      <w:r w:rsidRPr="00A25B3B">
        <w:rPr>
          <w:b/>
          <w:i/>
          <w:color w:val="FF0000"/>
        </w:rPr>
        <w:t>Результаты ГИА по истории России (по выбору учащихся)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4"/>
        <w:gridCol w:w="2312"/>
        <w:gridCol w:w="2317"/>
        <w:gridCol w:w="2304"/>
      </w:tblGrid>
      <w:tr w:rsidR="002A41A9" w:rsidTr="0095782E">
        <w:tc>
          <w:tcPr>
            <w:tcW w:w="2392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 xml:space="preserve">Год </w:t>
            </w:r>
          </w:p>
        </w:tc>
        <w:tc>
          <w:tcPr>
            <w:tcW w:w="2393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>Кол-во учащихся</w:t>
            </w:r>
          </w:p>
        </w:tc>
        <w:tc>
          <w:tcPr>
            <w:tcW w:w="2393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>Качество, %</w:t>
            </w:r>
          </w:p>
        </w:tc>
        <w:tc>
          <w:tcPr>
            <w:tcW w:w="2393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>Средний балл</w:t>
            </w:r>
          </w:p>
        </w:tc>
      </w:tr>
      <w:tr w:rsidR="002A41A9" w:rsidTr="0095782E">
        <w:tc>
          <w:tcPr>
            <w:tcW w:w="2392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>2011/2012</w:t>
            </w:r>
          </w:p>
        </w:tc>
        <w:tc>
          <w:tcPr>
            <w:tcW w:w="2393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>3</w:t>
            </w:r>
          </w:p>
        </w:tc>
        <w:tc>
          <w:tcPr>
            <w:tcW w:w="2393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>33%</w:t>
            </w:r>
          </w:p>
        </w:tc>
        <w:tc>
          <w:tcPr>
            <w:tcW w:w="2393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>3,3</w:t>
            </w:r>
          </w:p>
        </w:tc>
      </w:tr>
      <w:tr w:rsidR="002A41A9" w:rsidTr="0095782E">
        <w:tc>
          <w:tcPr>
            <w:tcW w:w="2392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>2012/2013</w:t>
            </w:r>
          </w:p>
        </w:tc>
        <w:tc>
          <w:tcPr>
            <w:tcW w:w="2393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>5</w:t>
            </w:r>
          </w:p>
        </w:tc>
        <w:tc>
          <w:tcPr>
            <w:tcW w:w="2393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>60%</w:t>
            </w:r>
          </w:p>
        </w:tc>
        <w:tc>
          <w:tcPr>
            <w:tcW w:w="2393" w:type="dxa"/>
          </w:tcPr>
          <w:p w:rsidR="002A41A9" w:rsidRPr="00892A0B" w:rsidRDefault="002A41A9" w:rsidP="0095782E">
            <w:pPr>
              <w:spacing w:line="360" w:lineRule="auto"/>
              <w:jc w:val="center"/>
              <w:rPr>
                <w:b/>
                <w:i/>
              </w:rPr>
            </w:pPr>
            <w:r w:rsidRPr="00892A0B">
              <w:rPr>
                <w:b/>
                <w:i/>
              </w:rPr>
              <w:t>3,8</w:t>
            </w:r>
          </w:p>
        </w:tc>
      </w:tr>
    </w:tbl>
    <w:p w:rsidR="002A41A9" w:rsidRDefault="002A41A9" w:rsidP="002A41A9">
      <w:pPr>
        <w:ind w:right="-7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2A41A9" w:rsidRDefault="002A41A9" w:rsidP="002A41A9">
      <w:pPr>
        <w:ind w:right="-79"/>
        <w:jc w:val="both"/>
        <w:rPr>
          <w:sz w:val="28"/>
          <w:szCs w:val="28"/>
        </w:rPr>
      </w:pPr>
    </w:p>
    <w:p w:rsidR="00665BA5" w:rsidRPr="002A41A9" w:rsidRDefault="00665BA5" w:rsidP="002A41A9"/>
    <w:sectPr w:rsidR="00665BA5" w:rsidRPr="002A41A9" w:rsidSect="0066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1A9"/>
    <w:rsid w:val="002A41A9"/>
    <w:rsid w:val="004F59EF"/>
    <w:rsid w:val="0066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7"/>
      <c:hPercent val="49"/>
      <c:rotY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359240069084625E-2"/>
          <c:y val="4.3269230769230768E-2"/>
          <c:w val="0.63557858376511223"/>
          <c:h val="0.7884615384615384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 (по итогам года)</c:v>
                </c:pt>
              </c:strCache>
            </c:strRef>
          </c:tx>
          <c:spPr>
            <a:solidFill>
              <a:srgbClr val="008000"/>
            </a:solidFill>
            <a:ln w="10695">
              <a:solidFill>
                <a:srgbClr val="000000"/>
              </a:solidFill>
              <a:prstDash val="solid"/>
            </a:ln>
          </c:spPr>
          <c:dLbls>
            <c:spPr>
              <a:noFill/>
              <a:ln w="21390">
                <a:noFill/>
              </a:ln>
            </c:spPr>
            <c:txPr>
              <a:bodyPr/>
              <a:lstStyle/>
              <a:p>
                <a:pPr>
                  <a:defRPr sz="77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69.8</c:v>
                </c:pt>
                <c:pt idx="1">
                  <c:v>77.58</c:v>
                </c:pt>
                <c:pt idx="2">
                  <c:v>78</c:v>
                </c:pt>
              </c:numCache>
            </c:numRef>
          </c:val>
        </c:ser>
        <c:dLbls>
          <c:showVal val="1"/>
        </c:dLbls>
        <c:gapDepth val="0"/>
        <c:shape val="box"/>
        <c:axId val="66181760"/>
        <c:axId val="66188032"/>
        <c:axId val="0"/>
      </c:bar3DChart>
      <c:catAx>
        <c:axId val="66181760"/>
        <c:scaling>
          <c:orientation val="minMax"/>
        </c:scaling>
        <c:axPos val="b"/>
        <c:numFmt formatCode="General" sourceLinked="1"/>
        <c:tickLblPos val="low"/>
        <c:spPr>
          <a:ln w="26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188032"/>
        <c:crosses val="autoZero"/>
        <c:auto val="1"/>
        <c:lblAlgn val="ctr"/>
        <c:lblOffset val="100"/>
        <c:tickLblSkip val="1"/>
        <c:tickMarkSkip val="1"/>
      </c:catAx>
      <c:valAx>
        <c:axId val="66188032"/>
        <c:scaling>
          <c:orientation val="minMax"/>
        </c:scaling>
        <c:axPos val="l"/>
        <c:majorGridlines>
          <c:spPr>
            <a:ln w="26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6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181760"/>
        <c:crosses val="autoZero"/>
        <c:crossBetween val="between"/>
      </c:valAx>
      <c:spPr>
        <a:noFill/>
        <a:ln w="21390">
          <a:noFill/>
        </a:ln>
      </c:spPr>
    </c:plotArea>
    <c:legend>
      <c:legendPos val="r"/>
      <c:layout>
        <c:manualLayout>
          <c:xMode val="edge"/>
          <c:yMode val="edge"/>
          <c:x val="0.68221070811744366"/>
          <c:y val="0.39423059459339727"/>
          <c:w val="0.29015544041450769"/>
          <c:h val="0.17307684640685719"/>
        </c:manualLayout>
      </c:layout>
      <c:spPr>
        <a:noFill/>
        <a:ln w="2674">
          <a:solidFill>
            <a:srgbClr val="000000"/>
          </a:solidFill>
          <a:prstDash val="solid"/>
        </a:ln>
      </c:spPr>
      <c:txPr>
        <a:bodyPr/>
        <a:lstStyle/>
        <a:p>
          <a:pPr>
            <a:defRPr sz="71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7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>DNA Project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2014-03-02T16:07:00Z</dcterms:created>
  <dcterms:modified xsi:type="dcterms:W3CDTF">2014-03-02T16:08:00Z</dcterms:modified>
</cp:coreProperties>
</file>