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18" w:rsidRDefault="00543F18" w:rsidP="00543F18">
      <w:pPr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-140970</wp:posOffset>
                </wp:positionV>
                <wp:extent cx="9123045" cy="314960"/>
                <wp:effectExtent l="0" t="0" r="190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30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F18" w:rsidRDefault="00543F18" w:rsidP="00543F18">
                            <w:pPr>
                              <w:jc w:val="center"/>
                            </w:pPr>
                            <w:r>
                              <w:t>Муниципальное бюджетное общеобразовательное учреждение средняя общеобразовательная школа п. Малиновский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.75pt;margin-top:-11.1pt;width:718.3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" stroked="f">
                <v:textbox>
                  <w:txbxContent>
                    <w:p w:rsidR="00543F18" w:rsidRDefault="00543F18" w:rsidP="00543F18">
                      <w:pPr>
                        <w:jc w:val="center"/>
                      </w:pPr>
                      <w:r>
                        <w:t>Муниципальное бюджетное общеобразовательное учреждение средняя общеобразовательная школа п. Малиновский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«Рассмотрено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методическом 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объединении</w:t>
      </w:r>
      <w:proofErr w:type="gramEnd"/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01</w:t>
      </w:r>
    </w:p>
    <w:p w:rsidR="00543F18" w:rsidRPr="00543F18" w:rsidRDefault="009419B1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 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 августа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«Рассмотрено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методическом 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совете</w:t>
      </w:r>
      <w:proofErr w:type="gramEnd"/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01</w:t>
      </w:r>
    </w:p>
    <w:p w:rsidR="00543F18" w:rsidRPr="00543F18" w:rsidRDefault="009419B1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« 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 августа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«Согласовано»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директора </w:t>
      </w:r>
      <w:proofErr w:type="gramStart"/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учебно-воспитательной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работе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Казанцева Н.В.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41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 сентября 201</w:t>
      </w:r>
      <w:r w:rsidR="00941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«Утверждаю»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школы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Куклина И.В.</w:t>
      </w:r>
    </w:p>
    <w:p w:rsidR="00543F18" w:rsidRPr="00543F18" w:rsidRDefault="00543F18" w:rsidP="00E808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Приказ №___</w:t>
      </w:r>
    </w:p>
    <w:p w:rsidR="00543F18" w:rsidRPr="00543F18" w:rsidRDefault="008D6255" w:rsidP="00E808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«</w:t>
      </w:r>
      <w:r w:rsidR="00941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>» сентября 201</w:t>
      </w:r>
      <w:r w:rsidR="009419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3F18" w:rsidRPr="00543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</w:p>
    <w:p w:rsidR="00543F18" w:rsidRPr="00543F18" w:rsidRDefault="00543F18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543F18" w:rsidRPr="00543F18" w:rsidSect="00543F18">
          <w:pgSz w:w="16838" w:h="11906" w:orient="landscape" w:code="9"/>
          <w:pgMar w:top="746" w:right="899" w:bottom="1701" w:left="899" w:header="709" w:footer="709" w:gutter="0"/>
          <w:cols w:num="4" w:space="709"/>
          <w:docGrid w:linePitch="360"/>
        </w:sectPr>
      </w:pPr>
    </w:p>
    <w:p w:rsidR="00543F18" w:rsidRPr="00543F18" w:rsidRDefault="00543F18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3F18" w:rsidRPr="00543F18" w:rsidRDefault="00543F18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3F18" w:rsidRPr="00543F18" w:rsidRDefault="00543F18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543F18" w:rsidRPr="00543F18" w:rsidRDefault="00543F18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 информатике</w:t>
      </w:r>
    </w:p>
    <w:p w:rsidR="00543F18" w:rsidRPr="00543F18" w:rsidRDefault="00EC4803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</w:t>
      </w:r>
      <w:r w:rsidR="00543F18" w:rsidRPr="0054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543F18" w:rsidRPr="00543F18" w:rsidRDefault="009419B1" w:rsidP="00543F1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2013</w:t>
      </w:r>
      <w:r w:rsidR="00543F18" w:rsidRPr="0054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43F18" w:rsidRPr="00543F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</w:t>
      </w:r>
    </w:p>
    <w:p w:rsidR="00543F18" w:rsidRPr="0010110F" w:rsidRDefault="00543F18" w:rsidP="00543F1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43F18" w:rsidRPr="00E8081E" w:rsidRDefault="00543F18" w:rsidP="00543F18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08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Составитель: </w:t>
      </w:r>
      <w:proofErr w:type="spellStart"/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>Жаркова</w:t>
      </w:r>
      <w:proofErr w:type="spellEnd"/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С.В.,</w:t>
      </w:r>
    </w:p>
    <w:p w:rsidR="00543F18" w:rsidRPr="00E8081E" w:rsidRDefault="00543F18" w:rsidP="00543F18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информатики,</w:t>
      </w:r>
    </w:p>
    <w:p w:rsidR="00543F18" w:rsidRPr="00E8081E" w:rsidRDefault="00543F18" w:rsidP="00543F18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081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квалификационная категория</w:t>
      </w:r>
    </w:p>
    <w:p w:rsidR="00543F18" w:rsidRPr="00E8081E" w:rsidRDefault="00543F18" w:rsidP="00543F1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>п. Малиновский</w:t>
      </w:r>
    </w:p>
    <w:p w:rsidR="00543F18" w:rsidRPr="00E8081E" w:rsidRDefault="00543F18" w:rsidP="00543F18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>201</w:t>
      </w:r>
      <w:r w:rsidR="009419B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>-201</w:t>
      </w:r>
      <w:r w:rsidR="009419B1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8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543F18" w:rsidRDefault="00543F18" w:rsidP="00543F18">
      <w:pPr>
        <w:jc w:val="right"/>
        <w:rPr>
          <w:rFonts w:eastAsia="Calibri"/>
          <w:sz w:val="28"/>
          <w:szCs w:val="28"/>
          <w:lang w:eastAsia="en-US"/>
        </w:rPr>
      </w:pPr>
    </w:p>
    <w:p w:rsidR="00543F18" w:rsidRPr="0010110F" w:rsidRDefault="00543F18" w:rsidP="00543F18">
      <w:pPr>
        <w:jc w:val="right"/>
        <w:rPr>
          <w:rFonts w:eastAsia="Calibri"/>
          <w:b/>
          <w:sz w:val="28"/>
          <w:szCs w:val="28"/>
          <w:lang w:eastAsia="en-US"/>
        </w:rPr>
        <w:sectPr w:rsidR="00543F18" w:rsidRPr="0010110F" w:rsidSect="0010110F">
          <w:type w:val="continuous"/>
          <w:pgSz w:w="16838" w:h="11906" w:orient="landscape" w:code="9"/>
          <w:pgMar w:top="746" w:right="899" w:bottom="1701" w:left="899" w:header="709" w:footer="709" w:gutter="0"/>
          <w:cols w:space="709"/>
          <w:docGrid w:linePitch="360"/>
        </w:sectPr>
      </w:pPr>
    </w:p>
    <w:p w:rsidR="009D04A2" w:rsidRDefault="009D04A2" w:rsidP="00513AE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13AE3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552921" w:rsidRPr="00552921" w:rsidRDefault="00552921" w:rsidP="00552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Рабочая программа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5529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 разработана на основе</w:t>
      </w:r>
      <w:r w:rsidRPr="00552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стандарта общего образования для образовательных учреждений Российской Федерации. Автор программы «Информатика и информационные технологии»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Макарова Н.В.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>, издательство «</w:t>
      </w:r>
      <w:r w:rsidR="0056634A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</w:t>
      </w:r>
      <w:proofErr w:type="gramStart"/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56634A"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</w:t>
      </w:r>
      <w:r w:rsidR="0056634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552921" w:rsidRPr="00552921" w:rsidRDefault="00552921" w:rsidP="005529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федеральному базисному учебному плану для образовательных учреждений Р.Ф. количество учебных часов в году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 - 3</w:t>
      </w:r>
      <w:r w:rsidR="009419B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ч, в неделю 1 час. </w:t>
      </w:r>
    </w:p>
    <w:p w:rsidR="00552921" w:rsidRPr="00552921" w:rsidRDefault="00552921" w:rsidP="00552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198" w:rsidRPr="00BC386D" w:rsidRDefault="00B60198" w:rsidP="00B60198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3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информатики и информационно-коммуникационных технологий на базовом уровне среднего (полного) общего образования </w:t>
      </w:r>
      <w:r w:rsidRPr="00BC3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направлено на достижение следующих целей:</w:t>
      </w:r>
    </w:p>
    <w:p w:rsidR="00B60198" w:rsidRPr="00BC386D" w:rsidRDefault="00B60198" w:rsidP="00B60198">
      <w:pPr>
        <w:numPr>
          <w:ilvl w:val="0"/>
          <w:numId w:val="1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освоение системы базовых знаний</w:t>
      </w:r>
      <w:r w:rsidRPr="00BC386D">
        <w:rPr>
          <w:rFonts w:ascii="Times New Roman" w:hAnsi="Times New Roman" w:cs="Times New Roman"/>
          <w:sz w:val="24"/>
          <w:szCs w:val="24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60198" w:rsidRPr="00BC386D" w:rsidRDefault="00B60198" w:rsidP="00B60198">
      <w:pPr>
        <w:numPr>
          <w:ilvl w:val="0"/>
          <w:numId w:val="1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BC386D">
        <w:rPr>
          <w:rFonts w:ascii="Times New Roman" w:hAnsi="Times New Roman" w:cs="Times New Roman"/>
          <w:sz w:val="24"/>
          <w:szCs w:val="24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60198" w:rsidRPr="00BC386D" w:rsidRDefault="00B60198" w:rsidP="00B60198">
      <w:pPr>
        <w:numPr>
          <w:ilvl w:val="0"/>
          <w:numId w:val="1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BC386D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60198" w:rsidRPr="00BC386D" w:rsidRDefault="00B60198" w:rsidP="00B60198">
      <w:pPr>
        <w:numPr>
          <w:ilvl w:val="0"/>
          <w:numId w:val="1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BC386D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соблюдению этических и правовых норм информационной деятельности; </w:t>
      </w:r>
    </w:p>
    <w:p w:rsidR="00B60198" w:rsidRPr="00BC386D" w:rsidRDefault="00B60198" w:rsidP="00B60198">
      <w:pPr>
        <w:numPr>
          <w:ilvl w:val="0"/>
          <w:numId w:val="1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приобретение опыта</w:t>
      </w:r>
      <w:r w:rsidRPr="00BC386D">
        <w:rPr>
          <w:rFonts w:ascii="Times New Roman" w:hAnsi="Times New Roman" w:cs="Times New Roman"/>
          <w:sz w:val="24"/>
          <w:szCs w:val="24"/>
        </w:rPr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60198" w:rsidRDefault="00B60198" w:rsidP="005529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921" w:rsidRDefault="00552921" w:rsidP="005529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529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Данный курс решает  актуальные в настоящее время и социально значимые для школы задачи:— подготовка учащихся к жизни в информационном обществе, социальная адаптация учащихся к жизни в обществе с рыночной экономикой.</w:t>
      </w:r>
    </w:p>
    <w:p w:rsidR="006404E7" w:rsidRPr="006404E7" w:rsidRDefault="006404E7" w:rsidP="006404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404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11</w:t>
      </w:r>
      <w:r w:rsidRPr="006404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классе</w:t>
      </w:r>
      <w:r w:rsidRPr="006404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необходимо решить следующие </w:t>
      </w:r>
      <w:r w:rsidRPr="006404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задачи</w:t>
      </w:r>
      <w:r w:rsidRPr="006404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6404E7">
        <w:rPr>
          <w:rFonts w:ascii="Times New Roman" w:eastAsia="Times New Roman" w:hAnsi="Times New Roman" w:cs="Times New Roman"/>
          <w:sz w:val="24"/>
          <w:szCs w:val="28"/>
        </w:rPr>
        <w:t>сформировать у учащихся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6404E7">
        <w:rPr>
          <w:rFonts w:ascii="Times New Roman" w:eastAsia="Times New Roman" w:hAnsi="Times New Roman" w:cs="Times New Roman"/>
          <w:sz w:val="24"/>
          <w:szCs w:val="28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right="22"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404E7">
        <w:rPr>
          <w:rFonts w:ascii="Times New Roman" w:eastAsia="Times New Roman" w:hAnsi="Times New Roman" w:cs="Times New Roman"/>
          <w:sz w:val="24"/>
          <w:szCs w:val="28"/>
        </w:rPr>
        <w:t xml:space="preserve">сформировать у учащихся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6404E7">
        <w:rPr>
          <w:rFonts w:ascii="Times New Roman" w:eastAsia="Times New Roman" w:hAnsi="Times New Roman" w:cs="Times New Roman"/>
          <w:sz w:val="24"/>
          <w:szCs w:val="28"/>
        </w:rPr>
        <w:t>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  <w:proofErr w:type="gramEnd"/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4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6404E7">
        <w:rPr>
          <w:rFonts w:ascii="Times New Roman" w:eastAsia="Times New Roman" w:hAnsi="Times New Roman" w:cs="Times New Roman"/>
          <w:sz w:val="24"/>
          <w:szCs w:val="28"/>
        </w:rPr>
        <w:t xml:space="preserve">сформировать у учащихся  </w:t>
      </w:r>
      <w:r w:rsidRPr="006404E7">
        <w:rPr>
          <w:rFonts w:ascii="Times New Roman" w:eastAsia="Times New Roman" w:hAnsi="Times New Roman" w:cs="Times New Roman"/>
          <w:sz w:val="24"/>
          <w:szCs w:val="24"/>
        </w:rPr>
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64" w:lineRule="auto"/>
        <w:ind w:left="0"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4E7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64" w:lineRule="auto"/>
        <w:ind w:left="0"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4E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учащихся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6404E7" w:rsidRPr="006404E7" w:rsidRDefault="006404E7" w:rsidP="006404E7">
      <w:pPr>
        <w:numPr>
          <w:ilvl w:val="0"/>
          <w:numId w:val="33"/>
        </w:numPr>
        <w:tabs>
          <w:tab w:val="num" w:pos="720"/>
        </w:tabs>
        <w:spacing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4E7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6404E7" w:rsidRDefault="006404E7" w:rsidP="005529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C4803" w:rsidRDefault="00EC4803" w:rsidP="00EC4803">
      <w:pPr>
        <w:pStyle w:val="c2"/>
        <w:rPr>
          <w:i/>
        </w:rPr>
      </w:pPr>
      <w:r>
        <w:rPr>
          <w:rStyle w:val="c23"/>
          <w:i/>
        </w:rPr>
        <w:t>Общая характеристика учебного предмета</w:t>
      </w:r>
    </w:p>
    <w:p w:rsidR="00EC4803" w:rsidRDefault="00EC4803" w:rsidP="00EC4803">
      <w:pPr>
        <w:pStyle w:val="c2"/>
      </w:pPr>
      <w:r>
        <w:t xml:space="preserve">В период перехода к информационному обществу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 Это добавляет к целям школьного образования еще одну цель — формирование уровня информационной культуры, соответствующего требованиям информационного общества. Наиболее полно </w:t>
      </w:r>
      <w:proofErr w:type="gramStart"/>
      <w:r>
        <w:t>реализовать поставленную цель призвана</w:t>
      </w:r>
      <w:proofErr w:type="gramEnd"/>
      <w:r>
        <w:t xml:space="preserve"> образовательная область «информатика». Учитывая размытость границ научной области информатики и невозможность в рамках школьного образования осветить весь спектр ее направлений, актуальной представляется разработка такой концепции </w:t>
      </w:r>
      <w:proofErr w:type="gramStart"/>
      <w:r>
        <w:t>преподавания</w:t>
      </w:r>
      <w:proofErr w:type="gramEnd"/>
      <w:r>
        <w:t xml:space="preserve"> где наиболее ярко выделены те направления, которые послужат развитию учащихся, помогут сформировать их системное мировоззрение и позволят им овладеть современными информационными технологиями.</w:t>
      </w:r>
    </w:p>
    <w:p w:rsidR="00EC4803" w:rsidRDefault="00EC4803" w:rsidP="00EC4803">
      <w:pPr>
        <w:pStyle w:val="c125"/>
      </w:pPr>
      <w:r>
        <w:t xml:space="preserve">Предлагаемая концепция школьного курса информатики, названная системно-информационной, базируется на идеях системного анализа и использовании для их реализации компьютерных технологий. Системно-информационная концепция определяет информатике интегрирующую роль среди всех школьных дисциплин. За счет организации </w:t>
      </w:r>
      <w:proofErr w:type="spellStart"/>
      <w:r>
        <w:t>межпредметных</w:t>
      </w:r>
      <w:proofErr w:type="spellEnd"/>
      <w:r>
        <w:t xml:space="preserve"> связей, возникающих в процессе решения на уроках информатики разноплановых задач, появляется возможность закреплять и углублять знания, полученные по другим предметам. При этом акцент делается на развитии мышления, которое определяет способность человека оперативно обрабатывать информацию и принимать обоснованные решения. Следует заметить: развитие мышления является целью преподавания любого школьного предмета, но ни в одном из них не применяется системный подход. Информатика, позволяющая аккумулировать знания из разных предметных областей, — это именно та дисциплина, в которой реально можно воплотить идею развития системного мышления у каждого учащегося.</w:t>
      </w:r>
    </w:p>
    <w:p w:rsidR="00EC4803" w:rsidRDefault="00EC4803" w:rsidP="00EC4803">
      <w:pPr>
        <w:pStyle w:val="c9"/>
      </w:pPr>
      <w:r>
        <w:t xml:space="preserve">Приоритетными объектами изучения информатики в старшей школе являются </w:t>
      </w:r>
      <w:r>
        <w:rPr>
          <w:rStyle w:val="c12"/>
        </w:rPr>
        <w:t>информационные системы</w:t>
      </w:r>
      <w:r>
        <w:t xml:space="preserve">, преимущественно автоматизированные информационные системы, </w:t>
      </w:r>
      <w:r>
        <w:rPr>
          <w:rStyle w:val="c12"/>
        </w:rPr>
        <w:t xml:space="preserve">связанные с </w:t>
      </w:r>
      <w:r>
        <w:rPr>
          <w:rStyle w:val="c12"/>
        </w:rPr>
        <w:lastRenderedPageBreak/>
        <w:t>информационными процессами,</w:t>
      </w:r>
      <w:r>
        <w:t xml:space="preserve"> и </w:t>
      </w:r>
      <w:r>
        <w:rPr>
          <w:rStyle w:val="c12"/>
        </w:rPr>
        <w:t>информационные технологии</w:t>
      </w:r>
      <w:r>
        <w:t>, рассматриваемые с позиций системного подхода.</w:t>
      </w:r>
    </w:p>
    <w:p w:rsidR="00EC4803" w:rsidRDefault="00EC4803" w:rsidP="00EC4803">
      <w:pPr>
        <w:pStyle w:val="c9"/>
      </w:pPr>
      <w:r>
        <w:t xml:space="preserve">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EC4803" w:rsidRDefault="00EC4803" w:rsidP="00EC4803">
      <w:pPr>
        <w:pStyle w:val="c9"/>
      </w:pPr>
      <w:r>
        <w:t>Это позволяет:</w:t>
      </w:r>
    </w:p>
    <w:p w:rsidR="00EC4803" w:rsidRPr="00EC4803" w:rsidRDefault="00EC4803" w:rsidP="00EC48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4803">
        <w:rPr>
          <w:rFonts w:ascii="Times New Roman" w:hAnsi="Times New Roman" w:cs="Times New Roman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EC4803" w:rsidRPr="00EC4803" w:rsidRDefault="00EC4803" w:rsidP="00EC48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4803">
        <w:rPr>
          <w:rFonts w:ascii="Times New Roman" w:hAnsi="Times New Roman" w:cs="Times New Roman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EC4803" w:rsidRPr="00EC4803" w:rsidRDefault="00EC4803" w:rsidP="00EC48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4803">
        <w:rPr>
          <w:rFonts w:ascii="Times New Roman" w:hAnsi="Times New Roman" w:cs="Times New Roman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EC4803" w:rsidRPr="00EC4803" w:rsidRDefault="00EC4803" w:rsidP="00EC480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4803">
        <w:rPr>
          <w:rFonts w:ascii="Times New Roman" w:hAnsi="Times New Roman" w:cs="Times New Roman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EC4803" w:rsidRDefault="00EC4803" w:rsidP="00EC4803">
      <w:pPr>
        <w:pStyle w:val="c9"/>
      </w:pPr>
      <w: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EC4803" w:rsidRDefault="00EC4803" w:rsidP="00EC4803">
      <w:pPr>
        <w:pStyle w:val="c9"/>
      </w:pPr>
      <w:r>
        <w:t xml:space="preserve">Основная задача базового уровня старшей школы состоит в изучении </w:t>
      </w:r>
      <w:r>
        <w:rPr>
          <w:rStyle w:val="c12"/>
        </w:rPr>
        <w:t xml:space="preserve">общих закономерностей функционирования, создания </w:t>
      </w:r>
      <w:r>
        <w:t xml:space="preserve">и </w:t>
      </w:r>
      <w:r>
        <w:rPr>
          <w:rStyle w:val="c12"/>
        </w:rPr>
        <w:t>применения</w:t>
      </w:r>
      <w:r>
        <w:t> информационных систем, преимущественно автоматизированных.</w:t>
      </w:r>
    </w:p>
    <w:p w:rsidR="00EC4803" w:rsidRDefault="00EC4803" w:rsidP="00EC4803">
      <w:pPr>
        <w:pStyle w:val="c9"/>
      </w:pPr>
      <w:r>
        <w:t xml:space="preserve">С точки зрения </w:t>
      </w:r>
      <w:r>
        <w:rPr>
          <w:rStyle w:val="c12"/>
        </w:rPr>
        <w:t>содержания</w:t>
      </w:r>
      <w:r>
        <w:t xml:space="preserve"> 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>
        <w:t>межпредметных</w:t>
      </w:r>
      <w:proofErr w:type="spellEnd"/>
      <w:r>
        <w:t xml:space="preserve"> связей информатики с другими дисциплинами.</w:t>
      </w:r>
    </w:p>
    <w:p w:rsidR="00EC4803" w:rsidRDefault="00EC4803" w:rsidP="00EC4803">
      <w:pPr>
        <w:pStyle w:val="c9"/>
      </w:pPr>
      <w:r>
        <w:t xml:space="preserve">С точки зрения </w:t>
      </w:r>
      <w:r>
        <w:rPr>
          <w:rStyle w:val="c12"/>
        </w:rPr>
        <w:t>деятельности</w:t>
      </w:r>
      <w:r>
        <w:t xml:space="preserve">, это дает возможность сформировать методологию использования основных автоматизированных </w:t>
      </w:r>
      <w:r>
        <w:rPr>
          <w:rStyle w:val="c12"/>
        </w:rPr>
        <w:t xml:space="preserve">информационных систем в решении конкретных задач, </w:t>
      </w:r>
      <w:r>
        <w:t xml:space="preserve">связанных с анализом и представлением основных информационных процессов: </w:t>
      </w:r>
    </w:p>
    <w:p w:rsidR="00EC4803" w:rsidRDefault="00EC4803" w:rsidP="00EC480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 автоматизированные информационные системы (АИС) </w:t>
      </w:r>
      <w:r>
        <w:rPr>
          <w:rStyle w:val="c12"/>
        </w:rPr>
        <w:t>хранения</w:t>
      </w:r>
      <w:r>
        <w:t> массивов информации (системы управления базами данных, информационно-поисковые системы, геоинформационные системы);</w:t>
      </w:r>
    </w:p>
    <w:p w:rsidR="00EC4803" w:rsidRDefault="00EC4803" w:rsidP="00EC480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АИС </w:t>
      </w:r>
      <w:r>
        <w:rPr>
          <w:rStyle w:val="c12"/>
        </w:rPr>
        <w:t>обработки</w:t>
      </w:r>
      <w:r>
        <w:t xml:space="preserve"> информации (системное программное обеспечение, инструментальное программное обеспечение, автоматизированное рабочее место, офисные пакеты); </w:t>
      </w:r>
    </w:p>
    <w:p w:rsidR="00EC4803" w:rsidRDefault="00EC4803" w:rsidP="00EC480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АИС </w:t>
      </w:r>
      <w:r>
        <w:rPr>
          <w:rStyle w:val="c12"/>
        </w:rPr>
        <w:t>передачи</w:t>
      </w:r>
      <w:r>
        <w:t xml:space="preserve"> информации (сети, телекоммуникации); </w:t>
      </w:r>
    </w:p>
    <w:p w:rsidR="00EC4803" w:rsidRDefault="00EC4803" w:rsidP="00EC480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 xml:space="preserve">АИС </w:t>
      </w:r>
      <w:r>
        <w:rPr>
          <w:rStyle w:val="c12"/>
        </w:rPr>
        <w:t xml:space="preserve">управления </w:t>
      </w:r>
      <w:r>
        <w:t xml:space="preserve">(системы автоматизированного управления, автоматизированные системы управления, операционная система как система управления компьютером). </w:t>
      </w:r>
    </w:p>
    <w:p w:rsidR="00EC4803" w:rsidRDefault="00EC4803" w:rsidP="00EC4803">
      <w:pPr>
        <w:pStyle w:val="c125"/>
      </w:pPr>
      <w:r>
        <w:t xml:space="preserve">В качестве </w:t>
      </w:r>
      <w:r>
        <w:rPr>
          <w:rStyle w:val="c37"/>
        </w:rPr>
        <w:t>основных целей</w:t>
      </w:r>
      <w:r>
        <w:t> обучения в соответствии с системно-информационной концепцией выделяются следующие:</w:t>
      </w:r>
    </w:p>
    <w:p w:rsidR="00EC4803" w:rsidRDefault="00EC4803" w:rsidP="00EC4803">
      <w:pPr>
        <w:pStyle w:val="c2"/>
      </w:pPr>
      <w:r>
        <w:lastRenderedPageBreak/>
        <w:t>•   формирование информационной культуры школьника, уровень которой определяют:</w:t>
      </w:r>
    </w:p>
    <w:p w:rsidR="00EC4803" w:rsidRDefault="00EC4803" w:rsidP="00EC480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 xml:space="preserve">система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EC4803" w:rsidRDefault="00EC4803" w:rsidP="00EC480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 xml:space="preserve">знания и умения целенаправленной работы с информацией на основе системного подхода к анализу структуры объектов, создания и исследования информационных моделей; </w:t>
      </w:r>
    </w:p>
    <w:p w:rsidR="00EC4803" w:rsidRDefault="00EC4803" w:rsidP="00EC480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умения применять, анализировать, преобразовывать информационные модели реальных объектов и процессов на базе современных информационно-коммуникационных технологий;</w:t>
      </w:r>
    </w:p>
    <w:p w:rsidR="00EC4803" w:rsidRDefault="00EC4803" w:rsidP="00EC480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 xml:space="preserve">развитие логического мышления, творческого и познавательного потенциала школьника, его коммуникативных </w:t>
      </w:r>
      <w:proofErr w:type="spellStart"/>
      <w:proofErr w:type="gramStart"/>
      <w:r>
        <w:t>спо</w:t>
      </w:r>
      <w:proofErr w:type="spellEnd"/>
      <w:r>
        <w:t xml:space="preserve"> </w:t>
      </w:r>
      <w:proofErr w:type="spellStart"/>
      <w:r>
        <w:t>собностей</w:t>
      </w:r>
      <w:proofErr w:type="spellEnd"/>
      <w:proofErr w:type="gramEnd"/>
      <w:r>
        <w:t xml:space="preserve"> на базе современного компьютерного инструментария;</w:t>
      </w:r>
    </w:p>
    <w:p w:rsidR="00EC4803" w:rsidRDefault="00EC4803" w:rsidP="00EC480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приобретение опыта использования информационных технологий в индивидуальной и коллективной, в том числе проектной деятельности,</w:t>
      </w:r>
    </w:p>
    <w:p w:rsidR="00EC4803" w:rsidRDefault="00EC4803" w:rsidP="00EC4803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воспитание ответственного отношения к соблюдению этических и правовых норм информационной деятельности.</w:t>
      </w:r>
    </w:p>
    <w:p w:rsidR="00EC4803" w:rsidRDefault="00EC4803" w:rsidP="00EC4803">
      <w:pPr>
        <w:jc w:val="both"/>
        <w:rPr>
          <w:i/>
        </w:rPr>
      </w:pPr>
    </w:p>
    <w:p w:rsidR="006404E7" w:rsidRPr="00552921" w:rsidRDefault="006404E7" w:rsidP="005529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52921" w:rsidRDefault="00552921" w:rsidP="00552921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552921">
        <w:rPr>
          <w:rFonts w:ascii="Times New Roman" w:eastAsia="Times New Roman" w:hAnsi="Times New Roman" w:cs="Times New Roman"/>
          <w:color w:val="000000"/>
          <w:sz w:val="24"/>
          <w:szCs w:val="17"/>
          <w:lang w:eastAsia="ar-SA"/>
        </w:rPr>
        <w:t>Программой предусмотрено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При выполнении работ практикума предполагается использование актуального содержательного материала и заданий из  других предметных областей.</w:t>
      </w:r>
      <w:r w:rsidRPr="00552921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</w:t>
      </w:r>
    </w:p>
    <w:p w:rsidR="00537757" w:rsidRPr="00552921" w:rsidRDefault="00537757" w:rsidP="00552921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537757" w:rsidRPr="00CF6DCF" w:rsidRDefault="00537757" w:rsidP="0053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6D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учебного курса:</w:t>
      </w:r>
    </w:p>
    <w:p w:rsidR="0056634A" w:rsidRPr="0056634A" w:rsidRDefault="0056634A" w:rsidP="00537757">
      <w:pPr>
        <w:pStyle w:val="af5"/>
        <w:numPr>
          <w:ilvl w:val="0"/>
          <w:numId w:val="3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информатике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Н.В., СПб.:Питер-2008г.</w:t>
      </w:r>
    </w:p>
    <w:p w:rsidR="00552921" w:rsidRPr="00537757" w:rsidRDefault="00537757" w:rsidP="00537757">
      <w:pPr>
        <w:pStyle w:val="af5"/>
        <w:numPr>
          <w:ilvl w:val="0"/>
          <w:numId w:val="31"/>
        </w:numPr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«Информатика и ИКТ». Учебник.11 </w:t>
      </w:r>
      <w:proofErr w:type="spellStart"/>
      <w:r w:rsidRPr="00CF6DC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CF6DCF">
        <w:rPr>
          <w:rFonts w:ascii="Times New Roman" w:eastAsia="Times New Roman" w:hAnsi="Times New Roman" w:cs="Times New Roman"/>
          <w:sz w:val="24"/>
          <w:szCs w:val="24"/>
        </w:rPr>
        <w:t>. Базовый уровень/ Под ред. проф. Н.</w:t>
      </w:r>
      <w:r>
        <w:rPr>
          <w:rFonts w:ascii="Times New Roman" w:eastAsia="Times New Roman" w:hAnsi="Times New Roman" w:cs="Times New Roman"/>
          <w:sz w:val="24"/>
          <w:szCs w:val="24"/>
        </w:rPr>
        <w:t>В. Макаровой //СПб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Питер, 2009</w:t>
      </w:r>
    </w:p>
    <w:p w:rsidR="00537757" w:rsidRPr="00CF6DCF" w:rsidRDefault="00537757" w:rsidP="005377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DCF">
        <w:rPr>
          <w:rFonts w:ascii="Times New Roman" w:eastAsia="Times New Roman" w:hAnsi="Times New Roman" w:cs="Times New Roman"/>
          <w:sz w:val="24"/>
          <w:szCs w:val="24"/>
        </w:rPr>
        <w:t>Информатика и ИКТ. Практикум по программированию. 10 -11 класс. Базовый уровень/ Под ред. проф. Н.В. Макаровой //СПб</w:t>
      </w:r>
      <w:proofErr w:type="gramStart"/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Питер, 2007. </w:t>
      </w:r>
    </w:p>
    <w:p w:rsidR="00537757" w:rsidRPr="00CF6DCF" w:rsidRDefault="00537757" w:rsidP="005377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DCF">
        <w:rPr>
          <w:rFonts w:ascii="Times New Roman" w:eastAsia="Times New Roman" w:hAnsi="Times New Roman" w:cs="Times New Roman"/>
          <w:sz w:val="24"/>
          <w:szCs w:val="24"/>
        </w:rPr>
        <w:t>Информатика и ИКТ. Задачник по моделированию. 9 -11 класс. Базовый уровень/ Под ред. проф. Н.В. Макаровой //СПб</w:t>
      </w:r>
      <w:proofErr w:type="gramStart"/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Питер, 2007. </w:t>
      </w:r>
    </w:p>
    <w:p w:rsidR="00537757" w:rsidRPr="00CF6DCF" w:rsidRDefault="00537757" w:rsidP="0053775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DCF">
        <w:rPr>
          <w:rFonts w:ascii="Times New Roman" w:eastAsia="Times New Roman" w:hAnsi="Times New Roman" w:cs="Times New Roman"/>
          <w:sz w:val="24"/>
          <w:szCs w:val="24"/>
        </w:rPr>
        <w:t xml:space="preserve">Цифровые образовательные ресурсы </w:t>
      </w:r>
    </w:p>
    <w:p w:rsidR="00537757" w:rsidRPr="00537757" w:rsidRDefault="00537757" w:rsidP="00537757">
      <w:pPr>
        <w:pStyle w:val="af5"/>
        <w:suppressAutoHyphens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D2911" w:rsidRPr="00BC386D" w:rsidRDefault="00FD2911" w:rsidP="00FD2911">
      <w:pPr>
        <w:pStyle w:val="2"/>
        <w:spacing w:before="0" w:after="0"/>
        <w:jc w:val="center"/>
        <w:rPr>
          <w:rFonts w:ascii="Times New Roman" w:hAnsi="Times New Roman"/>
          <w:i w:val="0"/>
          <w:iCs/>
          <w:szCs w:val="24"/>
        </w:rPr>
      </w:pPr>
      <w:r w:rsidRPr="00BC386D">
        <w:rPr>
          <w:rFonts w:ascii="Times New Roman" w:hAnsi="Times New Roman"/>
          <w:i w:val="0"/>
          <w:iCs/>
          <w:szCs w:val="24"/>
        </w:rPr>
        <w:t>ТРЕБОВАНИЯ К УРОВНЮ</w:t>
      </w:r>
      <w:r w:rsidRPr="00BC386D">
        <w:rPr>
          <w:rFonts w:ascii="Times New Roman" w:hAnsi="Times New Roman"/>
          <w:i w:val="0"/>
          <w:iCs/>
          <w:szCs w:val="24"/>
        </w:rPr>
        <w:br/>
        <w:t>ПОДГОТОВКИ ВЫПУСКНИКОВ</w:t>
      </w:r>
    </w:p>
    <w:p w:rsidR="00FD2911" w:rsidRPr="00BC386D" w:rsidRDefault="00FD2911" w:rsidP="00FD2911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3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информатики и ИКТ на базовом уровне ученик должен</w:t>
      </w:r>
    </w:p>
    <w:p w:rsidR="00FD2911" w:rsidRPr="00BC386D" w:rsidRDefault="00FD2911" w:rsidP="00FD29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86D">
        <w:rPr>
          <w:rFonts w:ascii="Times New Roman" w:hAnsi="Times New Roman" w:cs="Times New Roman"/>
          <w:b/>
          <w:sz w:val="24"/>
          <w:szCs w:val="24"/>
        </w:rPr>
        <w:t>знать</w:t>
      </w:r>
      <w:r w:rsidRPr="00BC386D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BC386D">
        <w:rPr>
          <w:rFonts w:ascii="Times New Roman" w:hAnsi="Times New Roman" w:cs="Times New Roman"/>
          <w:b/>
          <w:sz w:val="24"/>
          <w:szCs w:val="24"/>
        </w:rPr>
        <w:t>понимать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назначение и виды информационных моделей, описывающих реальные объекты и процессы;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назначение и функции операционных систем;</w:t>
      </w:r>
    </w:p>
    <w:p w:rsidR="00FD2911" w:rsidRPr="00BC386D" w:rsidRDefault="00FD2911" w:rsidP="00FD29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оценивать достоверность информации, сопоставляя различные источники;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иллюстрировать учебные работы с использованием средств информационных технологий;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соблюдать правила техники безопасности и гигиенические рекомендации при использовании средств ИКТ;</w:t>
      </w:r>
    </w:p>
    <w:p w:rsidR="00FD2911" w:rsidRPr="00BC386D" w:rsidRDefault="00FD2911" w:rsidP="00FD2911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86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386D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BC386D">
        <w:rPr>
          <w:rFonts w:ascii="Times New Roman" w:hAnsi="Times New Roman" w:cs="Times New Roman"/>
          <w:bCs/>
          <w:sz w:val="24"/>
          <w:szCs w:val="24"/>
        </w:rPr>
        <w:t>: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автоматизации коммуникационной деятельности;</w:t>
      </w:r>
    </w:p>
    <w:p w:rsidR="00FD2911" w:rsidRPr="00BC386D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6D">
        <w:rPr>
          <w:rFonts w:ascii="Times New Roman" w:hAnsi="Times New Roman" w:cs="Times New Roman"/>
          <w:iCs/>
          <w:sz w:val="24"/>
          <w:szCs w:val="24"/>
        </w:rPr>
        <w:t>соблюдения этических и правовых норм при работе с информацией;</w:t>
      </w:r>
    </w:p>
    <w:p w:rsidR="00FD2911" w:rsidRPr="003D3307" w:rsidRDefault="00FD2911" w:rsidP="00FD2911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D3307">
        <w:rPr>
          <w:rFonts w:ascii="Times New Roman" w:hAnsi="Times New Roman" w:cs="Times New Roman"/>
          <w:iCs/>
          <w:sz w:val="24"/>
          <w:szCs w:val="24"/>
        </w:rPr>
        <w:t>эффективной организации индивидуального информационного пространства.</w:t>
      </w: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</w:p>
    <w:p w:rsidR="006404E7" w:rsidRDefault="006404E7" w:rsidP="00552921">
      <w:pPr>
        <w:jc w:val="center"/>
        <w:rPr>
          <w:b/>
          <w:bCs/>
          <w:sz w:val="28"/>
          <w:szCs w:val="28"/>
        </w:rPr>
      </w:pPr>
    </w:p>
    <w:p w:rsidR="006404E7" w:rsidRDefault="006404E7" w:rsidP="00552921">
      <w:pPr>
        <w:jc w:val="center"/>
        <w:rPr>
          <w:b/>
          <w:bCs/>
          <w:sz w:val="28"/>
          <w:szCs w:val="28"/>
        </w:rPr>
      </w:pPr>
    </w:p>
    <w:p w:rsidR="006404E7" w:rsidRDefault="006404E7" w:rsidP="00552921">
      <w:pPr>
        <w:jc w:val="center"/>
        <w:rPr>
          <w:b/>
          <w:bCs/>
          <w:sz w:val="28"/>
          <w:szCs w:val="28"/>
        </w:rPr>
      </w:pPr>
    </w:p>
    <w:p w:rsidR="006404E7" w:rsidRDefault="006404E7" w:rsidP="00552921">
      <w:pPr>
        <w:jc w:val="center"/>
        <w:rPr>
          <w:b/>
          <w:bCs/>
          <w:sz w:val="28"/>
          <w:szCs w:val="28"/>
        </w:rPr>
      </w:pPr>
    </w:p>
    <w:p w:rsidR="006404E7" w:rsidRDefault="006404E7" w:rsidP="00552921">
      <w:pPr>
        <w:jc w:val="center"/>
        <w:rPr>
          <w:b/>
          <w:bCs/>
          <w:sz w:val="28"/>
          <w:szCs w:val="28"/>
        </w:rPr>
      </w:pP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</w:p>
    <w:p w:rsidR="00552921" w:rsidRDefault="00552921" w:rsidP="00552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3557"/>
        <w:gridCol w:w="2093"/>
        <w:gridCol w:w="2093"/>
        <w:gridCol w:w="2093"/>
      </w:tblGrid>
      <w:tr w:rsidR="00552921" w:rsidTr="00A636F6">
        <w:tc>
          <w:tcPr>
            <w:tcW w:w="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№</w:t>
            </w:r>
          </w:p>
        </w:tc>
        <w:tc>
          <w:tcPr>
            <w:tcW w:w="3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Тема раздела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Кол-во часов</w:t>
            </w:r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 xml:space="preserve">Кол-во </w:t>
            </w:r>
            <w:proofErr w:type="gramStart"/>
            <w:r>
              <w:t>контрольных</w:t>
            </w:r>
            <w:proofErr w:type="gramEnd"/>
          </w:p>
        </w:tc>
        <w:tc>
          <w:tcPr>
            <w:tcW w:w="2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Кол-во практикумов</w:t>
            </w:r>
          </w:p>
        </w:tc>
      </w:tr>
      <w:tr w:rsidR="00552921" w:rsidTr="00A636F6"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1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Pr="00CB653E" w:rsidRDefault="00380A43" w:rsidP="00CB653E">
            <w:pPr>
              <w:rPr>
                <w:rFonts w:ascii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</w:pPr>
            <w:r w:rsidRPr="00CB653E">
              <w:rPr>
                <w:rFonts w:ascii="Times New Roman" w:hAnsi="Times New Roman" w:cs="Times New Roman"/>
                <w:iCs/>
                <w:color w:val="000000"/>
                <w:spacing w:val="1"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6634A" w:rsidP="00A636F6">
            <w:pPr>
              <w:pStyle w:val="af9"/>
              <w:jc w:val="center"/>
            </w:pPr>
            <w:r>
              <w:t>11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921" w:rsidRDefault="00B53E57" w:rsidP="00A636F6">
            <w:pPr>
              <w:pStyle w:val="af9"/>
              <w:jc w:val="center"/>
            </w:pPr>
            <w:r>
              <w:t>3</w:t>
            </w:r>
          </w:p>
        </w:tc>
      </w:tr>
      <w:tr w:rsidR="00552921" w:rsidTr="00B53E57">
        <w:trPr>
          <w:trHeight w:val="1890"/>
        </w:trPr>
        <w:tc>
          <w:tcPr>
            <w:tcW w:w="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2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Pr="00CB653E" w:rsidRDefault="0056634A" w:rsidP="00CB6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автоматизированной обработки текстовых документов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6634A" w:rsidP="00A636F6">
            <w:pPr>
              <w:pStyle w:val="af9"/>
              <w:jc w:val="center"/>
            </w:pPr>
            <w:r>
              <w:t>2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</w:p>
        </w:tc>
        <w:tc>
          <w:tcPr>
            <w:tcW w:w="2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2921" w:rsidRDefault="00B53E57" w:rsidP="00A636F6">
            <w:pPr>
              <w:pStyle w:val="af9"/>
              <w:jc w:val="center"/>
            </w:pPr>
            <w:r>
              <w:t>2</w:t>
            </w:r>
          </w:p>
        </w:tc>
      </w:tr>
      <w:tr w:rsidR="00552921" w:rsidTr="00A636F6">
        <w:tc>
          <w:tcPr>
            <w:tcW w:w="6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  <w:r>
              <w:t>3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2921" w:rsidRPr="00CB653E" w:rsidRDefault="00CB653E" w:rsidP="00CB6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 технология хранения данных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2921" w:rsidRDefault="00CB653E" w:rsidP="0056634A">
            <w:pPr>
              <w:pStyle w:val="af9"/>
              <w:jc w:val="center"/>
            </w:pPr>
            <w:r>
              <w:t>1</w:t>
            </w:r>
            <w:r w:rsidR="0056634A"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52921" w:rsidRDefault="0056634A" w:rsidP="00A636F6">
            <w:pPr>
              <w:pStyle w:val="af9"/>
              <w:jc w:val="center"/>
            </w:pPr>
            <w: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52921" w:rsidRDefault="00B53E57" w:rsidP="00A636F6">
            <w:pPr>
              <w:pStyle w:val="af9"/>
              <w:jc w:val="center"/>
            </w:pPr>
            <w:r>
              <w:t>6</w:t>
            </w:r>
          </w:p>
        </w:tc>
      </w:tr>
      <w:tr w:rsidR="00CB653E" w:rsidTr="00A636F6">
        <w:tc>
          <w:tcPr>
            <w:tcW w:w="6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653E" w:rsidRDefault="00CB653E" w:rsidP="00A636F6">
            <w:pPr>
              <w:pStyle w:val="af9"/>
              <w:jc w:val="center"/>
            </w:pPr>
            <w:r>
              <w:t>4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653E" w:rsidRPr="00CB653E" w:rsidRDefault="00CB653E" w:rsidP="00CB65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65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Основы программирования в среде </w:t>
            </w:r>
            <w:proofErr w:type="spellStart"/>
            <w:r w:rsidRPr="00CB65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Visual</w:t>
            </w:r>
            <w:proofErr w:type="spellEnd"/>
            <w:r w:rsidRPr="00CB65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B65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Basic</w:t>
            </w:r>
            <w:proofErr w:type="spellEnd"/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653E" w:rsidRDefault="0056634A" w:rsidP="00A636F6">
            <w:pPr>
              <w:pStyle w:val="af9"/>
              <w:jc w:val="center"/>
            </w:pPr>
            <w:r>
              <w:t>5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B653E" w:rsidRDefault="00CB653E" w:rsidP="00A636F6">
            <w:pPr>
              <w:pStyle w:val="af9"/>
              <w:jc w:val="center"/>
            </w:pPr>
            <w: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B653E" w:rsidRDefault="00B53E57" w:rsidP="00A636F6">
            <w:pPr>
              <w:pStyle w:val="af9"/>
              <w:jc w:val="center"/>
            </w:pPr>
            <w:r>
              <w:t>4</w:t>
            </w:r>
          </w:p>
        </w:tc>
      </w:tr>
      <w:tr w:rsidR="0056634A" w:rsidTr="00A636F6">
        <w:tc>
          <w:tcPr>
            <w:tcW w:w="6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634A" w:rsidRDefault="0056634A" w:rsidP="00A636F6">
            <w:pPr>
              <w:pStyle w:val="af9"/>
              <w:jc w:val="center"/>
            </w:pPr>
            <w:r>
              <w:t>5</w:t>
            </w:r>
          </w:p>
        </w:tc>
        <w:tc>
          <w:tcPr>
            <w:tcW w:w="355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634A" w:rsidRPr="00CB653E" w:rsidRDefault="0056634A" w:rsidP="00CB653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ЕГЭ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634A" w:rsidRDefault="009419B1" w:rsidP="00A636F6">
            <w:pPr>
              <w:pStyle w:val="af9"/>
              <w:jc w:val="center"/>
            </w:pPr>
            <w:r>
              <w:t>6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634A" w:rsidRDefault="0056634A" w:rsidP="00A636F6">
            <w:pPr>
              <w:pStyle w:val="af9"/>
              <w:jc w:val="center"/>
            </w:pPr>
            <w:r>
              <w:t>1</w:t>
            </w:r>
          </w:p>
        </w:tc>
        <w:tc>
          <w:tcPr>
            <w:tcW w:w="20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6634A" w:rsidRDefault="0056634A" w:rsidP="00A636F6">
            <w:pPr>
              <w:pStyle w:val="af9"/>
              <w:jc w:val="center"/>
            </w:pPr>
          </w:p>
        </w:tc>
      </w:tr>
      <w:tr w:rsidR="00552921" w:rsidTr="00A636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21" w:rsidRDefault="00552921" w:rsidP="00A636F6">
            <w:pPr>
              <w:pStyle w:val="af9"/>
              <w:jc w:val="center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21" w:rsidRPr="00CB653E" w:rsidRDefault="00552921" w:rsidP="00CB65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65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21" w:rsidRDefault="009419B1" w:rsidP="00A636F6">
            <w:pPr>
              <w:pStyle w:val="af9"/>
              <w:jc w:val="center"/>
            </w:pPr>
            <w:r>
              <w:t>35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21" w:rsidRDefault="0056634A" w:rsidP="00A636F6">
            <w:pPr>
              <w:pStyle w:val="af9"/>
              <w:jc w:val="center"/>
            </w:pPr>
            <w: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21" w:rsidRDefault="00B53E57" w:rsidP="00A636F6">
            <w:pPr>
              <w:pStyle w:val="af9"/>
              <w:jc w:val="center"/>
            </w:pPr>
            <w:r>
              <w:t>15</w:t>
            </w:r>
          </w:p>
        </w:tc>
      </w:tr>
    </w:tbl>
    <w:p w:rsidR="003D3307" w:rsidRPr="003D3307" w:rsidRDefault="003D3307" w:rsidP="003D3307">
      <w:pPr>
        <w:spacing w:after="0" w:line="240" w:lineRule="auto"/>
        <w:ind w:left="567"/>
        <w:jc w:val="both"/>
        <w:rPr>
          <w:sz w:val="24"/>
          <w:szCs w:val="24"/>
        </w:rPr>
      </w:pPr>
    </w:p>
    <w:p w:rsidR="00CB653E" w:rsidRPr="00CB653E" w:rsidRDefault="00CB653E" w:rsidP="00CB6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6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учебного курса</w:t>
      </w:r>
    </w:p>
    <w:p w:rsidR="00BC386D" w:rsidRPr="00BC386D" w:rsidRDefault="00BC386D" w:rsidP="00BC386D">
      <w:pPr>
        <w:pStyle w:val="af1"/>
        <w:numPr>
          <w:ilvl w:val="12"/>
          <w:numId w:val="0"/>
        </w:numPr>
        <w:rPr>
          <w:szCs w:val="24"/>
          <w:lang w:val="ru-RU"/>
        </w:rPr>
      </w:pPr>
    </w:p>
    <w:p w:rsidR="00BC386D" w:rsidRPr="00FD2911" w:rsidRDefault="00BC386D" w:rsidP="00CB653E">
      <w:pPr>
        <w:pStyle w:val="af1"/>
        <w:numPr>
          <w:ilvl w:val="12"/>
          <w:numId w:val="0"/>
        </w:numPr>
        <w:rPr>
          <w:szCs w:val="24"/>
          <w:lang w:val="ru-RU"/>
        </w:rPr>
      </w:pPr>
      <w:r w:rsidRPr="00BC386D">
        <w:rPr>
          <w:szCs w:val="24"/>
          <w:lang w:val="ru-RU"/>
        </w:rPr>
        <w:t xml:space="preserve">Раздел 1. </w:t>
      </w:r>
      <w:r w:rsidR="00CB653E" w:rsidRPr="00FD2911">
        <w:rPr>
          <w:iCs/>
          <w:color w:val="000000"/>
          <w:spacing w:val="1"/>
          <w:sz w:val="28"/>
          <w:szCs w:val="28"/>
          <w:lang w:val="ru-RU"/>
        </w:rPr>
        <w:t>Основы социальной информатики</w:t>
      </w:r>
      <w:r w:rsidR="00537757">
        <w:rPr>
          <w:iCs/>
          <w:color w:val="000000"/>
          <w:spacing w:val="1"/>
          <w:sz w:val="28"/>
          <w:szCs w:val="28"/>
          <w:lang w:val="ru-RU"/>
        </w:rPr>
        <w:t>-6ч</w:t>
      </w:r>
    </w:p>
    <w:p w:rsidR="00B53E57" w:rsidRPr="00B53E57" w:rsidRDefault="00BC386D" w:rsidP="00B53E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3E57">
        <w:rPr>
          <w:rFonts w:ascii="Times New Roman" w:hAnsi="Times New Roman" w:cs="Times New Roman"/>
          <w:sz w:val="24"/>
          <w:szCs w:val="24"/>
        </w:rPr>
        <w:t>Понятие информации и информационных процессов. Роль и характеристика информационных революций.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</w:rPr>
        <w:t xml:space="preserve"> Табличный процессор 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</w:rPr>
        <w:t xml:space="preserve">. Деловая графика в задачах планирования и управления. Мастер диаграмм в 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</w:t>
      </w:r>
      <w:r w:rsidR="00B53E57" w:rsidRPr="00B53E57">
        <w:rPr>
          <w:rFonts w:ascii="Times New Roman" w:hAnsi="Times New Roman" w:cs="Times New Roman"/>
          <w:color w:val="000000"/>
          <w:sz w:val="24"/>
          <w:szCs w:val="24"/>
        </w:rPr>
        <w:t>. Представление зависимостей между величинами. Корреляционные зависимости.</w:t>
      </w:r>
      <w:r w:rsidR="00B53E57" w:rsidRPr="00B53E57">
        <w:rPr>
          <w:rFonts w:ascii="Times New Roman" w:eastAsia="Times New Roman" w:hAnsi="Times New Roman" w:cs="Times New Roman"/>
          <w:sz w:val="24"/>
          <w:szCs w:val="24"/>
        </w:rPr>
        <w:t xml:space="preserve"> Типы информационных моделей. Основные этапы разработки и исследования моделей на компьютере. Моделирование в электронных таблицах. Обработка массивов данных. Моделирование экологических систем. Моделирование случайных процессов</w:t>
      </w:r>
    </w:p>
    <w:p w:rsidR="00B53E57" w:rsidRPr="00FD2911" w:rsidRDefault="00B53E57" w:rsidP="00B53E5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386D" w:rsidRDefault="00BC386D" w:rsidP="00BC386D">
      <w:pPr>
        <w:numPr>
          <w:ilvl w:val="12"/>
          <w:numId w:val="0"/>
        </w:numPr>
        <w:tabs>
          <w:tab w:val="left" w:pos="864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2911" w:rsidRPr="0056634A" w:rsidRDefault="00FD2911" w:rsidP="00FD2911">
      <w:pPr>
        <w:numPr>
          <w:ilvl w:val="12"/>
          <w:numId w:val="0"/>
        </w:num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34A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56634A" w:rsidRPr="00566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Информационная технология автоматизированной обработки </w:t>
      </w:r>
      <w:proofErr w:type="gramStart"/>
      <w:r w:rsidR="0056634A" w:rsidRPr="00566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текстовых</w:t>
      </w:r>
      <w:proofErr w:type="gramEnd"/>
      <w:r w:rsidR="0056634A" w:rsidRPr="00566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документов</w:t>
      </w:r>
      <w:r w:rsidR="00566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-2ч.</w:t>
      </w:r>
    </w:p>
    <w:p w:rsidR="00B53E57" w:rsidRDefault="00B53E57" w:rsidP="00B53E57">
      <w:pPr>
        <w:pStyle w:val="a8"/>
      </w:pPr>
      <w:r>
        <w:t xml:space="preserve">Редактирование и форматирование документа. Проверка орфографии. </w:t>
      </w:r>
      <w:proofErr w:type="spellStart"/>
      <w:r>
        <w:t>Автозамена</w:t>
      </w:r>
      <w:proofErr w:type="spellEnd"/>
      <w:r>
        <w:t xml:space="preserve">. </w:t>
      </w:r>
      <w:proofErr w:type="spellStart"/>
      <w:r>
        <w:t>Автотекст</w:t>
      </w:r>
      <w:proofErr w:type="spellEnd"/>
      <w:r>
        <w:t>. Поиск и замена символов. Обработка сканированного текста.</w:t>
      </w:r>
      <w:r w:rsidRPr="00B53E57">
        <w:t xml:space="preserve"> </w:t>
      </w:r>
      <w:proofErr w:type="spellStart"/>
      <w:r>
        <w:t>Автоперенос</w:t>
      </w:r>
      <w:proofErr w:type="spellEnd"/>
      <w:r>
        <w:t xml:space="preserve">. Нумерация страниц. Стилевое </w:t>
      </w:r>
      <w:r>
        <w:lastRenderedPageBreak/>
        <w:t>форматирование. Функции панели задач Стили и форматирование. Технология стилевого форматирования. Правила применения стилей в многостраничных документах. Применение и изменение стандартных стилей. Создание нового стиля. Создание стиля на основе выделенного фрагмента. Определение стилей в документах. Стили заголовков с нумерацией. Создание оглавления. Автоматическая нумерация таблиц и рисунков. Перекрестные ссылки в документе, в колонтитулах, на список литературы. Обновление автоматически созданных полей. Сортировка.</w:t>
      </w:r>
    </w:p>
    <w:p w:rsidR="00FD2911" w:rsidRDefault="00FD2911" w:rsidP="00B53E57">
      <w:pPr>
        <w:numPr>
          <w:ilvl w:val="12"/>
          <w:numId w:val="0"/>
        </w:numPr>
        <w:tabs>
          <w:tab w:val="left" w:pos="864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2911" w:rsidRPr="00FD2911" w:rsidRDefault="00FD2911" w:rsidP="00FD2911">
      <w:pPr>
        <w:numPr>
          <w:ilvl w:val="12"/>
          <w:numId w:val="0"/>
        </w:num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291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FD29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технология хранения данных</w:t>
      </w:r>
      <w:r w:rsidR="00537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-1</w:t>
      </w:r>
      <w:r w:rsidR="00566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377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</w:t>
      </w:r>
    </w:p>
    <w:p w:rsidR="00FD2911" w:rsidRPr="00FD2911" w:rsidRDefault="00FD2911" w:rsidP="00FD2911">
      <w:pPr>
        <w:numPr>
          <w:ilvl w:val="12"/>
          <w:numId w:val="0"/>
        </w:numPr>
        <w:tabs>
          <w:tab w:val="left" w:pos="864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86D" w:rsidRPr="00BC386D" w:rsidRDefault="00BC386D" w:rsidP="00BC386D">
      <w:pPr>
        <w:pStyle w:val="Iiaiaaaao"/>
        <w:numPr>
          <w:ilvl w:val="12"/>
          <w:numId w:val="0"/>
        </w:numPr>
        <w:shd w:val="clear" w:color="auto" w:fill="auto"/>
        <w:jc w:val="both"/>
        <w:rPr>
          <w:rFonts w:ascii="Times New Roman" w:hAnsi="Times New Roman"/>
          <w:b w:val="0"/>
          <w:sz w:val="24"/>
          <w:szCs w:val="24"/>
        </w:rPr>
      </w:pPr>
      <w:r w:rsidRPr="00BC386D">
        <w:rPr>
          <w:rFonts w:ascii="Times New Roman" w:hAnsi="Times New Roman"/>
          <w:b w:val="0"/>
          <w:sz w:val="24"/>
          <w:szCs w:val="24"/>
        </w:rPr>
        <w:t xml:space="preserve">Понятие системы. Представление об информационной системе. Процессы в информационной системе. Разомкнутая информационная система. Замкнутая информационная система. Понятие обратной связи. Типовые обеспечивающие подсистемы: техническая, информационная, математическая, программная, организационная, правовая. </w:t>
      </w:r>
    </w:p>
    <w:p w:rsidR="00BC386D" w:rsidRPr="00BC386D" w:rsidRDefault="00BC386D" w:rsidP="00BC386D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386D">
        <w:rPr>
          <w:rFonts w:ascii="Times New Roman" w:eastAsia="Times New Roman" w:hAnsi="Times New Roman" w:cs="Times New Roman"/>
          <w:sz w:val="24"/>
          <w:szCs w:val="24"/>
        </w:rPr>
        <w:t>Основные понятия</w:t>
      </w:r>
      <w:r w:rsidR="00FD2911">
        <w:rPr>
          <w:rFonts w:ascii="Times New Roman" w:eastAsia="Times New Roman" w:hAnsi="Times New Roman" w:cs="Times New Roman"/>
          <w:sz w:val="24"/>
          <w:szCs w:val="24"/>
        </w:rPr>
        <w:t xml:space="preserve"> Баз данных</w:t>
      </w: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: поле, запись, структурирование данных, база данных. Пример организации алфавитного и предметного каталога. </w:t>
      </w:r>
    </w:p>
    <w:p w:rsidR="00FD2911" w:rsidRPr="00BC386D" w:rsidRDefault="00BC386D" w:rsidP="00FD2911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Понятие СУБД – системы управления базой данных. Реляционная модель данных. Понятие ключа. Иерархическая модель данных. Понятие узла. Сетевая модель данных. Сравнительный анализ моделей баз данных. </w:t>
      </w:r>
      <w:r w:rsidR="00FD2911" w:rsidRPr="00BC386D">
        <w:rPr>
          <w:rFonts w:ascii="Times New Roman" w:eastAsia="Times New Roman" w:hAnsi="Times New Roman" w:cs="Times New Roman"/>
          <w:sz w:val="24"/>
          <w:szCs w:val="24"/>
        </w:rPr>
        <w:t>Разработка ведется в соответствии с выделенными этапами и стадиями для конкретной постановки проблемы.</w:t>
      </w:r>
      <w:r w:rsidR="00FD2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911" w:rsidRPr="00BC386D">
        <w:rPr>
          <w:rFonts w:ascii="Times New Roman" w:eastAsia="Times New Roman" w:hAnsi="Times New Roman" w:cs="Times New Roman"/>
          <w:sz w:val="24"/>
          <w:szCs w:val="24"/>
        </w:rPr>
        <w:t>Создание формы заставки. Создание управляющих кнопок. Настройка запуска базы данных.</w:t>
      </w:r>
    </w:p>
    <w:p w:rsidR="00BC386D" w:rsidRPr="00BC386D" w:rsidRDefault="00BC386D" w:rsidP="00BC386D">
      <w:pPr>
        <w:numPr>
          <w:ilvl w:val="12"/>
          <w:numId w:val="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386D" w:rsidRPr="00FD2911" w:rsidRDefault="00FD2911" w:rsidP="00BC386D">
      <w:pPr>
        <w:numPr>
          <w:ilvl w:val="12"/>
          <w:numId w:val="0"/>
        </w:num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911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FD2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программирования в среде </w:t>
      </w:r>
      <w:proofErr w:type="spellStart"/>
      <w:r w:rsidRPr="00FD2911">
        <w:rPr>
          <w:rFonts w:ascii="Times New Roman" w:eastAsia="Times New Roman" w:hAnsi="Times New Roman" w:cs="Times New Roman"/>
          <w:b/>
          <w:bCs/>
          <w:sz w:val="28"/>
          <w:szCs w:val="28"/>
        </w:rPr>
        <w:t>Visual</w:t>
      </w:r>
      <w:proofErr w:type="spellEnd"/>
      <w:r w:rsidRPr="00FD2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Basic</w:t>
      </w:r>
      <w:r w:rsidR="0053775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6634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37757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FD2911" w:rsidRDefault="00FD2911" w:rsidP="00BC386D">
      <w:pPr>
        <w:pStyle w:val="11"/>
        <w:rPr>
          <w:b w:val="0"/>
          <w:bCs/>
          <w:i w:val="0"/>
          <w:iCs/>
          <w:szCs w:val="24"/>
        </w:rPr>
      </w:pPr>
    </w:p>
    <w:p w:rsidR="00FD2911" w:rsidRDefault="00FD2911" w:rsidP="00FD2911">
      <w:pPr>
        <w:pStyle w:val="11"/>
        <w:rPr>
          <w:b w:val="0"/>
          <w:bCs/>
          <w:i w:val="0"/>
          <w:iCs/>
          <w:szCs w:val="24"/>
        </w:rPr>
      </w:pPr>
      <w:r w:rsidRPr="00FD2911">
        <w:rPr>
          <w:b w:val="0"/>
          <w:bCs/>
          <w:i w:val="0"/>
          <w:iCs/>
          <w:szCs w:val="24"/>
        </w:rPr>
        <w:t>Цикл с параметром</w:t>
      </w:r>
      <w:r>
        <w:rPr>
          <w:b w:val="0"/>
          <w:bCs/>
          <w:i w:val="0"/>
          <w:iCs/>
          <w:szCs w:val="24"/>
        </w:rPr>
        <w:t xml:space="preserve">. </w:t>
      </w:r>
      <w:r w:rsidRPr="00FD2911">
        <w:rPr>
          <w:b w:val="0"/>
          <w:bCs/>
          <w:i w:val="0"/>
          <w:iCs/>
          <w:szCs w:val="24"/>
        </w:rPr>
        <w:t>Условный оператор</w:t>
      </w:r>
      <w:r>
        <w:rPr>
          <w:b w:val="0"/>
          <w:bCs/>
          <w:i w:val="0"/>
          <w:iCs/>
          <w:szCs w:val="24"/>
        </w:rPr>
        <w:t xml:space="preserve">. </w:t>
      </w:r>
      <w:r w:rsidRPr="00FD2911">
        <w:rPr>
          <w:b w:val="0"/>
          <w:bCs/>
          <w:i w:val="0"/>
          <w:iCs/>
          <w:szCs w:val="24"/>
        </w:rPr>
        <w:t xml:space="preserve">Элемент управления </w:t>
      </w:r>
      <w:proofErr w:type="spellStart"/>
      <w:r w:rsidRPr="00FD2911">
        <w:rPr>
          <w:b w:val="0"/>
          <w:bCs/>
          <w:i w:val="0"/>
          <w:iCs/>
          <w:szCs w:val="24"/>
        </w:rPr>
        <w:t>Option</w:t>
      </w:r>
      <w:proofErr w:type="spellEnd"/>
      <w:r w:rsidRPr="00FD2911">
        <w:rPr>
          <w:b w:val="0"/>
          <w:bCs/>
          <w:i w:val="0"/>
          <w:iCs/>
          <w:szCs w:val="24"/>
        </w:rPr>
        <w:t xml:space="preserve"> </w:t>
      </w:r>
      <w:proofErr w:type="spellStart"/>
      <w:r w:rsidRPr="00FD2911">
        <w:rPr>
          <w:b w:val="0"/>
          <w:bCs/>
          <w:i w:val="0"/>
          <w:iCs/>
          <w:szCs w:val="24"/>
        </w:rPr>
        <w:t>Button</w:t>
      </w:r>
      <w:proofErr w:type="spellEnd"/>
      <w:r>
        <w:rPr>
          <w:b w:val="0"/>
          <w:bCs/>
          <w:i w:val="0"/>
          <w:iCs/>
          <w:szCs w:val="24"/>
        </w:rPr>
        <w:t xml:space="preserve">. </w:t>
      </w:r>
      <w:r w:rsidRPr="00FD2911">
        <w:rPr>
          <w:b w:val="0"/>
          <w:bCs/>
          <w:i w:val="0"/>
          <w:iCs/>
          <w:szCs w:val="24"/>
        </w:rPr>
        <w:t xml:space="preserve">Элемент управления </w:t>
      </w:r>
      <w:proofErr w:type="spellStart"/>
      <w:r w:rsidRPr="00FD2911">
        <w:rPr>
          <w:b w:val="0"/>
          <w:bCs/>
          <w:i w:val="0"/>
          <w:iCs/>
          <w:szCs w:val="24"/>
        </w:rPr>
        <w:t>ChtcrBox</w:t>
      </w:r>
      <w:proofErr w:type="spellEnd"/>
      <w:r w:rsidRPr="00FD2911">
        <w:rPr>
          <w:b w:val="0"/>
          <w:bCs/>
          <w:i w:val="0"/>
          <w:iCs/>
          <w:szCs w:val="24"/>
        </w:rPr>
        <w:t>. Массивы управляющих элементов</w:t>
      </w:r>
      <w:r>
        <w:rPr>
          <w:b w:val="0"/>
          <w:bCs/>
          <w:i w:val="0"/>
          <w:iCs/>
          <w:szCs w:val="24"/>
        </w:rPr>
        <w:t xml:space="preserve">. </w:t>
      </w:r>
      <w:r w:rsidRPr="00FD2911">
        <w:rPr>
          <w:b w:val="0"/>
          <w:bCs/>
          <w:i w:val="0"/>
          <w:iCs/>
          <w:szCs w:val="24"/>
        </w:rPr>
        <w:t>Мультимедийные возможности VB</w:t>
      </w:r>
      <w:r w:rsidR="00537757">
        <w:rPr>
          <w:b w:val="0"/>
          <w:bCs/>
          <w:i w:val="0"/>
          <w:iCs/>
          <w:szCs w:val="24"/>
        </w:rPr>
        <w:t>.</w:t>
      </w:r>
    </w:p>
    <w:p w:rsidR="00FD2911" w:rsidRDefault="00FD2911" w:rsidP="00BC386D">
      <w:pPr>
        <w:pStyle w:val="11"/>
        <w:rPr>
          <w:b w:val="0"/>
          <w:bCs/>
          <w:i w:val="0"/>
          <w:iCs/>
          <w:szCs w:val="24"/>
        </w:rPr>
      </w:pPr>
    </w:p>
    <w:p w:rsidR="00FD2911" w:rsidRPr="0056634A" w:rsidRDefault="0056634A" w:rsidP="00BC386D">
      <w:pPr>
        <w:pStyle w:val="11"/>
        <w:rPr>
          <w:b w:val="0"/>
          <w:bCs/>
          <w:i w:val="0"/>
          <w:iCs/>
          <w:szCs w:val="24"/>
        </w:rPr>
      </w:pPr>
      <w:r w:rsidRPr="0056634A">
        <w:rPr>
          <w:i w:val="0"/>
          <w:sz w:val="28"/>
          <w:szCs w:val="28"/>
        </w:rPr>
        <w:t>Раздел 5. Подготовка е к ЕГЭ</w:t>
      </w:r>
      <w:r w:rsidR="009419B1">
        <w:rPr>
          <w:i w:val="0"/>
          <w:sz w:val="28"/>
          <w:szCs w:val="28"/>
        </w:rPr>
        <w:t>-6</w:t>
      </w:r>
      <w:r>
        <w:rPr>
          <w:i w:val="0"/>
          <w:sz w:val="28"/>
          <w:szCs w:val="28"/>
        </w:rPr>
        <w:t xml:space="preserve"> ч.</w:t>
      </w:r>
    </w:p>
    <w:p w:rsidR="00537757" w:rsidRPr="00BC386D" w:rsidRDefault="00537757" w:rsidP="00BC386D">
      <w:pPr>
        <w:pStyle w:val="11"/>
        <w:rPr>
          <w:b w:val="0"/>
          <w:bCs/>
          <w:i w:val="0"/>
          <w:iCs/>
          <w:szCs w:val="24"/>
        </w:rPr>
      </w:pPr>
    </w:p>
    <w:p w:rsidR="00BC386D" w:rsidRPr="002D062B" w:rsidRDefault="00BC386D" w:rsidP="002D062B">
      <w:pPr>
        <w:pStyle w:val="6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062B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ПРОГРАММНАЯ ПОДДЕРЖКА КУРСА</w:t>
      </w:r>
    </w:p>
    <w:p w:rsidR="00BC386D" w:rsidRDefault="00BC386D" w:rsidP="002D0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предлагаемых в программе тем курса используются широко распространенные программные продукты: текстовый процессор </w:t>
      </w:r>
      <w:r w:rsidRPr="00BC386D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291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процессор </w:t>
      </w:r>
      <w:r w:rsidR="00FD2911">
        <w:rPr>
          <w:rFonts w:ascii="Times New Roman" w:eastAsia="Times New Roman" w:hAnsi="Times New Roman" w:cs="Times New Roman"/>
          <w:sz w:val="24"/>
          <w:szCs w:val="24"/>
          <w:lang w:val="en-US"/>
        </w:rPr>
        <w:t>Excel</w:t>
      </w:r>
      <w:r w:rsidR="00FD2911" w:rsidRPr="00FD291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  система управления базой данных </w:t>
      </w:r>
      <w:r w:rsidRPr="00BC386D">
        <w:rPr>
          <w:rFonts w:ascii="Times New Roman" w:eastAsia="Times New Roman" w:hAnsi="Times New Roman" w:cs="Times New Roman"/>
          <w:sz w:val="24"/>
          <w:szCs w:val="24"/>
          <w:lang w:val="en-US"/>
        </w:rPr>
        <w:t>Access</w:t>
      </w:r>
      <w:r w:rsidRPr="00BC38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2911">
        <w:rPr>
          <w:rFonts w:ascii="Times New Roman" w:eastAsia="Times New Roman" w:hAnsi="Times New Roman" w:cs="Times New Roman"/>
          <w:sz w:val="24"/>
          <w:szCs w:val="24"/>
        </w:rPr>
        <w:t xml:space="preserve">язык программирования </w:t>
      </w:r>
      <w:r w:rsidR="00FD2911">
        <w:rPr>
          <w:rFonts w:ascii="Times New Roman" w:eastAsia="Times New Roman" w:hAnsi="Times New Roman" w:cs="Times New Roman"/>
          <w:sz w:val="24"/>
          <w:szCs w:val="24"/>
          <w:lang w:val="en-US"/>
        </w:rPr>
        <w:t>Visual</w:t>
      </w:r>
      <w:r w:rsidR="00FD2911" w:rsidRPr="00FD2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911">
        <w:rPr>
          <w:rFonts w:ascii="Times New Roman" w:eastAsia="Times New Roman" w:hAnsi="Times New Roman" w:cs="Times New Roman"/>
          <w:sz w:val="24"/>
          <w:szCs w:val="24"/>
          <w:lang w:val="en-US"/>
        </w:rPr>
        <w:t>Basic</w:t>
      </w:r>
      <w:r w:rsidR="00FD29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911" w:rsidRPr="00FD2911" w:rsidRDefault="00FD2911" w:rsidP="002D06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86D" w:rsidRPr="00BC386D" w:rsidRDefault="00BC386D" w:rsidP="002D062B">
      <w:pPr>
        <w:pStyle w:val="3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86D">
        <w:rPr>
          <w:rFonts w:ascii="Times New Roman" w:eastAsia="Times New Roman" w:hAnsi="Times New Roman" w:cs="Times New Roman"/>
          <w:sz w:val="24"/>
          <w:szCs w:val="24"/>
        </w:rPr>
        <w:t>С учетом уровня знаний учащихся и выделенного объема часов изучаются по выбору преподавателя современные программные продукты обработки графических изображений, звука, видеофрагментов.</w:t>
      </w:r>
    </w:p>
    <w:p w:rsidR="002D062B" w:rsidRDefault="002D0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197A" w:rsidRDefault="00A7197A" w:rsidP="002D062B">
      <w:pPr>
        <w:spacing w:after="0" w:line="240" w:lineRule="auto"/>
        <w:jc w:val="center"/>
        <w:rPr>
          <w:rFonts w:ascii="Arial CYR" w:eastAsia="Times New Roman" w:hAnsi="Arial CYR" w:cs="Times New Roman"/>
          <w:b/>
          <w:bCs/>
          <w:sz w:val="24"/>
          <w:szCs w:val="24"/>
        </w:rPr>
        <w:sectPr w:rsidR="00A7197A" w:rsidSect="00BC386D">
          <w:footerReference w:type="default" r:id="rId9"/>
          <w:pgSz w:w="12240" w:h="15840"/>
          <w:pgMar w:top="1134" w:right="616" w:bottom="1134" w:left="1134" w:header="720" w:footer="720" w:gutter="0"/>
          <w:cols w:space="720"/>
          <w:docGrid w:linePitch="326"/>
        </w:sectPr>
      </w:pPr>
    </w:p>
    <w:tbl>
      <w:tblPr>
        <w:tblW w:w="2244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4"/>
        <w:gridCol w:w="123"/>
        <w:gridCol w:w="19"/>
        <w:gridCol w:w="3039"/>
        <w:gridCol w:w="2707"/>
        <w:gridCol w:w="128"/>
        <w:gridCol w:w="80"/>
        <w:gridCol w:w="2568"/>
        <w:gridCol w:w="11"/>
        <w:gridCol w:w="59"/>
        <w:gridCol w:w="88"/>
        <w:gridCol w:w="250"/>
        <w:gridCol w:w="1675"/>
        <w:gridCol w:w="14"/>
        <w:gridCol w:w="17"/>
        <w:gridCol w:w="132"/>
        <w:gridCol w:w="768"/>
        <w:gridCol w:w="576"/>
        <w:gridCol w:w="1339"/>
        <w:gridCol w:w="1515"/>
        <w:gridCol w:w="2241"/>
        <w:gridCol w:w="2241"/>
        <w:gridCol w:w="2272"/>
      </w:tblGrid>
      <w:tr w:rsidR="00A7197A" w:rsidRPr="00A7197A" w:rsidTr="0015122B">
        <w:trPr>
          <w:gridAfter w:val="5"/>
          <w:wAfter w:w="9608" w:type="dxa"/>
          <w:trHeight w:val="651"/>
        </w:trPr>
        <w:tc>
          <w:tcPr>
            <w:tcW w:w="1283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7A" w:rsidRPr="00A7197A" w:rsidRDefault="00900DE1" w:rsidP="00041E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  <w:lastRenderedPageBreak/>
              <w:t>К</w:t>
            </w:r>
            <w:r w:rsidR="00041E6C"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  <w:t>алендарно-т</w:t>
            </w:r>
            <w:r w:rsidR="00A7197A" w:rsidRPr="00A7197A"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  <w:t xml:space="preserve">ематическое планирование по информатике 11 класс  </w:t>
            </w:r>
            <w:r w:rsidR="00A7197A" w:rsidRPr="00A7197A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232E" w:rsidRPr="00A7197A" w:rsidTr="0015122B">
        <w:trPr>
          <w:gridAfter w:val="5"/>
          <w:wAfter w:w="9608" w:type="dxa"/>
          <w:trHeight w:val="256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E6C" w:rsidRPr="00C95A40" w:rsidRDefault="00041E6C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5A40">
              <w:rPr>
                <w:rFonts w:ascii="Calibri" w:eastAsia="Times New Roman" w:hAnsi="Calibri" w:cs="Times New Roman"/>
                <w:b/>
                <w:bCs/>
              </w:rPr>
              <w:t>№ урока</w:t>
            </w:r>
          </w:p>
        </w:tc>
        <w:tc>
          <w:tcPr>
            <w:tcW w:w="3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E6C" w:rsidRPr="00C95A40" w:rsidRDefault="00041E6C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5A40">
              <w:rPr>
                <w:rFonts w:ascii="Calibri" w:eastAsia="Times New Roman" w:hAnsi="Calibri" w:cs="Times New Roman"/>
                <w:b/>
                <w:bCs/>
              </w:rPr>
              <w:t>Тема</w:t>
            </w:r>
          </w:p>
        </w:tc>
        <w:tc>
          <w:tcPr>
            <w:tcW w:w="5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0DE1" w:rsidRPr="00C95A40" w:rsidRDefault="006535A4" w:rsidP="0090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  к результатам обучения</w:t>
            </w:r>
          </w:p>
          <w:p w:rsidR="00041E6C" w:rsidRPr="00C95A40" w:rsidRDefault="006535A4" w:rsidP="00900D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9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22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6C" w:rsidRPr="00C95A40" w:rsidRDefault="006535A4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6C" w:rsidRPr="00C95A40" w:rsidRDefault="00041E6C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C95A40">
              <w:rPr>
                <w:rFonts w:ascii="Calibri" w:eastAsia="Times New Roman" w:hAnsi="Calibri" w:cs="Times New Roman"/>
                <w:b/>
                <w:bCs/>
              </w:rPr>
              <w:t xml:space="preserve">Дом. </w:t>
            </w:r>
            <w:r w:rsidR="00E6232E" w:rsidRPr="00C95A40">
              <w:rPr>
                <w:rFonts w:ascii="Calibri" w:eastAsia="Times New Roman" w:hAnsi="Calibri" w:cs="Times New Roman"/>
                <w:b/>
                <w:bCs/>
              </w:rPr>
              <w:t>З</w:t>
            </w:r>
            <w:r w:rsidRPr="00C95A40">
              <w:rPr>
                <w:rFonts w:ascii="Calibri" w:eastAsia="Times New Roman" w:hAnsi="Calibri" w:cs="Times New Roman"/>
                <w:b/>
                <w:bCs/>
              </w:rPr>
              <w:t>адание</w:t>
            </w:r>
            <w:r w:rsidR="00E6232E" w:rsidRPr="00C95A40">
              <w:rPr>
                <w:rFonts w:ascii="Calibri" w:eastAsia="Times New Roman" w:hAnsi="Calibri" w:cs="Times New Roman"/>
                <w:b/>
                <w:bCs/>
              </w:rPr>
              <w:t>, параграф учебника</w:t>
            </w:r>
          </w:p>
        </w:tc>
      </w:tr>
      <w:tr w:rsidR="00E6232E" w:rsidRPr="00A7197A" w:rsidTr="0015122B">
        <w:trPr>
          <w:gridAfter w:val="5"/>
          <w:wAfter w:w="9608" w:type="dxa"/>
          <w:trHeight w:val="256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7197A">
              <w:rPr>
                <w:rFonts w:ascii="Calibri" w:eastAsia="Times New Roman" w:hAnsi="Calibri" w:cs="Times New Roman"/>
                <w:b/>
                <w:bCs/>
              </w:rPr>
              <w:t>знать: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7197A">
              <w:rPr>
                <w:rFonts w:ascii="Calibri" w:eastAsia="Times New Roman" w:hAnsi="Calibri" w:cs="Times New Roman"/>
                <w:b/>
                <w:bCs/>
              </w:rPr>
              <w:t>уметь:</w:t>
            </w:r>
          </w:p>
        </w:tc>
        <w:tc>
          <w:tcPr>
            <w:tcW w:w="22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6C" w:rsidRPr="00A7197A" w:rsidRDefault="00041E6C" w:rsidP="00A71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7197A" w:rsidRPr="00A7197A" w:rsidTr="0015122B">
        <w:trPr>
          <w:gridAfter w:val="5"/>
          <w:wAfter w:w="9608" w:type="dxa"/>
          <w:trHeight w:val="268"/>
        </w:trPr>
        <w:tc>
          <w:tcPr>
            <w:tcW w:w="12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97A" w:rsidRPr="00A7197A" w:rsidRDefault="00A7197A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Основы социальной </w:t>
            </w:r>
            <w:r w:rsidR="00CB653E" w:rsidRPr="00A7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информатики</w:t>
            </w:r>
            <w:r w:rsidRPr="00A7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-11</w:t>
            </w:r>
            <w:r w:rsidR="00653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E6232E" w:rsidRPr="00A7197A" w:rsidTr="0015122B">
        <w:trPr>
          <w:gridAfter w:val="5"/>
          <w:wAfter w:w="9608" w:type="dxa"/>
          <w:trHeight w:val="968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6C" w:rsidRPr="00A7197A" w:rsidRDefault="00041E6C" w:rsidP="006535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41E6C" w:rsidRPr="002F6B45" w:rsidRDefault="00B22544" w:rsidP="00B22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5122B"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ехника безопасности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5122B"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122B" w:rsidRPr="002F6B45" w:rsidRDefault="00041E6C" w:rsidP="0015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5A40"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</w:t>
            </w:r>
            <w:r w:rsidR="0015122B"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ели и задачи информационной безопасности;</w:t>
            </w:r>
          </w:p>
          <w:p w:rsidR="0015122B" w:rsidRPr="002F6B45" w:rsidRDefault="0015122B" w:rsidP="0015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об информационных угрозах и их проявлениях;</w:t>
            </w:r>
          </w:p>
          <w:p w:rsidR="00041E6C" w:rsidRPr="002F6B45" w:rsidRDefault="0015122B" w:rsidP="0015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 информации от информационных угроз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E6C" w:rsidRPr="002F6B45" w:rsidRDefault="00041E6C" w:rsidP="000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41E6C" w:rsidRPr="002F6B45" w:rsidRDefault="00041E6C" w:rsidP="000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ИКТ</w:t>
            </w:r>
          </w:p>
          <w:p w:rsidR="00041E6C" w:rsidRPr="002F6B45" w:rsidRDefault="00C95A40" w:rsidP="000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2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2F6B45" w:rsidRDefault="00AE330D" w:rsidP="00AE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="00C95A40"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E6C" w:rsidRPr="00A636F6" w:rsidRDefault="005826FA" w:rsidP="0065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95A40" w:rsidRPr="00A7197A" w:rsidTr="00A636F6">
        <w:trPr>
          <w:gridAfter w:val="5"/>
          <w:wAfter w:w="9608" w:type="dxa"/>
          <w:trHeight w:val="949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 электронных таблицах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0" w:rsidRPr="002F6B45" w:rsidRDefault="00C9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>особенности класса задач, ориентированных на моделирование в табличном процессоре;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2F6B45" w:rsidRDefault="00C9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план проведения поэтапного моделирования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2F6B45" w:rsidRDefault="00A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3.5 задачник</w:t>
            </w:r>
          </w:p>
        </w:tc>
      </w:tr>
      <w:tr w:rsidR="00C95A40" w:rsidRPr="00A7197A" w:rsidTr="00A636F6">
        <w:trPr>
          <w:gridAfter w:val="5"/>
          <w:wAfter w:w="9608" w:type="dxa"/>
          <w:trHeight w:val="34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случайных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> Моделирование случайных процессов на примере решения следующих задач: бросание монеты; игра в рулетку. Индивидуальные задания.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40" w:rsidRPr="002F6B45" w:rsidRDefault="00C9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моделирование задач из разных областей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2F6B45" w:rsidRDefault="00AE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3.5 задачник</w:t>
            </w:r>
          </w:p>
        </w:tc>
      </w:tr>
      <w:tr w:rsidR="00C95A40" w:rsidRPr="00A7197A" w:rsidTr="00C95A40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65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 «Игра в рулетку»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653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случайных процессов на примере решения следующих задач: бросание монеты; игра в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рулетку. Индивидуальные задания.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04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выполнять моделирование задач из разных областей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2F6B45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задачник </w:t>
            </w:r>
          </w:p>
        </w:tc>
      </w:tr>
      <w:tr w:rsidR="00C95A40" w:rsidRPr="00A7197A" w:rsidTr="00A636F6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модели движения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движения тела под действием силы тяжести на примере решения следующих задач: исследование движения тела, брошенного под углом к горизонту; исследование движения парашютиста. Индивидуальные задания.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моделирование задач из разных областей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E330D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3.6 задачник</w:t>
            </w:r>
          </w:p>
        </w:tc>
      </w:tr>
      <w:tr w:rsidR="00C95A40" w:rsidRPr="00A7197A" w:rsidTr="0015122B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физическое моделирование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моделирование задач из разных областей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E330D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3.6 задачник</w:t>
            </w:r>
          </w:p>
        </w:tc>
      </w:tr>
      <w:tr w:rsidR="00C95A40" w:rsidRPr="00A7197A" w:rsidTr="00A122BE">
        <w:trPr>
          <w:gridAfter w:val="5"/>
          <w:wAfter w:w="9608" w:type="dxa"/>
          <w:trHeight w:val="985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экологических систем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экологических систем на примере задачи исследования изменения численности биологического вида (популяции) при разных коэффициентах рождаемости и смертности с учетом природных факторов и биологического взаимодействия видов. Индивидуальные задания.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моделирование задач из разных областей в среде табличного процессора;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Default="00AE330D" w:rsidP="006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3.7 задачник</w:t>
            </w:r>
          </w:p>
        </w:tc>
      </w:tr>
      <w:tr w:rsidR="00C95A40" w:rsidRPr="00A7197A" w:rsidTr="0015122B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>Этапы создания информационных моделей в базах данных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задач, ориентированный на моделирование в системе управления базой данных (СУБД);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пользоваться стандартными информационными моделями (шаблонами);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производить выборку из базы данных, используя разные условия поиска (фильтр).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B53E57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4.1 задачник</w:t>
            </w:r>
          </w:p>
        </w:tc>
      </w:tr>
      <w:tr w:rsidR="00C95A40" w:rsidRPr="00A7197A" w:rsidTr="0015122B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9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>Стандартные и индивидуальные информационные модели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информационной модели в базе данных;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стандартными информационными моделями (шаблонами);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выборку из базы данных, используя разные условия поиска (фильтр).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2F6B45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4.1 задачник</w:t>
            </w:r>
          </w:p>
        </w:tc>
      </w:tr>
      <w:tr w:rsidR="00C95A40" w:rsidRPr="00A7197A" w:rsidTr="0015122B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hAnsi="Times New Roman" w:cs="Times New Roman"/>
                <w:sz w:val="24"/>
                <w:szCs w:val="24"/>
              </w:rPr>
              <w:t>Информационная модель «Учащиеся».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работы в СУБД, определяющей среду моделирования.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стандартными информационными моделями (шаблонами);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выборку из базы данных, используя разные условия поиска (фильтр).</w:t>
            </w: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2F6B45" w:rsidRDefault="00AE330D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пзадачник</w:t>
            </w:r>
            <w:proofErr w:type="spellEnd"/>
          </w:p>
        </w:tc>
      </w:tr>
      <w:tr w:rsidR="00C95A40" w:rsidRPr="00A7197A" w:rsidTr="0015122B">
        <w:trPr>
          <w:gridAfter w:val="5"/>
          <w:wAfter w:w="9608" w:type="dxa"/>
          <w:trHeight w:val="932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2F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социальной информатики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2F6B45" w:rsidRDefault="00C95A40" w:rsidP="00653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15122B">
        <w:trPr>
          <w:trHeight w:val="428"/>
        </w:trPr>
        <w:tc>
          <w:tcPr>
            <w:tcW w:w="12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A40" w:rsidRPr="0015122B" w:rsidRDefault="00C95A40" w:rsidP="0015122B">
            <w:pPr>
              <w:numPr>
                <w:ilvl w:val="12"/>
                <w:numId w:val="0"/>
              </w:numPr>
              <w:tabs>
                <w:tab w:val="left" w:pos="8647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151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Информационная технология автоматизированной обработки </w:t>
            </w:r>
            <w:proofErr w:type="gramStart"/>
            <w:r w:rsidRPr="00151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текстовых</w:t>
            </w:r>
            <w:proofErr w:type="gramEnd"/>
            <w:r w:rsidRPr="001512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документов-2ч.</w:t>
            </w:r>
          </w:p>
        </w:tc>
        <w:tc>
          <w:tcPr>
            <w:tcW w:w="2854" w:type="dxa"/>
            <w:gridSpan w:val="2"/>
          </w:tcPr>
          <w:p w:rsidR="00C95A40" w:rsidRPr="00A7197A" w:rsidRDefault="00C95A40"/>
        </w:tc>
        <w:tc>
          <w:tcPr>
            <w:tcW w:w="2241" w:type="dxa"/>
          </w:tcPr>
          <w:p w:rsidR="00C95A40" w:rsidRPr="00A7197A" w:rsidRDefault="00C95A40"/>
        </w:tc>
        <w:tc>
          <w:tcPr>
            <w:tcW w:w="2241" w:type="dxa"/>
          </w:tcPr>
          <w:p w:rsidR="00C95A40" w:rsidRPr="00A7197A" w:rsidRDefault="00C95A40"/>
        </w:tc>
        <w:tc>
          <w:tcPr>
            <w:tcW w:w="2272" w:type="dxa"/>
            <w:vAlign w:val="center"/>
          </w:tcPr>
          <w:p w:rsidR="00C95A40" w:rsidRPr="00A7197A" w:rsidRDefault="00C95A40" w:rsidP="00653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C95A40" w:rsidRPr="00A7197A" w:rsidTr="00C95A40">
        <w:trPr>
          <w:gridAfter w:val="5"/>
          <w:wAfter w:w="9608" w:type="dxa"/>
          <w:trHeight w:val="1807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Автоматизации редактирования.   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редактирования;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автоматизированной обработки текста;</w:t>
            </w:r>
          </w:p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среды </w:t>
            </w:r>
            <w:proofErr w:type="spellStart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Word</w:t>
            </w:r>
            <w:proofErr w:type="spellEnd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автоматизации операций редактирования документа.</w:t>
            </w:r>
          </w:p>
        </w:tc>
        <w:tc>
          <w:tcPr>
            <w:tcW w:w="284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проверять правописание в документе и выполнять автоматическое исправление ошибок; использовать инструменты </w:t>
            </w:r>
            <w:proofErr w:type="spellStart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текста и </w:t>
            </w:r>
            <w:proofErr w:type="spellStart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автотекста</w:t>
            </w:r>
            <w:proofErr w:type="spellEnd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выполнять автоматизированный поиск и замену символов;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E330D" w:rsidRDefault="00AE330D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3.1</w:t>
            </w:r>
          </w:p>
        </w:tc>
      </w:tr>
      <w:tr w:rsidR="00C95A40" w:rsidRPr="00A7197A" w:rsidTr="00C95A40">
        <w:trPr>
          <w:gridAfter w:val="5"/>
          <w:wAfter w:w="9608" w:type="dxa"/>
          <w:trHeight w:val="982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13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2F6B4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Автоматизации форматирования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2F6B45" w:rsidRDefault="00C95A40" w:rsidP="00C9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форматирования, возможности среды </w:t>
            </w:r>
            <w:proofErr w:type="spellStart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автоматизации операций форматирования документа.</w:t>
            </w: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45" w:rsidRPr="002F6B45" w:rsidRDefault="002F6B45" w:rsidP="002F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применять стилевое оформление многостраничного документа;</w:t>
            </w:r>
          </w:p>
          <w:p w:rsidR="00C95A40" w:rsidRPr="002F6B45" w:rsidRDefault="002F6B45" w:rsidP="002F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оглавление в документе</w:t>
            </w:r>
            <w:proofErr w:type="gramStart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перекрестные ссылки в документе; автоматически нумеровать таблицы и рисунки; сортировать список.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AE330D" w:rsidRDefault="00C95A40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E330D"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3.2</w:t>
            </w:r>
          </w:p>
        </w:tc>
      </w:tr>
      <w:tr w:rsidR="00C95A40" w:rsidRPr="00A7197A" w:rsidTr="0015122B">
        <w:trPr>
          <w:gridAfter w:val="4"/>
          <w:wAfter w:w="8269" w:type="dxa"/>
          <w:trHeight w:val="256"/>
        </w:trPr>
        <w:tc>
          <w:tcPr>
            <w:tcW w:w="1283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CB653E" w:rsidRDefault="00C95A40" w:rsidP="001512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CB653E">
              <w:rPr>
                <w:rFonts w:ascii="Calibri" w:eastAsia="Times New Roman" w:hAnsi="Calibri" w:cs="Times New Roman"/>
                <w:b/>
                <w:bCs/>
              </w:rPr>
              <w:t xml:space="preserve">Раздел 3. </w:t>
            </w:r>
            <w:r w:rsidRPr="00CB65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Информационная технология хранения данных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-11ч</w:t>
            </w:r>
          </w:p>
        </w:tc>
        <w:tc>
          <w:tcPr>
            <w:tcW w:w="13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C95A40"/>
        </w:tc>
      </w:tr>
      <w:tr w:rsidR="00C95A40" w:rsidRPr="00A7197A" w:rsidTr="00C65855">
        <w:trPr>
          <w:gridAfter w:val="5"/>
          <w:wAfter w:w="9608" w:type="dxa"/>
          <w:trHeight w:val="1047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C65855" w:rsidRDefault="00C95A40" w:rsidP="00B22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базах         данных.</w:t>
            </w:r>
          </w:p>
        </w:tc>
        <w:tc>
          <w:tcPr>
            <w:tcW w:w="2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информационной системы в жизни людей. Понятие предметной области. Примеры представления информации в разных предметных областях. Пример организации алфавитного и предметного каталогов.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информационных систем;</w:t>
            </w:r>
          </w:p>
        </w:tc>
        <w:tc>
          <w:tcPr>
            <w:tcW w:w="21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7197A" w:rsidRDefault="00AE330D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4.1</w:t>
            </w:r>
          </w:p>
        </w:tc>
      </w:tr>
      <w:tr w:rsidR="00C95A40" w:rsidRPr="00A7197A" w:rsidTr="00C65855">
        <w:trPr>
          <w:gridAfter w:val="5"/>
          <w:wAfter w:w="9608" w:type="dxa"/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A122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C65855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моделей данных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иерархической модели данных;</w:t>
            </w:r>
          </w:p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сетевой модели данных; особенности реляционной </w:t>
            </w: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 данных; типы связей в реляционной модели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gram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ключа и его роль в реляционной модели данных.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 примеры моделей для разных предметных областей;</w:t>
            </w:r>
          </w:p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иерархическую и сетевую модели </w:t>
            </w: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данных в графической форме;</w:t>
            </w:r>
          </w:p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и объяснение разных типов связей между таблицами реляционной модели данных; представлять реляционную модель данных в виде нескольких таблиц со связями.</w:t>
            </w:r>
          </w:p>
        </w:tc>
        <w:tc>
          <w:tcPr>
            <w:tcW w:w="21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7197A" w:rsidRDefault="00AE330D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4.2</w:t>
            </w:r>
          </w:p>
        </w:tc>
      </w:tr>
      <w:tr w:rsidR="00C95A40" w:rsidRPr="00A7197A" w:rsidTr="00C65855">
        <w:trPr>
          <w:gridAfter w:val="5"/>
          <w:wAfter w:w="9608" w:type="dxa"/>
          <w:trHeight w:val="766"/>
        </w:trPr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C65855" w:rsidRDefault="00C95A40" w:rsidP="006C4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C65855" w:rsidRDefault="00C95A40" w:rsidP="00B8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управления базами данных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СУБД;</w:t>
            </w:r>
          </w:p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инструментов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таблиц; для управления видом представления данных; для обработки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gram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;д</w:t>
            </w:r>
            <w:proofErr w:type="gram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вывода данных;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C65855" w:rsidRDefault="00C95A40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7197A" w:rsidRDefault="00AE330D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4.3</w:t>
            </w:r>
          </w:p>
        </w:tc>
      </w:tr>
      <w:tr w:rsidR="00C95A40" w:rsidRPr="00A7197A" w:rsidTr="00C65855">
        <w:trPr>
          <w:gridAfter w:val="5"/>
          <w:wAfter w:w="9608" w:type="dxa"/>
          <w:trHeight w:val="511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C65855" w:rsidRDefault="00C95A40" w:rsidP="00151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разработки базы данных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задачи, решаемые на каждом этапе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задачи, решаемые на каждом этапе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7197A" w:rsidRDefault="00AE330D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 w:rsidRPr="002F6B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4.4</w:t>
            </w:r>
          </w:p>
        </w:tc>
      </w:tr>
      <w:tr w:rsidR="00C95A40" w:rsidRPr="00A7197A" w:rsidTr="00C65855">
        <w:trPr>
          <w:gridAfter w:val="5"/>
          <w:wAfter w:w="9608" w:type="dxa"/>
          <w:trHeight w:val="511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разработки базы данных «Географические объекты»</w:t>
            </w:r>
          </w:p>
          <w:p w:rsidR="00C65855" w:rsidRPr="00C65855" w:rsidRDefault="00C65855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 — разработка базы данных «Географические объекты». Цель — создание базы данных. Проектирование базы данных «Географические объекты»</w:t>
            </w:r>
          </w:p>
          <w:p w:rsid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855" w:rsidRP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C65855" w:rsidRDefault="00C65855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задачи, решаемые на каждом этапе работы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AE330D" w:rsidRDefault="00AE330D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A636F6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4.5</w:t>
            </w:r>
          </w:p>
        </w:tc>
      </w:tr>
      <w:tr w:rsidR="00C95A40" w:rsidRPr="00A7197A" w:rsidTr="00AE330D">
        <w:trPr>
          <w:gridAfter w:val="5"/>
          <w:wAfter w:w="9608" w:type="dxa"/>
          <w:trHeight w:val="2554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A40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  <w:p w:rsidR="00C95A40" w:rsidRDefault="00C95A40" w:rsidP="00A122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C95A40" w:rsidRPr="00A7197A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30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5A40" w:rsidRPr="00C65855" w:rsidRDefault="00C95A40" w:rsidP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базы данных в СУБД </w:t>
            </w:r>
            <w:proofErr w:type="spellStart"/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C65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Континенты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целостности </w:t>
            </w: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данных;</w:t>
            </w:r>
          </w:p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создания и редактирования структуры таблицы.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855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редактировать структуру таблицы; вводить данные в таблицы; устанавливать связи между таблицами;</w:t>
            </w:r>
          </w:p>
          <w:p w:rsidR="00C95A40" w:rsidRPr="00C65855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 рисунки в таблицу;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85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изменять свойства таблицы.</w:t>
            </w:r>
          </w:p>
        </w:tc>
        <w:tc>
          <w:tcPr>
            <w:tcW w:w="208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E330D" w:rsidRDefault="00C95A40" w:rsidP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95A40" w:rsidRPr="00AE330D" w:rsidRDefault="00A636F6" w:rsidP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95A40" w:rsidRPr="00A7197A" w:rsidTr="00C65855">
        <w:trPr>
          <w:gridAfter w:val="5"/>
          <w:wAfter w:w="9608" w:type="dxa"/>
          <w:trHeight w:val="945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0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A7197A" w:rsidRDefault="00C95A40" w:rsidP="00C65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40" w:rsidRPr="00A7197A" w:rsidRDefault="00C95A40" w:rsidP="00C658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5A40" w:rsidRPr="00AE330D" w:rsidRDefault="00C95A40" w:rsidP="00C6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5A40" w:rsidRPr="00AE330D" w:rsidRDefault="00C95A40" w:rsidP="00AE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="00AE330D"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E330D"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49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40" w:rsidRPr="00A7197A" w:rsidRDefault="00C95A40" w:rsidP="00E6232E">
            <w:pPr>
              <w:pStyle w:val="af6"/>
              <w:rPr>
                <w:rFonts w:eastAsia="Times New Roman"/>
              </w:rPr>
            </w:pPr>
          </w:p>
        </w:tc>
      </w:tr>
      <w:tr w:rsidR="00C95A40" w:rsidRPr="00A7197A" w:rsidTr="006C4356">
        <w:trPr>
          <w:gridAfter w:val="21"/>
          <w:wAfter w:w="21739" w:type="dxa"/>
          <w:trHeight w:val="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6C43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C65855">
        <w:trPr>
          <w:gridAfter w:val="5"/>
          <w:wAfter w:w="9608" w:type="dxa"/>
          <w:trHeight w:val="83"/>
        </w:trPr>
        <w:tc>
          <w:tcPr>
            <w:tcW w:w="1283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A40" w:rsidRPr="00A7197A" w:rsidTr="00C65855">
        <w:trPr>
          <w:gridAfter w:val="5"/>
          <w:wAfter w:w="9608" w:type="dxa"/>
          <w:trHeight w:val="6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122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20          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1D53BC" w:rsidRDefault="00C95A40" w:rsidP="00A4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таблиц Страны, Населенные пункты                                                             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55" w:rsidRPr="001D53BC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целостности данных;</w:t>
            </w:r>
          </w:p>
          <w:p w:rsidR="00C95A40" w:rsidRPr="001D53BC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создания и редактирования структуры таблицы.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55" w:rsidRPr="001D53BC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редактировать структуру таблицы; вводить данные в таблицы; устанавливать связи между таблицами;</w:t>
            </w:r>
          </w:p>
          <w:p w:rsidR="00C95A40" w:rsidRPr="001D53BC" w:rsidRDefault="00C65855" w:rsidP="00C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 рисунки в таблицу; изменять свойства таблицы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A7197A" w:rsidRDefault="00AE330D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95A40" w:rsidRPr="00A7197A" w:rsidTr="00C65855">
        <w:trPr>
          <w:gridAfter w:val="5"/>
          <w:wAfter w:w="9608" w:type="dxa"/>
          <w:trHeight w:val="11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122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40" w:rsidRPr="001D53BC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базой данных в СУБД </w:t>
            </w:r>
            <w:proofErr w:type="spellStart"/>
            <w:r w:rsidRPr="001D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1D5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Формы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40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и назнач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простой и составной формы;  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BC" w:rsidRPr="001D53BC" w:rsidRDefault="00C95A40" w:rsidP="001D5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BC"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редактировать простую форму ввода данных;</w:t>
            </w: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и редактировать составную форму ввода данных;</w:t>
            </w:r>
          </w:p>
          <w:p w:rsidR="00C95A40" w:rsidRPr="001D53BC" w:rsidRDefault="00C95A40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A7197A" w:rsidRDefault="00AE330D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C95A40" w:rsidRPr="00A7197A" w:rsidTr="00C65855">
        <w:trPr>
          <w:gridAfter w:val="5"/>
          <w:wAfter w:w="9608" w:type="dxa"/>
          <w:trHeight w:val="2060"/>
        </w:trPr>
        <w:tc>
          <w:tcPr>
            <w:tcW w:w="5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CB6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22</w:t>
            </w:r>
          </w:p>
          <w:p w:rsidR="00C95A40" w:rsidRPr="00A7197A" w:rsidRDefault="00C95A40" w:rsidP="009221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1D53BC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таблицами и ввод данных в связанные таблицы</w:t>
            </w:r>
          </w:p>
        </w:tc>
        <w:tc>
          <w:tcPr>
            <w:tcW w:w="29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40" w:rsidRPr="001D53BC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получать необходимую информацию по запросу пользователя</w:t>
            </w:r>
          </w:p>
        </w:tc>
        <w:tc>
          <w:tcPr>
            <w:tcW w:w="272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A40" w:rsidRPr="001D53BC" w:rsidRDefault="001D53BC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создавать связи между таблицами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5826FA" w:rsidRDefault="00C95A40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5A40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C95A40" w:rsidRPr="00A7197A" w:rsidTr="00C65855">
        <w:trPr>
          <w:gridAfter w:val="5"/>
          <w:wAfter w:w="9608" w:type="dxa"/>
          <w:trHeight w:val="168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9221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  <w:p w:rsidR="00C95A40" w:rsidRDefault="00C95A40" w:rsidP="009221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C95A40" w:rsidP="0092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Сортировка и отбор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Запросы и отчеты.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A40" w:rsidRPr="00A7197A" w:rsidRDefault="001D53BC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формирования условий в запросах.</w:t>
            </w:r>
          </w:p>
        </w:tc>
        <w:tc>
          <w:tcPr>
            <w:tcW w:w="2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сортировать данные в таблицах;</w:t>
            </w:r>
          </w:p>
          <w:p w:rsidR="00C95A40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запросы, формируя в них различные условия отбора данных; создавать и редактировать отчеты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A40" w:rsidRPr="005826FA" w:rsidRDefault="00C95A40" w:rsidP="00E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5A40" w:rsidRPr="00A636F6" w:rsidRDefault="00A636F6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C95A40" w:rsidRPr="00A7197A" w:rsidTr="001D53BC">
        <w:trPr>
          <w:gridAfter w:val="5"/>
          <w:wAfter w:w="9608" w:type="dxa"/>
          <w:trHeight w:val="5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9221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C95A40" w:rsidP="0092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5826FA" w:rsidRDefault="00C95A40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1D53BC">
        <w:trPr>
          <w:gridAfter w:val="5"/>
          <w:wAfter w:w="9608" w:type="dxa"/>
          <w:trHeight w:val="5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CB6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A40" w:rsidRPr="00A7197A" w:rsidRDefault="00C95A40" w:rsidP="00B5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 w:rsidR="00B5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«Информационная технология хранения данных»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1D53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5826FA"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знаний</w:t>
            </w:r>
          </w:p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A40" w:rsidRPr="00A7197A" w:rsidRDefault="00C95A40" w:rsidP="00A636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15122B">
        <w:trPr>
          <w:gridAfter w:val="5"/>
          <w:wAfter w:w="9608" w:type="dxa"/>
          <w:trHeight w:val="511"/>
        </w:trPr>
        <w:tc>
          <w:tcPr>
            <w:tcW w:w="12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A40" w:rsidRPr="00A7197A" w:rsidRDefault="005826FA" w:rsidP="005826FA">
            <w:pPr>
              <w:numPr>
                <w:ilvl w:val="12"/>
                <w:numId w:val="0"/>
              </w:numPr>
              <w:spacing w:after="0"/>
              <w:ind w:firstLine="567"/>
              <w:rPr>
                <w:rFonts w:ascii="Calibri" w:eastAsia="Times New Roman" w:hAnsi="Calibri" w:cs="Times New Roman"/>
              </w:rPr>
            </w:pPr>
            <w:r w:rsidRPr="00FD2911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FD2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Основы программирования в среде </w:t>
            </w:r>
            <w:proofErr w:type="spellStart"/>
            <w:r w:rsidRPr="00FD2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Visual</w:t>
            </w:r>
            <w:proofErr w:type="spellEnd"/>
            <w:r w:rsidRPr="00FD29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Basic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-5ч</w:t>
            </w:r>
          </w:p>
        </w:tc>
      </w:tr>
      <w:tr w:rsidR="00C95A40" w:rsidRPr="00A7197A" w:rsidTr="005826FA">
        <w:trPr>
          <w:gridAfter w:val="5"/>
          <w:wAfter w:w="9608" w:type="dxa"/>
          <w:trHeight w:val="4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43C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5826FA" w:rsidRDefault="00C95A40" w:rsidP="0090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с параметром</w:t>
            </w:r>
          </w:p>
        </w:tc>
        <w:tc>
          <w:tcPr>
            <w:tcW w:w="29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7197A" w:rsidRDefault="00C95A40" w:rsidP="00900DE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</w:p>
          <w:p w:rsidR="00C95A40" w:rsidRPr="001D53BC" w:rsidRDefault="00C95A40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оператора цикла;</w:t>
            </w:r>
            <w:r w:rsidR="001D53BC">
              <w:t xml:space="preserve"> </w:t>
            </w:r>
            <w:r w:rsid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параметра и тела цикла; </w:t>
            </w:r>
            <w:r w:rsidR="001D53BC"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оператора цикла.</w:t>
            </w:r>
          </w:p>
        </w:tc>
        <w:tc>
          <w:tcPr>
            <w:tcW w:w="29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7197A">
              <w:rPr>
                <w:rFonts w:ascii="Calibri" w:eastAsia="Times New Roman" w:hAnsi="Calibri" w:cs="Times New Roman"/>
              </w:rPr>
              <w:t> </w:t>
            </w:r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работать в среде объектно-ориентированного программирования </w:t>
            </w:r>
            <w:proofErr w:type="spellStart"/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строить информационные модели объектов, систем и процессов, используя среду </w:t>
            </w:r>
            <w:proofErr w:type="gramStart"/>
            <w:r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объектно-</w:t>
            </w:r>
            <w:r w:rsidR="001D53BC"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ориентированного</w:t>
            </w:r>
            <w:proofErr w:type="gramEnd"/>
            <w:r w:rsidR="001D53BC"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BC" w:rsidRPr="00CF6D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рограммирования </w:t>
            </w:r>
            <w:proofErr w:type="spellStart"/>
            <w:r w:rsid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Visual</w:t>
            </w:r>
            <w:proofErr w:type="spellEnd"/>
            <w:r w:rsid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5A40" w:rsidRPr="005826FA" w:rsidRDefault="00C95A40" w:rsidP="00E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</w:rPr>
              <w:t>урок-практикум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A40" w:rsidRPr="00A636F6" w:rsidRDefault="00C95A40" w:rsidP="0090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  <w:p w:rsidR="00C95A40" w:rsidRPr="00A636F6" w:rsidRDefault="00C95A40" w:rsidP="00900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10</w:t>
            </w:r>
          </w:p>
        </w:tc>
      </w:tr>
      <w:tr w:rsidR="00C95A40" w:rsidRPr="00A7197A" w:rsidTr="005826FA">
        <w:trPr>
          <w:gridAfter w:val="5"/>
          <w:wAfter w:w="9608" w:type="dxa"/>
          <w:trHeight w:val="160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40" w:rsidRPr="00A7197A" w:rsidRDefault="00C95A40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318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5A40" w:rsidRPr="005826FA" w:rsidRDefault="00C95A40" w:rsidP="00900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Условный оператор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назначение и синтаксис условного оператора;</w:t>
            </w:r>
          </w:p>
          <w:p w:rsidR="00C95A40" w:rsidRPr="00A7197A" w:rsidRDefault="001D53BC" w:rsidP="001D53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формы записи условного оператора. </w:t>
            </w:r>
          </w:p>
        </w:tc>
        <w:tc>
          <w:tcPr>
            <w:tcW w:w="29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40" w:rsidRPr="005826FA" w:rsidRDefault="00C95A40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95A40" w:rsidRPr="005826FA" w:rsidRDefault="00C95A40" w:rsidP="00E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</w:rPr>
              <w:t>урок-практикум </w:t>
            </w:r>
          </w:p>
        </w:tc>
        <w:tc>
          <w:tcPr>
            <w:tcW w:w="150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95A40" w:rsidRPr="00A636F6" w:rsidRDefault="00C95A40" w:rsidP="005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  <w:p w:rsidR="00C95A40" w:rsidRPr="00A636F6" w:rsidRDefault="00C95A40" w:rsidP="005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11</w:t>
            </w:r>
          </w:p>
        </w:tc>
      </w:tr>
      <w:tr w:rsidR="001D53BC" w:rsidRPr="00A7197A" w:rsidTr="005826FA">
        <w:trPr>
          <w:gridAfter w:val="5"/>
          <w:wAfter w:w="9608" w:type="dxa"/>
          <w:trHeight w:val="269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3BC" w:rsidRDefault="001D53BC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31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BC" w:rsidRPr="00A7197A" w:rsidRDefault="001D53BC" w:rsidP="00900D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D53BC" w:rsidRDefault="001D53BC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со строками. Примеры программ.</w:t>
            </w: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со списками. Примеры программ.</w:t>
            </w:r>
          </w:p>
          <w:p w:rsid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работы с файлами.</w:t>
            </w:r>
          </w:p>
        </w:tc>
        <w:tc>
          <w:tcPr>
            <w:tcW w:w="29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1D53BC" w:rsidRPr="00A7197A" w:rsidRDefault="001D53BC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3BC" w:rsidRDefault="001D53BC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BC" w:rsidRDefault="001D53BC" w:rsidP="00513AE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1D53BC" w:rsidRPr="00A7197A" w:rsidTr="005826FA">
        <w:trPr>
          <w:gridAfter w:val="5"/>
          <w:wAfter w:w="9608" w:type="dxa"/>
          <w:trHeight w:val="110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BC" w:rsidRPr="00A7197A" w:rsidRDefault="001D53BC" w:rsidP="00A719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27</w:t>
            </w:r>
          </w:p>
        </w:tc>
        <w:tc>
          <w:tcPr>
            <w:tcW w:w="3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BC" w:rsidRPr="005826FA" w:rsidRDefault="001D53BC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 управления </w:t>
            </w:r>
            <w:proofErr w:type="spellStart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Option</w:t>
            </w:r>
            <w:proofErr w:type="spellEnd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Button</w:t>
            </w:r>
            <w:proofErr w:type="spellEnd"/>
          </w:p>
        </w:tc>
        <w:tc>
          <w:tcPr>
            <w:tcW w:w="29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BC" w:rsidRPr="00A7197A" w:rsidRDefault="001D53BC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3BC" w:rsidRPr="00A7197A" w:rsidRDefault="001D53BC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BC" w:rsidRPr="005826FA" w:rsidRDefault="001D53BC" w:rsidP="00E6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3BC" w:rsidRPr="00A636F6" w:rsidRDefault="001D53BC" w:rsidP="005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  <w:p w:rsidR="001D53BC" w:rsidRPr="00A636F6" w:rsidRDefault="001D53BC" w:rsidP="0051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13</w:t>
            </w:r>
          </w:p>
        </w:tc>
      </w:tr>
      <w:tr w:rsidR="001D53BC" w:rsidRPr="00A7197A" w:rsidTr="005826FA">
        <w:trPr>
          <w:gridAfter w:val="5"/>
          <w:wAfter w:w="9608" w:type="dxa"/>
          <w:trHeight w:val="19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3BC" w:rsidRDefault="001D53BC" w:rsidP="009F4F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   28</w:t>
            </w:r>
          </w:p>
        </w:tc>
        <w:tc>
          <w:tcPr>
            <w:tcW w:w="3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BC" w:rsidRPr="005826FA" w:rsidRDefault="001D53BC" w:rsidP="009F4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 управления </w:t>
            </w:r>
            <w:proofErr w:type="spellStart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ChtcrBox</w:t>
            </w:r>
            <w:proofErr w:type="spellEnd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Массивы управляющих элементов</w:t>
            </w:r>
          </w:p>
        </w:tc>
        <w:tc>
          <w:tcPr>
            <w:tcW w:w="29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3BC" w:rsidRPr="00A7197A" w:rsidRDefault="001D53BC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разбивать сложную задачу на блоки и создавать для них подпрограммы (процедуры и функции);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управляющую программу для соединения модулей в единое целое;</w:t>
            </w: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программах типовые функции для работы со строками;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элементом управления Список;</w:t>
            </w:r>
          </w:p>
          <w:p w:rsidR="001D53BC" w:rsidRPr="001D53BC" w:rsidRDefault="001D53BC" w:rsidP="001D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списки </w:t>
            </w:r>
            <w:proofErr w:type="gramStart"/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пособами</w:t>
            </w:r>
            <w:proofErr w:type="spellEnd"/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53BC" w:rsidRPr="00A7197A" w:rsidRDefault="001D53BC" w:rsidP="001D53B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открывать и </w:t>
            </w:r>
            <w:proofErr w:type="spellStart"/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>акрывать</w:t>
            </w:r>
            <w:proofErr w:type="spellEnd"/>
            <w:r w:rsidRPr="001D5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файлы из приложения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BC" w:rsidRPr="00A7197A" w:rsidRDefault="005826FA" w:rsidP="005826FA">
            <w:pPr>
              <w:numPr>
                <w:ilvl w:val="12"/>
                <w:numId w:val="0"/>
              </w:numPr>
              <w:spacing w:after="0"/>
              <w:ind w:firstLine="567"/>
              <w:rPr>
                <w:rFonts w:ascii="Calibri" w:eastAsia="Times New Roman" w:hAnsi="Calibri" w:cs="Times New Roman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6F6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gramStart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  <w:p w:rsidR="001D53BC" w:rsidRPr="00A636F6" w:rsidRDefault="00A636F6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F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14</w:t>
            </w:r>
          </w:p>
        </w:tc>
      </w:tr>
      <w:tr w:rsidR="001D53BC" w:rsidRPr="00A7197A" w:rsidTr="005826FA">
        <w:trPr>
          <w:gridAfter w:val="5"/>
          <w:wAfter w:w="9608" w:type="dxa"/>
          <w:trHeight w:val="69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3BC" w:rsidRPr="005826FA" w:rsidRDefault="001D53BC" w:rsidP="00E6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BC" w:rsidRPr="005826FA" w:rsidRDefault="001D53BC" w:rsidP="00B5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</w:t>
            </w:r>
            <w:r w:rsidR="00B53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8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программирования в среде </w:t>
            </w:r>
            <w:proofErr w:type="spellStart"/>
            <w:r w:rsidRPr="0058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Visual</w:t>
            </w:r>
            <w:proofErr w:type="spellEnd"/>
            <w:r w:rsidRPr="0058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</w:t>
            </w:r>
            <w:proofErr w:type="spellEnd"/>
            <w:r w:rsidRPr="00582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BC" w:rsidRPr="005826FA" w:rsidRDefault="001D53BC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53BC" w:rsidRPr="005826FA" w:rsidRDefault="001D53BC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A40" w:rsidRPr="00A43C9E" w:rsidTr="00A43C9E">
        <w:trPr>
          <w:gridAfter w:val="5"/>
          <w:wAfter w:w="9608" w:type="dxa"/>
          <w:trHeight w:val="303"/>
        </w:trPr>
        <w:tc>
          <w:tcPr>
            <w:tcW w:w="12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A40" w:rsidRPr="005826F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Раздел5. Подготовка к ЕГЭ</w:t>
            </w:r>
          </w:p>
        </w:tc>
      </w:tr>
      <w:tr w:rsidR="00AE330D" w:rsidRPr="00A7197A" w:rsidTr="00A636F6">
        <w:trPr>
          <w:gridAfter w:val="5"/>
          <w:wAfter w:w="9608" w:type="dxa"/>
          <w:trHeight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0D" w:rsidRDefault="00AE330D" w:rsidP="00E623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0D" w:rsidRPr="00AE330D" w:rsidRDefault="00AE330D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уровня</w:t>
            </w:r>
            <w:proofErr w:type="gramStart"/>
            <w:r w:rsidRPr="00AE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E330D" w:rsidRDefault="00AE330D" w:rsidP="00AE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</w:t>
            </w: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программных средств информационных и коммуникационных технологий;</w:t>
            </w:r>
          </w:p>
          <w:p w:rsidR="00AE330D" w:rsidRPr="00AE330D" w:rsidRDefault="00AE330D" w:rsidP="00AE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процессы;</w:t>
            </w:r>
          </w:p>
          <w:p w:rsidR="00AE330D" w:rsidRPr="00AE330D" w:rsidRDefault="00AE330D" w:rsidP="00AE3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функции операционных систем;</w:t>
            </w:r>
          </w:p>
        </w:tc>
        <w:tc>
          <w:tcPr>
            <w:tcW w:w="297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E330D" w:rsidRDefault="00AE330D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полученные знания для решения задач уровня</w:t>
            </w:r>
            <w:proofErr w:type="gramStart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330D">
              <w:rPr>
                <w:rFonts w:ascii="Times New Roman" w:eastAsia="Times New Roman" w:hAnsi="Times New Roman" w:cs="Times New Roman"/>
                <w:sz w:val="24"/>
                <w:szCs w:val="24"/>
              </w:rPr>
              <w:t>, В, С</w:t>
            </w:r>
            <w:r w:rsid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ЕГЭ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0D" w:rsidRPr="005826FA" w:rsidRDefault="005826F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E330D" w:rsidRPr="00A7197A" w:rsidTr="00A636F6">
        <w:trPr>
          <w:gridAfter w:val="5"/>
          <w:wAfter w:w="9608" w:type="dxa"/>
          <w:trHeight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0D" w:rsidRDefault="00AE330D" w:rsidP="00E623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0D" w:rsidRPr="00A43C9E" w:rsidRDefault="00AE330D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уровня</w:t>
            </w:r>
            <w:proofErr w:type="gramStart"/>
            <w:r w:rsidRPr="00A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9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CF6DCF" w:rsidRDefault="00AE330D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0D" w:rsidRPr="005826FA" w:rsidRDefault="005826F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E330D" w:rsidRPr="00A7197A" w:rsidTr="00A636F6">
        <w:trPr>
          <w:gridAfter w:val="5"/>
          <w:wAfter w:w="9608" w:type="dxa"/>
          <w:trHeight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0D" w:rsidRDefault="00AE330D" w:rsidP="00E623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32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0D" w:rsidRPr="00A43C9E" w:rsidRDefault="00AE330D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уровня</w:t>
            </w:r>
            <w:proofErr w:type="gramStart"/>
            <w:r w:rsidRPr="00A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9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CF6DCF" w:rsidRDefault="00AE330D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0D" w:rsidRPr="005826FA" w:rsidRDefault="005826F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6F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E330D" w:rsidRPr="00A7197A" w:rsidTr="00A636F6">
        <w:trPr>
          <w:gridAfter w:val="5"/>
          <w:wAfter w:w="9608" w:type="dxa"/>
          <w:trHeight w:val="6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30D" w:rsidRDefault="00AE330D" w:rsidP="00E6232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33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30D" w:rsidRPr="00A43C9E" w:rsidRDefault="009419B1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9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CF6DCF" w:rsidRDefault="00AE330D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30D" w:rsidRPr="00A7197A" w:rsidRDefault="00AE330D" w:rsidP="00A63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623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контроля знаний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30D" w:rsidRPr="00A7197A" w:rsidRDefault="00AE330D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419B1" w:rsidRPr="00A7197A" w:rsidTr="00AC32B1">
        <w:trPr>
          <w:gridAfter w:val="5"/>
          <w:wAfter w:w="9608" w:type="dxa"/>
          <w:trHeight w:val="129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9B1" w:rsidRPr="00A7197A" w:rsidRDefault="009419B1" w:rsidP="00A636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  <w:p w:rsidR="009419B1" w:rsidRPr="00A7197A" w:rsidRDefault="009419B1" w:rsidP="00A6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B1" w:rsidRPr="00A43C9E" w:rsidRDefault="009419B1" w:rsidP="00B22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№4 «Подготовка к ЕГЭ»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Pr="00A7197A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Pr="00A7197A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19B1" w:rsidRPr="00A7197A" w:rsidRDefault="009419B1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9419B1" w:rsidRPr="00A7197A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419B1" w:rsidRPr="00A7197A" w:rsidTr="00AC32B1">
        <w:trPr>
          <w:gridAfter w:val="5"/>
          <w:wAfter w:w="9608" w:type="dxa"/>
          <w:trHeight w:val="129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9B1" w:rsidRDefault="009419B1" w:rsidP="00A636F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9B1" w:rsidRPr="00A43C9E" w:rsidRDefault="009419B1" w:rsidP="00B22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43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Pr="00A7197A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Pr="00A7197A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19B1" w:rsidRPr="00A7197A" w:rsidRDefault="009419B1" w:rsidP="00A71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9B1" w:rsidRDefault="009419B1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B22544">
        <w:trPr>
          <w:gridBefore w:val="4"/>
          <w:gridAfter w:val="6"/>
          <w:wBefore w:w="3765" w:type="dxa"/>
          <w:wAfter w:w="10184" w:type="dxa"/>
          <w:trHeight w:val="268"/>
        </w:trPr>
        <w:tc>
          <w:tcPr>
            <w:tcW w:w="8497" w:type="dxa"/>
            <w:gridSpan w:val="13"/>
            <w:shd w:val="clear" w:color="auto" w:fill="auto"/>
          </w:tcPr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95A40" w:rsidRPr="00A7197A" w:rsidRDefault="00C95A40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95A40" w:rsidRPr="00A7197A" w:rsidRDefault="00C95A40" w:rsidP="0092212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95A40" w:rsidRPr="00A7197A" w:rsidTr="0056634A">
        <w:trPr>
          <w:gridBefore w:val="4"/>
          <w:gridAfter w:val="5"/>
          <w:wBefore w:w="3765" w:type="dxa"/>
          <w:wAfter w:w="9608" w:type="dxa"/>
          <w:trHeight w:val="675"/>
        </w:trPr>
        <w:tc>
          <w:tcPr>
            <w:tcW w:w="9073" w:type="dxa"/>
            <w:gridSpan w:val="14"/>
            <w:shd w:val="clear" w:color="auto" w:fill="auto"/>
          </w:tcPr>
          <w:p w:rsidR="00C95A40" w:rsidRPr="00A7197A" w:rsidRDefault="00C95A40" w:rsidP="00A7197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900DE1" w:rsidRDefault="00900DE1" w:rsidP="00BC3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307" w:rsidRPr="003D3307" w:rsidRDefault="003D3307" w:rsidP="003D3307">
      <w:pPr>
        <w:rPr>
          <w:rFonts w:ascii="Times New Roman" w:hAnsi="Times New Roman" w:cs="Times New Roman"/>
          <w:sz w:val="24"/>
          <w:szCs w:val="24"/>
        </w:rPr>
      </w:pPr>
    </w:p>
    <w:p w:rsidR="003D3307" w:rsidRPr="003D3307" w:rsidRDefault="003D3307" w:rsidP="003D3307">
      <w:pPr>
        <w:rPr>
          <w:rFonts w:ascii="Times New Roman" w:hAnsi="Times New Roman" w:cs="Times New Roman"/>
          <w:sz w:val="24"/>
          <w:szCs w:val="24"/>
        </w:rPr>
      </w:pPr>
    </w:p>
    <w:p w:rsidR="003D3307" w:rsidRPr="003D3307" w:rsidRDefault="003D3307" w:rsidP="003D3307">
      <w:pPr>
        <w:rPr>
          <w:rFonts w:ascii="Times New Roman" w:hAnsi="Times New Roman" w:cs="Times New Roman"/>
          <w:sz w:val="24"/>
          <w:szCs w:val="24"/>
        </w:rPr>
      </w:pPr>
    </w:p>
    <w:p w:rsidR="003D3307" w:rsidRPr="003D3307" w:rsidRDefault="003D3307" w:rsidP="003D3307">
      <w:pPr>
        <w:rPr>
          <w:rFonts w:ascii="Times New Roman" w:hAnsi="Times New Roman" w:cs="Times New Roman"/>
          <w:sz w:val="24"/>
          <w:szCs w:val="24"/>
        </w:rPr>
      </w:pPr>
    </w:p>
    <w:p w:rsidR="003D3307" w:rsidRPr="003D3307" w:rsidRDefault="003D3307" w:rsidP="003D3307">
      <w:pPr>
        <w:rPr>
          <w:rFonts w:ascii="Times New Roman" w:hAnsi="Times New Roman" w:cs="Times New Roman"/>
          <w:sz w:val="24"/>
          <w:szCs w:val="24"/>
        </w:rPr>
      </w:pPr>
    </w:p>
    <w:p w:rsidR="00A7197A" w:rsidRPr="003D3307" w:rsidRDefault="003D3307" w:rsidP="003D3307">
      <w:pPr>
        <w:tabs>
          <w:tab w:val="left" w:pos="6198"/>
        </w:tabs>
        <w:rPr>
          <w:rFonts w:ascii="Times New Roman" w:hAnsi="Times New Roman" w:cs="Times New Roman"/>
          <w:sz w:val="24"/>
          <w:szCs w:val="24"/>
        </w:rPr>
        <w:sectPr w:rsidR="00A7197A" w:rsidRPr="003D3307" w:rsidSect="00C97D23">
          <w:pgSz w:w="15840" w:h="12240" w:orient="landscape"/>
          <w:pgMar w:top="1134" w:right="1134" w:bottom="618" w:left="1134" w:header="0" w:footer="283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D2911" w:rsidRDefault="00FD2911" w:rsidP="00FD2911">
      <w:pPr>
        <w:rPr>
          <w:rFonts w:ascii="Times New Roman" w:hAnsi="Times New Roman" w:cs="Times New Roman"/>
          <w:sz w:val="24"/>
          <w:szCs w:val="24"/>
        </w:rPr>
      </w:pPr>
    </w:p>
    <w:p w:rsidR="00FD2911" w:rsidRPr="002D062B" w:rsidRDefault="00FD2911" w:rsidP="00FD2911">
      <w:pPr>
        <w:pStyle w:val="4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062B">
        <w:rPr>
          <w:rFonts w:ascii="Times New Roman" w:eastAsia="Times New Roman" w:hAnsi="Times New Roman" w:cs="Times New Roman"/>
          <w:color w:val="auto"/>
          <w:sz w:val="24"/>
          <w:szCs w:val="24"/>
        </w:rPr>
        <w:t>ЛИТЕРАТУРА</w:t>
      </w:r>
    </w:p>
    <w:p w:rsidR="00FD2911" w:rsidRPr="00BC386D" w:rsidRDefault="00FD2911" w:rsidP="00FD291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757" w:rsidRPr="00F55F42" w:rsidRDefault="00A636F6" w:rsidP="00537757">
      <w:pPr>
        <w:pStyle w:val="a8"/>
        <w:numPr>
          <w:ilvl w:val="0"/>
          <w:numId w:val="25"/>
        </w:numPr>
        <w:suppressAutoHyphens/>
        <w:spacing w:before="0" w:beforeAutospacing="0" w:after="0" w:afterAutospacing="0"/>
      </w:pPr>
      <w:r>
        <w:t>Программа</w:t>
      </w:r>
      <w:r w:rsidR="00537757">
        <w:t xml:space="preserve"> по информатике и ИКТ 5-11класс, </w:t>
      </w:r>
      <w:r>
        <w:t>Питер-СПб-2008</w:t>
      </w:r>
      <w:r w:rsidR="00537757">
        <w:t xml:space="preserve"> г.</w:t>
      </w:r>
    </w:p>
    <w:p w:rsidR="00FD2911" w:rsidRPr="00B60198" w:rsidRDefault="00FD2911" w:rsidP="00FD29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98">
        <w:rPr>
          <w:rFonts w:ascii="Times New Roman" w:eastAsia="Times New Roman" w:hAnsi="Times New Roman" w:cs="Times New Roman"/>
          <w:sz w:val="24"/>
          <w:szCs w:val="24"/>
        </w:rPr>
        <w:t>Информатика и ИКТ.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0198">
        <w:rPr>
          <w:rFonts w:ascii="Times New Roman" w:eastAsia="Times New Roman" w:hAnsi="Times New Roman" w:cs="Times New Roman"/>
          <w:sz w:val="24"/>
          <w:szCs w:val="24"/>
        </w:rPr>
        <w:t xml:space="preserve"> класс. Базовый уровень/ Под редакцией профессор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537757">
        <w:rPr>
          <w:rFonts w:ascii="Times New Roman" w:eastAsia="Times New Roman" w:hAnsi="Times New Roman" w:cs="Times New Roman"/>
          <w:sz w:val="24"/>
          <w:szCs w:val="24"/>
        </w:rPr>
        <w:t>Н.В.Макаровой</w:t>
      </w:r>
      <w:proofErr w:type="gramStart"/>
      <w:r w:rsidR="00537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proofErr w:type="gramEnd"/>
      <w:r w:rsidR="00537757">
        <w:rPr>
          <w:rFonts w:ascii="Times New Roman" w:eastAsia="Times New Roman" w:hAnsi="Times New Roman" w:cs="Times New Roman"/>
          <w:sz w:val="24"/>
          <w:szCs w:val="24"/>
        </w:rPr>
        <w:t>П.:Питер</w:t>
      </w:r>
      <w:proofErr w:type="spellEnd"/>
      <w:r w:rsidR="00537757">
        <w:rPr>
          <w:rFonts w:ascii="Times New Roman" w:eastAsia="Times New Roman" w:hAnsi="Times New Roman" w:cs="Times New Roman"/>
          <w:sz w:val="24"/>
          <w:szCs w:val="24"/>
        </w:rPr>
        <w:t>, 2010</w:t>
      </w:r>
      <w:r w:rsidRPr="00B60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911" w:rsidRPr="00B60198" w:rsidRDefault="00FD2911" w:rsidP="00FD29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98">
        <w:rPr>
          <w:rFonts w:ascii="Times New Roman" w:eastAsia="Times New Roman" w:hAnsi="Times New Roman" w:cs="Times New Roman"/>
          <w:sz w:val="24"/>
          <w:szCs w:val="24"/>
        </w:rPr>
        <w:t>Информатика и ИКТ. Практикум по программированию. 10-11 класс. Базовый уровень./ Под редакцией професс</w:t>
      </w:r>
      <w:bookmarkStart w:id="0" w:name="_GoBack"/>
      <w:bookmarkEnd w:id="0"/>
      <w:r w:rsidRPr="00B60198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537757">
        <w:rPr>
          <w:rFonts w:ascii="Times New Roman" w:eastAsia="Times New Roman" w:hAnsi="Times New Roman" w:cs="Times New Roman"/>
          <w:sz w:val="24"/>
          <w:szCs w:val="24"/>
        </w:rPr>
        <w:t>Н.В.Макаровой</w:t>
      </w:r>
      <w:proofErr w:type="gramStart"/>
      <w:r w:rsidR="00537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proofErr w:type="gramEnd"/>
      <w:r w:rsidR="00537757">
        <w:rPr>
          <w:rFonts w:ascii="Times New Roman" w:eastAsia="Times New Roman" w:hAnsi="Times New Roman" w:cs="Times New Roman"/>
          <w:sz w:val="24"/>
          <w:szCs w:val="24"/>
        </w:rPr>
        <w:t>П.:Питер</w:t>
      </w:r>
      <w:proofErr w:type="spellEnd"/>
      <w:r w:rsidR="00537757"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FD2911" w:rsidRPr="00B60198" w:rsidRDefault="00FD2911" w:rsidP="00FD2911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198">
        <w:rPr>
          <w:rFonts w:ascii="Times New Roman" w:eastAsia="Times New Roman" w:hAnsi="Times New Roman" w:cs="Times New Roman"/>
          <w:sz w:val="24"/>
          <w:szCs w:val="24"/>
        </w:rPr>
        <w:t>Информатика и ИКТ. Задачник по моделированию. 9-11 класс. Базовый уровень./ Под редакцией профессо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proofErr w:type="spellStart"/>
      <w:r w:rsidR="00537757">
        <w:rPr>
          <w:rFonts w:ascii="Times New Roman" w:eastAsia="Times New Roman" w:hAnsi="Times New Roman" w:cs="Times New Roman"/>
          <w:sz w:val="24"/>
          <w:szCs w:val="24"/>
        </w:rPr>
        <w:t>Н.В.Макаровой</w:t>
      </w:r>
      <w:proofErr w:type="gramStart"/>
      <w:r w:rsidR="005377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757">
        <w:rPr>
          <w:rFonts w:ascii="Times New Roman" w:eastAsia="Times New Roman" w:hAnsi="Times New Roman" w:cs="Times New Roman"/>
          <w:sz w:val="24"/>
          <w:szCs w:val="24"/>
        </w:rPr>
        <w:softHyphen/>
        <w:t>С</w:t>
      </w:r>
      <w:proofErr w:type="gramEnd"/>
      <w:r w:rsidR="00537757">
        <w:rPr>
          <w:rFonts w:ascii="Times New Roman" w:eastAsia="Times New Roman" w:hAnsi="Times New Roman" w:cs="Times New Roman"/>
          <w:sz w:val="24"/>
          <w:szCs w:val="24"/>
        </w:rPr>
        <w:t>П.:Питер</w:t>
      </w:r>
      <w:proofErr w:type="spellEnd"/>
      <w:r w:rsidR="00537757">
        <w:rPr>
          <w:rFonts w:ascii="Times New Roman" w:eastAsia="Times New Roman" w:hAnsi="Times New Roman" w:cs="Times New Roman"/>
          <w:sz w:val="24"/>
          <w:szCs w:val="24"/>
        </w:rPr>
        <w:t>, 2009</w:t>
      </w:r>
    </w:p>
    <w:p w:rsidR="00FD2911" w:rsidRPr="00E227AD" w:rsidRDefault="00FD2911" w:rsidP="00FD2911">
      <w:pPr>
        <w:spacing w:after="0" w:line="240" w:lineRule="auto"/>
        <w:ind w:left="92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D04A2" w:rsidRPr="00FD2911" w:rsidRDefault="009D04A2" w:rsidP="00FD2911">
      <w:pPr>
        <w:tabs>
          <w:tab w:val="left" w:pos="3068"/>
        </w:tabs>
        <w:rPr>
          <w:rFonts w:ascii="Times New Roman" w:hAnsi="Times New Roman" w:cs="Times New Roman"/>
          <w:sz w:val="24"/>
          <w:szCs w:val="24"/>
        </w:rPr>
      </w:pPr>
    </w:p>
    <w:sectPr w:rsidR="009D04A2" w:rsidRPr="00FD2911" w:rsidSect="00BC386D">
      <w:pgSz w:w="12240" w:h="15840"/>
      <w:pgMar w:top="1134" w:right="616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BB" w:rsidRDefault="00F765BB" w:rsidP="00C97D23">
      <w:pPr>
        <w:spacing w:after="0" w:line="240" w:lineRule="auto"/>
      </w:pPr>
      <w:r>
        <w:separator/>
      </w:r>
    </w:p>
  </w:endnote>
  <w:endnote w:type="continuationSeparator" w:id="0">
    <w:p w:rsidR="00F765BB" w:rsidRDefault="00F765BB" w:rsidP="00C9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F6" w:rsidRDefault="00A636F6">
    <w:pPr>
      <w:pStyle w:val="af3"/>
      <w:jc w:val="right"/>
    </w:pPr>
  </w:p>
  <w:p w:rsidR="00A636F6" w:rsidRDefault="00A636F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BB" w:rsidRDefault="00F765BB" w:rsidP="00C97D23">
      <w:pPr>
        <w:spacing w:after="0" w:line="240" w:lineRule="auto"/>
      </w:pPr>
      <w:r>
        <w:separator/>
      </w:r>
    </w:p>
  </w:footnote>
  <w:footnote w:type="continuationSeparator" w:id="0">
    <w:p w:rsidR="00F765BB" w:rsidRDefault="00F765BB" w:rsidP="00C97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CA6F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567"/>
      </w:pPr>
      <w:rPr>
        <w:rFonts w:ascii="Symbol" w:hAnsi="Symbol"/>
      </w:rPr>
    </w:lvl>
  </w:abstractNum>
  <w:abstractNum w:abstractNumId="6">
    <w:nsid w:val="06F643CF"/>
    <w:multiLevelType w:val="hybridMultilevel"/>
    <w:tmpl w:val="FD540D04"/>
    <w:lvl w:ilvl="0" w:tplc="FD2052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AD03AD"/>
    <w:multiLevelType w:val="hybridMultilevel"/>
    <w:tmpl w:val="3EC4391A"/>
    <w:lvl w:ilvl="0" w:tplc="81760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31B03"/>
    <w:multiLevelType w:val="hybridMultilevel"/>
    <w:tmpl w:val="51E083E6"/>
    <w:lvl w:ilvl="0" w:tplc="983A92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EEE27C4"/>
    <w:multiLevelType w:val="hybridMultilevel"/>
    <w:tmpl w:val="A7FE61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91B093D"/>
    <w:multiLevelType w:val="hybridMultilevel"/>
    <w:tmpl w:val="C1DA7EEC"/>
    <w:lvl w:ilvl="0" w:tplc="0DB88DD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469FA"/>
    <w:multiLevelType w:val="singleLevel"/>
    <w:tmpl w:val="D3A636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423C83"/>
    <w:multiLevelType w:val="multilevel"/>
    <w:tmpl w:val="5E1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F0EAD"/>
    <w:multiLevelType w:val="hybridMultilevel"/>
    <w:tmpl w:val="8C3AFCCC"/>
    <w:lvl w:ilvl="0" w:tplc="AA5E886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DC2E1B"/>
    <w:multiLevelType w:val="multilevel"/>
    <w:tmpl w:val="182E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3133F6"/>
    <w:multiLevelType w:val="multilevel"/>
    <w:tmpl w:val="28FC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E5B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A71719"/>
    <w:multiLevelType w:val="multilevel"/>
    <w:tmpl w:val="8D8A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63D0F"/>
    <w:multiLevelType w:val="multilevel"/>
    <w:tmpl w:val="2DC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E2062"/>
    <w:multiLevelType w:val="hybridMultilevel"/>
    <w:tmpl w:val="34FCEFA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4">
    <w:nsid w:val="67016250"/>
    <w:multiLevelType w:val="hybridMultilevel"/>
    <w:tmpl w:val="F026A5D2"/>
    <w:lvl w:ilvl="0" w:tplc="0090EB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5773D6"/>
    <w:multiLevelType w:val="hybridMultilevel"/>
    <w:tmpl w:val="B53E8930"/>
    <w:lvl w:ilvl="0" w:tplc="F9E806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A242217"/>
    <w:multiLevelType w:val="multilevel"/>
    <w:tmpl w:val="027A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374A38"/>
    <w:multiLevelType w:val="singleLevel"/>
    <w:tmpl w:val="10C00D60"/>
    <w:lvl w:ilvl="0"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FE8596A"/>
    <w:multiLevelType w:val="singleLevel"/>
    <w:tmpl w:val="09E2770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79613DCD"/>
    <w:multiLevelType w:val="singleLevel"/>
    <w:tmpl w:val="58C276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Arial" w:hAnsi="Arial" w:cs="Arial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•"/>
        <w:legacy w:legacy="1" w:legacySpace="0" w:legacyIndent="561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start w:val="65535"/>
        <w:numFmt w:val="bullet"/>
        <w:lvlText w:val="•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567"/>
        <w:lvlJc w:val="left"/>
        <w:rPr>
          <w:rFonts w:ascii="Arial" w:hAnsi="Arial" w:cs="Arial" w:hint="default"/>
        </w:rPr>
      </w:lvl>
    </w:lvlOverride>
  </w:num>
  <w:num w:numId="11">
    <w:abstractNumId w:val="7"/>
  </w:num>
  <w:num w:numId="12">
    <w:abstractNumId w:val="14"/>
  </w:num>
  <w:num w:numId="13">
    <w:abstractNumId w:val="23"/>
  </w:num>
  <w:num w:numId="14">
    <w:abstractNumId w:val="16"/>
  </w:num>
  <w:num w:numId="15">
    <w:abstractNumId w:val="0"/>
  </w:num>
  <w:num w:numId="16">
    <w:abstractNumId w:val="27"/>
  </w:num>
  <w:num w:numId="1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8">
    <w:abstractNumId w:val="19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4">
    <w:abstractNumId w:val="13"/>
  </w:num>
  <w:num w:numId="25">
    <w:abstractNumId w:val="29"/>
  </w:num>
  <w:num w:numId="26">
    <w:abstractNumId w:val="22"/>
  </w:num>
  <w:num w:numId="27">
    <w:abstractNumId w:val="11"/>
  </w:num>
  <w:num w:numId="28">
    <w:abstractNumId w:val="9"/>
  </w:num>
  <w:num w:numId="29">
    <w:abstractNumId w:val="6"/>
  </w:num>
  <w:num w:numId="30">
    <w:abstractNumId w:val="21"/>
  </w:num>
  <w:num w:numId="31">
    <w:abstractNumId w:val="12"/>
  </w:num>
  <w:num w:numId="32">
    <w:abstractNumId w:val="17"/>
  </w:num>
  <w:num w:numId="33">
    <w:abstractNumId w:val="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6"/>
    <w:rsid w:val="00041E6C"/>
    <w:rsid w:val="0015122B"/>
    <w:rsid w:val="0015353D"/>
    <w:rsid w:val="001D076E"/>
    <w:rsid w:val="001D42DC"/>
    <w:rsid w:val="001D53BC"/>
    <w:rsid w:val="00205126"/>
    <w:rsid w:val="00213595"/>
    <w:rsid w:val="002D062B"/>
    <w:rsid w:val="002F6B45"/>
    <w:rsid w:val="0033025A"/>
    <w:rsid w:val="00380A43"/>
    <w:rsid w:val="003D3307"/>
    <w:rsid w:val="004777F1"/>
    <w:rsid w:val="004A034B"/>
    <w:rsid w:val="00513AE3"/>
    <w:rsid w:val="00537757"/>
    <w:rsid w:val="00543F18"/>
    <w:rsid w:val="00552921"/>
    <w:rsid w:val="0056634A"/>
    <w:rsid w:val="005826FA"/>
    <w:rsid w:val="006356A3"/>
    <w:rsid w:val="006404E7"/>
    <w:rsid w:val="006535A4"/>
    <w:rsid w:val="006C163A"/>
    <w:rsid w:val="006C4356"/>
    <w:rsid w:val="006E7ABE"/>
    <w:rsid w:val="006E7AC8"/>
    <w:rsid w:val="00762CDD"/>
    <w:rsid w:val="00794532"/>
    <w:rsid w:val="007D09FF"/>
    <w:rsid w:val="00841097"/>
    <w:rsid w:val="008A3555"/>
    <w:rsid w:val="008A7027"/>
    <w:rsid w:val="008D6255"/>
    <w:rsid w:val="00900DE1"/>
    <w:rsid w:val="0092212C"/>
    <w:rsid w:val="009419B1"/>
    <w:rsid w:val="00974041"/>
    <w:rsid w:val="009A6B76"/>
    <w:rsid w:val="009D04A2"/>
    <w:rsid w:val="009F4FF5"/>
    <w:rsid w:val="00A122BE"/>
    <w:rsid w:val="00A43C9E"/>
    <w:rsid w:val="00A459E0"/>
    <w:rsid w:val="00A636F6"/>
    <w:rsid w:val="00A7197A"/>
    <w:rsid w:val="00A9155B"/>
    <w:rsid w:val="00AD58BA"/>
    <w:rsid w:val="00AE330D"/>
    <w:rsid w:val="00B22544"/>
    <w:rsid w:val="00B32AFE"/>
    <w:rsid w:val="00B53E57"/>
    <w:rsid w:val="00B60198"/>
    <w:rsid w:val="00B84FC3"/>
    <w:rsid w:val="00BC386D"/>
    <w:rsid w:val="00C03DDB"/>
    <w:rsid w:val="00C47A98"/>
    <w:rsid w:val="00C65855"/>
    <w:rsid w:val="00C95A40"/>
    <w:rsid w:val="00C97D23"/>
    <w:rsid w:val="00CB653E"/>
    <w:rsid w:val="00DC34B7"/>
    <w:rsid w:val="00DD6F65"/>
    <w:rsid w:val="00E6232E"/>
    <w:rsid w:val="00E8081E"/>
    <w:rsid w:val="00EC4803"/>
    <w:rsid w:val="00EC5E43"/>
    <w:rsid w:val="00F765BB"/>
    <w:rsid w:val="00F85A66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D04A2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9D04A2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D04A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A6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459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C38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59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8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9D04A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2"/>
    <w:link w:val="2"/>
    <w:uiPriority w:val="9"/>
    <w:rsid w:val="009D04A2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9D04A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6">
    <w:name w:val="Body Text Indent"/>
    <w:basedOn w:val="a1"/>
    <w:link w:val="a7"/>
    <w:semiHidden/>
    <w:rsid w:val="009D04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2"/>
    <w:link w:val="a6"/>
    <w:semiHidden/>
    <w:rsid w:val="009D04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1"/>
    <w:uiPriority w:val="99"/>
    <w:rsid w:val="009D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A459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A459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Indent 2"/>
    <w:basedOn w:val="a1"/>
    <w:link w:val="22"/>
    <w:uiPriority w:val="99"/>
    <w:unhideWhenUsed/>
    <w:rsid w:val="00A459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A459E0"/>
  </w:style>
  <w:style w:type="paragraph" w:styleId="31">
    <w:name w:val="Body Text 3"/>
    <w:basedOn w:val="a1"/>
    <w:link w:val="32"/>
    <w:uiPriority w:val="99"/>
    <w:semiHidden/>
    <w:unhideWhenUsed/>
    <w:rsid w:val="00A459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A459E0"/>
    <w:rPr>
      <w:sz w:val="16"/>
      <w:szCs w:val="16"/>
    </w:rPr>
  </w:style>
  <w:style w:type="paragraph" w:styleId="a9">
    <w:name w:val="Body Text"/>
    <w:basedOn w:val="a1"/>
    <w:link w:val="aa"/>
    <w:uiPriority w:val="99"/>
    <w:semiHidden/>
    <w:unhideWhenUsed/>
    <w:rsid w:val="00A459E0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A459E0"/>
  </w:style>
  <w:style w:type="paragraph" w:styleId="ab">
    <w:name w:val="Plain Text"/>
    <w:basedOn w:val="a1"/>
    <w:link w:val="ac"/>
    <w:rsid w:val="00A459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2"/>
    <w:link w:val="ab"/>
    <w:semiHidden/>
    <w:rsid w:val="00A459E0"/>
    <w:rPr>
      <w:rFonts w:ascii="Courier New" w:eastAsia="Times New Roman" w:hAnsi="Courier New" w:cs="Times New Roman"/>
      <w:sz w:val="20"/>
      <w:szCs w:val="20"/>
    </w:rPr>
  </w:style>
  <w:style w:type="paragraph" w:styleId="ad">
    <w:name w:val="List"/>
    <w:basedOn w:val="a1"/>
    <w:semiHidden/>
    <w:rsid w:val="00A459E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9A6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Number"/>
    <w:basedOn w:val="a1"/>
    <w:uiPriority w:val="99"/>
    <w:semiHidden/>
    <w:unhideWhenUsed/>
    <w:rsid w:val="009A6B76"/>
    <w:pPr>
      <w:numPr>
        <w:numId w:val="15"/>
      </w:numPr>
      <w:contextualSpacing/>
    </w:pPr>
  </w:style>
  <w:style w:type="paragraph" w:customStyle="1" w:styleId="33">
    <w:name w:val="заголовок 3"/>
    <w:basedOn w:val="a1"/>
    <w:next w:val="a1"/>
    <w:rsid w:val="009A6B76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1"/>
    <w:link w:val="af"/>
    <w:semiHidden/>
    <w:rsid w:val="009A6B76"/>
    <w:pPr>
      <w:tabs>
        <w:tab w:val="center" w:pos="4153"/>
        <w:tab w:val="right" w:pos="8306"/>
      </w:tabs>
      <w:spacing w:after="0" w:line="240" w:lineRule="auto"/>
      <w:ind w:firstLine="284"/>
    </w:pPr>
    <w:rPr>
      <w:rFonts w:ascii="Garamond" w:eastAsia="Times New Roman" w:hAnsi="Garamond" w:cs="Times New Roman"/>
      <w:sz w:val="24"/>
      <w:szCs w:val="20"/>
    </w:rPr>
  </w:style>
  <w:style w:type="character" w:customStyle="1" w:styleId="af">
    <w:name w:val="Верхний колонтитул Знак"/>
    <w:basedOn w:val="a2"/>
    <w:link w:val="ae"/>
    <w:semiHidden/>
    <w:rsid w:val="009A6B76"/>
    <w:rPr>
      <w:rFonts w:ascii="Garamond" w:eastAsia="Times New Roman" w:hAnsi="Garamond" w:cs="Times New Roman"/>
      <w:sz w:val="24"/>
      <w:szCs w:val="20"/>
    </w:rPr>
  </w:style>
  <w:style w:type="paragraph" w:customStyle="1" w:styleId="23">
    <w:name w:val="Заголовок2"/>
    <w:basedOn w:val="a1"/>
    <w:rsid w:val="009A6B76"/>
    <w:pPr>
      <w:keepNext/>
      <w:widowControl w:val="0"/>
      <w:spacing w:before="567" w:after="170" w:line="240" w:lineRule="atLeast"/>
    </w:pPr>
    <w:rPr>
      <w:rFonts w:ascii="Pragmatica" w:eastAsia="Times New Roman" w:hAnsi="Pragmatica" w:cs="Times New Roman"/>
      <w:b/>
      <w:caps/>
      <w:snapToGrid w:val="0"/>
      <w:color w:val="0000FF"/>
      <w:szCs w:val="20"/>
    </w:rPr>
  </w:style>
  <w:style w:type="paragraph" w:styleId="af0">
    <w:name w:val="Normal Indent"/>
    <w:basedOn w:val="a1"/>
    <w:semiHidden/>
    <w:rsid w:val="009A6B7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1"/>
    <w:rsid w:val="009A6B76"/>
    <w:pPr>
      <w:widowControl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тиль списка"/>
    <w:basedOn w:val="a1"/>
    <w:autoRedefine/>
    <w:rsid w:val="009A6B76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Стиль1"/>
    <w:basedOn w:val="23"/>
    <w:rsid w:val="009A6B76"/>
    <w:pPr>
      <w:spacing w:before="0" w:after="0" w:line="240" w:lineRule="auto"/>
      <w:ind w:firstLine="567"/>
      <w:jc w:val="both"/>
    </w:pPr>
    <w:rPr>
      <w:rFonts w:ascii="Times New Roman" w:hAnsi="Times New Roman"/>
      <w:i/>
      <w:caps w:val="0"/>
      <w:color w:val="auto"/>
      <w:sz w:val="24"/>
    </w:rPr>
  </w:style>
  <w:style w:type="paragraph" w:customStyle="1" w:styleId="210">
    <w:name w:val="Основной текст 21"/>
    <w:basedOn w:val="a1"/>
    <w:rsid w:val="009A6B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2">
    <w:name w:val="Текст1"/>
    <w:basedOn w:val="a1"/>
    <w:rsid w:val="009A6B7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Текст1"/>
    <w:basedOn w:val="a1"/>
    <w:rsid w:val="00A9155B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customStyle="1" w:styleId="310">
    <w:name w:val="Основной текст 31"/>
    <w:basedOn w:val="a1"/>
    <w:rsid w:val="00A915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BC38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4">
    <w:name w:val="Body Text Indent 3"/>
    <w:basedOn w:val="a1"/>
    <w:link w:val="35"/>
    <w:uiPriority w:val="99"/>
    <w:semiHidden/>
    <w:unhideWhenUsed/>
    <w:rsid w:val="00BC38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BC386D"/>
    <w:rPr>
      <w:sz w:val="16"/>
      <w:szCs w:val="16"/>
    </w:rPr>
  </w:style>
  <w:style w:type="paragraph" w:customStyle="1" w:styleId="Aaciaue">
    <w:name w:val="Aaciaue"/>
    <w:basedOn w:val="a1"/>
    <w:rsid w:val="00BC386D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iaiaaaao">
    <w:name w:val="Iiaia?aa?ao"/>
    <w:basedOn w:val="Aaciaue"/>
    <w:next w:val="Aaciaue"/>
    <w:rsid w:val="00BC386D"/>
    <w:pPr>
      <w:shd w:val="pct20" w:color="auto" w:fill="auto"/>
      <w:ind w:firstLine="0"/>
      <w:jc w:val="center"/>
    </w:pPr>
    <w:rPr>
      <w:rFonts w:ascii="NTHelvetica/Cyrillic" w:hAnsi="NTHelvetica/Cyrillic"/>
      <w:b/>
    </w:rPr>
  </w:style>
  <w:style w:type="paragraph" w:customStyle="1" w:styleId="Iiaiiaiaaaao">
    <w:name w:val="Iiaiiaia?aa?ao"/>
    <w:basedOn w:val="Aaciaue"/>
    <w:next w:val="Aaciaue"/>
    <w:rsid w:val="00BC386D"/>
    <w:pPr>
      <w:ind w:firstLine="0"/>
    </w:pPr>
    <w:rPr>
      <w:b/>
    </w:rPr>
  </w:style>
  <w:style w:type="paragraph" w:customStyle="1" w:styleId="Iiecaaieiaie">
    <w:name w:val="Iie caaieiaie"/>
    <w:basedOn w:val="a1"/>
    <w:rsid w:val="00BC38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1"/>
    <w:rsid w:val="00BC386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1"/>
    <w:link w:val="af2"/>
    <w:qFormat/>
    <w:rsid w:val="00BC38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2">
    <w:name w:val="Название Знак"/>
    <w:basedOn w:val="a2"/>
    <w:link w:val="af1"/>
    <w:rsid w:val="00BC38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3">
    <w:name w:val="footer"/>
    <w:basedOn w:val="a1"/>
    <w:link w:val="af4"/>
    <w:uiPriority w:val="99"/>
    <w:unhideWhenUsed/>
    <w:rsid w:val="00C9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C97D23"/>
  </w:style>
  <w:style w:type="paragraph" w:styleId="af5">
    <w:name w:val="List Paragraph"/>
    <w:basedOn w:val="a1"/>
    <w:uiPriority w:val="34"/>
    <w:qFormat/>
    <w:rsid w:val="00C47A98"/>
    <w:pPr>
      <w:ind w:left="720"/>
      <w:contextualSpacing/>
    </w:pPr>
  </w:style>
  <w:style w:type="table" w:customStyle="1" w:styleId="14">
    <w:name w:val="Сетка таблицы1"/>
    <w:basedOn w:val="a3"/>
    <w:next w:val="a5"/>
    <w:uiPriority w:val="59"/>
    <w:rsid w:val="001D42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6232E"/>
    <w:pPr>
      <w:spacing w:after="0" w:line="240" w:lineRule="auto"/>
    </w:pPr>
  </w:style>
  <w:style w:type="paragraph" w:styleId="af7">
    <w:name w:val="Balloon Text"/>
    <w:basedOn w:val="a1"/>
    <w:link w:val="af8"/>
    <w:uiPriority w:val="99"/>
    <w:semiHidden/>
    <w:unhideWhenUsed/>
    <w:rsid w:val="0055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552921"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1"/>
    <w:rsid w:val="005529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rsid w:val="00EC4803"/>
  </w:style>
  <w:style w:type="character" w:customStyle="1" w:styleId="c37">
    <w:name w:val="c37"/>
    <w:rsid w:val="00EC4803"/>
  </w:style>
  <w:style w:type="character" w:customStyle="1" w:styleId="c12">
    <w:name w:val="c12"/>
    <w:rsid w:val="00EC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D04A2"/>
    <w:pPr>
      <w:keepNext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9D04A2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D04A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A6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459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C38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459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85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9D04A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2"/>
    <w:link w:val="2"/>
    <w:uiPriority w:val="9"/>
    <w:rsid w:val="009D04A2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9D04A2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6">
    <w:name w:val="Body Text Indent"/>
    <w:basedOn w:val="a1"/>
    <w:link w:val="a7"/>
    <w:semiHidden/>
    <w:rsid w:val="009D04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2"/>
    <w:link w:val="a6"/>
    <w:semiHidden/>
    <w:rsid w:val="009D04A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1"/>
    <w:uiPriority w:val="99"/>
    <w:rsid w:val="009D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A459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A459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Indent 2"/>
    <w:basedOn w:val="a1"/>
    <w:link w:val="22"/>
    <w:uiPriority w:val="99"/>
    <w:unhideWhenUsed/>
    <w:rsid w:val="00A459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A459E0"/>
  </w:style>
  <w:style w:type="paragraph" w:styleId="31">
    <w:name w:val="Body Text 3"/>
    <w:basedOn w:val="a1"/>
    <w:link w:val="32"/>
    <w:uiPriority w:val="99"/>
    <w:semiHidden/>
    <w:unhideWhenUsed/>
    <w:rsid w:val="00A459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A459E0"/>
    <w:rPr>
      <w:sz w:val="16"/>
      <w:szCs w:val="16"/>
    </w:rPr>
  </w:style>
  <w:style w:type="paragraph" w:styleId="a9">
    <w:name w:val="Body Text"/>
    <w:basedOn w:val="a1"/>
    <w:link w:val="aa"/>
    <w:uiPriority w:val="99"/>
    <w:semiHidden/>
    <w:unhideWhenUsed/>
    <w:rsid w:val="00A459E0"/>
    <w:pPr>
      <w:spacing w:after="120"/>
    </w:pPr>
  </w:style>
  <w:style w:type="character" w:customStyle="1" w:styleId="aa">
    <w:name w:val="Основной текст Знак"/>
    <w:basedOn w:val="a2"/>
    <w:link w:val="a9"/>
    <w:uiPriority w:val="99"/>
    <w:semiHidden/>
    <w:rsid w:val="00A459E0"/>
  </w:style>
  <w:style w:type="paragraph" w:styleId="ab">
    <w:name w:val="Plain Text"/>
    <w:basedOn w:val="a1"/>
    <w:link w:val="ac"/>
    <w:rsid w:val="00A459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2"/>
    <w:link w:val="ab"/>
    <w:semiHidden/>
    <w:rsid w:val="00A459E0"/>
    <w:rPr>
      <w:rFonts w:ascii="Courier New" w:eastAsia="Times New Roman" w:hAnsi="Courier New" w:cs="Times New Roman"/>
      <w:sz w:val="20"/>
      <w:szCs w:val="20"/>
    </w:rPr>
  </w:style>
  <w:style w:type="paragraph" w:styleId="ad">
    <w:name w:val="List"/>
    <w:basedOn w:val="a1"/>
    <w:semiHidden/>
    <w:rsid w:val="00A459E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9A6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Number"/>
    <w:basedOn w:val="a1"/>
    <w:uiPriority w:val="99"/>
    <w:semiHidden/>
    <w:unhideWhenUsed/>
    <w:rsid w:val="009A6B76"/>
    <w:pPr>
      <w:numPr>
        <w:numId w:val="15"/>
      </w:numPr>
      <w:contextualSpacing/>
    </w:pPr>
  </w:style>
  <w:style w:type="paragraph" w:customStyle="1" w:styleId="33">
    <w:name w:val="заголовок 3"/>
    <w:basedOn w:val="a1"/>
    <w:next w:val="a1"/>
    <w:rsid w:val="009A6B76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1"/>
    <w:link w:val="af"/>
    <w:semiHidden/>
    <w:rsid w:val="009A6B76"/>
    <w:pPr>
      <w:tabs>
        <w:tab w:val="center" w:pos="4153"/>
        <w:tab w:val="right" w:pos="8306"/>
      </w:tabs>
      <w:spacing w:after="0" w:line="240" w:lineRule="auto"/>
      <w:ind w:firstLine="284"/>
    </w:pPr>
    <w:rPr>
      <w:rFonts w:ascii="Garamond" w:eastAsia="Times New Roman" w:hAnsi="Garamond" w:cs="Times New Roman"/>
      <w:sz w:val="24"/>
      <w:szCs w:val="20"/>
    </w:rPr>
  </w:style>
  <w:style w:type="character" w:customStyle="1" w:styleId="af">
    <w:name w:val="Верхний колонтитул Знак"/>
    <w:basedOn w:val="a2"/>
    <w:link w:val="ae"/>
    <w:semiHidden/>
    <w:rsid w:val="009A6B76"/>
    <w:rPr>
      <w:rFonts w:ascii="Garamond" w:eastAsia="Times New Roman" w:hAnsi="Garamond" w:cs="Times New Roman"/>
      <w:sz w:val="24"/>
      <w:szCs w:val="20"/>
    </w:rPr>
  </w:style>
  <w:style w:type="paragraph" w:customStyle="1" w:styleId="23">
    <w:name w:val="Заголовок2"/>
    <w:basedOn w:val="a1"/>
    <w:rsid w:val="009A6B76"/>
    <w:pPr>
      <w:keepNext/>
      <w:widowControl w:val="0"/>
      <w:spacing w:before="567" w:after="170" w:line="240" w:lineRule="atLeast"/>
    </w:pPr>
    <w:rPr>
      <w:rFonts w:ascii="Pragmatica" w:eastAsia="Times New Roman" w:hAnsi="Pragmatica" w:cs="Times New Roman"/>
      <w:b/>
      <w:caps/>
      <w:snapToGrid w:val="0"/>
      <w:color w:val="0000FF"/>
      <w:szCs w:val="20"/>
    </w:rPr>
  </w:style>
  <w:style w:type="paragraph" w:styleId="af0">
    <w:name w:val="Normal Indent"/>
    <w:basedOn w:val="a1"/>
    <w:semiHidden/>
    <w:rsid w:val="009A6B7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1"/>
    <w:rsid w:val="009A6B76"/>
    <w:pPr>
      <w:widowControl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тиль списка"/>
    <w:basedOn w:val="a1"/>
    <w:autoRedefine/>
    <w:rsid w:val="009A6B76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Стиль1"/>
    <w:basedOn w:val="23"/>
    <w:rsid w:val="009A6B76"/>
    <w:pPr>
      <w:spacing w:before="0" w:after="0" w:line="240" w:lineRule="auto"/>
      <w:ind w:firstLine="567"/>
      <w:jc w:val="both"/>
    </w:pPr>
    <w:rPr>
      <w:rFonts w:ascii="Times New Roman" w:hAnsi="Times New Roman"/>
      <w:i/>
      <w:caps w:val="0"/>
      <w:color w:val="auto"/>
      <w:sz w:val="24"/>
    </w:rPr>
  </w:style>
  <w:style w:type="paragraph" w:customStyle="1" w:styleId="210">
    <w:name w:val="Основной текст 21"/>
    <w:basedOn w:val="a1"/>
    <w:rsid w:val="009A6B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2">
    <w:name w:val="Текст1"/>
    <w:basedOn w:val="a1"/>
    <w:rsid w:val="009A6B7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Текст1"/>
    <w:basedOn w:val="a1"/>
    <w:rsid w:val="00A9155B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customStyle="1" w:styleId="310">
    <w:name w:val="Основной текст 31"/>
    <w:basedOn w:val="a1"/>
    <w:rsid w:val="00A9155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uiPriority w:val="9"/>
    <w:semiHidden/>
    <w:rsid w:val="00BC38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4">
    <w:name w:val="Body Text Indent 3"/>
    <w:basedOn w:val="a1"/>
    <w:link w:val="35"/>
    <w:uiPriority w:val="99"/>
    <w:semiHidden/>
    <w:unhideWhenUsed/>
    <w:rsid w:val="00BC38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BC386D"/>
    <w:rPr>
      <w:sz w:val="16"/>
      <w:szCs w:val="16"/>
    </w:rPr>
  </w:style>
  <w:style w:type="paragraph" w:customStyle="1" w:styleId="Aaciaue">
    <w:name w:val="Aaciaue"/>
    <w:basedOn w:val="a1"/>
    <w:rsid w:val="00BC386D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Iiaiaaaao">
    <w:name w:val="Iiaia?aa?ao"/>
    <w:basedOn w:val="Aaciaue"/>
    <w:next w:val="Aaciaue"/>
    <w:rsid w:val="00BC386D"/>
    <w:pPr>
      <w:shd w:val="pct20" w:color="auto" w:fill="auto"/>
      <w:ind w:firstLine="0"/>
      <w:jc w:val="center"/>
    </w:pPr>
    <w:rPr>
      <w:rFonts w:ascii="NTHelvetica/Cyrillic" w:hAnsi="NTHelvetica/Cyrillic"/>
      <w:b/>
    </w:rPr>
  </w:style>
  <w:style w:type="paragraph" w:customStyle="1" w:styleId="Iiaiiaiaaaao">
    <w:name w:val="Iiaiiaia?aa?ao"/>
    <w:basedOn w:val="Aaciaue"/>
    <w:next w:val="Aaciaue"/>
    <w:rsid w:val="00BC386D"/>
    <w:pPr>
      <w:ind w:firstLine="0"/>
    </w:pPr>
    <w:rPr>
      <w:b/>
    </w:rPr>
  </w:style>
  <w:style w:type="paragraph" w:customStyle="1" w:styleId="Iiecaaieiaie">
    <w:name w:val="Iie caaieiaie"/>
    <w:basedOn w:val="a1"/>
    <w:rsid w:val="00BC38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1"/>
    <w:rsid w:val="00BC386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1"/>
    <w:link w:val="af2"/>
    <w:qFormat/>
    <w:rsid w:val="00BC38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2">
    <w:name w:val="Название Знак"/>
    <w:basedOn w:val="a2"/>
    <w:link w:val="af1"/>
    <w:rsid w:val="00BC386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3">
    <w:name w:val="footer"/>
    <w:basedOn w:val="a1"/>
    <w:link w:val="af4"/>
    <w:uiPriority w:val="99"/>
    <w:unhideWhenUsed/>
    <w:rsid w:val="00C9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C97D23"/>
  </w:style>
  <w:style w:type="paragraph" w:styleId="af5">
    <w:name w:val="List Paragraph"/>
    <w:basedOn w:val="a1"/>
    <w:uiPriority w:val="34"/>
    <w:qFormat/>
    <w:rsid w:val="00C47A98"/>
    <w:pPr>
      <w:ind w:left="720"/>
      <w:contextualSpacing/>
    </w:pPr>
  </w:style>
  <w:style w:type="table" w:customStyle="1" w:styleId="14">
    <w:name w:val="Сетка таблицы1"/>
    <w:basedOn w:val="a3"/>
    <w:next w:val="a5"/>
    <w:uiPriority w:val="59"/>
    <w:rsid w:val="001D42D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6232E"/>
    <w:pPr>
      <w:spacing w:after="0" w:line="240" w:lineRule="auto"/>
    </w:pPr>
  </w:style>
  <w:style w:type="paragraph" w:styleId="af7">
    <w:name w:val="Balloon Text"/>
    <w:basedOn w:val="a1"/>
    <w:link w:val="af8"/>
    <w:uiPriority w:val="99"/>
    <w:semiHidden/>
    <w:unhideWhenUsed/>
    <w:rsid w:val="0055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552921"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1"/>
    <w:rsid w:val="005529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1"/>
    <w:rsid w:val="00E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rsid w:val="00EC4803"/>
  </w:style>
  <w:style w:type="character" w:customStyle="1" w:styleId="c37">
    <w:name w:val="c37"/>
    <w:rsid w:val="00EC4803"/>
  </w:style>
  <w:style w:type="character" w:customStyle="1" w:styleId="c12">
    <w:name w:val="c12"/>
    <w:rsid w:val="00EC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6028-3B0C-4B56-AB3D-4CE4DDD2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</cp:lastModifiedBy>
  <cp:revision>13</cp:revision>
  <cp:lastPrinted>2013-09-08T13:51:00Z</cp:lastPrinted>
  <dcterms:created xsi:type="dcterms:W3CDTF">2012-09-30T08:46:00Z</dcterms:created>
  <dcterms:modified xsi:type="dcterms:W3CDTF">2013-09-08T13:55:00Z</dcterms:modified>
</cp:coreProperties>
</file>