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1B" w:rsidRPr="00F74CE4" w:rsidRDefault="0094721B" w:rsidP="00F74CE4">
      <w:pPr>
        <w:spacing w:line="360" w:lineRule="auto"/>
        <w:jc w:val="center"/>
        <w:rPr>
          <w:b/>
          <w:i/>
          <w:sz w:val="32"/>
          <w:szCs w:val="32"/>
        </w:rPr>
      </w:pPr>
      <w:r w:rsidRPr="00F74CE4">
        <w:rPr>
          <w:b/>
          <w:i/>
          <w:sz w:val="32"/>
          <w:szCs w:val="32"/>
        </w:rPr>
        <w:t>Пояснительная записка.</w:t>
      </w:r>
    </w:p>
    <w:p w:rsidR="0094721B" w:rsidRPr="00F74CE4" w:rsidRDefault="0094721B" w:rsidP="00F74CE4">
      <w:pPr>
        <w:spacing w:line="360" w:lineRule="auto"/>
        <w:ind w:left="360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Тематическое планирование составлено на основе:</w:t>
      </w:r>
    </w:p>
    <w:p w:rsidR="0094721B" w:rsidRPr="00F74CE4" w:rsidRDefault="0094721B" w:rsidP="00F74CE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федерального компонента государственного стандарта общего образования,</w:t>
      </w:r>
    </w:p>
    <w:p w:rsidR="0094721B" w:rsidRPr="00F74CE4" w:rsidRDefault="0094721B" w:rsidP="00F74CE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примерной программы по математике основного общего образования,</w:t>
      </w:r>
    </w:p>
    <w:p w:rsidR="0094721B" w:rsidRPr="00F74CE4" w:rsidRDefault="0094721B" w:rsidP="00F74CE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2012-2013 учебный год,</w:t>
      </w:r>
    </w:p>
    <w:p w:rsidR="0094721B" w:rsidRPr="00F74CE4" w:rsidRDefault="0094721B" w:rsidP="00F74CE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образования,</w:t>
      </w:r>
    </w:p>
    <w:p w:rsidR="0094721B" w:rsidRPr="00F74CE4" w:rsidRDefault="0094721B" w:rsidP="00F74CE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авторского тематического планирования учебного материала,</w:t>
      </w:r>
    </w:p>
    <w:p w:rsidR="0094721B" w:rsidRPr="00F74CE4" w:rsidRDefault="0094721B" w:rsidP="00F74CE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базисного учебного плана 2004 года.</w:t>
      </w:r>
    </w:p>
    <w:p w:rsidR="0094721B" w:rsidRPr="00F74CE4" w:rsidRDefault="0094721B" w:rsidP="00F74CE4">
      <w:pPr>
        <w:spacing w:line="360" w:lineRule="auto"/>
        <w:jc w:val="center"/>
        <w:rPr>
          <w:b/>
          <w:sz w:val="32"/>
          <w:szCs w:val="32"/>
        </w:rPr>
      </w:pPr>
      <w:r w:rsidRPr="00F74CE4">
        <w:rPr>
          <w:b/>
          <w:i/>
          <w:sz w:val="32"/>
          <w:szCs w:val="32"/>
        </w:rPr>
        <w:t>Цели обучения математике в школе</w:t>
      </w:r>
      <w:r w:rsidRPr="00F74CE4">
        <w:rPr>
          <w:b/>
          <w:sz w:val="32"/>
          <w:szCs w:val="32"/>
        </w:rPr>
        <w:t>:</w:t>
      </w:r>
    </w:p>
    <w:p w:rsidR="0094721B" w:rsidRPr="00F74CE4" w:rsidRDefault="0094721B" w:rsidP="00F74CE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</w:t>
      </w:r>
    </w:p>
    <w:p w:rsidR="0094721B" w:rsidRPr="00F74CE4" w:rsidRDefault="0094721B" w:rsidP="00F74CE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интеллектуальное развитие учащихся, формирование качеств мышления, характерных для математической деятельности и необходимых для продуктивной жизни в обществе;</w:t>
      </w:r>
    </w:p>
    <w:p w:rsidR="0094721B" w:rsidRPr="00F74CE4" w:rsidRDefault="0094721B" w:rsidP="00F74CE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94721B" w:rsidRPr="00F74CE4" w:rsidRDefault="0094721B" w:rsidP="00F74CE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94721B" w:rsidRPr="00B76FE7" w:rsidRDefault="0094721B" w:rsidP="00F74CE4">
      <w:pPr>
        <w:pStyle w:val="a3"/>
        <w:spacing w:line="360" w:lineRule="auto"/>
        <w:jc w:val="center"/>
        <w:rPr>
          <w:i/>
          <w:sz w:val="32"/>
          <w:szCs w:val="32"/>
        </w:rPr>
      </w:pPr>
      <w:r w:rsidRPr="00B76FE7">
        <w:rPr>
          <w:b/>
          <w:i/>
          <w:sz w:val="32"/>
          <w:szCs w:val="32"/>
        </w:rPr>
        <w:t>Цели изучения курса геометрии в 7 – 9 классах</w:t>
      </w:r>
      <w:r w:rsidRPr="00B76FE7">
        <w:rPr>
          <w:i/>
          <w:sz w:val="32"/>
          <w:szCs w:val="32"/>
        </w:rPr>
        <w:t>:</w:t>
      </w:r>
    </w:p>
    <w:p w:rsidR="0094721B" w:rsidRPr="00F74CE4" w:rsidRDefault="0094721B" w:rsidP="00F74CE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74CE4">
        <w:rPr>
          <w:sz w:val="28"/>
          <w:szCs w:val="28"/>
        </w:rPr>
        <w:t>систематическое изучение свойств геометрических фигур на плоскости;</w:t>
      </w:r>
    </w:p>
    <w:p w:rsidR="0094721B" w:rsidRPr="00F74CE4" w:rsidRDefault="0094721B" w:rsidP="00F74CE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74CE4">
        <w:rPr>
          <w:sz w:val="28"/>
          <w:szCs w:val="28"/>
        </w:rPr>
        <w:t>формирование пространственных представлений;</w:t>
      </w:r>
    </w:p>
    <w:p w:rsidR="00F74CE4" w:rsidRPr="00F74CE4" w:rsidRDefault="0094721B" w:rsidP="00F74CE4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F74CE4">
        <w:rPr>
          <w:sz w:val="28"/>
          <w:szCs w:val="28"/>
        </w:rPr>
        <w:lastRenderedPageBreak/>
        <w:t>развитие логического мышления и подготовка аппарата, необходимого для изучения смежных дисциплин (физика, черчение и т. д.) и курса стереометрии в старших классах.</w:t>
      </w:r>
    </w:p>
    <w:p w:rsidR="0094721B" w:rsidRPr="00F74CE4" w:rsidRDefault="0094721B" w:rsidP="00F74CE4">
      <w:pPr>
        <w:pStyle w:val="a3"/>
        <w:spacing w:line="360" w:lineRule="auto"/>
        <w:ind w:left="-284" w:firstLine="284"/>
        <w:rPr>
          <w:sz w:val="28"/>
          <w:szCs w:val="28"/>
        </w:rPr>
      </w:pPr>
      <w:r w:rsidRPr="00F74CE4">
        <w:rPr>
          <w:sz w:val="28"/>
          <w:szCs w:val="28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изучаемого материала.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</w:t>
      </w:r>
    </w:p>
    <w:p w:rsidR="0094721B" w:rsidRPr="00F74CE4" w:rsidRDefault="0094721B" w:rsidP="00F74CE4">
      <w:pPr>
        <w:pStyle w:val="a3"/>
        <w:spacing w:line="360" w:lineRule="auto"/>
        <w:ind w:left="360"/>
        <w:jc w:val="center"/>
        <w:rPr>
          <w:b/>
          <w:iCs/>
          <w:sz w:val="32"/>
          <w:szCs w:val="32"/>
        </w:rPr>
      </w:pPr>
      <w:r w:rsidRPr="00F74CE4">
        <w:rPr>
          <w:b/>
          <w:i/>
          <w:sz w:val="32"/>
          <w:szCs w:val="32"/>
        </w:rPr>
        <w:t>Задачи курса геометрии 8 класса</w:t>
      </w:r>
      <w:r w:rsidRPr="00F74CE4">
        <w:rPr>
          <w:b/>
          <w:iCs/>
          <w:sz w:val="32"/>
          <w:szCs w:val="32"/>
        </w:rPr>
        <w:t>:</w:t>
      </w:r>
    </w:p>
    <w:p w:rsidR="0094721B" w:rsidRPr="00F74CE4" w:rsidRDefault="0094721B" w:rsidP="00F74CE4">
      <w:pPr>
        <w:pStyle w:val="a3"/>
        <w:numPr>
          <w:ilvl w:val="0"/>
          <w:numId w:val="2"/>
        </w:numPr>
        <w:spacing w:line="360" w:lineRule="auto"/>
        <w:rPr>
          <w:iCs/>
          <w:sz w:val="28"/>
          <w:szCs w:val="28"/>
        </w:rPr>
      </w:pPr>
      <w:r w:rsidRPr="00F74CE4">
        <w:rPr>
          <w:iCs/>
          <w:sz w:val="28"/>
          <w:szCs w:val="28"/>
        </w:rPr>
        <w:t>систематизировать и расширить знания учащихся о свойствах окружности, при решении задач отработать такие вопросы, как равенство радиусов одной окружности, перпендикулярность касательной и радиуса, проведённого в точку касания, положения центров вписанной в треугольник и описанной около треугольника окружностей;</w:t>
      </w:r>
    </w:p>
    <w:p w:rsidR="0094721B" w:rsidRPr="00F74CE4" w:rsidRDefault="0094721B" w:rsidP="00F74CE4">
      <w:pPr>
        <w:pStyle w:val="a3"/>
        <w:numPr>
          <w:ilvl w:val="0"/>
          <w:numId w:val="2"/>
        </w:numPr>
        <w:spacing w:line="360" w:lineRule="auto"/>
        <w:rPr>
          <w:iCs/>
          <w:sz w:val="28"/>
          <w:szCs w:val="28"/>
        </w:rPr>
      </w:pPr>
      <w:r w:rsidRPr="00F74CE4">
        <w:rPr>
          <w:iCs/>
          <w:sz w:val="28"/>
          <w:szCs w:val="28"/>
        </w:rPr>
        <w:t>дать учащимся систематизированные сведения о четырёхугольниках и их свойствах, основное внимание следует уделить решению задач, в ходе которых отрабатываются практические умения применять свойства и признаки параллелограмма и его частных видов, необходимые для распознавания конкретных видов четырёхугольников и вычисления их элементов;</w:t>
      </w:r>
    </w:p>
    <w:p w:rsidR="0094721B" w:rsidRPr="00F74CE4" w:rsidRDefault="0094721B" w:rsidP="00F74CE4">
      <w:pPr>
        <w:pStyle w:val="a3"/>
        <w:numPr>
          <w:ilvl w:val="0"/>
          <w:numId w:val="2"/>
        </w:numPr>
        <w:spacing w:line="360" w:lineRule="auto"/>
        <w:rPr>
          <w:iCs/>
          <w:sz w:val="28"/>
          <w:szCs w:val="28"/>
        </w:rPr>
      </w:pPr>
      <w:r w:rsidRPr="00F74CE4">
        <w:rPr>
          <w:iCs/>
          <w:sz w:val="28"/>
          <w:szCs w:val="28"/>
        </w:rPr>
        <w:t>сформировать аппарат решения прямоугольных треугольников, необходимый для вычисления элементов геометрических фигур на плоскости и в пространстве, основной темой здесь является теорема Пифагора и её следствия;</w:t>
      </w:r>
    </w:p>
    <w:p w:rsidR="0094721B" w:rsidRPr="00F74CE4" w:rsidRDefault="0094721B" w:rsidP="00F74CE4">
      <w:pPr>
        <w:pStyle w:val="a3"/>
        <w:numPr>
          <w:ilvl w:val="0"/>
          <w:numId w:val="2"/>
        </w:numPr>
        <w:spacing w:line="360" w:lineRule="auto"/>
        <w:rPr>
          <w:iCs/>
          <w:sz w:val="28"/>
          <w:szCs w:val="28"/>
        </w:rPr>
      </w:pPr>
      <w:r w:rsidRPr="00F74CE4">
        <w:rPr>
          <w:iCs/>
          <w:sz w:val="28"/>
          <w:szCs w:val="28"/>
        </w:rPr>
        <w:t>ввести понятия декартовых координат, расстояние между точками, уравнения прямой и окружности;</w:t>
      </w:r>
    </w:p>
    <w:p w:rsidR="0094721B" w:rsidRPr="00F74CE4" w:rsidRDefault="0094721B" w:rsidP="00F74CE4">
      <w:pPr>
        <w:pStyle w:val="a3"/>
        <w:numPr>
          <w:ilvl w:val="0"/>
          <w:numId w:val="2"/>
        </w:numPr>
        <w:spacing w:line="360" w:lineRule="auto"/>
        <w:rPr>
          <w:iCs/>
          <w:sz w:val="28"/>
          <w:szCs w:val="28"/>
        </w:rPr>
      </w:pPr>
      <w:r w:rsidRPr="00F74CE4">
        <w:rPr>
          <w:iCs/>
          <w:sz w:val="28"/>
          <w:szCs w:val="28"/>
        </w:rPr>
        <w:lastRenderedPageBreak/>
        <w:t>познакомить учащихся с примерами геометрических преобразований; основные понятия – симметрия относительно точки и прямой, параллельный перенос – учащиеся должны усвоить на уровне практических применений;</w:t>
      </w:r>
    </w:p>
    <w:p w:rsidR="0094721B" w:rsidRPr="00B76FE7" w:rsidRDefault="0094721B" w:rsidP="00B76FE7">
      <w:pPr>
        <w:pStyle w:val="a3"/>
        <w:numPr>
          <w:ilvl w:val="0"/>
          <w:numId w:val="2"/>
        </w:numPr>
        <w:spacing w:line="360" w:lineRule="auto"/>
        <w:rPr>
          <w:iCs/>
          <w:sz w:val="28"/>
          <w:szCs w:val="28"/>
        </w:rPr>
      </w:pPr>
      <w:r w:rsidRPr="00F74CE4">
        <w:rPr>
          <w:iCs/>
          <w:sz w:val="28"/>
          <w:szCs w:val="28"/>
        </w:rPr>
        <w:t>познакомить учащихся с элементами векторной алгебры и их применением для решения геометрических задач, сформировать умение производить операции над векторами.</w:t>
      </w:r>
    </w:p>
    <w:p w:rsidR="0094721B" w:rsidRPr="00B76FE7" w:rsidRDefault="0094721B" w:rsidP="00B76FE7">
      <w:pPr>
        <w:widowControl w:val="0"/>
        <w:spacing w:line="360" w:lineRule="auto"/>
        <w:jc w:val="center"/>
        <w:rPr>
          <w:i/>
          <w:sz w:val="32"/>
          <w:szCs w:val="32"/>
          <w:highlight w:val="yellow"/>
        </w:rPr>
      </w:pPr>
      <w:r w:rsidRPr="00B76FE7">
        <w:rPr>
          <w:b/>
          <w:i/>
          <w:sz w:val="32"/>
          <w:szCs w:val="32"/>
        </w:rPr>
        <w:t>Место предмета в федеральном базисном учебном плане</w:t>
      </w:r>
    </w:p>
    <w:p w:rsidR="0094721B" w:rsidRDefault="0094721B" w:rsidP="00F74CE4">
      <w:pPr>
        <w:widowControl w:val="0"/>
        <w:spacing w:line="360" w:lineRule="auto"/>
        <w:jc w:val="both"/>
        <w:rPr>
          <w:sz w:val="28"/>
          <w:szCs w:val="28"/>
        </w:rPr>
      </w:pPr>
      <w:r w:rsidRPr="00F74CE4">
        <w:rPr>
          <w:sz w:val="28"/>
          <w:szCs w:val="28"/>
        </w:rPr>
        <w:t>Согласно федеральному базисному учебному плану для образовательных учреждений Российской Федерации на изучение геометрии отводиться 2 часа в неделю, всего 68 часов в год.</w:t>
      </w:r>
    </w:p>
    <w:p w:rsidR="00E81B39" w:rsidRPr="00E81B39" w:rsidRDefault="00E81B39" w:rsidP="00E81B39">
      <w:pPr>
        <w:spacing w:line="360" w:lineRule="auto"/>
        <w:jc w:val="center"/>
        <w:rPr>
          <w:b/>
          <w:i/>
          <w:sz w:val="32"/>
          <w:szCs w:val="32"/>
        </w:rPr>
      </w:pPr>
      <w:r w:rsidRPr="00E81B39">
        <w:rPr>
          <w:b/>
          <w:i/>
          <w:sz w:val="32"/>
          <w:szCs w:val="32"/>
        </w:rPr>
        <w:t>Требования к уровню подготовки восьмиклассников</w:t>
      </w:r>
    </w:p>
    <w:p w:rsidR="00E81B39" w:rsidRPr="00E81B39" w:rsidRDefault="00E81B39" w:rsidP="00E81B39">
      <w:p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 xml:space="preserve">В результате изучения геометрии в 8 классе ученик должен </w:t>
      </w:r>
      <w:r w:rsidRPr="00E81B39">
        <w:rPr>
          <w:sz w:val="28"/>
          <w:szCs w:val="28"/>
          <w:u w:val="single"/>
        </w:rPr>
        <w:t>знать / понимать:</w:t>
      </w:r>
    </w:p>
    <w:p w:rsidR="00E81B39" w:rsidRPr="00E81B39" w:rsidRDefault="00E81B39" w:rsidP="00E81B3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существо понятия математического доказательства; некоторые примеры доказательств;</w:t>
      </w:r>
    </w:p>
    <w:p w:rsidR="00E81B39" w:rsidRPr="00E81B39" w:rsidRDefault="00E81B39" w:rsidP="00E81B39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каким образом геометрия возникла из практических задач землемерия; примеры геометрич</w:t>
      </w:r>
      <w:r w:rsidRPr="00E81B39">
        <w:rPr>
          <w:sz w:val="28"/>
          <w:szCs w:val="28"/>
        </w:rPr>
        <w:t>е</w:t>
      </w:r>
      <w:r w:rsidRPr="00E81B39">
        <w:rPr>
          <w:sz w:val="28"/>
          <w:szCs w:val="28"/>
        </w:rPr>
        <w:t>ских объектов и утверждений о них, важных для практики.</w:t>
      </w:r>
    </w:p>
    <w:p w:rsidR="00E81B39" w:rsidRPr="00E81B39" w:rsidRDefault="00E81B39" w:rsidP="00E81B39">
      <w:p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 xml:space="preserve">В результате изучения геометрии в 8 классе ученик должен </w:t>
      </w:r>
      <w:r w:rsidRPr="00E81B39">
        <w:rPr>
          <w:sz w:val="28"/>
          <w:szCs w:val="28"/>
          <w:u w:val="single"/>
        </w:rPr>
        <w:t>уметь:</w:t>
      </w:r>
    </w:p>
    <w:p w:rsidR="00E81B39" w:rsidRPr="00E81B39" w:rsidRDefault="00E81B39" w:rsidP="00E81B3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Пользоваться языком геометрии для описания предметов окружающего мира</w:t>
      </w:r>
    </w:p>
    <w:p w:rsidR="00E81B39" w:rsidRPr="00E81B39" w:rsidRDefault="00E81B39" w:rsidP="00E81B3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Распознавать изученные геометрические фигуры, различать их взаимное расположение</w:t>
      </w:r>
    </w:p>
    <w:p w:rsidR="00E81B39" w:rsidRPr="00E81B39" w:rsidRDefault="00E81B39" w:rsidP="00E81B3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Изображать изученные геометрические фигуры, выполнять чертежи по условию задач</w:t>
      </w:r>
    </w:p>
    <w:p w:rsidR="00E81B39" w:rsidRPr="00E81B39" w:rsidRDefault="00E81B39" w:rsidP="00E81B3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Использовать теорему Пифагора и тригонометрические функции при решении прямоугол</w:t>
      </w:r>
      <w:r w:rsidRPr="00E81B39">
        <w:rPr>
          <w:sz w:val="28"/>
          <w:szCs w:val="28"/>
        </w:rPr>
        <w:t>ь</w:t>
      </w:r>
      <w:r w:rsidRPr="00E81B39">
        <w:rPr>
          <w:sz w:val="28"/>
          <w:szCs w:val="28"/>
        </w:rPr>
        <w:t>ных треугольников.</w:t>
      </w:r>
    </w:p>
    <w:p w:rsidR="00E81B39" w:rsidRPr="00E81B39" w:rsidRDefault="00E81B39" w:rsidP="00E81B3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Вычислять значение геометрических величин: длин и углов; для углов от 0º до 180º опред</w:t>
      </w:r>
      <w:r w:rsidRPr="00E81B39">
        <w:rPr>
          <w:sz w:val="28"/>
          <w:szCs w:val="28"/>
        </w:rPr>
        <w:t>е</w:t>
      </w:r>
      <w:r w:rsidRPr="00E81B39">
        <w:rPr>
          <w:sz w:val="28"/>
          <w:szCs w:val="28"/>
        </w:rPr>
        <w:t xml:space="preserve">лять значения тригонометрических функций по </w:t>
      </w:r>
      <w:r w:rsidRPr="00E81B39">
        <w:rPr>
          <w:sz w:val="28"/>
          <w:szCs w:val="28"/>
        </w:rPr>
        <w:lastRenderedPageBreak/>
        <w:t>заданным значениям углов; находить знач</w:t>
      </w:r>
      <w:r w:rsidRPr="00E81B39">
        <w:rPr>
          <w:sz w:val="28"/>
          <w:szCs w:val="28"/>
        </w:rPr>
        <w:t>е</w:t>
      </w:r>
      <w:r w:rsidRPr="00E81B39">
        <w:rPr>
          <w:sz w:val="28"/>
          <w:szCs w:val="28"/>
        </w:rPr>
        <w:t>ния тригонометрических функций по значению одной из них, находить стороны, углы и п</w:t>
      </w:r>
      <w:r w:rsidRPr="00E81B39">
        <w:rPr>
          <w:sz w:val="28"/>
          <w:szCs w:val="28"/>
        </w:rPr>
        <w:t>е</w:t>
      </w:r>
      <w:r w:rsidRPr="00E81B39">
        <w:rPr>
          <w:sz w:val="28"/>
          <w:szCs w:val="28"/>
        </w:rPr>
        <w:t>риметры треугольников и четырёхугольников.</w:t>
      </w:r>
    </w:p>
    <w:p w:rsidR="00E81B39" w:rsidRPr="00E81B39" w:rsidRDefault="00E81B39" w:rsidP="00E81B3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соображения симметрии.</w:t>
      </w:r>
    </w:p>
    <w:p w:rsidR="00E81B39" w:rsidRPr="00E81B39" w:rsidRDefault="00E81B39" w:rsidP="00E81B39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Проводить доказательные рассуждения при решении задач, используя известные теоремы, обнаруживая возможности для их использования.</w:t>
      </w:r>
    </w:p>
    <w:p w:rsidR="00E81B39" w:rsidRPr="00E81B39" w:rsidRDefault="00E81B39" w:rsidP="00E81B39">
      <w:pPr>
        <w:widowControl w:val="0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Проводить несложные доказательства, получать простейшие следствия из известных или р</w:t>
      </w:r>
      <w:r w:rsidRPr="00E81B39">
        <w:rPr>
          <w:sz w:val="28"/>
          <w:szCs w:val="28"/>
        </w:rPr>
        <w:t>а</w:t>
      </w:r>
      <w:r w:rsidRPr="00E81B39">
        <w:rPr>
          <w:sz w:val="28"/>
          <w:szCs w:val="28"/>
        </w:rPr>
        <w:t>нее полученных утверждений, оценивать логическую правильность рассуждений, использ</w:t>
      </w:r>
      <w:r w:rsidRPr="00E81B39">
        <w:rPr>
          <w:sz w:val="28"/>
          <w:szCs w:val="28"/>
        </w:rPr>
        <w:t>о</w:t>
      </w:r>
      <w:r w:rsidRPr="00E81B39">
        <w:rPr>
          <w:sz w:val="28"/>
          <w:szCs w:val="28"/>
        </w:rPr>
        <w:t xml:space="preserve">вать примеры для иллюстрации и контрпримеры для опровержения утверждений; </w:t>
      </w:r>
    </w:p>
    <w:p w:rsidR="00E81B39" w:rsidRPr="00E81B39" w:rsidRDefault="00E81B39" w:rsidP="00E81B39">
      <w:pPr>
        <w:pStyle w:val="2"/>
        <w:spacing w:after="60"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Использовать приобретённые знания и умения в практической деятельности и повседневной жизни для:</w:t>
      </w:r>
    </w:p>
    <w:p w:rsidR="00E81B39" w:rsidRPr="00E81B39" w:rsidRDefault="00E81B39" w:rsidP="00E81B3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описания реальных ситуаций на языке геометрии;</w:t>
      </w:r>
    </w:p>
    <w:p w:rsidR="00E81B39" w:rsidRPr="00E81B39" w:rsidRDefault="00E81B39" w:rsidP="00E81B3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расчётов, включающих простейшие тригонометрические формулы;</w:t>
      </w:r>
    </w:p>
    <w:p w:rsidR="00E81B39" w:rsidRPr="00E81B39" w:rsidRDefault="00E81B39" w:rsidP="00E81B3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решения геометрических задач с использованием тригонометрии;</w:t>
      </w:r>
    </w:p>
    <w:p w:rsidR="00E81B39" w:rsidRPr="00E81B39" w:rsidRDefault="00E81B39" w:rsidP="00E81B3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</w:t>
      </w:r>
    </w:p>
    <w:p w:rsidR="00E81B39" w:rsidRPr="00E81B39" w:rsidRDefault="00E81B39" w:rsidP="00E81B39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B76FE7" w:rsidRPr="0004336A" w:rsidRDefault="00B76FE7" w:rsidP="00B76FE7">
      <w:pPr>
        <w:spacing w:line="360" w:lineRule="auto"/>
        <w:jc w:val="center"/>
        <w:rPr>
          <w:b/>
          <w:i/>
          <w:sz w:val="32"/>
          <w:szCs w:val="32"/>
        </w:rPr>
      </w:pPr>
      <w:r w:rsidRPr="0004336A">
        <w:rPr>
          <w:b/>
          <w:i/>
          <w:sz w:val="32"/>
          <w:szCs w:val="32"/>
        </w:rPr>
        <w:t>Критерии и нормы оценки знаний, умений и навыков обучающихся по математике.</w:t>
      </w:r>
    </w:p>
    <w:p w:rsidR="00B76FE7" w:rsidRPr="0004336A" w:rsidRDefault="00B76FE7" w:rsidP="00B76FE7">
      <w:pPr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ab/>
        <w:t>Учитель оценивает знания и умения учащихся с учетом их индивидуальных особенностей.</w:t>
      </w:r>
    </w:p>
    <w:p w:rsidR="00B76FE7" w:rsidRPr="0004336A" w:rsidRDefault="00B76FE7" w:rsidP="00B76FE7">
      <w:pPr>
        <w:pStyle w:val="a5"/>
        <w:numPr>
          <w:ilvl w:val="0"/>
          <w:numId w:val="4"/>
        </w:numPr>
        <w:tabs>
          <w:tab w:val="clear" w:pos="76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Содержание и объем материала, подлежащего проверке, определяется программой.</w:t>
      </w:r>
    </w:p>
    <w:p w:rsidR="00B76FE7" w:rsidRPr="0004336A" w:rsidRDefault="00B76FE7" w:rsidP="00B76FE7">
      <w:pPr>
        <w:pStyle w:val="a5"/>
        <w:numPr>
          <w:ilvl w:val="0"/>
          <w:numId w:val="4"/>
        </w:numPr>
        <w:tabs>
          <w:tab w:val="clear" w:pos="76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lastRenderedPageBreak/>
        <w:t>Основными формами проверки знаний и умений учащихся по математике являются письменная контрольная работа и устный опрос.</w:t>
      </w:r>
    </w:p>
    <w:p w:rsidR="00B76FE7" w:rsidRPr="0004336A" w:rsidRDefault="00B76FE7" w:rsidP="00B76FE7">
      <w:pPr>
        <w:pStyle w:val="a5"/>
        <w:numPr>
          <w:ilvl w:val="0"/>
          <w:numId w:val="4"/>
        </w:numPr>
        <w:tabs>
          <w:tab w:val="clear" w:pos="76"/>
          <w:tab w:val="num" w:pos="-284"/>
          <w:tab w:val="left" w:pos="0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Среди погрешностей выделяются ошибки и недочеты.</w:t>
      </w:r>
    </w:p>
    <w:p w:rsidR="00B76FE7" w:rsidRPr="0004336A" w:rsidRDefault="00B76FE7" w:rsidP="00B76FE7">
      <w:pPr>
        <w:pStyle w:val="a5"/>
        <w:numPr>
          <w:ilvl w:val="0"/>
          <w:numId w:val="4"/>
        </w:numPr>
        <w:tabs>
          <w:tab w:val="clear" w:pos="76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Задания для устного и письменного опроса учащихся состоят из теоретических вопросов и задач.</w:t>
      </w:r>
    </w:p>
    <w:p w:rsidR="00B76FE7" w:rsidRPr="0004336A" w:rsidRDefault="00B76FE7" w:rsidP="00B76FE7">
      <w:pPr>
        <w:pStyle w:val="a5"/>
        <w:numPr>
          <w:ilvl w:val="0"/>
          <w:numId w:val="4"/>
        </w:numPr>
        <w:tabs>
          <w:tab w:val="clear" w:pos="76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Оценка ответа учащегося при устном и письменном опросе проводится по пятибалльной системе, т.е. за ответ выставляется одна из отметок: 1 (плохо), 2 (неудовлетворительно),             3 (удовлетворительно), 4 (хорошо), 5 (отлично).</w:t>
      </w:r>
    </w:p>
    <w:p w:rsidR="00B76FE7" w:rsidRPr="0004336A" w:rsidRDefault="00B76FE7" w:rsidP="00B76FE7">
      <w:pPr>
        <w:pStyle w:val="a5"/>
        <w:numPr>
          <w:ilvl w:val="0"/>
          <w:numId w:val="4"/>
        </w:numPr>
        <w:tabs>
          <w:tab w:val="clear" w:pos="76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учащегося, за решение более сложной задачи или ответ на более сложный вопрос, предложенные учащемуся дополнительно после выполнения им заданий.</w:t>
      </w:r>
    </w:p>
    <w:p w:rsidR="00B76FE7" w:rsidRPr="0004336A" w:rsidRDefault="00B76FE7" w:rsidP="00B76FE7">
      <w:pPr>
        <w:spacing w:line="360" w:lineRule="auto"/>
        <w:ind w:left="-567" w:firstLine="283"/>
        <w:jc w:val="center"/>
        <w:rPr>
          <w:b/>
          <w:bCs/>
          <w:i/>
          <w:sz w:val="32"/>
          <w:szCs w:val="32"/>
        </w:rPr>
      </w:pPr>
      <w:r w:rsidRPr="0004336A">
        <w:rPr>
          <w:b/>
          <w:bCs/>
          <w:i/>
          <w:sz w:val="32"/>
          <w:szCs w:val="32"/>
        </w:rPr>
        <w:t>Оценка устных ответов учащихся.</w:t>
      </w:r>
    </w:p>
    <w:p w:rsidR="00B76FE7" w:rsidRPr="0004336A" w:rsidRDefault="00B76FE7" w:rsidP="00B76FE7">
      <w:pPr>
        <w:spacing w:line="360" w:lineRule="auto"/>
        <w:ind w:left="-567" w:firstLine="283"/>
        <w:rPr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Ответ оценивается отметкой «5»</w:t>
      </w:r>
      <w:r w:rsidRPr="0004336A">
        <w:rPr>
          <w:b/>
          <w:bCs/>
          <w:sz w:val="28"/>
          <w:szCs w:val="28"/>
        </w:rPr>
        <w:t xml:space="preserve">, </w:t>
      </w:r>
      <w:r w:rsidRPr="0004336A">
        <w:rPr>
          <w:sz w:val="28"/>
          <w:szCs w:val="28"/>
        </w:rPr>
        <w:t>если ученик:</w:t>
      </w:r>
    </w:p>
    <w:p w:rsidR="00B76FE7" w:rsidRPr="0004336A" w:rsidRDefault="00B76FE7" w:rsidP="00B76FE7">
      <w:pPr>
        <w:pStyle w:val="a5"/>
        <w:numPr>
          <w:ilvl w:val="0"/>
          <w:numId w:val="5"/>
        </w:numPr>
        <w:tabs>
          <w:tab w:val="clear" w:pos="76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B76FE7" w:rsidRPr="0004336A" w:rsidRDefault="00B76FE7" w:rsidP="00B76FE7">
      <w:pPr>
        <w:pStyle w:val="a5"/>
        <w:numPr>
          <w:ilvl w:val="0"/>
          <w:numId w:val="5"/>
        </w:numPr>
        <w:tabs>
          <w:tab w:val="clear" w:pos="76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B76FE7" w:rsidRPr="0004336A" w:rsidRDefault="00B76FE7" w:rsidP="00B76FE7">
      <w:pPr>
        <w:pStyle w:val="a5"/>
        <w:numPr>
          <w:ilvl w:val="0"/>
          <w:numId w:val="5"/>
        </w:numPr>
        <w:tabs>
          <w:tab w:val="clear" w:pos="76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правильно выполнил рисунки, чертежи, графики, сопутствующие ответу;</w:t>
      </w:r>
    </w:p>
    <w:p w:rsidR="00B76FE7" w:rsidRPr="0004336A" w:rsidRDefault="00B76FE7" w:rsidP="00B76FE7">
      <w:pPr>
        <w:pStyle w:val="a5"/>
        <w:numPr>
          <w:ilvl w:val="0"/>
          <w:numId w:val="5"/>
        </w:numPr>
        <w:tabs>
          <w:tab w:val="clear" w:pos="76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B76FE7" w:rsidRPr="0004336A" w:rsidRDefault="00B76FE7" w:rsidP="00B76FE7">
      <w:pPr>
        <w:pStyle w:val="a5"/>
        <w:numPr>
          <w:ilvl w:val="0"/>
          <w:numId w:val="5"/>
        </w:numPr>
        <w:tabs>
          <w:tab w:val="clear" w:pos="76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B76FE7" w:rsidRPr="0004336A" w:rsidRDefault="00B76FE7" w:rsidP="00B76FE7">
      <w:pPr>
        <w:pStyle w:val="a5"/>
        <w:numPr>
          <w:ilvl w:val="0"/>
          <w:numId w:val="5"/>
        </w:numPr>
        <w:tabs>
          <w:tab w:val="clear" w:pos="76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отвечал самостоятельно без наводящих вопросов учителя.</w:t>
      </w:r>
    </w:p>
    <w:p w:rsidR="00B76FE7" w:rsidRPr="0004336A" w:rsidRDefault="00B76FE7" w:rsidP="00B76FE7">
      <w:pPr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:rsidR="00B76FE7" w:rsidRPr="0004336A" w:rsidRDefault="00B76FE7" w:rsidP="00B76FE7">
      <w:pPr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lastRenderedPageBreak/>
        <w:t>Ответ оценивается отметкой «4»,</w:t>
      </w:r>
      <w:r w:rsidRPr="0004336A">
        <w:rPr>
          <w:sz w:val="28"/>
          <w:szCs w:val="28"/>
        </w:rPr>
        <w:t xml:space="preserve"> если он удовлетворяет в основном требованиям на оценку «5», но при этом имеет один из недостатков: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в изложении допущены небольшие пробелы, не исказившие математическое содержание ответа;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допущены один-два недочета при освещении основного содержания ответа, исправленные по замечанию учителя;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B76FE7" w:rsidRPr="0004336A" w:rsidRDefault="00B76FE7" w:rsidP="00B76FE7">
      <w:pPr>
        <w:spacing w:line="360" w:lineRule="auto"/>
        <w:ind w:left="-567" w:firstLine="283"/>
        <w:jc w:val="both"/>
        <w:rPr>
          <w:b/>
          <w:bCs/>
          <w:i/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Отметка «3» ставится в следующих случаях:</w:t>
      </w:r>
    </w:p>
    <w:p w:rsidR="00B76FE7" w:rsidRPr="0004336A" w:rsidRDefault="00B76FE7" w:rsidP="00B76FE7">
      <w:pPr>
        <w:pStyle w:val="ac"/>
        <w:numPr>
          <w:ilvl w:val="0"/>
          <w:numId w:val="3"/>
        </w:numPr>
        <w:tabs>
          <w:tab w:val="clear" w:pos="720"/>
          <w:tab w:val="num" w:pos="-284"/>
        </w:tabs>
        <w:spacing w:after="0"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при знании теоретического материала выявлена недостаточная сформированность основных умений и навыков.</w:t>
      </w:r>
    </w:p>
    <w:p w:rsidR="00B76FE7" w:rsidRPr="0004336A" w:rsidRDefault="00B76FE7" w:rsidP="00B76FE7">
      <w:pPr>
        <w:spacing w:line="360" w:lineRule="auto"/>
        <w:ind w:left="-567" w:firstLine="283"/>
        <w:jc w:val="both"/>
        <w:rPr>
          <w:b/>
          <w:bCs/>
          <w:i/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Отметка «2» ставится в следующих случаях: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не раскрыто основное содержание учебного материала;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обнаружено незнание или непонимание учеником большей или наиболее важной части учебного материала;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B76FE7" w:rsidRPr="0004336A" w:rsidRDefault="00B76FE7" w:rsidP="00B76FE7">
      <w:pPr>
        <w:spacing w:line="360" w:lineRule="auto"/>
        <w:ind w:left="-567" w:firstLine="283"/>
        <w:jc w:val="center"/>
        <w:rPr>
          <w:b/>
          <w:bCs/>
          <w:i/>
          <w:sz w:val="32"/>
          <w:szCs w:val="32"/>
        </w:rPr>
      </w:pPr>
      <w:r w:rsidRPr="0004336A">
        <w:rPr>
          <w:b/>
          <w:bCs/>
          <w:i/>
          <w:sz w:val="32"/>
          <w:szCs w:val="32"/>
        </w:rPr>
        <w:lastRenderedPageBreak/>
        <w:t>Оценка письменных контрольных работ учащихся.</w:t>
      </w:r>
    </w:p>
    <w:p w:rsidR="00B76FE7" w:rsidRPr="0004336A" w:rsidRDefault="00B76FE7" w:rsidP="00B76FE7">
      <w:pPr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Отметка «5» ставится,</w:t>
      </w:r>
      <w:r w:rsidRPr="0004336A">
        <w:rPr>
          <w:sz w:val="28"/>
          <w:szCs w:val="28"/>
        </w:rPr>
        <w:t xml:space="preserve"> если: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работа выполнена полностью;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в логических рассуждениях и обосновании решения нет пробелов и ошибок;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в решении нет математических ошибок (возможна одна неточность, описка, не являющаяся следствием незнания или непонимания учебного материала).</w:t>
      </w:r>
    </w:p>
    <w:p w:rsidR="00B76FE7" w:rsidRPr="0004336A" w:rsidRDefault="00B76FE7" w:rsidP="00B76FE7">
      <w:pPr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Отметка «4» ставится,</w:t>
      </w:r>
      <w:r w:rsidRPr="0004336A">
        <w:rPr>
          <w:b/>
          <w:bCs/>
          <w:sz w:val="28"/>
          <w:szCs w:val="28"/>
        </w:rPr>
        <w:t xml:space="preserve"> </w:t>
      </w:r>
      <w:r w:rsidRPr="0004336A">
        <w:rPr>
          <w:sz w:val="28"/>
          <w:szCs w:val="28"/>
        </w:rPr>
        <w:t>если: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</w:p>
    <w:p w:rsidR="00B76FE7" w:rsidRPr="0004336A" w:rsidRDefault="00B76FE7" w:rsidP="00B76FE7">
      <w:pPr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Отметка «3» ставится,</w:t>
      </w:r>
      <w:r w:rsidRPr="0004336A">
        <w:rPr>
          <w:sz w:val="28"/>
          <w:szCs w:val="28"/>
        </w:rPr>
        <w:t xml:space="preserve"> если: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допущены более одной ошибки или более двух-трех недочетов в выкладках, чертежах или графиках, но учащийся владеет обязательными умениями по проверяемой теме.</w:t>
      </w:r>
    </w:p>
    <w:p w:rsidR="00B76FE7" w:rsidRPr="0004336A" w:rsidRDefault="00B76FE7" w:rsidP="00B76FE7">
      <w:pPr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b/>
          <w:bCs/>
          <w:i/>
          <w:sz w:val="28"/>
          <w:szCs w:val="28"/>
        </w:rPr>
        <w:t>Отметка «2» ставится</w:t>
      </w:r>
      <w:r w:rsidRPr="0004336A">
        <w:rPr>
          <w:b/>
          <w:bCs/>
          <w:sz w:val="28"/>
          <w:szCs w:val="28"/>
        </w:rPr>
        <w:t>,</w:t>
      </w:r>
      <w:r w:rsidRPr="0004336A">
        <w:rPr>
          <w:sz w:val="28"/>
          <w:szCs w:val="28"/>
        </w:rPr>
        <w:t xml:space="preserve"> если </w:t>
      </w:r>
    </w:p>
    <w:p w:rsidR="00B76FE7" w:rsidRPr="0004336A" w:rsidRDefault="00B76FE7" w:rsidP="00B76FE7">
      <w:pPr>
        <w:numPr>
          <w:ilvl w:val="0"/>
          <w:numId w:val="3"/>
        </w:numPr>
        <w:tabs>
          <w:tab w:val="clear" w:pos="720"/>
          <w:tab w:val="num" w:pos="-284"/>
        </w:tabs>
        <w:spacing w:line="360" w:lineRule="auto"/>
        <w:ind w:left="-567" w:firstLine="283"/>
        <w:jc w:val="both"/>
        <w:rPr>
          <w:sz w:val="28"/>
          <w:szCs w:val="28"/>
        </w:rPr>
      </w:pPr>
      <w:r w:rsidRPr="0004336A">
        <w:rPr>
          <w:sz w:val="28"/>
          <w:szCs w:val="28"/>
        </w:rPr>
        <w:t>допущены существенные ошибки, показавшие, что учащийся не владеет обязательными умениями по данной теме в полной мере.</w:t>
      </w:r>
    </w:p>
    <w:p w:rsidR="00B76FE7" w:rsidRDefault="00B76FE7" w:rsidP="00B76FE7">
      <w:pPr>
        <w:spacing w:line="360" w:lineRule="auto"/>
        <w:ind w:left="360"/>
        <w:jc w:val="center"/>
        <w:rPr>
          <w:b/>
          <w:i/>
          <w:sz w:val="32"/>
          <w:szCs w:val="32"/>
        </w:rPr>
      </w:pPr>
    </w:p>
    <w:p w:rsidR="00B76FE7" w:rsidRDefault="00B76FE7" w:rsidP="00B76FE7">
      <w:pPr>
        <w:spacing w:line="360" w:lineRule="auto"/>
        <w:ind w:left="360"/>
        <w:jc w:val="center"/>
        <w:rPr>
          <w:b/>
          <w:i/>
          <w:sz w:val="32"/>
          <w:szCs w:val="32"/>
        </w:rPr>
      </w:pPr>
    </w:p>
    <w:p w:rsidR="00B76FE7" w:rsidRDefault="00B76FE7" w:rsidP="00B76FE7">
      <w:pPr>
        <w:spacing w:line="360" w:lineRule="auto"/>
        <w:ind w:left="360"/>
        <w:jc w:val="center"/>
        <w:rPr>
          <w:b/>
          <w:i/>
          <w:sz w:val="32"/>
          <w:szCs w:val="32"/>
        </w:rPr>
      </w:pPr>
    </w:p>
    <w:p w:rsidR="00B76FE7" w:rsidRDefault="00B76FE7" w:rsidP="00B76FE7">
      <w:pPr>
        <w:spacing w:line="360" w:lineRule="auto"/>
        <w:ind w:left="360"/>
        <w:jc w:val="center"/>
        <w:rPr>
          <w:b/>
          <w:i/>
          <w:sz w:val="32"/>
          <w:szCs w:val="32"/>
        </w:rPr>
      </w:pPr>
    </w:p>
    <w:p w:rsidR="00B76FE7" w:rsidRDefault="00B76FE7" w:rsidP="00B76FE7">
      <w:pPr>
        <w:spacing w:line="360" w:lineRule="auto"/>
        <w:ind w:left="360"/>
        <w:jc w:val="center"/>
        <w:rPr>
          <w:b/>
          <w:i/>
          <w:sz w:val="32"/>
          <w:szCs w:val="32"/>
        </w:rPr>
      </w:pPr>
    </w:p>
    <w:p w:rsidR="00B76FE7" w:rsidRDefault="00B76FE7" w:rsidP="00B76FE7">
      <w:pPr>
        <w:spacing w:line="360" w:lineRule="auto"/>
        <w:ind w:left="360"/>
        <w:jc w:val="center"/>
        <w:rPr>
          <w:b/>
          <w:i/>
          <w:sz w:val="32"/>
          <w:szCs w:val="32"/>
        </w:rPr>
      </w:pPr>
    </w:p>
    <w:p w:rsidR="00B76FE7" w:rsidRDefault="00B76FE7" w:rsidP="00B76FE7">
      <w:pPr>
        <w:spacing w:line="360" w:lineRule="auto"/>
        <w:ind w:left="360"/>
        <w:jc w:val="center"/>
        <w:rPr>
          <w:b/>
          <w:i/>
          <w:sz w:val="32"/>
          <w:szCs w:val="32"/>
        </w:rPr>
      </w:pPr>
    </w:p>
    <w:p w:rsidR="00E81B39" w:rsidRPr="00F74CE4" w:rsidRDefault="00E81B39" w:rsidP="00B76FE7">
      <w:pPr>
        <w:widowControl w:val="0"/>
        <w:spacing w:line="360" w:lineRule="auto"/>
        <w:jc w:val="both"/>
        <w:rPr>
          <w:sz w:val="28"/>
          <w:szCs w:val="28"/>
        </w:rPr>
      </w:pPr>
    </w:p>
    <w:p w:rsidR="00E81B39" w:rsidRDefault="00E81B39" w:rsidP="00B76FE7">
      <w:pPr>
        <w:spacing w:line="360" w:lineRule="auto"/>
        <w:jc w:val="center"/>
        <w:rPr>
          <w:b/>
          <w:i/>
          <w:sz w:val="32"/>
          <w:szCs w:val="32"/>
        </w:rPr>
      </w:pPr>
    </w:p>
    <w:p w:rsidR="00F74CE4" w:rsidRPr="00B76FE7" w:rsidRDefault="00B76FE7" w:rsidP="00B76FE7">
      <w:pPr>
        <w:spacing w:line="360" w:lineRule="auto"/>
        <w:jc w:val="center"/>
        <w:rPr>
          <w:b/>
          <w:i/>
          <w:sz w:val="32"/>
          <w:szCs w:val="32"/>
        </w:rPr>
      </w:pPr>
      <w:r w:rsidRPr="00B76FE7">
        <w:rPr>
          <w:b/>
          <w:i/>
          <w:sz w:val="32"/>
          <w:szCs w:val="32"/>
        </w:rPr>
        <w:lastRenderedPageBreak/>
        <w:t>Структура учебно-методического плана</w:t>
      </w:r>
    </w:p>
    <w:tbl>
      <w:tblPr>
        <w:tblStyle w:val="a6"/>
        <w:tblW w:w="0" w:type="auto"/>
        <w:tblLook w:val="04A0"/>
      </w:tblPr>
      <w:tblGrid>
        <w:gridCol w:w="675"/>
        <w:gridCol w:w="4678"/>
        <w:gridCol w:w="1825"/>
        <w:gridCol w:w="2393"/>
      </w:tblGrid>
      <w:tr w:rsidR="00F74CE4" w:rsidTr="00F74CE4">
        <w:tc>
          <w:tcPr>
            <w:tcW w:w="675" w:type="dxa"/>
          </w:tcPr>
          <w:p w:rsidR="00F74CE4" w:rsidRDefault="00F74CE4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F74CE4" w:rsidRDefault="00F74CE4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F74CE4" w:rsidRDefault="00F74CE4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1825" w:type="dxa"/>
          </w:tcPr>
          <w:p w:rsidR="00F74CE4" w:rsidRDefault="00F74CE4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393" w:type="dxa"/>
          </w:tcPr>
          <w:p w:rsidR="00F74CE4" w:rsidRDefault="00F74CE4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</w:tr>
      <w:tr w:rsidR="00F74CE4" w:rsidTr="00F74CE4">
        <w:tc>
          <w:tcPr>
            <w:tcW w:w="675" w:type="dxa"/>
          </w:tcPr>
          <w:p w:rsidR="00F74CE4" w:rsidRDefault="00F74CE4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74CE4" w:rsidRDefault="00F74CE4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повторение</w:t>
            </w:r>
          </w:p>
        </w:tc>
        <w:tc>
          <w:tcPr>
            <w:tcW w:w="1825" w:type="dxa"/>
          </w:tcPr>
          <w:p w:rsidR="00F74CE4" w:rsidRDefault="00F74CE4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F74CE4" w:rsidRDefault="00B76FE7" w:rsidP="00B76FE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CE4" w:rsidTr="00F74CE4">
        <w:tc>
          <w:tcPr>
            <w:tcW w:w="675" w:type="dxa"/>
          </w:tcPr>
          <w:p w:rsidR="00F74CE4" w:rsidRDefault="00F74CE4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74CE4" w:rsidRDefault="00F74CE4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Четырёхугольники</w:t>
            </w:r>
          </w:p>
        </w:tc>
        <w:tc>
          <w:tcPr>
            <w:tcW w:w="1825" w:type="dxa"/>
          </w:tcPr>
          <w:p w:rsidR="00F74CE4" w:rsidRDefault="00F74CE4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F74CE4" w:rsidRDefault="00F74CE4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74CE4" w:rsidTr="00F74CE4">
        <w:tc>
          <w:tcPr>
            <w:tcW w:w="675" w:type="dxa"/>
          </w:tcPr>
          <w:p w:rsidR="00F74CE4" w:rsidRDefault="00F74CE4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74CE4" w:rsidRDefault="00F74CE4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</w:tc>
        <w:tc>
          <w:tcPr>
            <w:tcW w:w="1825" w:type="dxa"/>
          </w:tcPr>
          <w:p w:rsidR="00F74CE4" w:rsidRDefault="00B76FE7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93" w:type="dxa"/>
          </w:tcPr>
          <w:p w:rsidR="00F74CE4" w:rsidRDefault="00B76FE7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74CE4" w:rsidTr="00F74CE4">
        <w:tc>
          <w:tcPr>
            <w:tcW w:w="675" w:type="dxa"/>
          </w:tcPr>
          <w:p w:rsidR="00F74CE4" w:rsidRDefault="00F74CE4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74CE4" w:rsidRDefault="00F74CE4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Подобие треугольников</w:t>
            </w:r>
          </w:p>
        </w:tc>
        <w:tc>
          <w:tcPr>
            <w:tcW w:w="1825" w:type="dxa"/>
          </w:tcPr>
          <w:p w:rsidR="00F74CE4" w:rsidRDefault="00B76FE7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93" w:type="dxa"/>
          </w:tcPr>
          <w:p w:rsidR="00F74CE4" w:rsidRDefault="00B76FE7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4CE4" w:rsidTr="00F74CE4">
        <w:tc>
          <w:tcPr>
            <w:tcW w:w="675" w:type="dxa"/>
          </w:tcPr>
          <w:p w:rsidR="00F74CE4" w:rsidRDefault="00F74CE4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74CE4" w:rsidRDefault="00F74CE4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Окружность</w:t>
            </w:r>
          </w:p>
        </w:tc>
        <w:tc>
          <w:tcPr>
            <w:tcW w:w="1825" w:type="dxa"/>
          </w:tcPr>
          <w:p w:rsidR="00F74CE4" w:rsidRDefault="00B76FE7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93" w:type="dxa"/>
          </w:tcPr>
          <w:p w:rsidR="00F74CE4" w:rsidRDefault="00B76FE7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74CE4" w:rsidTr="00F74CE4">
        <w:tc>
          <w:tcPr>
            <w:tcW w:w="675" w:type="dxa"/>
          </w:tcPr>
          <w:p w:rsidR="00F74CE4" w:rsidRDefault="00F74CE4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74CE4" w:rsidRDefault="00B76FE7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</w:t>
            </w:r>
          </w:p>
        </w:tc>
        <w:tc>
          <w:tcPr>
            <w:tcW w:w="1825" w:type="dxa"/>
          </w:tcPr>
          <w:p w:rsidR="00F74CE4" w:rsidRDefault="00B76FE7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F74CE4" w:rsidRDefault="00B76FE7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4CE4" w:rsidTr="00F74CE4">
        <w:tc>
          <w:tcPr>
            <w:tcW w:w="675" w:type="dxa"/>
          </w:tcPr>
          <w:p w:rsidR="00F74CE4" w:rsidRDefault="00F74CE4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74CE4" w:rsidRDefault="00B76FE7" w:rsidP="00B76FE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825" w:type="dxa"/>
          </w:tcPr>
          <w:p w:rsidR="00F74CE4" w:rsidRDefault="00B76FE7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393" w:type="dxa"/>
          </w:tcPr>
          <w:p w:rsidR="00F74CE4" w:rsidRDefault="00B76FE7" w:rsidP="00F74CE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42311" w:rsidRPr="00B76FE7" w:rsidRDefault="00842311" w:rsidP="00F74CE4">
      <w:pPr>
        <w:spacing w:line="360" w:lineRule="auto"/>
        <w:ind w:left="360"/>
        <w:jc w:val="both"/>
        <w:rPr>
          <w:b/>
          <w:i/>
          <w:sz w:val="32"/>
          <w:szCs w:val="32"/>
        </w:rPr>
      </w:pPr>
      <w:r w:rsidRPr="00B76FE7">
        <w:rPr>
          <w:b/>
          <w:i/>
          <w:sz w:val="32"/>
          <w:szCs w:val="32"/>
        </w:rPr>
        <w:t>Организация текущего и промежуточного контроля знаний.</w:t>
      </w:r>
    </w:p>
    <w:tbl>
      <w:tblPr>
        <w:tblStyle w:val="a6"/>
        <w:tblW w:w="0" w:type="auto"/>
        <w:tblLook w:val="04A0"/>
      </w:tblPr>
      <w:tblGrid>
        <w:gridCol w:w="534"/>
        <w:gridCol w:w="6662"/>
        <w:gridCol w:w="2375"/>
      </w:tblGrid>
      <w:tr w:rsidR="00842311" w:rsidRPr="00F74CE4" w:rsidTr="00842311">
        <w:tc>
          <w:tcPr>
            <w:tcW w:w="534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842311" w:rsidRPr="00F74CE4" w:rsidRDefault="00842311" w:rsidP="00B76F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Тема</w:t>
            </w:r>
          </w:p>
        </w:tc>
        <w:tc>
          <w:tcPr>
            <w:tcW w:w="2375" w:type="dxa"/>
          </w:tcPr>
          <w:p w:rsidR="00842311" w:rsidRPr="00F74CE4" w:rsidRDefault="00842311" w:rsidP="00B76FE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Дата проведения</w:t>
            </w:r>
          </w:p>
        </w:tc>
      </w:tr>
      <w:tr w:rsidR="00842311" w:rsidRPr="00F74CE4" w:rsidTr="00842311">
        <w:tc>
          <w:tcPr>
            <w:tcW w:w="534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Контрольная работа по теме «Четырехугольники»</w:t>
            </w:r>
          </w:p>
        </w:tc>
        <w:tc>
          <w:tcPr>
            <w:tcW w:w="2375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42311" w:rsidRPr="00F74CE4" w:rsidTr="00842311">
        <w:tc>
          <w:tcPr>
            <w:tcW w:w="534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Контрольная работа по теме «Площадь»</w:t>
            </w:r>
          </w:p>
        </w:tc>
        <w:tc>
          <w:tcPr>
            <w:tcW w:w="2375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42311" w:rsidRPr="00F74CE4" w:rsidTr="00842311">
        <w:tc>
          <w:tcPr>
            <w:tcW w:w="534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Контрольная работа по теме «Признаки подобия треугольников»</w:t>
            </w:r>
          </w:p>
        </w:tc>
        <w:tc>
          <w:tcPr>
            <w:tcW w:w="2375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42311" w:rsidRPr="00F74CE4" w:rsidTr="00842311">
        <w:tc>
          <w:tcPr>
            <w:tcW w:w="534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 xml:space="preserve">Контрольная работа по теме </w:t>
            </w:r>
            <w:r w:rsidR="002C4BC5" w:rsidRPr="00F74CE4">
              <w:rPr>
                <w:sz w:val="28"/>
                <w:szCs w:val="28"/>
              </w:rPr>
              <w:t>«Соотношение между сторонами и углами прямоугольного треугольника»</w:t>
            </w:r>
          </w:p>
        </w:tc>
        <w:tc>
          <w:tcPr>
            <w:tcW w:w="2375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42311" w:rsidRPr="00F74CE4" w:rsidTr="00842311">
        <w:tc>
          <w:tcPr>
            <w:tcW w:w="534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842311" w:rsidRPr="00F74CE4" w:rsidRDefault="002C4BC5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E4">
              <w:rPr>
                <w:sz w:val="28"/>
                <w:szCs w:val="28"/>
              </w:rPr>
              <w:t>Контрольная работа по теме «Окружность»</w:t>
            </w:r>
          </w:p>
        </w:tc>
        <w:tc>
          <w:tcPr>
            <w:tcW w:w="2375" w:type="dxa"/>
          </w:tcPr>
          <w:p w:rsidR="00842311" w:rsidRPr="00F74CE4" w:rsidRDefault="00842311" w:rsidP="00F74CE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E81B39" w:rsidRDefault="00E81B39" w:rsidP="00B76FE7">
      <w:pPr>
        <w:spacing w:line="360" w:lineRule="auto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jc w:val="center"/>
        <w:rPr>
          <w:b/>
          <w:i/>
          <w:sz w:val="32"/>
          <w:szCs w:val="32"/>
        </w:rPr>
      </w:pPr>
    </w:p>
    <w:p w:rsidR="00B76FE7" w:rsidRPr="0045346D" w:rsidRDefault="00B76FE7" w:rsidP="00B76FE7">
      <w:pPr>
        <w:spacing w:line="360" w:lineRule="auto"/>
        <w:jc w:val="center"/>
        <w:rPr>
          <w:b/>
          <w:i/>
          <w:sz w:val="32"/>
          <w:szCs w:val="32"/>
        </w:rPr>
      </w:pPr>
      <w:r w:rsidRPr="0045346D">
        <w:rPr>
          <w:b/>
          <w:i/>
          <w:sz w:val="32"/>
          <w:szCs w:val="32"/>
        </w:rPr>
        <w:lastRenderedPageBreak/>
        <w:t>Календарно-тематическое планирование учебного материала</w:t>
      </w:r>
    </w:p>
    <w:p w:rsidR="001F24DB" w:rsidRPr="00B76FE7" w:rsidRDefault="00B76FE7" w:rsidP="00B76FE7">
      <w:pPr>
        <w:ind w:left="1560" w:hanging="15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 геометрии</w:t>
      </w:r>
      <w:r w:rsidRPr="0045346D">
        <w:rPr>
          <w:b/>
          <w:i/>
          <w:sz w:val="32"/>
          <w:szCs w:val="32"/>
        </w:rPr>
        <w:t xml:space="preserve"> 8 класс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44"/>
        <w:gridCol w:w="4836"/>
        <w:gridCol w:w="1332"/>
        <w:gridCol w:w="2127"/>
      </w:tblGrid>
      <w:tr w:rsidR="00B76FE7" w:rsidRPr="00B25014" w:rsidTr="00FB06CD"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№ п\п</w:t>
            </w:r>
          </w:p>
        </w:tc>
        <w:tc>
          <w:tcPr>
            <w:tcW w:w="4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Кол-во часов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Дата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bCs/>
                <w:sz w:val="28"/>
                <w:szCs w:val="28"/>
              </w:rPr>
            </w:pPr>
            <w:r w:rsidRPr="00B25014">
              <w:rPr>
                <w:bCs/>
                <w:sz w:val="28"/>
                <w:szCs w:val="28"/>
              </w:rPr>
              <w:t>Уроки вводного повторения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pStyle w:val="ab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Четырехугольники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pStyle w:val="ab"/>
              <w:jc w:val="center"/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1.1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Многоугольники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rPr>
          <w:trHeight w:val="994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1.2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Параллелограмм и трапеция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rPr>
          <w:trHeight w:val="966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1.3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 xml:space="preserve">Прямоугольник, ромб, квадрат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 xml:space="preserve">Повторительно-обобщающий урок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>1.</w:t>
            </w:r>
            <w:r>
              <w:rPr>
                <w:bCs/>
                <w:i/>
                <w:iCs/>
                <w:color w:val="993300"/>
                <w:sz w:val="28"/>
                <w:szCs w:val="28"/>
              </w:rPr>
              <w:t>5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>Контрольная работа № 1 по теме «Четырехугольники»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color w:val="993300"/>
                <w:sz w:val="28"/>
                <w:szCs w:val="28"/>
              </w:rPr>
            </w:pPr>
            <w:r w:rsidRPr="00B25014">
              <w:rPr>
                <w:color w:val="993300"/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Площади фигур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2.1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Площадь многоугольника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rPr>
          <w:trHeight w:val="1260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2.2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Площадь параллелограмма, треугольника и трапеции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rPr>
          <w:trHeight w:val="824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2.3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Теорема Пифагора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 xml:space="preserve">Повторительно-обобщающий урок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>2.</w:t>
            </w:r>
            <w:r>
              <w:rPr>
                <w:bCs/>
                <w:i/>
                <w:iCs/>
                <w:color w:val="993300"/>
                <w:sz w:val="28"/>
                <w:szCs w:val="28"/>
              </w:rPr>
              <w:t>5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>Контрольная работа  № 2 по теме «Площади фигур»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color w:val="993300"/>
                <w:sz w:val="28"/>
                <w:szCs w:val="28"/>
              </w:rPr>
            </w:pPr>
            <w:r w:rsidRPr="00B25014">
              <w:rPr>
                <w:color w:val="993300"/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Подобные треугольники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3.1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Определение подобных треугольников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rPr>
          <w:trHeight w:val="1234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3.2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Признаки подобия треугольников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i/>
                <w:color w:val="993300"/>
                <w:sz w:val="28"/>
                <w:szCs w:val="28"/>
              </w:rPr>
            </w:pPr>
            <w:r w:rsidRPr="00B25014">
              <w:rPr>
                <w:i/>
                <w:color w:val="993300"/>
                <w:sz w:val="28"/>
                <w:szCs w:val="28"/>
              </w:rPr>
              <w:t>3.3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bCs/>
                <w:i/>
                <w:iCs/>
                <w:color w:val="993300"/>
                <w:sz w:val="28"/>
                <w:szCs w:val="28"/>
              </w:rPr>
            </w:pPr>
            <w:r w:rsidRPr="00B25014">
              <w:rPr>
                <w:i/>
                <w:color w:val="993300"/>
                <w:sz w:val="28"/>
                <w:szCs w:val="28"/>
              </w:rPr>
              <w:t>Контрольная работа № 3</w:t>
            </w: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 xml:space="preserve"> по теме</w:t>
            </w:r>
          </w:p>
          <w:p w:rsidR="00B76FE7" w:rsidRPr="00B25014" w:rsidRDefault="00B76FE7" w:rsidP="00FB06CD">
            <w:pPr>
              <w:rPr>
                <w:i/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 xml:space="preserve"> «Признаки подобия треугольников»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i/>
                <w:color w:val="993300"/>
                <w:sz w:val="28"/>
                <w:szCs w:val="28"/>
              </w:rPr>
            </w:pPr>
            <w:r w:rsidRPr="00B25014">
              <w:rPr>
                <w:i/>
                <w:color w:val="9933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i/>
                <w:color w:val="993300"/>
                <w:sz w:val="28"/>
                <w:szCs w:val="28"/>
              </w:rPr>
            </w:pPr>
          </w:p>
        </w:tc>
      </w:tr>
      <w:tr w:rsidR="00B76FE7" w:rsidRPr="00B25014" w:rsidTr="00FB06CD">
        <w:trPr>
          <w:trHeight w:val="1446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3.4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Применение подобия к доказательству теорем и решению задач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rPr>
          <w:trHeight w:val="970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lastRenderedPageBreak/>
              <w:t>3.5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3.6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 xml:space="preserve">Повторительно-обобщающий урок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>3.7</w:t>
            </w: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>Контрольная работа № 4  по теме «Подобные треугольники»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color w:val="993300"/>
                <w:sz w:val="28"/>
                <w:szCs w:val="28"/>
              </w:rPr>
            </w:pPr>
            <w:r w:rsidRPr="00B25014">
              <w:rPr>
                <w:color w:val="993300"/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4</w:t>
            </w:r>
            <w:r w:rsidRPr="00B25014">
              <w:rPr>
                <w:b/>
                <w:bCs/>
                <w:i/>
                <w:iCs/>
                <w:color w:val="FF6600"/>
                <w:sz w:val="28"/>
                <w:szCs w:val="28"/>
              </w:rPr>
              <w:t> 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Окружность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rPr>
          <w:trHeight w:val="546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4.1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Касательная к окружности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rPr>
          <w:trHeight w:val="680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4.2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Центральные и вписанные углы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4.3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Четыре замечательные точки треугольника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rPr>
          <w:trHeight w:val="871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4.4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Вписанная и описанная окружность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 xml:space="preserve">Повторительно-обобщающий урок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>4.</w:t>
            </w:r>
            <w:r>
              <w:rPr>
                <w:bCs/>
                <w:i/>
                <w:iCs/>
                <w:color w:val="993300"/>
                <w:sz w:val="28"/>
                <w:szCs w:val="28"/>
              </w:rPr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>Контрольная работа № 5 по теме «Окружность»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color w:val="993300"/>
                <w:sz w:val="28"/>
                <w:szCs w:val="28"/>
              </w:rPr>
            </w:pPr>
            <w:r w:rsidRPr="00B25014">
              <w:rPr>
                <w:bCs/>
                <w:i/>
                <w:iCs/>
                <w:color w:val="9933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color w:val="993300"/>
                <w:sz w:val="28"/>
                <w:szCs w:val="28"/>
              </w:rPr>
            </w:pPr>
            <w:r w:rsidRPr="00B25014">
              <w:rPr>
                <w:color w:val="993300"/>
                <w:sz w:val="28"/>
                <w:szCs w:val="28"/>
              </w:rPr>
              <w:t> </w:t>
            </w:r>
          </w:p>
        </w:tc>
      </w:tr>
      <w:tr w:rsidR="00B76FE7" w:rsidRPr="00B25014" w:rsidTr="00FB06CD">
        <w:trPr>
          <w:trHeight w:val="450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Повторение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  <w:tr w:rsidR="00B76FE7" w:rsidRPr="00B25014" w:rsidTr="00FB06CD"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both"/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Итого часов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jc w:val="center"/>
              <w:rPr>
                <w:sz w:val="28"/>
                <w:szCs w:val="28"/>
              </w:rPr>
            </w:pPr>
            <w:r w:rsidRPr="00B25014"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FE7" w:rsidRPr="00B25014" w:rsidRDefault="00B76FE7" w:rsidP="00FB06CD">
            <w:pPr>
              <w:rPr>
                <w:sz w:val="28"/>
                <w:szCs w:val="28"/>
              </w:rPr>
            </w:pPr>
            <w:r w:rsidRPr="00B25014">
              <w:rPr>
                <w:sz w:val="28"/>
                <w:szCs w:val="28"/>
              </w:rPr>
              <w:t> </w:t>
            </w:r>
          </w:p>
        </w:tc>
      </w:tr>
    </w:tbl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Default="00E81B39" w:rsidP="00B76FE7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E81B39" w:rsidRPr="00FA4AE4" w:rsidRDefault="00B76FE7" w:rsidP="00E81B39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  <w:r w:rsidRPr="00FA4AE4">
        <w:rPr>
          <w:b/>
          <w:i/>
          <w:sz w:val="32"/>
          <w:szCs w:val="32"/>
        </w:rPr>
        <w:lastRenderedPageBreak/>
        <w:t>Учебно-методический комплекс учителя:</w:t>
      </w:r>
    </w:p>
    <w:p w:rsidR="00E81B39" w:rsidRPr="00E81B39" w:rsidRDefault="00E81B39" w:rsidP="00E81B39">
      <w:pPr>
        <w:pStyle w:val="a5"/>
        <w:tabs>
          <w:tab w:val="left" w:pos="284"/>
          <w:tab w:val="left" w:pos="567"/>
          <w:tab w:val="left" w:pos="567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1. Геометрия. 7 – 9  классы: учебник для общеобразовательных учреждений / Л.С. Атанасян, В.Ф. Бутузов, С.Б. Кадомцев, Э.Г. Позняк, И.И. Юдина. – М.: Просвещение, 2010. – 384 с.</w:t>
      </w:r>
    </w:p>
    <w:p w:rsidR="00E81B39" w:rsidRPr="00E81B39" w:rsidRDefault="00E81B39" w:rsidP="00E81B39">
      <w:pPr>
        <w:pStyle w:val="a5"/>
        <w:tabs>
          <w:tab w:val="left" w:pos="284"/>
          <w:tab w:val="left" w:pos="56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2. Зив Б.Г. Геометрия. Дидактические материалы. 8 класс / Б.Г. Зив, В.М. Мейлер. – М.: Просвещение, 2010. – 159 с.</w:t>
      </w:r>
    </w:p>
    <w:p w:rsidR="00E81B39" w:rsidRPr="00E81B39" w:rsidRDefault="00E81B39" w:rsidP="00E81B39">
      <w:pPr>
        <w:tabs>
          <w:tab w:val="left" w:pos="284"/>
          <w:tab w:val="left" w:pos="567"/>
        </w:tabs>
        <w:spacing w:line="360" w:lineRule="auto"/>
        <w:ind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3. Фарков А.В. Тесты по геометрии. 8 класс. – М.: Экзамен, 2009. – 110 с.</w:t>
      </w:r>
    </w:p>
    <w:p w:rsidR="00E81B39" w:rsidRPr="00E81B39" w:rsidRDefault="00E81B39" w:rsidP="00E81B39">
      <w:pPr>
        <w:pStyle w:val="a5"/>
        <w:tabs>
          <w:tab w:val="left" w:pos="284"/>
          <w:tab w:val="left" w:pos="567"/>
          <w:tab w:val="left" w:pos="567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4. Мищенко Т.М. Геометрия. Тематические тесты. 8 класс / Т.М. Мищенко, А.Д. Блинков. – М.: Просвещение, 2010. – 129 с.</w:t>
      </w:r>
    </w:p>
    <w:p w:rsidR="00E81B39" w:rsidRPr="00E81B39" w:rsidRDefault="00E81B39" w:rsidP="00E81B39">
      <w:pPr>
        <w:pStyle w:val="a5"/>
        <w:tabs>
          <w:tab w:val="left" w:pos="284"/>
          <w:tab w:val="left" w:pos="567"/>
          <w:tab w:val="left" w:pos="567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5. Атанасян Л.С. Геометрия. Рабочая тетрадь. 8 класс / Л.С. Атанасян, В.Ф. Бутузов, Ю.А. Глазков, И.И. Юдина. – М.: Просвещение, 2010. – 65 с.</w:t>
      </w:r>
    </w:p>
    <w:p w:rsidR="00E81B39" w:rsidRPr="00E81B39" w:rsidRDefault="00E81B39" w:rsidP="00E81B39">
      <w:pPr>
        <w:pStyle w:val="a5"/>
        <w:tabs>
          <w:tab w:val="left" w:pos="284"/>
          <w:tab w:val="left" w:pos="567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6. Гаврилова Н.Ф. Поурочные разработки по геометрии. – М.: ВАКО, 2010. – 367 с.</w:t>
      </w:r>
    </w:p>
    <w:p w:rsidR="00E81B39" w:rsidRPr="00E81B39" w:rsidRDefault="00E81B39" w:rsidP="00E81B39">
      <w:pPr>
        <w:pStyle w:val="a5"/>
        <w:tabs>
          <w:tab w:val="left" w:pos="284"/>
          <w:tab w:val="left" w:pos="567"/>
          <w:tab w:val="left" w:pos="567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7. Атанасян Л.С. Изучение геометрии в 7 – 9 классах: пособие для учителя – М.: Просвещение, 2010. – 255 с.</w:t>
      </w:r>
    </w:p>
    <w:p w:rsidR="00E81B39" w:rsidRDefault="00E81B39" w:rsidP="00E81B39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  <w:r w:rsidRPr="00FA4AE4">
        <w:rPr>
          <w:b/>
          <w:i/>
          <w:sz w:val="32"/>
          <w:szCs w:val="32"/>
        </w:rPr>
        <w:t>Учебно-методический комплекс уч</w:t>
      </w:r>
      <w:r>
        <w:rPr>
          <w:b/>
          <w:i/>
          <w:sz w:val="32"/>
          <w:szCs w:val="32"/>
        </w:rPr>
        <w:t>еника</w:t>
      </w:r>
      <w:r w:rsidRPr="00FA4AE4">
        <w:rPr>
          <w:b/>
          <w:i/>
          <w:sz w:val="32"/>
          <w:szCs w:val="32"/>
        </w:rPr>
        <w:t>:</w:t>
      </w:r>
    </w:p>
    <w:p w:rsidR="00E81B39" w:rsidRPr="00E81B39" w:rsidRDefault="00E81B39" w:rsidP="00E81B39">
      <w:pPr>
        <w:pStyle w:val="a5"/>
        <w:tabs>
          <w:tab w:val="left" w:pos="284"/>
          <w:tab w:val="left" w:pos="567"/>
          <w:tab w:val="left" w:pos="567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1. Геометрия. 7 – 9  классы: учебник для общеобразовательных учреждений / Л.С. Атанасян, В.Ф. Бутузов, С.Б. Кадомцев, Э.Г. Позняк, И.И. Юдина. – М.: Просвещение, 2010. – 384 с.</w:t>
      </w:r>
    </w:p>
    <w:p w:rsidR="00E81B39" w:rsidRPr="00E81B39" w:rsidRDefault="00E81B39" w:rsidP="00E81B39">
      <w:pPr>
        <w:pStyle w:val="a5"/>
        <w:tabs>
          <w:tab w:val="left" w:pos="284"/>
          <w:tab w:val="left" w:pos="567"/>
          <w:tab w:val="left" w:pos="567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E81B39">
        <w:rPr>
          <w:sz w:val="28"/>
          <w:szCs w:val="28"/>
        </w:rPr>
        <w:t>5. Атанасян Л.С. Геометрия. Рабочая тетрадь. 8 класс / Л.С. Атанасян, В.Ф. Бутузов, Ю.А. Глазков, И.И. Юдина. – М.: Просвещение, 2010. – 65 с.</w:t>
      </w:r>
    </w:p>
    <w:p w:rsidR="00E81B39" w:rsidRPr="00FA4AE4" w:rsidRDefault="00E81B39" w:rsidP="00E81B39">
      <w:pPr>
        <w:spacing w:line="360" w:lineRule="auto"/>
        <w:ind w:firstLine="284"/>
        <w:jc w:val="center"/>
        <w:rPr>
          <w:b/>
          <w:i/>
          <w:sz w:val="32"/>
          <w:szCs w:val="32"/>
        </w:rPr>
      </w:pPr>
    </w:p>
    <w:p w:rsidR="00B76FE7" w:rsidRPr="00E81B39" w:rsidRDefault="00B76FE7" w:rsidP="00E81B39">
      <w:pPr>
        <w:tabs>
          <w:tab w:val="left" w:pos="284"/>
          <w:tab w:val="left" w:pos="567"/>
        </w:tabs>
        <w:spacing w:line="360" w:lineRule="auto"/>
        <w:ind w:firstLine="284"/>
        <w:jc w:val="both"/>
        <w:rPr>
          <w:sz w:val="28"/>
          <w:szCs w:val="28"/>
        </w:rPr>
      </w:pPr>
    </w:p>
    <w:sectPr w:rsidR="00B76FE7" w:rsidRPr="00E81B39" w:rsidSect="00B76FE7">
      <w:footerReference w:type="default" r:id="rId7"/>
      <w:pgSz w:w="11906" w:h="16838"/>
      <w:pgMar w:top="1134" w:right="850" w:bottom="1134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99F" w:rsidRDefault="0079799F" w:rsidP="00B76FE7">
      <w:r>
        <w:separator/>
      </w:r>
    </w:p>
  </w:endnote>
  <w:endnote w:type="continuationSeparator" w:id="1">
    <w:p w:rsidR="0079799F" w:rsidRDefault="0079799F" w:rsidP="00B76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156"/>
      <w:docPartObj>
        <w:docPartGallery w:val="Page Numbers (Bottom of Page)"/>
        <w:docPartUnique/>
      </w:docPartObj>
    </w:sdtPr>
    <w:sdtContent>
      <w:p w:rsidR="00B76FE7" w:rsidRDefault="00B76FE7">
        <w:pPr>
          <w:pStyle w:val="a9"/>
          <w:jc w:val="center"/>
        </w:pPr>
        <w:fldSimple w:instr=" PAGE   \* MERGEFORMAT ">
          <w:r w:rsidR="00E81B39">
            <w:rPr>
              <w:noProof/>
            </w:rPr>
            <w:t>- 11 -</w:t>
          </w:r>
        </w:fldSimple>
      </w:p>
    </w:sdtContent>
  </w:sdt>
  <w:p w:rsidR="00B76FE7" w:rsidRDefault="00B76FE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99F" w:rsidRDefault="0079799F" w:rsidP="00B76FE7">
      <w:r>
        <w:separator/>
      </w:r>
    </w:p>
  </w:footnote>
  <w:footnote w:type="continuationSeparator" w:id="1">
    <w:p w:rsidR="0079799F" w:rsidRDefault="0079799F" w:rsidP="00B76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1853"/>
    <w:multiLevelType w:val="hybridMultilevel"/>
    <w:tmpl w:val="C5F83CAC"/>
    <w:lvl w:ilvl="0" w:tplc="2F426782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A142531"/>
    <w:multiLevelType w:val="hybridMultilevel"/>
    <w:tmpl w:val="DE8C33D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46D03"/>
    <w:multiLevelType w:val="hybridMultilevel"/>
    <w:tmpl w:val="D12C42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BB5A75"/>
    <w:multiLevelType w:val="hybridMultilevel"/>
    <w:tmpl w:val="24124762"/>
    <w:lvl w:ilvl="0" w:tplc="2F426782">
      <w:numFmt w:val="bullet"/>
      <w:lvlText w:val="-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735A16"/>
    <w:multiLevelType w:val="hybridMultilevel"/>
    <w:tmpl w:val="9EE434D0"/>
    <w:lvl w:ilvl="0" w:tplc="E12842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263713"/>
    <w:multiLevelType w:val="hybridMultilevel"/>
    <w:tmpl w:val="1742883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F40B6D"/>
    <w:multiLevelType w:val="singleLevel"/>
    <w:tmpl w:val="2F42678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721B"/>
    <w:rsid w:val="001F24DB"/>
    <w:rsid w:val="002C4BC5"/>
    <w:rsid w:val="007143AB"/>
    <w:rsid w:val="0079799F"/>
    <w:rsid w:val="00842311"/>
    <w:rsid w:val="0094721B"/>
    <w:rsid w:val="009F196D"/>
    <w:rsid w:val="00AE6091"/>
    <w:rsid w:val="00B76FE7"/>
    <w:rsid w:val="00D3225B"/>
    <w:rsid w:val="00D5380D"/>
    <w:rsid w:val="00E81B39"/>
    <w:rsid w:val="00F74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1B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4721B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94721B"/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94721B"/>
    <w:pPr>
      <w:ind w:left="720"/>
      <w:contextualSpacing/>
    </w:pPr>
  </w:style>
  <w:style w:type="table" w:styleId="a6">
    <w:name w:val="Table Grid"/>
    <w:basedOn w:val="a1"/>
    <w:uiPriority w:val="59"/>
    <w:rsid w:val="0084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76F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76FE7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B76F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76FE7"/>
    <w:rPr>
      <w:rFonts w:eastAsia="Times New Roman"/>
      <w:lang w:eastAsia="ru-RU"/>
    </w:rPr>
  </w:style>
  <w:style w:type="paragraph" w:styleId="ab">
    <w:name w:val="Normal (Web)"/>
    <w:basedOn w:val="a"/>
    <w:rsid w:val="00B76FE7"/>
    <w:pPr>
      <w:spacing w:before="100" w:beforeAutospacing="1" w:after="100" w:afterAutospacing="1"/>
    </w:pPr>
  </w:style>
  <w:style w:type="paragraph" w:styleId="ac">
    <w:name w:val="Body Text Indent"/>
    <w:basedOn w:val="a"/>
    <w:link w:val="ad"/>
    <w:uiPriority w:val="99"/>
    <w:semiHidden/>
    <w:unhideWhenUsed/>
    <w:rsid w:val="00B76FE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76FE7"/>
    <w:rPr>
      <w:rFonts w:eastAsia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81B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81B39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Алтуховы</dc:creator>
  <cp:lastModifiedBy>Алтуховы</cp:lastModifiedBy>
  <cp:revision>2</cp:revision>
  <dcterms:created xsi:type="dcterms:W3CDTF">2012-08-20T11:14:00Z</dcterms:created>
  <dcterms:modified xsi:type="dcterms:W3CDTF">2012-08-20T11:14:00Z</dcterms:modified>
</cp:coreProperties>
</file>