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BB" w:rsidRPr="0094483C" w:rsidRDefault="00965CBB" w:rsidP="00965CBB">
      <w:pPr>
        <w:shd w:val="clear" w:color="auto" w:fill="FFFFFF"/>
        <w:spacing w:after="0" w:line="259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448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ТЕХНОЛОГИЧЕСКАЯ КАРТА</w:t>
      </w:r>
    </w:p>
    <w:p w:rsidR="00965CBB" w:rsidRPr="0094483C" w:rsidRDefault="00965CBB" w:rsidP="00965CBB">
      <w:pPr>
        <w:shd w:val="clear" w:color="auto" w:fill="FFFFFF"/>
        <w:spacing w:line="259" w:lineRule="exact"/>
        <w:ind w:left="194"/>
        <w:jc w:val="center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КОНСТРУИРОВАНИЯ УРОКА С ИСПОЛЬЗОВАНИЕ СРЕДСТВ </w:t>
      </w:r>
      <w:r w:rsidRPr="00944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ИНФОРМАЦИОННЫХ ТЕХНОЛОГИЙ </w:t>
      </w:r>
    </w:p>
    <w:p w:rsidR="00965CBB" w:rsidRPr="0094483C" w:rsidRDefault="00965CBB" w:rsidP="00965CBB">
      <w:pPr>
        <w:spacing w:after="367" w:line="1" w:lineRule="exac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303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1"/>
        <w:gridCol w:w="15"/>
        <w:gridCol w:w="1981"/>
        <w:gridCol w:w="2882"/>
        <w:gridCol w:w="2034"/>
      </w:tblGrid>
      <w:tr w:rsidR="00965CBB" w:rsidRPr="0094483C" w:rsidTr="00613F0D"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Предмет, класс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Геометрия 8 класс</w:t>
            </w:r>
          </w:p>
        </w:tc>
      </w:tr>
      <w:tr w:rsidR="00965CBB" w:rsidRPr="0094483C" w:rsidTr="00613F0D"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right="106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Тема урока, </w:t>
            </w:r>
          </w:p>
          <w:p w:rsidR="00965CBB" w:rsidRPr="0094483C" w:rsidRDefault="00965CBB" w:rsidP="00613F0D">
            <w:pPr>
              <w:shd w:val="clear" w:color="auto" w:fill="FFFFFF"/>
              <w:spacing w:line="277" w:lineRule="exact"/>
              <w:ind w:right="106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урока по теме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Обобщение по теме «Четырехугольники»</w:t>
            </w:r>
          </w:p>
        </w:tc>
      </w:tr>
      <w:tr w:rsidR="00965CBB" w:rsidRPr="0094483C" w:rsidTr="00613F0D"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50" w:right="43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after="0" w:line="274" w:lineRule="exact"/>
              <w:ind w:left="2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Зрительное восприятие материала легче и разнообразит урок. </w:t>
            </w: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Формируются навыки и умения информационно-</w:t>
            </w:r>
            <w:r w:rsidRPr="00944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поисковой деятельности, создание презентаций в </w:t>
            </w:r>
            <w:r w:rsidRPr="0094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CBB" w:rsidRPr="0094483C" w:rsidRDefault="00965CBB" w:rsidP="00613F0D">
            <w:pPr>
              <w:shd w:val="clear" w:color="auto" w:fill="FFFFFF"/>
              <w:spacing w:line="274" w:lineRule="exact"/>
              <w:ind w:left="238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944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944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</w:tr>
      <w:tr w:rsidR="00965CBB" w:rsidRPr="0094483C" w:rsidTr="00613F0D"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Цель урока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356"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Усвоение системы знаний через обобщение и систематизацию.</w:t>
            </w:r>
          </w:p>
        </w:tc>
      </w:tr>
      <w:tr w:rsidR="00965CBB" w:rsidRPr="0094483C" w:rsidTr="00613F0D">
        <w:tc>
          <w:tcPr>
            <w:tcW w:w="3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 урока</w:t>
            </w:r>
          </w:p>
          <w:p w:rsidR="00965CBB" w:rsidRPr="0094483C" w:rsidRDefault="00965CBB" w:rsidP="00613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обучающие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развивающие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воспитательные</w:t>
            </w:r>
          </w:p>
        </w:tc>
      </w:tr>
      <w:tr w:rsidR="00965CBB" w:rsidRPr="0094483C" w:rsidTr="00613F0D">
        <w:tc>
          <w:tcPr>
            <w:tcW w:w="34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155" w:right="166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Расширить и </w:t>
            </w: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углубить </w:t>
            </w: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знания </w:t>
            </w: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учащихся о </w:t>
            </w: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четырехугольниках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Развить умения обобщать, анализировать, абстрагировать и конкретизировать свойства четырехугольников  и отношения между ними.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29" w:right="68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Научить </w:t>
            </w:r>
            <w:proofErr w:type="gramStart"/>
            <w:r w:rsidRPr="0094483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самостоятельно</w:t>
            </w:r>
            <w:proofErr w:type="gramEnd"/>
            <w:r w:rsidRPr="0094483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4483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получать знания в новых </w:t>
            </w: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для учащихся </w:t>
            </w: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условиях</w:t>
            </w:r>
          </w:p>
        </w:tc>
      </w:tr>
      <w:tr w:rsidR="00965CBB" w:rsidRPr="0094483C" w:rsidTr="00613F0D"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115" w:right="101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используемых на уроке средств </w:t>
            </w: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ИКТ 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418"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Универсальные, </w:t>
            </w:r>
            <w:proofErr w:type="spellStart"/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4483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 программные средства: </w:t>
            </w:r>
            <w:r w:rsidRPr="0094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965CBB" w:rsidRPr="0094483C" w:rsidTr="00613F0D"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162" w:right="14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Необходимое аппаратное и </w:t>
            </w:r>
            <w:r w:rsidRPr="00944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84" w:lineRule="exact"/>
              <w:ind w:left="1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4483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4483C">
              <w:rPr>
                <w:rFonts w:ascii="Times New Roman" w:hAnsi="Times New Roman" w:cs="Times New Roman"/>
                <w:bCs/>
                <w:sz w:val="24"/>
                <w:szCs w:val="24"/>
              </w:rPr>
              <w:t>омпьютер, проектор</w:t>
            </w:r>
          </w:p>
        </w:tc>
      </w:tr>
      <w:tr w:rsidR="00965CBB" w:rsidRPr="0094483C" w:rsidTr="00613F0D">
        <w:trPr>
          <w:trHeight w:val="466"/>
        </w:trPr>
        <w:tc>
          <w:tcPr>
            <w:tcW w:w="10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ОРГАНИЗАЦИОННАЯ СТРУКТУРА УРОКА</w:t>
            </w:r>
          </w:p>
        </w:tc>
      </w:tr>
      <w:tr w:rsidR="00965CBB" w:rsidRPr="0094483C" w:rsidTr="00613F0D">
        <w:trPr>
          <w:trHeight w:val="47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уроку (приветствие, отметить отсутствующих, объявить тему урока, познакомить с раздаточным материалом).</w:t>
            </w:r>
            <w:r w:rsidRPr="0094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DB4903" w:rsidRPr="0094483C" w:rsidTr="00EC410B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903" w:rsidRPr="0094483C" w:rsidRDefault="00DB4903" w:rsidP="003C7F6A">
            <w:pPr>
              <w:shd w:val="clear" w:color="auto" w:fill="FFFFFF"/>
              <w:spacing w:line="274" w:lineRule="exact"/>
              <w:ind w:left="25" w:right="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Основной вид деятельности со </w:t>
            </w: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средствами ИКТ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903" w:rsidRPr="0094483C" w:rsidRDefault="00DB4903" w:rsidP="003C7F6A">
            <w:pPr>
              <w:shd w:val="clear" w:color="auto" w:fill="FFFFFF"/>
              <w:tabs>
                <w:tab w:val="left" w:pos="5357"/>
              </w:tabs>
              <w:spacing w:line="277" w:lineRule="exact"/>
              <w:ind w:left="1247" w:right="1191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Демонстрация презентации (слайды 2-3)</w:t>
            </w:r>
          </w:p>
        </w:tc>
      </w:tr>
      <w:tr w:rsidR="00965CBB" w:rsidRPr="0094483C" w:rsidTr="00613F0D">
        <w:trPr>
          <w:trHeight w:val="4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ЭТАП 2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</w:tr>
      <w:tr w:rsidR="00965CBB" w:rsidRPr="0094483C" w:rsidTr="00613F0D">
        <w:trPr>
          <w:trHeight w:val="4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Цель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483C">
              <w:rPr>
                <w:rFonts w:ascii="Times New Roman" w:hAnsi="Times New Roman" w:cs="Times New Roman"/>
                <w:sz w:val="24"/>
                <w:szCs w:val="24"/>
              </w:rPr>
              <w:t xml:space="preserve"> на восприятие материала, развитие логики, пространственного воображения.</w:t>
            </w:r>
          </w:p>
        </w:tc>
      </w:tr>
      <w:tr w:rsidR="00965CBB" w:rsidRPr="0094483C" w:rsidTr="00613F0D">
        <w:trPr>
          <w:trHeight w:val="4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Длительность этапа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965CBB" w:rsidRPr="0094483C" w:rsidTr="00613F0D">
        <w:trPr>
          <w:trHeight w:val="4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Демонстрация презентации</w:t>
            </w:r>
            <w:r w:rsidR="00DB4903"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(слайды 4-6)</w:t>
            </w:r>
          </w:p>
        </w:tc>
      </w:tr>
      <w:tr w:rsidR="00965CBB" w:rsidRPr="0094483C" w:rsidTr="00613F0D">
        <w:trPr>
          <w:trHeight w:val="4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378" w:right="37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Форма организации </w:t>
            </w: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деятельности учащихся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Коллективная</w:t>
            </w:r>
          </w:p>
        </w:tc>
      </w:tr>
      <w:tr w:rsidR="00965CBB" w:rsidRPr="0094483C" w:rsidTr="00613F0D">
        <w:trPr>
          <w:trHeight w:val="4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205" w:right="18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Функции преподавателя на </w:t>
            </w: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данном этапе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Лектор, ведущий диалога</w:t>
            </w:r>
          </w:p>
        </w:tc>
      </w:tr>
      <w:tr w:rsidR="00965CBB" w:rsidRPr="0094483C" w:rsidTr="00613F0D">
        <w:trPr>
          <w:trHeight w:val="4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ЭТАП 3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Теоретическая часть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Цель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Повторить и обобщить сведения о  четырехугольниках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Длительность этапа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15 минут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25" w:right="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Основной вид деятельности со </w:t>
            </w: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средствами ИКТ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tabs>
                <w:tab w:val="left" w:pos="5357"/>
              </w:tabs>
              <w:spacing w:line="277" w:lineRule="exact"/>
              <w:ind w:left="1247" w:right="1191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Демонстрация презентации </w:t>
            </w:r>
            <w:r w:rsidR="00DB4903"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(слайды 7-35)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378" w:right="37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Форма организации </w:t>
            </w: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деятельности учащихся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4483C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Демонстрация презентац</w:t>
            </w:r>
            <w:proofErr w:type="gramStart"/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ии и ее</w:t>
            </w:r>
            <w:proofErr w:type="gramEnd"/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сопровождение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205" w:right="18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Функции преподавателя на </w:t>
            </w: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данном этапе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Контролирующая 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76" w:right="61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Основные виды деятельности </w:t>
            </w: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преподавателя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4483C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Направление </w:t>
            </w: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беседы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Промежуточный контроль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Обобщение свойств четырехугольников</w:t>
            </w:r>
          </w:p>
        </w:tc>
      </w:tr>
      <w:tr w:rsidR="00965CBB" w:rsidRPr="0094483C" w:rsidTr="00613F0D">
        <w:trPr>
          <w:trHeight w:val="42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ЭТАП </w:t>
            </w:r>
            <w:r w:rsidR="00DB4903" w:rsidRPr="0094483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Цель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 при практической работе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Длительность этапа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15 мин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76" w:right="61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Демонстрация презентации</w:t>
            </w:r>
            <w:r w:rsidR="00DB4903"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(слайды 37-39)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left="374" w:right="385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Форма организации </w:t>
            </w: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деятельности учащихся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Индивидуальная, групповая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198" w:right="19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Функции преподавателя на </w:t>
            </w:r>
            <w:r w:rsidRPr="00944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 этапе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Координатор действий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65" w:right="65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виды деятельности </w:t>
            </w: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преподавателя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Разъяснение заданий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Промежуточный контроль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407" w:right="457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</w:rPr>
              <w:t>Проверка выполненных заданий</w:t>
            </w:r>
          </w:p>
        </w:tc>
      </w:tr>
      <w:tr w:rsidR="00965CBB" w:rsidRPr="0094483C" w:rsidTr="00613F0D">
        <w:trPr>
          <w:trHeight w:val="43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ЭТАП </w:t>
            </w:r>
            <w:r w:rsidR="00DB4903" w:rsidRPr="0094483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Подведение итогов, задание на дом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spacing w:line="277" w:lineRule="exact"/>
              <w:ind w:right="36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Развитие познавательного интереса и логического мышления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Длительность этапа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5 мин</w:t>
            </w:r>
          </w:p>
        </w:tc>
      </w:tr>
      <w:tr w:rsidR="00DB4903" w:rsidRPr="0094483C" w:rsidTr="00486685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903" w:rsidRPr="0094483C" w:rsidRDefault="00DB4903" w:rsidP="003C7F6A">
            <w:pPr>
              <w:shd w:val="clear" w:color="auto" w:fill="FFFFFF"/>
              <w:spacing w:line="277" w:lineRule="exact"/>
              <w:ind w:left="76" w:right="61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Основной вид деятельности со средствами ИКТ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903" w:rsidRPr="0094483C" w:rsidRDefault="00DB4903" w:rsidP="003C7F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Демонстрация презентации (слайды 40-44)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382" w:right="378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Форма организации </w:t>
            </w: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деятельности учащихся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Коллективная, индивидуальная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209" w:right="18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Функции преподавателя на </w:t>
            </w:r>
            <w:r w:rsidRPr="00944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 этапе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Модератор беседы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spacing w:line="274" w:lineRule="exact"/>
              <w:ind w:left="76" w:right="54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Основные виды деятельности </w:t>
            </w:r>
            <w:r w:rsidRPr="009448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преподавателя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Направление беседы</w:t>
            </w:r>
          </w:p>
        </w:tc>
      </w:tr>
      <w:tr w:rsidR="00965CBB" w:rsidRPr="0094483C" w:rsidTr="00613F0D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8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Итоговый контроль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BB" w:rsidRPr="0094483C" w:rsidRDefault="00965CBB" w:rsidP="00613F0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результативности урока </w:t>
            </w:r>
          </w:p>
        </w:tc>
      </w:tr>
    </w:tbl>
    <w:p w:rsidR="00965CBB" w:rsidRDefault="00965CBB" w:rsidP="00965CBB">
      <w:pP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ectPr w:rsidR="00965CBB" w:rsidSect="008D1DC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85770" w:rsidRDefault="00785770" w:rsidP="007857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Приложение 1</w:t>
      </w:r>
    </w:p>
    <w:tbl>
      <w:tblPr>
        <w:tblStyle w:val="a3"/>
        <w:tblpPr w:leftFromText="180" w:rightFromText="180" w:vertAnchor="text" w:horzAnchor="margin" w:tblpXSpec="center" w:tblpY="904"/>
        <w:tblW w:w="0" w:type="auto"/>
        <w:tblLook w:val="04A0"/>
      </w:tblPr>
      <w:tblGrid>
        <w:gridCol w:w="534"/>
        <w:gridCol w:w="3294"/>
        <w:gridCol w:w="2376"/>
        <w:gridCol w:w="1701"/>
        <w:gridCol w:w="1666"/>
      </w:tblGrid>
      <w:tr w:rsidR="00785770" w:rsidTr="00785770">
        <w:tc>
          <w:tcPr>
            <w:tcW w:w="53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Вид  задания</w:t>
            </w:r>
          </w:p>
        </w:tc>
        <w:tc>
          <w:tcPr>
            <w:tcW w:w="2376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701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Полученный балл</w:t>
            </w:r>
          </w:p>
        </w:tc>
        <w:tc>
          <w:tcPr>
            <w:tcW w:w="1666" w:type="dxa"/>
          </w:tcPr>
          <w:p w:rsidR="00785770" w:rsidRPr="00785770" w:rsidRDefault="00745B67" w:rsidP="00785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Смай</w:t>
            </w:r>
            <w:r w:rsidR="00785770" w:rsidRPr="00785770">
              <w:rPr>
                <w:rFonts w:ascii="Times New Roman" w:hAnsi="Times New Roman" w:cs="Times New Roman"/>
              </w:rPr>
              <w:t>лик</w:t>
            </w:r>
          </w:p>
        </w:tc>
      </w:tr>
      <w:tr w:rsidR="00785770" w:rsidTr="00785770">
        <w:tc>
          <w:tcPr>
            <w:tcW w:w="53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Устная работа</w:t>
            </w: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D064F" w:rsidRDefault="00FD064F" w:rsidP="00FD064F">
            <w:pPr>
              <w:jc w:val="center"/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FD064F">
            <w:pPr>
              <w:jc w:val="center"/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</w:tr>
      <w:tr w:rsidR="00785770" w:rsidTr="00785770">
        <w:tc>
          <w:tcPr>
            <w:tcW w:w="53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Таблица свойства четырехугольников</w:t>
            </w: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D064F" w:rsidRDefault="00FD064F" w:rsidP="00FD064F">
            <w:pPr>
              <w:jc w:val="center"/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FD064F">
            <w:pPr>
              <w:jc w:val="center"/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</w:tr>
      <w:tr w:rsidR="00785770" w:rsidTr="00785770">
        <w:tc>
          <w:tcPr>
            <w:tcW w:w="53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Решение задач</w:t>
            </w: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D064F" w:rsidRDefault="00FD064F" w:rsidP="00FD064F">
            <w:pPr>
              <w:jc w:val="center"/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FD064F">
            <w:pPr>
              <w:jc w:val="center"/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</w:tr>
      <w:tr w:rsidR="00785770" w:rsidTr="00785770">
        <w:tc>
          <w:tcPr>
            <w:tcW w:w="53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Сказка-вопрос</w:t>
            </w: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D064F" w:rsidRDefault="00FD064F" w:rsidP="00FD064F">
            <w:pPr>
              <w:jc w:val="center"/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FD064F">
            <w:pPr>
              <w:jc w:val="center"/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</w:tr>
      <w:tr w:rsidR="00785770" w:rsidTr="00785770">
        <w:tc>
          <w:tcPr>
            <w:tcW w:w="53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Кроссворд</w:t>
            </w: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D064F" w:rsidRDefault="00FD064F" w:rsidP="00FD064F">
            <w:pPr>
              <w:jc w:val="center"/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FD064F">
            <w:pPr>
              <w:jc w:val="center"/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</w:tr>
      <w:tr w:rsidR="00785770" w:rsidTr="00785770">
        <w:tc>
          <w:tcPr>
            <w:tcW w:w="53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Активность на уроке</w:t>
            </w: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D064F" w:rsidRDefault="00FD064F" w:rsidP="00FD064F">
            <w:pPr>
              <w:jc w:val="center"/>
              <w:rPr>
                <w:rFonts w:ascii="Times New Roman" w:hAnsi="Times New Roman" w:cs="Times New Roman"/>
              </w:rPr>
            </w:pPr>
          </w:p>
          <w:p w:rsidR="00785770" w:rsidRPr="00785770" w:rsidRDefault="00785770" w:rsidP="00FD064F">
            <w:pPr>
              <w:jc w:val="center"/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</w:tr>
      <w:tr w:rsidR="00785770" w:rsidTr="00785770">
        <w:tc>
          <w:tcPr>
            <w:tcW w:w="53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Итого:</w:t>
            </w:r>
          </w:p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785770" w:rsidRPr="00785770" w:rsidRDefault="00785770" w:rsidP="00FD064F">
            <w:pPr>
              <w:jc w:val="center"/>
              <w:rPr>
                <w:rFonts w:ascii="Times New Roman" w:hAnsi="Times New Roman" w:cs="Times New Roman"/>
              </w:rPr>
            </w:pPr>
            <w:r w:rsidRPr="0078577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85770" w:rsidRPr="00785770" w:rsidRDefault="00785770" w:rsidP="00785770">
            <w:pPr>
              <w:rPr>
                <w:rFonts w:ascii="Times New Roman" w:hAnsi="Times New Roman" w:cs="Times New Roman"/>
              </w:rPr>
            </w:pPr>
          </w:p>
        </w:tc>
      </w:tr>
    </w:tbl>
    <w:p w:rsidR="00785770" w:rsidRDefault="00745B67" w:rsidP="007857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ectPr w:rsidR="00785770">
          <w:pgSz w:w="11906" w:h="16838"/>
          <w:pgMar w:top="720" w:right="720" w:bottom="720" w:left="720" w:header="709" w:footer="709" w:gutter="0"/>
          <w:cols w:space="720"/>
        </w:sectPr>
      </w:pPr>
      <w:r w:rsidRPr="00745B67">
        <w:rPr>
          <w:rFonts w:ascii="Times New Roman" w:eastAsia="Times New Roman" w:hAnsi="Times New Roman" w:cs="Times New Roman"/>
          <w:b/>
          <w:bCs/>
          <w:noProof/>
          <w:sz w:val="27"/>
          <w:lang w:eastAsia="ru-RU"/>
        </w:rPr>
        <w:pict>
          <v:rect id="_x0000_s1037" style="position:absolute;margin-left:148.5pt;margin-top:595.65pt;width:171pt;height:1in;z-index:251669504;mso-position-horizontal-relative:text;mso-position-vertical-relative:tex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pict>
          <v:rect id="_x0000_s1036" style="position:absolute;margin-left:156pt;margin-top:491.4pt;width:167.25pt;height:1in;z-index:251668480;mso-position-horizontal-relative:text;mso-position-vertical-relative:tex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pict>
          <v:rect id="_x0000_s1035" style="position:absolute;margin-left:156pt;margin-top:394.1pt;width:167.25pt;height:1in;z-index:251667456;mso-position-horizontal-relative:text;mso-position-vertical-relative:text" fillcolor="white [3212]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25.5pt;margin-top:411.95pt;width:1in;height:1in;z-index:251665408;mso-position-horizontal-relative:margin;mso-position-vertical-relative:margin" fillcolor="yellow"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pict>
          <v:shape id="_x0000_s1032" type="#_x0000_t96" style="position:absolute;margin-left:25.5pt;margin-top:589.65pt;width:1in;height:1in;z-index:251664384;mso-position-horizontal-relative:text;mso-position-vertical-relative:text" adj="15510" fillcolor="yellow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pict>
          <v:shape id="_x0000_s1034" type="#_x0000_t96" style="position:absolute;margin-left:25.5pt;margin-top:487.65pt;width:1in;height:1in;z-index:251666432;mso-position-horizontal-relative:text;mso-position-vertical-relative:text" adj="16395" fillcolor="yellow"/>
        </w:pict>
      </w:r>
      <w:r w:rsidR="0078577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Оценочный листок</w:t>
      </w:r>
      <w:r w:rsidR="007F5E1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Ф.</w:t>
      </w:r>
      <w:r w:rsidR="00FD064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И.____________________________________</w:t>
      </w:r>
    </w:p>
    <w:p w:rsidR="00540EEB" w:rsidRDefault="00785770" w:rsidP="0094483C">
      <w:pPr>
        <w:rPr>
          <w:rFonts w:ascii="Times New Roman" w:hAnsi="Times New Roman" w:cs="Times New Roman"/>
          <w:b/>
        </w:rPr>
      </w:pPr>
      <w:r w:rsidRPr="00785770">
        <w:rPr>
          <w:rFonts w:ascii="Times New Roman" w:hAnsi="Times New Roman" w:cs="Times New Roman"/>
          <w:b/>
        </w:rPr>
        <w:lastRenderedPageBreak/>
        <w:t>Приложение 2</w:t>
      </w:r>
    </w:p>
    <w:p w:rsidR="00785770" w:rsidRPr="00925C7A" w:rsidRDefault="00785770" w:rsidP="0078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Заполни таблицу, отметив знаки “+” – да</w:t>
      </w:r>
      <w:proofErr w:type="gramStart"/>
      <w:r w:rsidRPr="00925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 “</w:t>
      </w:r>
      <w:proofErr w:type="gramEnd"/>
      <w:r w:rsidRPr="00925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-” – нет.</w:t>
      </w:r>
      <w:r w:rsidRPr="00925C7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Таблица “Свойства четырехугольников”.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2"/>
        <w:gridCol w:w="2135"/>
        <w:gridCol w:w="2013"/>
        <w:gridCol w:w="805"/>
        <w:gridCol w:w="1178"/>
      </w:tblGrid>
      <w:tr w:rsidR="00785770" w:rsidRPr="00925C7A" w:rsidTr="003C7F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Параллелограмм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Прямоугольник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Квадрат</w:t>
            </w:r>
          </w:p>
        </w:tc>
      </w:tr>
      <w:tr w:rsidR="00785770" w:rsidRPr="00925C7A" w:rsidTr="003C7F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Противоположные стороны параллельны и равны.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70" w:rsidRPr="00925C7A" w:rsidTr="003C7F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sz w:val="24"/>
                <w:szCs w:val="24"/>
              </w:rPr>
              <w:t>2. Все стороны равны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70" w:rsidRPr="00925C7A" w:rsidTr="003C7F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Противоположные углы равны, сумма соседних углов равна 180</w:t>
            </w:r>
            <w:r w:rsidRPr="00925C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25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70" w:rsidRPr="00925C7A" w:rsidTr="003C7F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sz w:val="24"/>
                <w:szCs w:val="24"/>
              </w:rPr>
              <w:t>4. Все углы прямые.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70" w:rsidRPr="00925C7A" w:rsidTr="003C7F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sz w:val="24"/>
                <w:szCs w:val="24"/>
              </w:rPr>
              <w:t>5. Диагонали пересекаются и точкой пересечения делятся пополам.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70" w:rsidRPr="00925C7A" w:rsidTr="003C7F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sz w:val="24"/>
                <w:szCs w:val="24"/>
              </w:rPr>
              <w:t>6. Диагонали равны.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70" w:rsidRPr="00925C7A" w:rsidTr="003C7F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7A">
              <w:rPr>
                <w:rFonts w:ascii="Times New Roman" w:eastAsia="Times New Roman" w:hAnsi="Times New Roman" w:cs="Times New Roman"/>
                <w:sz w:val="24"/>
                <w:szCs w:val="24"/>
              </w:rPr>
              <w:t>7. Диагонали взаимно перпендикулярны и являются биссектрисами углов.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770" w:rsidRPr="00925C7A" w:rsidRDefault="00785770" w:rsidP="003C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770" w:rsidRDefault="00785770" w:rsidP="00785770">
      <w:pPr>
        <w:jc w:val="right"/>
        <w:rPr>
          <w:rFonts w:ascii="Times New Roman" w:hAnsi="Times New Roman" w:cs="Times New Roman"/>
          <w:b/>
        </w:rPr>
      </w:pPr>
    </w:p>
    <w:p w:rsidR="00DB4903" w:rsidRDefault="0094483C" w:rsidP="007857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Дополнительные задания                                             </w:t>
      </w:r>
      <w:r w:rsidR="00DB4903">
        <w:rPr>
          <w:rFonts w:ascii="Times New Roman" w:hAnsi="Times New Roman" w:cs="Times New Roman"/>
          <w:b/>
        </w:rPr>
        <w:t xml:space="preserve">  Приложение 3  </w:t>
      </w:r>
    </w:p>
    <w:p w:rsidR="00DB4903" w:rsidRPr="000A6C1B" w:rsidRDefault="00DB4903" w:rsidP="00DB49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C1B">
        <w:rPr>
          <w:rFonts w:ascii="Times New Roman" w:hAnsi="Times New Roman" w:cs="Times New Roman"/>
          <w:b/>
          <w:sz w:val="24"/>
          <w:szCs w:val="24"/>
        </w:rPr>
        <w:t>Прочитайте сказку и ответьте на вопросы.</w:t>
      </w:r>
    </w:p>
    <w:p w:rsidR="00DB4903" w:rsidRPr="000A6C1B" w:rsidRDefault="00DB4903" w:rsidP="00DB49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Собрались все четырехугольники на лесной поляне и стали обсуждать вопрос о выборе своего короля. Долго спорили и никак не могли прийти к единому мнению. И вот один параллелограмм сказал: «Давайте отправимся все в царство четырехугольников. Кто первым придет, тот и будет королем». Все согласились и отправились в далекое путешествие.</w:t>
      </w:r>
    </w:p>
    <w:p w:rsidR="00DB4903" w:rsidRPr="000A6C1B" w:rsidRDefault="00DB4903" w:rsidP="00DB49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 xml:space="preserve"> На пути путешественников попалась река, которая сказала: «Переплывут меня только те, у кого диагонали пересекаются и точкой пересечения делится пополам». Часть четырехугольников остались на берегу, остальные переплыли и отправились дальше. </w:t>
      </w:r>
    </w:p>
    <w:p w:rsidR="00DB4903" w:rsidRPr="000A6C1B" w:rsidRDefault="00DB4903" w:rsidP="00DB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На пути им встретилась высокая гора, которая сказала, что даст пройти только тем, у кого диагонали равны. Несколько путешественников остались у горы, остальные продолжили путь. Дошли до большого обрыва, где был узкий мост. Мост сказал, что пропустит тех, у кого диагонали пересекаются под прямым углом. По мосту прошел только один четырехугольник, который первым добрался до царства и был провозглашен королем.</w:t>
      </w:r>
    </w:p>
    <w:p w:rsidR="00DB4903" w:rsidRPr="000A6C1B" w:rsidRDefault="00DB4903" w:rsidP="00DB4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C1B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DB4903" w:rsidRPr="000A6C1B" w:rsidRDefault="00DB4903" w:rsidP="00DB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1.Кто стал королем?</w:t>
      </w:r>
    </w:p>
    <w:p w:rsidR="00DB4903" w:rsidRPr="000A6C1B" w:rsidRDefault="00DB4903" w:rsidP="00DB4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2.Кто был основным соперником?</w:t>
      </w:r>
    </w:p>
    <w:p w:rsidR="00DB4903" w:rsidRPr="000A6C1B" w:rsidRDefault="00DB4903" w:rsidP="00DB4903">
      <w:pPr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3. Кто первым вышел из соревнования?</w:t>
      </w:r>
    </w:p>
    <w:p w:rsidR="00DB4903" w:rsidRDefault="00DB4903" w:rsidP="00785770">
      <w:pPr>
        <w:jc w:val="right"/>
        <w:rPr>
          <w:rFonts w:ascii="Times New Roman" w:hAnsi="Times New Roman" w:cs="Times New Roman"/>
          <w:b/>
        </w:rPr>
      </w:pPr>
    </w:p>
    <w:p w:rsidR="00DB4903" w:rsidRDefault="00DB4903" w:rsidP="0078577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4</w:t>
      </w:r>
    </w:p>
    <w:p w:rsidR="00DB4903" w:rsidRPr="000A6C1B" w:rsidRDefault="00EC7C11" w:rsidP="00DB4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C1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44.65pt;height:258.1pt;z-index: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PowerPoint.Slide.12" ShapeID="_x0000_s1026" DrawAspect="Content" ObjectID="_1450293361" r:id="rId6"/>
        </w:pict>
      </w:r>
      <w:r w:rsidR="00DB4903" w:rsidRPr="000A6C1B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DB4903" w:rsidRPr="000A6C1B" w:rsidRDefault="00DB4903" w:rsidP="00DB4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Четырехугольник, у которого противолежащие стороны параллельны.</w:t>
      </w:r>
    </w:p>
    <w:p w:rsidR="00DB4903" w:rsidRPr="000A6C1B" w:rsidRDefault="00DB4903" w:rsidP="00DB4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Четырехугольник, у которого только две противолежащие стороны параллельны.</w:t>
      </w:r>
    </w:p>
    <w:p w:rsidR="00DB4903" w:rsidRPr="000A6C1B" w:rsidRDefault="00DB4903" w:rsidP="00DB4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Параллелограм</w:t>
      </w:r>
      <w:proofErr w:type="spellEnd"/>
      <w:r w:rsidRPr="000A6C1B">
        <w:rPr>
          <w:rFonts w:ascii="Times New Roman" w:hAnsi="Times New Roman" w:cs="Times New Roman"/>
          <w:sz w:val="24"/>
          <w:szCs w:val="24"/>
        </w:rPr>
        <w:t xml:space="preserve">, у </w:t>
      </w:r>
      <w:proofErr w:type="gramStart"/>
      <w:r w:rsidRPr="000A6C1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A6C1B">
        <w:rPr>
          <w:rFonts w:ascii="Times New Roman" w:hAnsi="Times New Roman" w:cs="Times New Roman"/>
          <w:sz w:val="24"/>
          <w:szCs w:val="24"/>
        </w:rPr>
        <w:t xml:space="preserve"> все углы прямые.</w:t>
      </w:r>
    </w:p>
    <w:p w:rsidR="00DB4903" w:rsidRPr="000A6C1B" w:rsidRDefault="00DB4903" w:rsidP="00DB4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Точки, из которых выходят стороны четырехугольников.</w:t>
      </w:r>
    </w:p>
    <w:p w:rsidR="00DB4903" w:rsidRPr="000A6C1B" w:rsidRDefault="00DB4903" w:rsidP="00DB490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B4903" w:rsidRPr="000A6C1B" w:rsidRDefault="00DB4903" w:rsidP="00DB490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B4903" w:rsidRPr="000A6C1B" w:rsidRDefault="00DB4903" w:rsidP="00DB4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C1B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DB4903" w:rsidRPr="000A6C1B" w:rsidRDefault="00DB4903" w:rsidP="00DB4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Сумма длин всех сторон.</w:t>
      </w:r>
    </w:p>
    <w:p w:rsidR="00DB4903" w:rsidRPr="000A6C1B" w:rsidRDefault="00DB4903" w:rsidP="00DB4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Отрезок, соединяющий противолежащие вершины четырехугольника.</w:t>
      </w:r>
    </w:p>
    <w:p w:rsidR="00DB4903" w:rsidRPr="000A6C1B" w:rsidRDefault="00DB4903" w:rsidP="00DB4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Прямоугольник, у которого все стороны равны.</w:t>
      </w:r>
    </w:p>
    <w:p w:rsidR="00DB4903" w:rsidRPr="000A6C1B" w:rsidRDefault="00DB4903" w:rsidP="00DB4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Параллелограмм, у которого все стороны равны.</w:t>
      </w:r>
    </w:p>
    <w:p w:rsidR="00DB4903" w:rsidRPr="000A6C1B" w:rsidRDefault="00DB4903" w:rsidP="00DB4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1B">
        <w:rPr>
          <w:rFonts w:ascii="Times New Roman" w:hAnsi="Times New Roman" w:cs="Times New Roman"/>
          <w:sz w:val="24"/>
          <w:szCs w:val="24"/>
        </w:rPr>
        <w:t>Отрезок, соединяющий соседние вершины.</w:t>
      </w:r>
    </w:p>
    <w:p w:rsidR="00DB4903" w:rsidRPr="00785770" w:rsidRDefault="00DB4903" w:rsidP="00785770">
      <w:pPr>
        <w:jc w:val="right"/>
        <w:rPr>
          <w:rFonts w:ascii="Times New Roman" w:hAnsi="Times New Roman" w:cs="Times New Roman"/>
          <w:b/>
        </w:rPr>
      </w:pPr>
    </w:p>
    <w:sectPr w:rsidR="00DB4903" w:rsidRPr="00785770" w:rsidSect="0054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D76"/>
    <w:multiLevelType w:val="hybridMultilevel"/>
    <w:tmpl w:val="5EF8B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20EE3"/>
    <w:multiLevelType w:val="hybridMultilevel"/>
    <w:tmpl w:val="EA02F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BB"/>
    <w:rsid w:val="00177B52"/>
    <w:rsid w:val="00540EEB"/>
    <w:rsid w:val="006B3F1B"/>
    <w:rsid w:val="00745B67"/>
    <w:rsid w:val="00785770"/>
    <w:rsid w:val="007F5E10"/>
    <w:rsid w:val="0094483C"/>
    <w:rsid w:val="00965CBB"/>
    <w:rsid w:val="00D30951"/>
    <w:rsid w:val="00DB4903"/>
    <w:rsid w:val="00EC7C11"/>
    <w:rsid w:val="00FD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90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dc:description/>
  <cp:lastModifiedBy>Рафик</cp:lastModifiedBy>
  <cp:revision>6</cp:revision>
  <dcterms:created xsi:type="dcterms:W3CDTF">2014-01-03T17:41:00Z</dcterms:created>
  <dcterms:modified xsi:type="dcterms:W3CDTF">2014-01-03T18:30:00Z</dcterms:modified>
</cp:coreProperties>
</file>