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708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</w:p>
    <w:p w:rsidR="00064708" w:rsidRDefault="00064708" w:rsidP="0006470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>АФОРИЗМЫ Дени Дидро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>1. Человек создан, чтобы жить в обществе; разлучите его с ним, изолируйте его — и мысли его спутаются, характер ожесточится, сотни нелепых страстей зародятся в его душе, сумасбродные идеи пустят ростки в его мозгу, как дикий терновник среди пустыря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2. В природе человеческой два противоположных начала: самолюбие, влекущее нас к себе самим, и добродетельность, толкающая нас к другим. Если бы одна из этих пружин сломалась, человек был бы злым до бешенства или великодушным до безумия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3. Неизменно помни, что природа не Бог, человек — не машина, гипотеза — не факт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4. Либо Бог разрешил, либо всеобщий механизм, называемый судьбою, захотел, чтобы мы в продолжение жизни были предоставлены всякого рода случайностям; если ты мудр и лучший отец, чем я, ты с молодых лет убедишь своего сына, что он хозяин своей жизни, чтобы он не жаловался на тебя, даровавшего ему жизнь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5. Лучше один раз увидеть, чем сто раз услышать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6. Искусство заключается в том, чтобы найти необыкновенное </w:t>
      </w:r>
      <w:proofErr w:type="gramStart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>в</w:t>
      </w:r>
      <w:proofErr w:type="gramEnd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 обыкновенном и обыкновенное в необыкновенном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7. Истина любит критику, от нее она только выигрывает; ложь боится критики, ибо проигрывает от нее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8. Каждое произведение ваяния или живописи должно выражать собою какое-либо великое правило жизни, должно поучать, иначе оно будет немо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9. Природа подобна женщине, которая, показывая из-под нарядов то одну часть своего тела, то другую, подает настойчивым поклонникам некоторую надежду узнать ее когда-нибудь всю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10. Врачи непрестанно трудятся над сохранением нашего здоровья, а повара - над разрушением его; однако последние более уверены в успехе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11. Если нет цели, не делаешь ничего, и не делаешь ничего великого, если цель ничтожна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12. Вся сила нравственной совести заключается в осознании сделанного зла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13. В тот момент, когда художник думает о деньгах, он теряет чувство </w:t>
      </w:r>
      <w:proofErr w:type="gramStart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>прекрасного</w:t>
      </w:r>
      <w:proofErr w:type="gramEnd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14. Два качества необходимы художнику: чувство нравственности и чувство перспективы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15. Живописец и скульптор - оба поэты, но последний никогда не впадает в шарж. Скульптура не терпит ни шутовства, ни паясничества, ни забавного, даже редко комического. Мрамор не смеется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16. Искренность - мать правды и вывеска честного человека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17. Монастырь - это темница, куда ввергают тех, кого общество выбросило за борт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18. Есть моральная тактичность, которая у гуманного человека сказывается во всех его поступках и которой не имеет злой человек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19. Стараться оставить после себя больше знаний и счастья, чем их было раньше, улучшать и умножать полученное нами наследство — вот над чем мы должны трудиться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20. Гнить ли под мрамором или под землей — все равно гнить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21. Такова жизнь: один вертится между шипами и не колется; другой тщательно следит, куда ставить ноги, и все же натыкается на шипы посреди лучшей дороги и возвращается домой ободранный до потери сознания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22. Жизнь злых людей полна тревог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23. Самый счастливый человек тот, кто дарит счастье наибольшему числу людей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lastRenderedPageBreak/>
        <w:t xml:space="preserve">24. Истина любит критику, от нее она только выигрывает; ложь боится критики, ибо проигрывает от нее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25. Что такое истина? Соответствие наших суждений созданиям природы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26. Если ложь на краткий срок и может быть полезна, то с течением времени она неизбежно оказывается вредна. Напротив того, правда с течением времени оказывается полезной, хотя может статься, что сейчас она принесет вред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27. Искренность — мать правды и вывеска честного человека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28. Предварительное знание того, что хочешь сделать, дает смелость и легкость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29. Знание того, какими вещи должны быть, характеризует человека умного; знание того, каковы вещи на самом деле, характеризует человека опытного; знание же того, как их изменить к лучшему, характеризует человека гениального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30. Признание своей немощности — великий урок, который мы извлекаем. Не лучше ли приобрести доверие к себе других людей искренностью признания, что я ничего не знаю, чем бормотать слова и вызывать жалость к себе потугами все объяснить? Свободно сознающийся в незнании того, что он не знает, побуждает меня верить тому, что он берется мне объяснить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31. Необъятную сферу наук я себе представляю как широкое поле, одни части которого темны, а другие освещены. Наши труды имеют своей целью или расширить границы освещенных мест, или приумножить на поле источники света. Одно свойственно творческому гению, другое — проницательному уму, вносящему улучшения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32. Глубокие мысли — это железные гвозди, вогнанные в ум так, что ничем не вырвать их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33. Умный человек видит перед собой неизмеримую область </w:t>
      </w:r>
      <w:proofErr w:type="gramStart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>возможного</w:t>
      </w:r>
      <w:proofErr w:type="gramEnd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, глупец же считает возможным только то, что есть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34. Даже согласившись, что люди гениальные обычно </w:t>
      </w:r>
      <w:proofErr w:type="gramStart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>бывают</w:t>
      </w:r>
      <w:proofErr w:type="gramEnd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 странны, или, как говорится, нет великого ума без капельки безумия, мы не отречемся от них; мы будем презирать те века, которые не создали ни одного гения. Гении составляют гордость народов, к которым принадлежат; рано или поздно им воздвигают статуи, и в них видят благодетелей человеческого рода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35. Люди перестают мыслить, когда перестают читать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36. Если разум — дар неба и если то же самое можно сказать о вере, значит, небо ниспослало нам два дара, которые несовместимы и противоречат друг другу. Чтобы устранить эту трудность, надо признать, что вера есть химерический принцип, не существующий в природе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37. Перелистайте историю всех народов земли: везде религия превращает невинность в преступление, а преступление объявляет невинным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38. Нет такого уголка в мире, где различие в религиозных воззрениях не орошало бы землю кровью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39. Везде, где признают Бога, существует культ, а где есть культ, там нарушен естественный порядок нравственного долга, и нравственность падает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40. Религия мешает людям видеть, потому что она под страхом вечных наказаний запрещает им смотреть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41. Люди жили бы довольно спокойно в этом мире, если бы были вполне уверены, что им нечего бояться в другом; мысль, что Бога нет, не испугала еще никого, но скольких ужасала мысль, что существует такой бог, какого мне изображают!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42. Если какое-нибудь явление превышает, по нашему мнению, силы человека, то мы тотчас же говорим: это дело Божие; наше тщеславие не может удовольствоваться </w:t>
      </w:r>
      <w:proofErr w:type="gramStart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>меньшим</w:t>
      </w:r>
      <w:proofErr w:type="gramEnd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. Не лучше ли было бы, если бы мы вкладывали в свои рассуждения несколько меньше гордости и несколько больше философии? Если природа представляет нам какую-нибудь загадку, какой-нибудь трудно распутываемый узел, то оставим его таким, каков он есть, и не будем стараться разрубить его рукой существа, которое становится для нас новым узлом, еще труднее распутываемым, чем первый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43. Только честному человеку подобает быть атеистом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lastRenderedPageBreak/>
        <w:t xml:space="preserve">44. Дать обет бедности — значит поклясться быть </w:t>
      </w:r>
      <w:proofErr w:type="gramStart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>лентяем</w:t>
      </w:r>
      <w:proofErr w:type="gramEnd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 и вором. Дать обет целомудрия — значит </w:t>
      </w:r>
      <w:proofErr w:type="gramStart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>обещать Богу постоянно нарушать</w:t>
      </w:r>
      <w:proofErr w:type="gramEnd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 самый мудрый и самый важный из его законов. Дать обет послушания — значит отречься от неотъемлемого права человека — от свободы. Если человек соблюдает свой обет — он преступник, если он нарушает его — он клятвопреступник. Жизнь в монастыре — это жизнь фанатика или лицемера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45. Философы говорят много дурного о духовных лицах, духовные лица говорят много дурного о философах; но философы никогда не убивали духовных лиц, а духовенство убило немало философов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46. Чудеса там, где в них верят, и чем больше верят, тем чаще они случаются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47. Расплата в этом мире наступает всегда. Есть два генеральных прокурора: один — тот, кто стоит у ваших дверей и наказывает за проступки против общества, другой — сама природа. Ей известны все пороки, ускользающие от законов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48. Напрасно трус бьет себя кулаком в грудь, чтобы набраться храбрости; ее нужно иметь прежде того и лишь укреплять в общении с теми, кто ею обладает.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49. Есть моральная тактичность, которая у гуманного человека сказывается во всех его поступках и которой не имеет злой человек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50. Разве вам не известно, что настоящее блаженство заключается в том, что все люди нуждаются друг в друге, и что вы </w:t>
      </w:r>
      <w:proofErr w:type="gramStart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>ожидаете</w:t>
      </w:r>
      <w:proofErr w:type="gramEnd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 помощи от себе подобных точно так же, как они ждут ее от вас?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51. Где бы ты ни очутился, люди всегда окажутся не глупее тебя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52. </w:t>
      </w:r>
      <w:proofErr w:type="gramStart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Награждая хороших, мы тем самым наказываем дурных </w:t>
      </w:r>
      <w:proofErr w:type="gramEnd"/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53. Мы считаем трусом того, кто допустил, чтобы в его присутствии оскорбительно отзывались о его друге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54. Моя дружба слишком осмотрительна, если опасность моего друга не заставляет меня забывать о моей собственной опасности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55. Когда мужчины неуважительно относятся к женщине, это почти всегда показывает, что она первая забылась в своем обращении с ними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56. Женщины пьют льстивую ложь одним глотком, а горькую правду каплями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57. Любовь часто отнимает разум у того, кто его имеет, и дает тем, у кого его нет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58. Разве мы </w:t>
      </w:r>
      <w:proofErr w:type="gramStart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>властны</w:t>
      </w:r>
      <w:proofErr w:type="gramEnd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 влюбляться или не влюбляться? И разве, влюбившись, мы </w:t>
      </w:r>
      <w:proofErr w:type="gramStart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>властны</w:t>
      </w:r>
      <w:proofErr w:type="gramEnd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 поступать так, словно бы этого не случилось?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59. </w:t>
      </w:r>
      <w:proofErr w:type="gramStart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Ревность — это страсть убогого, скаредного животного, боящегося потери; это чувство, недостойное человека, плод наших гнилых нравов и права собственности, распространенного на чувствующее, мыслящее, хотящее, свободное существо </w:t>
      </w:r>
      <w:proofErr w:type="gramEnd"/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60. Родители любят своих детей тревожной и снисходительной любовью, которая портит их. Есть другая любовь, внимательная и спокойная, которая делает их честными. И такова настоящая любовь отца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61. Можно обнаруживать постоянство при малодушии и скудоумии; но твердость может обнаруживать только характер, отличающийся силой, возвышенностью, умом. Легкомыслие, податливость и слабость противоположны твердости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62. Страсти без конца осуждают, им приписывают все человеческие несчастья и при этом забывают, что они являются также источником всех наших радостей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63. Величайшее недоразумение — это вдаваться в мораль, когда дело касается исторических фактов 64. Для того чтобы трогать, не нужно быть растроганным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65. </w:t>
      </w:r>
      <w:proofErr w:type="gramStart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Тот, кто рассказывает тебе о чужих недостатках, рассказывает другим о твоих </w:t>
      </w:r>
      <w:proofErr w:type="gramEnd"/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66. Если бояться смерти, ничего хорошего не сделаешь; если все равно умираешь из-за какого-нибудь камешка в мочевом пузыре, от припадка подагры или по другой столь же нелепой причине, то уж лучше умереть за какое-нибудь великое дело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lastRenderedPageBreak/>
        <w:t xml:space="preserve">67. Люди, выдающиеся своими талантами, должны тратить свое время так, как этого требует уважение самих к себе и к потомству. Что подумало бы о нас потомство, если бы мы ничего не оставили ему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68. Искусство заключается в том, чтобы найти необыкновенное </w:t>
      </w:r>
      <w:proofErr w:type="gramStart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>в</w:t>
      </w:r>
      <w:proofErr w:type="gramEnd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 обыкновенном и обыкновенное в необыкновенном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69. Хороший стиль кроется в сердце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70. Величайшее недоразумение - это вдаваться в мораль, когда дело касается исторических фактов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71. Верх безумия - ставить себе целью разрушение страстей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72. Моя дружба слишком осмотрительна, если опасность моего друга не заставляет меня забывать о моей собственной опасности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73. Набросок - сознание пыла и гения, картина - создание труда, терпения, долгого изучения и законченных знаний в искусстве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74. Напрасно трус бьет себя кулаком в грудь, чтобы набраться храбрости; ее нужно иметь прежде того и лишь укреплять в общении с теми, кто ею обладает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75. Народ, который думает, что честными делает людей вера, а не хорошие законы, кажется мне весьма отсталым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76. Нет достоинства при отсутствии ясных и четких понятий общего блага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77. Нет такого уголка в мире, где различие в религиозных воззрениях не орошало бы землю кровью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78. Образование придает человеку достоинство, да и раб начинает сознавать, что он не рожден для рабства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79. Отнимите у христианина страх перед адом - и вы отнимите у него веру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80. Порок раздражает людей только время от времени, а внешние его черты раздражают их с утра до вечера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81. Страсти без конца осуждают, им приписывают все человеческие несчастья и при этом забывают, что они являются также источником всех наших радостей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82. Существует только одна добродетель - справедливость, одна обязанность - стать счастливым, один вывод - не преувеличивать ценности жизни и не бояться смерти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83. Широта ума, сила воображения и активность души - вот что такое гений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84. Я не знаю профессии, которая требовала бы более изысканных форм и более чистых нравов, чем театр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85. Я требую от учителя только добрых нравов, так же, как я потребовал бы их от каждого гражданина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86. Воображение! Без этого качества нельзя быть ни поэтом, ни философом, ни умным человеком, ни мыслящим существом, ни просто человеком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87. Разве вам не известно, что настоящее блаженство заключается в том, что все люди нуждаются друг в друге, и что вы </w:t>
      </w:r>
      <w:proofErr w:type="gramStart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>ожидаете</w:t>
      </w:r>
      <w:proofErr w:type="gramEnd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 помощи от себе подобных точно так же, как они ждут ее от вас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88. Только страсти и только великие страсти могут поднять душу до великих дел. Без них конец всему возвышенному как в нравственной жизни, так и в творчестве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89. Плохую картину можно спрятать, скверную скульптуру - разбить, но как поступить с фасадом дворца?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90. Ни о чем не думает лишь тот, кто ничего не читает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91. Бог христиан - это отец, который чрезвычайно дорожит своими яблоками и очень мало своими детьми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92. Совершайте добро, пока вы существуете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lastRenderedPageBreak/>
        <w:t xml:space="preserve">93. Влияние роскоши на нравы самое вредное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94. Что такое истина? Соответствие наших суждений явлениям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95. Умен лишь тот, кто так же глуп, как мы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96. Кто сомневается потому, что не знает оснований достоверности, тот простой невежда. Настоящий скептик тот, кто подсчитал и взвесил основания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97. Ничего не следует терять из того, что может быть полезно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98. Сказать, что человек состоит из силы и слабости, из разумения и ослепления, из ничтожества и величия, - это значит не осудить его, а определить его сущность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99. Величайший автор тот, кто как можно меньше оставляет воображению актера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100. В театр приходят не смотреть слезы, а слушать речи, которые их исторгают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101. Крайняя чувствительность создает </w:t>
      </w:r>
      <w:proofErr w:type="gramStart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>посредственных</w:t>
      </w:r>
      <w:proofErr w:type="gramEnd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 актеров; средняя чувствительность дает большинство плохих актеров, и только ее отсутствие дает великих актеров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102. Высочайшее искусство состоит в том, чтобы скрывать его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103. Продолжительное несчастье примиряет с женщиной всех мужчин, а потеря красоты - всех женщин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104. Мы добиваемся любви других, чтобы иметь лишний повод любить себя 105. Чтобы убедиться, что полезно быть добродетельным, </w:t>
      </w:r>
      <w:proofErr w:type="gramStart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>нет надобности верить</w:t>
      </w:r>
      <w:proofErr w:type="gramEnd"/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 в бога 106. Книга, над которой зеваешь, не вредит никому </w:t>
      </w:r>
    </w:p>
    <w:p w:rsidR="00064708" w:rsidRPr="00E76825" w:rsidRDefault="00064708" w:rsidP="000647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</w:pPr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>107. Ничего не следует терять из того, что может быть полезно</w:t>
      </w:r>
    </w:p>
    <w:p w:rsidR="009F5E98" w:rsidRDefault="00064708" w:rsidP="00064708">
      <w:r w:rsidRPr="00E76825">
        <w:rPr>
          <w:rFonts w:ascii="Verdana" w:eastAsia="Times New Roman" w:hAnsi="Verdana" w:cs="Times New Roman"/>
          <w:color w:val="660000"/>
          <w:sz w:val="16"/>
          <w:szCs w:val="16"/>
          <w:lang w:eastAsia="ru-RU"/>
        </w:rPr>
        <w:t xml:space="preserve">108. Наилучший порядок вещей — тот, при котором мне предназначено быть, и к черту лучший из миров, если меня в нем нет </w:t>
      </w:r>
    </w:p>
    <w:sectPr w:rsidR="009F5E98" w:rsidSect="00B91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2E0" w:rsidRDefault="005642E0" w:rsidP="00064708">
      <w:pPr>
        <w:spacing w:after="0" w:line="240" w:lineRule="auto"/>
      </w:pPr>
      <w:r>
        <w:separator/>
      </w:r>
    </w:p>
  </w:endnote>
  <w:endnote w:type="continuationSeparator" w:id="0">
    <w:p w:rsidR="005642E0" w:rsidRDefault="005642E0" w:rsidP="0006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2E0" w:rsidRDefault="005642E0" w:rsidP="00064708">
      <w:pPr>
        <w:spacing w:after="0" w:line="240" w:lineRule="auto"/>
      </w:pPr>
      <w:r>
        <w:separator/>
      </w:r>
    </w:p>
  </w:footnote>
  <w:footnote w:type="continuationSeparator" w:id="0">
    <w:p w:rsidR="005642E0" w:rsidRDefault="005642E0" w:rsidP="000647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708"/>
    <w:rsid w:val="00031A59"/>
    <w:rsid w:val="00064708"/>
    <w:rsid w:val="001C6E07"/>
    <w:rsid w:val="001F2CE4"/>
    <w:rsid w:val="005642E0"/>
    <w:rsid w:val="00886FED"/>
    <w:rsid w:val="00B91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4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4708"/>
  </w:style>
  <w:style w:type="paragraph" w:styleId="a5">
    <w:name w:val="footer"/>
    <w:basedOn w:val="a"/>
    <w:link w:val="a6"/>
    <w:uiPriority w:val="99"/>
    <w:semiHidden/>
    <w:unhideWhenUsed/>
    <w:rsid w:val="00064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47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8E0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2102</Words>
  <Characters>11986</Characters>
  <Application>Microsoft Office Word</Application>
  <DocSecurity>0</DocSecurity>
  <Lines>99</Lines>
  <Paragraphs>28</Paragraphs>
  <ScaleCrop>false</ScaleCrop>
  <Company>МОУ СОШ п.Владимирово</Company>
  <LinksUpToDate>false</LinksUpToDate>
  <CharactersWithSpaces>14060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2013-02-07T11:52:00Z</dcterms:created>
  <dcterms:modified xsi:type="dcterms:W3CDTF">2013-02-07T11:53:00Z</dcterms:modified>
</cp:coreProperties>
</file>