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11" w:rsidRDefault="00681C11" w:rsidP="00681C11">
      <w:pPr>
        <w:pStyle w:val="3"/>
      </w:pPr>
      <w:r>
        <w:t>9 класс.  Тема: Ароматические углеводороды, арены, бензол</w:t>
      </w:r>
    </w:p>
    <w:p w:rsidR="00681C11" w:rsidRDefault="00681C11" w:rsidP="00681C11">
      <w:pPr>
        <w:pStyle w:val="3"/>
      </w:pPr>
    </w:p>
    <w:p w:rsidR="00681C11" w:rsidRDefault="00681C11" w:rsidP="00681C11">
      <w:pPr>
        <w:pStyle w:val="3"/>
      </w:pPr>
      <w:r>
        <w:t xml:space="preserve">                                        тема:   Бензол.</w:t>
      </w:r>
    </w:p>
    <w:p w:rsidR="00681C11" w:rsidRDefault="00681C11" w:rsidP="00681C11">
      <w:pPr>
        <w:rPr>
          <w:b/>
        </w:rPr>
      </w:pPr>
      <w:r>
        <w:rPr>
          <w:b/>
        </w:rPr>
        <w:t>1.Общая характеристика класса:</w:t>
      </w:r>
    </w:p>
    <w:p w:rsidR="00681C11" w:rsidRDefault="00681C11" w:rsidP="00681C11">
      <w:pPr>
        <w:tabs>
          <w:tab w:val="left" w:pos="9540"/>
        </w:tabs>
        <w:ind w:right="770"/>
        <w:rPr>
          <w:b/>
          <w:i/>
        </w:rPr>
      </w:pPr>
      <w:r>
        <w:rPr>
          <w:b/>
          <w:i/>
        </w:rPr>
        <w:t>Ароматическими углеводородами называются соединения, молекулы которых содержат устойчивые циклические структур</w:t>
      </w:r>
      <w:proofErr w:type="gramStart"/>
      <w:r>
        <w:rPr>
          <w:b/>
          <w:i/>
        </w:rPr>
        <w:t>ы-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бензольные</w:t>
      </w:r>
      <w:proofErr w:type="spellEnd"/>
      <w:r>
        <w:rPr>
          <w:b/>
          <w:i/>
        </w:rPr>
        <w:t xml:space="preserve"> ядра</w:t>
      </w:r>
    </w:p>
    <w:p w:rsidR="00681C11" w:rsidRDefault="00681C11" w:rsidP="00681C11">
      <w:r>
        <w:t>Термин « ароматические соединения» возник в начальный период развития органической химии</w:t>
      </w:r>
    </w:p>
    <w:p w:rsidR="00681C11" w:rsidRDefault="00681C11" w:rsidP="00681C11">
      <w:r>
        <w:t>когда установили, что вещества ряда бензола выделяются из природных ароматических веществ.</w:t>
      </w:r>
    </w:p>
    <w:p w:rsidR="00681C11" w:rsidRPr="00214023" w:rsidRDefault="00681C11" w:rsidP="00681C11">
      <w:pPr>
        <w:rPr>
          <w:b/>
        </w:rPr>
      </w:pPr>
      <w:r w:rsidRPr="00214023">
        <w:rPr>
          <w:b/>
        </w:rPr>
        <w:t>2.Более правильной формулой бензола будет такая  формула:</w:t>
      </w:r>
    </w:p>
    <w:p w:rsidR="00681C11" w:rsidRDefault="00681C11" w:rsidP="00681C11">
      <w:pPr>
        <w:rPr>
          <w:b/>
          <w:lang w:val="en-US"/>
        </w:rPr>
      </w:pPr>
      <w: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163.05pt;margin-top:18.35pt;width:31.2pt;height:18.15pt;rotation:90;z-index:251660288"/>
        </w:pict>
      </w:r>
      <w:r w:rsidRPr="00681C11">
        <w:rPr>
          <w:lang w:val="en-US"/>
        </w:rPr>
        <w:t xml:space="preserve">                                                         </w:t>
      </w:r>
      <w:r>
        <w:rPr>
          <w:b/>
          <w:lang w:val="en-US"/>
        </w:rPr>
        <w:t>CH</w:t>
      </w:r>
    </w:p>
    <w:p w:rsidR="00681C11" w:rsidRDefault="00681C11" w:rsidP="00681C11">
      <w:pPr>
        <w:rPr>
          <w:b/>
          <w:lang w:val="en-US"/>
        </w:rPr>
      </w:pPr>
      <w:r>
        <w:pict>
          <v:oval id="_x0000_s1027" style="position:absolute;margin-left:168.6pt;margin-top:9.25pt;width:18.1pt;height:4.75pt;rotation:90;z-index:251661312"/>
        </w:pict>
      </w:r>
      <w:r>
        <w:rPr>
          <w:lang w:val="en-US"/>
        </w:rPr>
        <w:t xml:space="preserve">                                                   </w:t>
      </w:r>
      <w:r>
        <w:rPr>
          <w:b/>
          <w:lang w:val="en-US"/>
        </w:rPr>
        <w:t>HC      CH</w:t>
      </w:r>
    </w:p>
    <w:p w:rsidR="00681C11" w:rsidRDefault="00681C11" w:rsidP="00681C11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HC      CH</w:t>
      </w:r>
    </w:p>
    <w:p w:rsidR="00681C11" w:rsidRDefault="00681C11" w:rsidP="00681C11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CH</w:t>
      </w:r>
    </w:p>
    <w:p w:rsidR="00681C11" w:rsidRDefault="00681C11" w:rsidP="00681C11">
      <w:pPr>
        <w:rPr>
          <w:b/>
        </w:rPr>
      </w:pPr>
      <w:r>
        <w:rPr>
          <w:b/>
        </w:rPr>
        <w:t>3.Общая формула углеводородов ряда бензола:</w:t>
      </w:r>
    </w:p>
    <w:p w:rsidR="00681C11" w:rsidRDefault="00681C11" w:rsidP="00681C11">
      <w:pPr>
        <w:pStyle w:val="3"/>
      </w:pPr>
      <w:r>
        <w:t xml:space="preserve">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-6</w:t>
      </w:r>
      <w:r>
        <w:t xml:space="preserve">      где </w:t>
      </w:r>
      <w:r>
        <w:rPr>
          <w:lang w:val="en-US"/>
        </w:rPr>
        <w:t>n</w:t>
      </w:r>
      <w:r>
        <w:t>=6</w:t>
      </w:r>
      <w:proofErr w:type="gramStart"/>
      <w:r>
        <w:t>,7,8,9,10</w:t>
      </w:r>
      <w:proofErr w:type="gramEnd"/>
      <w:r>
        <w:t>….     т.е.</w:t>
      </w:r>
      <w:r>
        <w:rPr>
          <w:lang w:val="en-US"/>
        </w:rPr>
        <w:t>n</w:t>
      </w:r>
      <w:r>
        <w:t>&gt;6</w:t>
      </w:r>
    </w:p>
    <w:p w:rsidR="00681C11" w:rsidRDefault="00681C11" w:rsidP="00681C11">
      <w:pPr>
        <w:rPr>
          <w:b/>
        </w:rPr>
      </w:pPr>
      <w:r>
        <w:rPr>
          <w:b/>
        </w:rPr>
        <w:t xml:space="preserve"> 4.Гомологический ряд. Номенклатура и изомерия.</w:t>
      </w:r>
    </w:p>
    <w:p w:rsidR="00681C11" w:rsidRDefault="00681C11" w:rsidP="00681C11">
      <w:pPr>
        <w:rPr>
          <w:b/>
        </w:rPr>
      </w:pP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ациональная                    </w:t>
      </w:r>
    </w:p>
    <w:p w:rsidR="00681C11" w:rsidRPr="00A13F30" w:rsidRDefault="00681C11" w:rsidP="00681C11">
      <w:r>
        <w:rPr>
          <w:b/>
        </w:rPr>
        <w:t xml:space="preserve">                 </w:t>
      </w:r>
      <w:r>
        <w:rPr>
          <w:lang w:val="en-US"/>
        </w:rPr>
        <w:t>CH</w:t>
      </w:r>
      <w:r w:rsidRPr="00A13F30">
        <w:t xml:space="preserve">    </w:t>
      </w:r>
    </w:p>
    <w:p w:rsidR="00681C11" w:rsidRPr="00A13F30" w:rsidRDefault="00681C11" w:rsidP="00681C11">
      <w:r>
        <w:pict>
          <v:oval id="_x0000_s1029" style="position:absolute;margin-left:44.1pt;margin-top:10.15pt;width:18.1pt;height:12.45pt;rotation:90;z-index:251663360"/>
        </w:pict>
      </w:r>
      <w:r>
        <w:pict>
          <v:shape id="_x0000_s1028" type="#_x0000_t9" style="position:absolute;margin-left:37.8pt;margin-top:6.4pt;width:31.2pt;height:18.15pt;rotation:90;z-index:251662336"/>
        </w:pict>
      </w:r>
      <w:r w:rsidRPr="00A13F30">
        <w:t xml:space="preserve">         </w:t>
      </w:r>
      <w:r>
        <w:rPr>
          <w:lang w:val="en-US"/>
        </w:rPr>
        <w:t>HC</w:t>
      </w:r>
      <w:r w:rsidRPr="00A13F30">
        <w:t xml:space="preserve">        </w:t>
      </w:r>
      <w:r>
        <w:rPr>
          <w:lang w:val="en-US"/>
        </w:rPr>
        <w:t>CH</w:t>
      </w:r>
      <w:r w:rsidRPr="00A13F30">
        <w:t xml:space="preserve">         </w:t>
      </w:r>
    </w:p>
    <w:p w:rsidR="00681C11" w:rsidRPr="00A13F30" w:rsidRDefault="00681C11" w:rsidP="00681C11">
      <w:r w:rsidRPr="00A13F30">
        <w:t xml:space="preserve">         </w:t>
      </w:r>
      <w:r>
        <w:rPr>
          <w:lang w:val="en-US"/>
        </w:rPr>
        <w:t>HC</w:t>
      </w:r>
      <w:r w:rsidRPr="00A13F30">
        <w:t xml:space="preserve">        </w:t>
      </w:r>
      <w:r>
        <w:rPr>
          <w:lang w:val="en-US"/>
        </w:rPr>
        <w:t>CH</w:t>
      </w:r>
      <w:r w:rsidRPr="00A13F30">
        <w:t xml:space="preserve">                                                                                                                                     </w:t>
      </w:r>
    </w:p>
    <w:p w:rsidR="00681C11" w:rsidRPr="00A13F30" w:rsidRDefault="00681C11" w:rsidP="00681C11">
      <w:r w:rsidRPr="00A13F30">
        <w:rPr>
          <w:vertAlign w:val="subscript"/>
        </w:rPr>
        <w:t xml:space="preserve">                    </w:t>
      </w:r>
      <w:r w:rsidRPr="00A13F30">
        <w:t xml:space="preserve">  </w:t>
      </w:r>
      <w:r>
        <w:rPr>
          <w:lang w:val="en-US"/>
        </w:rPr>
        <w:t>CH</w:t>
      </w:r>
    </w:p>
    <w:p w:rsidR="00681C11" w:rsidRDefault="00681C11" w:rsidP="00681C11">
      <w:r w:rsidRPr="00A13F30">
        <w:rPr>
          <w:b/>
        </w:rPr>
        <w:t xml:space="preserve">                                                              </w:t>
      </w:r>
      <w:r>
        <w:t>бензол</w:t>
      </w:r>
      <w:r w:rsidRPr="00A13F30">
        <w:t xml:space="preserve">    </w:t>
      </w:r>
      <w:r>
        <w:t xml:space="preserve">                      </w:t>
      </w:r>
      <w:r w:rsidRPr="00A13F30">
        <w:t xml:space="preserve">                    </w:t>
      </w:r>
    </w:p>
    <w:p w:rsidR="00681C11" w:rsidRPr="00A13F30" w:rsidRDefault="00681C11" w:rsidP="00681C11">
      <w:r>
        <w:t xml:space="preserve">                 </w:t>
      </w:r>
      <w:r>
        <w:rPr>
          <w:lang w:val="en-US"/>
        </w:rPr>
        <w:t>CH</w:t>
      </w:r>
      <w:r w:rsidRPr="00A13F30">
        <w:t xml:space="preserve">    </w:t>
      </w:r>
    </w:p>
    <w:p w:rsidR="00681C11" w:rsidRPr="00A13F30" w:rsidRDefault="00681C11" w:rsidP="00681C11">
      <w:r>
        <w:pict>
          <v:shape id="_x0000_s1030" type="#_x0000_t9" style="position:absolute;margin-left:38.4pt;margin-top:7.5pt;width:31.2pt;height:18pt;rotation:90;z-index:251664384"/>
        </w:pict>
      </w:r>
      <w:r>
        <w:rPr>
          <w:noProof/>
        </w:rPr>
        <w:pict>
          <v:oval id="_x0000_s1059" style="position:absolute;margin-left:48.5pt;margin-top:15.4pt;width:18.1pt;height:7.1pt;rotation:90;z-index:251694080"/>
        </w:pict>
      </w:r>
      <w:r w:rsidRPr="00A13F30">
        <w:t xml:space="preserve">          </w:t>
      </w:r>
      <w:r>
        <w:rPr>
          <w:lang w:val="en-US"/>
        </w:rPr>
        <w:t>HC</w:t>
      </w:r>
      <w:r w:rsidRPr="00A13F30">
        <w:t xml:space="preserve">        </w:t>
      </w:r>
      <w:r>
        <w:rPr>
          <w:lang w:val="en-US"/>
        </w:rPr>
        <w:t>C</w:t>
      </w:r>
      <w:proofErr w:type="gramStart"/>
      <w:r w:rsidRPr="00A13F30">
        <w:t xml:space="preserve">-  </w:t>
      </w:r>
      <w:r>
        <w:t>С</w:t>
      </w:r>
      <w:r>
        <w:rPr>
          <w:lang w:val="en-US"/>
        </w:rPr>
        <w:t>H</w:t>
      </w:r>
      <w:r w:rsidRPr="00A13F30">
        <w:rPr>
          <w:vertAlign w:val="subscript"/>
        </w:rPr>
        <w:t>3</w:t>
      </w:r>
      <w:proofErr w:type="gramEnd"/>
      <w:r w:rsidRPr="00A13F30">
        <w:t xml:space="preserve">      </w:t>
      </w:r>
    </w:p>
    <w:p w:rsidR="00681C11" w:rsidRPr="00A13F30" w:rsidRDefault="00681C11" w:rsidP="00681C11">
      <w:r w:rsidRPr="00A13F30">
        <w:t xml:space="preserve">          </w:t>
      </w:r>
      <w:r>
        <w:rPr>
          <w:lang w:val="en-US"/>
        </w:rPr>
        <w:t>HC</w:t>
      </w:r>
      <w:r w:rsidRPr="00A13F30">
        <w:t xml:space="preserve">        </w:t>
      </w:r>
      <w:r>
        <w:rPr>
          <w:lang w:val="en-US"/>
        </w:rPr>
        <w:t>CH</w:t>
      </w:r>
    </w:p>
    <w:p w:rsidR="00681C11" w:rsidRPr="00A13F30" w:rsidRDefault="00681C11" w:rsidP="00681C11">
      <w:r w:rsidRPr="00A13F30">
        <w:rPr>
          <w:vertAlign w:val="subscript"/>
        </w:rPr>
        <w:t xml:space="preserve">                          </w:t>
      </w:r>
      <w:r>
        <w:rPr>
          <w:lang w:val="en-US"/>
        </w:rPr>
        <w:t>CH</w:t>
      </w:r>
    </w:p>
    <w:p w:rsidR="00681C11" w:rsidRPr="00A13F30" w:rsidRDefault="00681C11" w:rsidP="00681C11">
      <w:r w:rsidRPr="00A13F30">
        <w:t xml:space="preserve">                              </w:t>
      </w:r>
      <w:r>
        <w:t xml:space="preserve">                               </w:t>
      </w:r>
      <w:proofErr w:type="spellStart"/>
      <w:r>
        <w:t>метилбезол</w:t>
      </w:r>
      <w:proofErr w:type="spellEnd"/>
      <w:r>
        <w:rPr>
          <w:b/>
        </w:rPr>
        <w:t xml:space="preserve">                </w:t>
      </w:r>
      <w:r w:rsidRPr="00A13F30">
        <w:rPr>
          <w:b/>
        </w:rPr>
        <w:t xml:space="preserve"> </w:t>
      </w:r>
    </w:p>
    <w:p w:rsidR="00681C11" w:rsidRPr="00A13F30" w:rsidRDefault="00681C11" w:rsidP="00681C11"/>
    <w:p w:rsidR="00681C11" w:rsidRPr="00681C11" w:rsidRDefault="00681C11" w:rsidP="00681C11">
      <w:r>
        <w:pict>
          <v:shape id="_x0000_s1031" type="#_x0000_t9" style="position:absolute;margin-left:37.8pt;margin-top:16.05pt;width:31.2pt;height:18.15pt;rotation:90;z-index:251665408"/>
        </w:pict>
      </w:r>
      <w:r w:rsidRPr="00681C11">
        <w:t xml:space="preserve">                </w:t>
      </w:r>
      <w:r>
        <w:rPr>
          <w:lang w:val="en-US"/>
        </w:rPr>
        <w:t>CH</w:t>
      </w:r>
      <w:r w:rsidRPr="00681C11">
        <w:t xml:space="preserve">    </w:t>
      </w:r>
    </w:p>
    <w:p w:rsidR="00681C11" w:rsidRPr="00681C11" w:rsidRDefault="00681C11" w:rsidP="00681C11">
      <w:r>
        <w:pict>
          <v:oval id="_x0000_s1037" style="position:absolute;margin-left:92pt;margin-top:548.15pt;width:18.1pt;height:12.45pt;rotation:90;z-index:251671552"/>
        </w:pict>
      </w:r>
      <w:r>
        <w:pict>
          <v:oval id="_x0000_s1036" style="position:absolute;margin-left:44.8pt;margin-top:3.25pt;width:18.1pt;height:11.05pt;rotation:90;z-index:251670528"/>
        </w:pict>
      </w:r>
      <w:r w:rsidRPr="00681C11">
        <w:t xml:space="preserve">        </w:t>
      </w:r>
      <w:r>
        <w:rPr>
          <w:lang w:val="en-US"/>
        </w:rPr>
        <w:t>HC</w:t>
      </w:r>
      <w:r w:rsidRPr="00681C11">
        <w:t xml:space="preserve">         </w:t>
      </w:r>
      <w:r>
        <w:rPr>
          <w:lang w:val="en-US"/>
        </w:rPr>
        <w:t>C</w:t>
      </w:r>
      <w:r w:rsidRPr="00681C11">
        <w:t xml:space="preserve"> -</w:t>
      </w:r>
      <w:r>
        <w:rPr>
          <w:lang w:val="en-US"/>
        </w:rPr>
        <w:t>CH</w:t>
      </w:r>
      <w:r w:rsidRPr="00681C11">
        <w:rPr>
          <w:vertAlign w:val="subscript"/>
        </w:rPr>
        <w:t>2</w:t>
      </w:r>
      <w:r w:rsidRPr="00681C11">
        <w:t>-</w:t>
      </w:r>
      <w:r>
        <w:rPr>
          <w:lang w:val="en-US"/>
        </w:rPr>
        <w:t>CH</w:t>
      </w:r>
      <w:r w:rsidRPr="00681C11">
        <w:rPr>
          <w:vertAlign w:val="subscript"/>
        </w:rPr>
        <w:t>3</w:t>
      </w:r>
      <w:r w:rsidRPr="00681C11">
        <w:t xml:space="preserve">       </w:t>
      </w:r>
    </w:p>
    <w:p w:rsidR="00681C11" w:rsidRPr="00681C11" w:rsidRDefault="00681C11" w:rsidP="00681C11">
      <w:r w:rsidRPr="00681C11">
        <w:t xml:space="preserve">         </w:t>
      </w:r>
      <w:r>
        <w:rPr>
          <w:lang w:val="en-US"/>
        </w:rPr>
        <w:t>HC</w:t>
      </w:r>
      <w:r w:rsidRPr="00681C11">
        <w:t xml:space="preserve">        </w:t>
      </w:r>
      <w:r>
        <w:rPr>
          <w:lang w:val="en-US"/>
        </w:rPr>
        <w:t>CH</w:t>
      </w:r>
    </w:p>
    <w:p w:rsidR="00681C11" w:rsidRPr="00A13F30" w:rsidRDefault="00681C11" w:rsidP="00681C11">
      <w:r w:rsidRPr="00681C11">
        <w:rPr>
          <w:vertAlign w:val="subscript"/>
        </w:rPr>
        <w:t xml:space="preserve">                    </w:t>
      </w:r>
      <w:r w:rsidRPr="00681C11">
        <w:t xml:space="preserve">  </w:t>
      </w:r>
      <w:r>
        <w:rPr>
          <w:lang w:val="en-US"/>
        </w:rPr>
        <w:t>CH</w:t>
      </w:r>
      <w:r w:rsidRPr="00A13F30">
        <w:t xml:space="preserve">                    </w:t>
      </w:r>
    </w:p>
    <w:p w:rsidR="00681C11" w:rsidRPr="00A13F30" w:rsidRDefault="00681C11" w:rsidP="00681C11">
      <w:r w:rsidRPr="00A13F30">
        <w:t xml:space="preserve">                                                            </w:t>
      </w:r>
      <w:r>
        <w:t xml:space="preserve">этилбензол                     </w:t>
      </w:r>
    </w:p>
    <w:p w:rsidR="00681C11" w:rsidRDefault="00681C11" w:rsidP="00681C11">
      <w:pPr>
        <w:rPr>
          <w:b/>
          <w:i/>
        </w:rPr>
      </w:pPr>
      <w:r>
        <w:rPr>
          <w:b/>
        </w:rPr>
        <w:t xml:space="preserve">Изомерия:   </w:t>
      </w:r>
      <w:r>
        <w:rPr>
          <w:b/>
          <w:i/>
        </w:rPr>
        <w:t>Структурная:</w:t>
      </w:r>
    </w:p>
    <w:p w:rsidR="00681C11" w:rsidRPr="006548DF" w:rsidRDefault="00681C11" w:rsidP="00681C11">
      <w:pPr>
        <w:rPr>
          <w:b/>
        </w:rPr>
      </w:pPr>
      <w:r w:rsidRPr="006548DF">
        <w:rPr>
          <w:b/>
          <w:i/>
        </w:rPr>
        <w:t xml:space="preserve">  </w:t>
      </w:r>
      <w:r w:rsidRPr="006548DF">
        <w:rPr>
          <w:b/>
        </w:rPr>
        <w:t>1. Изомерия боковой углеводородной цепи (углеводородного радикала):</w:t>
      </w:r>
    </w:p>
    <w:p w:rsidR="00681C11" w:rsidRDefault="00681C11" w:rsidP="00681C11">
      <w:r>
        <w:t xml:space="preserve">               </w:t>
      </w:r>
    </w:p>
    <w:p w:rsidR="00681C11" w:rsidRDefault="00681C11" w:rsidP="00681C11">
      <w:pPr>
        <w:rPr>
          <w:vertAlign w:val="subscript"/>
          <w:lang w:val="en-US"/>
        </w:rPr>
      </w:pPr>
      <w:r>
        <w:pict>
          <v:shape id="_x0000_s1032" type="#_x0000_t9" style="position:absolute;margin-left:37.8pt;margin-top:19.15pt;width:31.2pt;height:18.15pt;rotation:90;z-index:251666432"/>
        </w:pict>
      </w:r>
      <w:r w:rsidRPr="00681C11">
        <w:rPr>
          <w:lang w:val="en-US"/>
        </w:rPr>
        <w:t xml:space="preserve">               </w:t>
      </w:r>
      <w:r>
        <w:rPr>
          <w:lang w:val="en-US"/>
        </w:rPr>
        <w:t xml:space="preserve">CH                                                                     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           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</w:t>
      </w:r>
      <w:r>
        <w:rPr>
          <w:vertAlign w:val="subscript"/>
          <w:lang w:val="en-US"/>
        </w:rPr>
        <w:t>1</w:t>
      </w:r>
    </w:p>
    <w:p w:rsidR="00681C11" w:rsidRDefault="00681C11" w:rsidP="00681C11">
      <w:pPr>
        <w:rPr>
          <w:lang w:val="en-US"/>
        </w:rPr>
      </w:pPr>
      <w:r>
        <w:pict>
          <v:oval id="_x0000_s1041" style="position:absolute;margin-left:266.55pt;margin-top:13.35pt;width:18.1pt;height:11.2pt;rotation:90;flip:x;z-index:251675648"/>
        </w:pict>
      </w:r>
      <w:r>
        <w:pict>
          <v:shape id="_x0000_s1033" type="#_x0000_t9" style="position:absolute;margin-left:263.5pt;margin-top:7.4pt;width:31.2pt;height:18.15pt;rotation:90;z-index:251667456"/>
        </w:pict>
      </w:r>
      <w:r>
        <w:pict>
          <v:oval id="_x0000_s1039" style="position:absolute;margin-left:44.1pt;margin-top:7.05pt;width:18.1pt;height:12.45pt;rotation:90;z-index:251673600"/>
        </w:pict>
      </w:r>
      <w:r>
        <w:rPr>
          <w:lang w:val="en-US"/>
        </w:rPr>
        <w:t xml:space="preserve">         HC        C-CH</w:t>
      </w:r>
      <w:r>
        <w:rPr>
          <w:vertAlign w:val="subscript"/>
          <w:lang w:val="en-US"/>
        </w:rPr>
        <w:t>2</w:t>
      </w:r>
      <w:r>
        <w:rPr>
          <w:lang w:val="en-US"/>
        </w:rPr>
        <w:t>-CH</w:t>
      </w:r>
      <w:r>
        <w:rPr>
          <w:vertAlign w:val="subscript"/>
          <w:lang w:val="en-US"/>
        </w:rPr>
        <w:t>2</w:t>
      </w:r>
      <w:r>
        <w:rPr>
          <w:lang w:val="en-US"/>
        </w:rPr>
        <w:t>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  HC       </w:t>
      </w:r>
      <w:proofErr w:type="gramStart"/>
      <w:r>
        <w:rPr>
          <w:lang w:val="en-US"/>
        </w:rPr>
        <w:t>C  -</w:t>
      </w:r>
      <w:proofErr w:type="gramEnd"/>
      <w:r>
        <w:rPr>
          <w:lang w:val="en-US"/>
        </w:rPr>
        <w:t xml:space="preserve">  CH-CH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                             </w:t>
      </w:r>
    </w:p>
    <w:p w:rsidR="00681C11" w:rsidRDefault="00681C11" w:rsidP="00681C11">
      <w:pPr>
        <w:rPr>
          <w:vertAlign w:val="subscript"/>
          <w:lang w:val="en-US"/>
        </w:rPr>
      </w:pPr>
      <w:r>
        <w:rPr>
          <w:lang w:val="en-US"/>
        </w:rPr>
        <w:t xml:space="preserve">         HC        CH                                                       HC       CH       | </w:t>
      </w:r>
      <w:r>
        <w:rPr>
          <w:vertAlign w:val="subscript"/>
          <w:lang w:val="en-US"/>
        </w:rPr>
        <w:t>3</w:t>
      </w:r>
    </w:p>
    <w:p w:rsidR="00681C11" w:rsidRDefault="00681C11" w:rsidP="00681C11">
      <w:pPr>
        <w:rPr>
          <w:vertAlign w:val="subscript"/>
          <w:lang w:val="en-US"/>
        </w:rPr>
      </w:pPr>
      <w:r>
        <w:rPr>
          <w:vertAlign w:val="subscript"/>
          <w:lang w:val="en-US"/>
        </w:rPr>
        <w:t xml:space="preserve">                    </w:t>
      </w:r>
      <w:r>
        <w:rPr>
          <w:lang w:val="en-US"/>
        </w:rPr>
        <w:t xml:space="preserve">  CH                                                                     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           CH</w:t>
      </w:r>
      <w:r>
        <w:rPr>
          <w:vertAlign w:val="subscript"/>
          <w:lang w:val="en-US"/>
        </w:rPr>
        <w:t>3</w:t>
      </w:r>
    </w:p>
    <w:p w:rsidR="00681C11" w:rsidRDefault="00681C11" w:rsidP="00681C11">
      <w:r>
        <w:rPr>
          <w:lang w:val="en-US"/>
        </w:rPr>
        <w:t xml:space="preserve">              </w:t>
      </w:r>
      <w:proofErr w:type="spellStart"/>
      <w:r>
        <w:t>Пропилбензол</w:t>
      </w:r>
      <w:proofErr w:type="spellEnd"/>
      <w:r>
        <w:t xml:space="preserve">                                          изопропилбензол,  </w:t>
      </w:r>
    </w:p>
    <w:p w:rsidR="00681C11" w:rsidRDefault="00681C11" w:rsidP="00681C11">
      <w:r>
        <w:t xml:space="preserve">                                                                                                                                                  </w:t>
      </w:r>
      <w:r>
        <w:pict>
          <v:oval id="_x0000_s1042" style="position:absolute;margin-left:273.1pt;margin-top:678.9pt;width:18.1pt;height:6.8pt;rotation:90;z-index:251676672;mso-position-horizontal-relative:char;mso-position-vertical-relative:line"/>
        </w:pict>
      </w:r>
    </w:p>
    <w:p w:rsidR="00681C11" w:rsidRPr="006548DF" w:rsidRDefault="00681C11" w:rsidP="00681C11">
      <w:pPr>
        <w:rPr>
          <w:b/>
          <w:i/>
        </w:rPr>
      </w:pPr>
      <w:r w:rsidRPr="006548DF">
        <w:rPr>
          <w:b/>
          <w:i/>
        </w:rPr>
        <w:t xml:space="preserve">                                                2.Изомерия по количеству радикалов заместителей.</w:t>
      </w:r>
    </w:p>
    <w:p w:rsidR="00681C11" w:rsidRDefault="00681C11" w:rsidP="00681C11">
      <w:pPr>
        <w:rPr>
          <w:lang w:val="en-US"/>
        </w:rPr>
      </w:pPr>
      <w:r>
        <w:pict>
          <v:shape id="_x0000_s1035" type="#_x0000_t9" style="position:absolute;margin-left:37.8pt;margin-top:19.6pt;width:31.2pt;height:18.15pt;rotation:90;z-index:251669504"/>
        </w:pict>
      </w:r>
      <w:r>
        <w:pict>
          <v:shape id="_x0000_s1034" type="#_x0000_t9" style="position:absolute;margin-left:220.05pt;margin-top:19.6pt;width:31.2pt;height:18.15pt;rotation:90;z-index:251668480"/>
        </w:pict>
      </w:r>
      <w:r w:rsidRPr="00681C11">
        <w:rPr>
          <w:lang w:val="en-US"/>
        </w:rPr>
        <w:t xml:space="preserve">                </w:t>
      </w:r>
      <w:r>
        <w:rPr>
          <w:lang w:val="en-US"/>
        </w:rPr>
        <w:t xml:space="preserve">CH                                                      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          </w:t>
      </w:r>
    </w:p>
    <w:p w:rsidR="00681C11" w:rsidRDefault="00681C11" w:rsidP="00681C11">
      <w:pPr>
        <w:rPr>
          <w:lang w:val="en-US"/>
        </w:rPr>
      </w:pPr>
      <w:r>
        <w:pict>
          <v:oval id="_x0000_s1038" style="position:absolute;margin-left:225.15pt;margin-top:11.7pt;width:18.1pt;height:9.65pt;rotation:90;z-index:251672576"/>
        </w:pict>
      </w:r>
      <w:r>
        <w:pict>
          <v:oval id="_x0000_s1040" style="position:absolute;margin-left:45.5pt;margin-top:10.3pt;width:18.1pt;height:12.45pt;rotation:90;z-index:251674624"/>
        </w:pict>
      </w:r>
      <w:r>
        <w:rPr>
          <w:lang w:val="en-US"/>
        </w:rPr>
        <w:t xml:space="preserve">         HC         C-</w:t>
      </w:r>
      <w:r>
        <w:t>С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HC          C-CH</w:t>
      </w:r>
      <w:r>
        <w:rPr>
          <w:vertAlign w:val="subscript"/>
          <w:lang w:val="en-US"/>
        </w:rPr>
        <w:t>3</w:t>
      </w:r>
    </w:p>
    <w:p w:rsidR="00681C11" w:rsidRDefault="00681C11" w:rsidP="00681C11">
      <w:pPr>
        <w:rPr>
          <w:lang w:val="en-US"/>
        </w:rPr>
      </w:pPr>
      <w:r>
        <w:rPr>
          <w:lang w:val="en-US"/>
        </w:rPr>
        <w:t xml:space="preserve">         HC         CH                                       HC          C-CH</w:t>
      </w:r>
      <w:r>
        <w:rPr>
          <w:vertAlign w:val="subscript"/>
          <w:lang w:val="en-US"/>
        </w:rPr>
        <w:t>3</w:t>
      </w:r>
    </w:p>
    <w:p w:rsidR="00681C11" w:rsidRDefault="00681C11" w:rsidP="00681C11">
      <w:pPr>
        <w:rPr>
          <w:lang w:val="en-US"/>
        </w:rPr>
      </w:pPr>
      <w:r>
        <w:rPr>
          <w:vertAlign w:val="subscript"/>
          <w:lang w:val="en-US"/>
        </w:rPr>
        <w:t xml:space="preserve">                    </w:t>
      </w:r>
      <w:r>
        <w:rPr>
          <w:lang w:val="en-US"/>
        </w:rPr>
        <w:t xml:space="preserve">  CH                                                        </w:t>
      </w:r>
      <w:proofErr w:type="spellStart"/>
      <w:r>
        <w:rPr>
          <w:lang w:val="en-US"/>
        </w:rPr>
        <w:t>CH</w:t>
      </w:r>
      <w:proofErr w:type="spellEnd"/>
    </w:p>
    <w:p w:rsidR="00681C11" w:rsidRDefault="00681C11" w:rsidP="00681C11">
      <w:r>
        <w:rPr>
          <w:lang w:val="en-US"/>
        </w:rPr>
        <w:t xml:space="preserve">              </w:t>
      </w:r>
      <w:r>
        <w:t xml:space="preserve">этилбензол,                                  1,2-диметилбензол,                                                          </w:t>
      </w:r>
    </w:p>
    <w:p w:rsidR="00681C11" w:rsidRDefault="00681C11" w:rsidP="00681C11">
      <w:r>
        <w:t xml:space="preserve">                                               </w:t>
      </w:r>
    </w:p>
    <w:p w:rsidR="00681C11" w:rsidRPr="006548DF" w:rsidRDefault="00681C11" w:rsidP="00681C11">
      <w:pPr>
        <w:rPr>
          <w:b/>
          <w:i/>
        </w:rPr>
      </w:pPr>
      <w:r>
        <w:lastRenderedPageBreak/>
        <w:t xml:space="preserve">                                                  3</w:t>
      </w:r>
      <w:r w:rsidRPr="006548DF">
        <w:rPr>
          <w:b/>
          <w:i/>
        </w:rPr>
        <w:t xml:space="preserve">.Изомерия по положению радикалов заместителей </w:t>
      </w:r>
    </w:p>
    <w:p w:rsidR="00681C11" w:rsidRPr="006548DF" w:rsidRDefault="00681C11" w:rsidP="00681C11">
      <w:pPr>
        <w:rPr>
          <w:b/>
          <w:i/>
        </w:rPr>
      </w:pPr>
      <w:r w:rsidRPr="006548DF">
        <w:rPr>
          <w:b/>
          <w:i/>
        </w:rPr>
        <w:t xml:space="preserve">                                                   относительно друг     друга</w:t>
      </w:r>
      <w:r w:rsidRPr="00763F4F">
        <w:rPr>
          <w:b/>
          <w:i/>
        </w:rPr>
        <w:t>.</w:t>
      </w:r>
    </w:p>
    <w:p w:rsidR="00681C11" w:rsidRPr="00681C11" w:rsidRDefault="00681C11" w:rsidP="00681C11">
      <w:pPr>
        <w:rPr>
          <w:vertAlign w:val="subscript"/>
        </w:rPr>
      </w:pPr>
      <w:r w:rsidRPr="00763F4F">
        <w:t xml:space="preserve">                </w:t>
      </w:r>
      <w:r>
        <w:rPr>
          <w:lang w:val="en-US"/>
        </w:rPr>
        <w:t>CH</w:t>
      </w:r>
      <w:r w:rsidRPr="00681C11">
        <w:rPr>
          <w:vertAlign w:val="subscript"/>
        </w:rPr>
        <w:t xml:space="preserve">3                                                                                </w:t>
      </w:r>
      <w:r>
        <w:rPr>
          <w:lang w:val="en-US"/>
        </w:rPr>
        <w:t>CH</w:t>
      </w:r>
      <w:r w:rsidRPr="00681C11">
        <w:rPr>
          <w:vertAlign w:val="subscript"/>
        </w:rPr>
        <w:t>3</w:t>
      </w:r>
      <w:r w:rsidRPr="00681C11">
        <w:t xml:space="preserve">                                            </w:t>
      </w:r>
      <w:r>
        <w:rPr>
          <w:lang w:val="en-US"/>
        </w:rPr>
        <w:t>CH</w:t>
      </w:r>
      <w:r w:rsidRPr="00681C11">
        <w:rPr>
          <w:vertAlign w:val="subscript"/>
        </w:rPr>
        <w:t>3</w:t>
      </w:r>
    </w:p>
    <w:p w:rsidR="00681C11" w:rsidRDefault="00681C11" w:rsidP="00681C11">
      <w:pPr>
        <w:rPr>
          <w:lang w:val="en-US"/>
        </w:rPr>
      </w:pPr>
      <w:r w:rsidRPr="00681C11">
        <w:t xml:space="preserve">                 </w:t>
      </w:r>
      <w:r>
        <w:rPr>
          <w:lang w:val="en-US"/>
        </w:rPr>
        <w:t xml:space="preserve">| 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                                                   |                                                  |</w:t>
      </w:r>
    </w:p>
    <w:p w:rsidR="00681C11" w:rsidRPr="00A13F30" w:rsidRDefault="00681C11" w:rsidP="00681C11">
      <w:pPr>
        <w:rPr>
          <w:lang w:val="en-US"/>
        </w:rPr>
      </w:pPr>
      <w:r>
        <w:rPr>
          <w:lang w:val="en-US"/>
        </w:rPr>
        <w:t xml:space="preserve">                 C                                                       </w:t>
      </w:r>
      <w:r w:rsidRPr="00A13F30">
        <w:rPr>
          <w:lang w:val="en-US"/>
        </w:rPr>
        <w:t xml:space="preserve">   </w:t>
      </w:r>
      <w:proofErr w:type="spellStart"/>
      <w:r>
        <w:rPr>
          <w:lang w:val="en-US"/>
        </w:rPr>
        <w:t>C</w:t>
      </w:r>
      <w:proofErr w:type="spellEnd"/>
      <w:r>
        <w:rPr>
          <w:lang w:val="en-US"/>
        </w:rPr>
        <w:t xml:space="preserve">                                            </w:t>
      </w:r>
      <w:r w:rsidRPr="00A13F30">
        <w:rPr>
          <w:lang w:val="en-US"/>
        </w:rPr>
        <w:t xml:space="preserve">    </w:t>
      </w:r>
      <w:proofErr w:type="spellStart"/>
      <w:r>
        <w:rPr>
          <w:lang w:val="en-US"/>
        </w:rPr>
        <w:t>C</w:t>
      </w:r>
      <w:proofErr w:type="spellEnd"/>
      <w:r>
        <w:rPr>
          <w:lang w:val="en-US"/>
        </w:rPr>
        <w:t xml:space="preserve"> </w:t>
      </w:r>
    </w:p>
    <w:p w:rsidR="00681C11" w:rsidRDefault="00681C11" w:rsidP="00681C11">
      <w:pPr>
        <w:rPr>
          <w:lang w:val="en-US"/>
        </w:rPr>
      </w:pPr>
      <w:r>
        <w:pict>
          <v:oval id="_x0000_s1046" style="position:absolute;margin-left:49.25pt;margin-top:17.05pt;width:18.1pt;height:6.8pt;rotation:90;z-index:251680768"/>
        </w:pict>
      </w:r>
      <w:r>
        <w:pict>
          <v:oval id="_x0000_s1047" style="position:absolute;margin-left:379.05pt;margin-top:17.05pt;width:18.1pt;height:6.8pt;rotation:90;z-index:251681792"/>
        </w:pict>
      </w:r>
      <w:r>
        <w:pict>
          <v:oval id="_x0000_s1048" style="position:absolute;margin-left:229.85pt;margin-top:17.05pt;width:18.1pt;height:6.8pt;rotation:90;z-index:251682816"/>
        </w:pict>
      </w:r>
      <w:r>
        <w:pict>
          <v:shape id="_x0000_s1045" type="#_x0000_t9" style="position:absolute;margin-left:372.3pt;margin-top:9.7pt;width:31.2pt;height:18.15pt;rotation:90;z-index:251679744"/>
        </w:pict>
      </w:r>
      <w:r>
        <w:pict>
          <v:shape id="_x0000_s1043" type="#_x0000_t9" style="position:absolute;margin-left:223.05pt;margin-top:9.7pt;width:31.2pt;height:18.15pt;rotation:90;z-index:251677696"/>
        </w:pict>
      </w:r>
      <w:r>
        <w:pict>
          <v:shape id="_x0000_s1044" type="#_x0000_t9" style="position:absolute;margin-left:41.55pt;margin-top:9.7pt;width:31.2pt;height:18.15pt;rotation:90;z-index:251678720"/>
        </w:pict>
      </w:r>
      <w:r>
        <w:rPr>
          <w:lang w:val="en-US"/>
        </w:rPr>
        <w:t xml:space="preserve">          HC       C-CH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     HC        CH                               HC       CH</w:t>
      </w:r>
    </w:p>
    <w:p w:rsidR="00681C11" w:rsidRDefault="00681C11" w:rsidP="00681C11">
      <w:pPr>
        <w:spacing w:line="360" w:lineRule="auto"/>
        <w:rPr>
          <w:lang w:val="en-US"/>
        </w:rPr>
      </w:pPr>
      <w:r>
        <w:rPr>
          <w:lang w:val="en-US"/>
        </w:rPr>
        <w:t xml:space="preserve">          HC       CH                                          HC        C-CH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HC        CH</w:t>
      </w:r>
    </w:p>
    <w:p w:rsidR="00681C11" w:rsidRDefault="00681C11" w:rsidP="00681C11">
      <w:r>
        <w:rPr>
          <w:lang w:val="en-US"/>
        </w:rPr>
        <w:t xml:space="preserve">                 CH</w:t>
      </w:r>
      <w:r>
        <w:t xml:space="preserve">                                                        </w:t>
      </w:r>
      <w:r>
        <w:rPr>
          <w:lang w:val="en-US"/>
        </w:rPr>
        <w:t>CH</w:t>
      </w:r>
      <w:r>
        <w:t xml:space="preserve">                                            </w:t>
      </w:r>
      <w:r>
        <w:rPr>
          <w:lang w:val="en-US"/>
        </w:rPr>
        <w:t>C</w:t>
      </w:r>
    </w:p>
    <w:p w:rsidR="00681C11" w:rsidRDefault="00681C11" w:rsidP="00681C11">
      <w:r>
        <w:t xml:space="preserve">               </w:t>
      </w:r>
      <w:r>
        <w:rPr>
          <w:b/>
        </w:rPr>
        <w:t xml:space="preserve">                                                       </w:t>
      </w:r>
      <w:r>
        <w:t xml:space="preserve">                                                           </w:t>
      </w:r>
      <w:r w:rsidRPr="00A13F30">
        <w:t>|</w:t>
      </w:r>
      <w:r>
        <w:t xml:space="preserve">                                                                               </w:t>
      </w:r>
    </w:p>
    <w:p w:rsidR="00681C11" w:rsidRDefault="00681C11" w:rsidP="00681C11">
      <w:pPr>
        <w:rPr>
          <w:vertAlign w:val="subscript"/>
        </w:rPr>
      </w:pPr>
      <w:r>
        <w:t xml:space="preserve">                                                                                                                                </w:t>
      </w:r>
      <w:r>
        <w:rPr>
          <w:lang w:val="en-US"/>
        </w:rPr>
        <w:t>CH</w:t>
      </w:r>
      <w:r>
        <w:rPr>
          <w:vertAlign w:val="subscript"/>
        </w:rPr>
        <w:t>3</w:t>
      </w:r>
    </w:p>
    <w:p w:rsidR="00681C11" w:rsidRDefault="00681C11" w:rsidP="00681C11">
      <w:r>
        <w:t xml:space="preserve">                   </w:t>
      </w:r>
      <w:proofErr w:type="spellStart"/>
      <w:r>
        <w:rPr>
          <w:b/>
        </w:rPr>
        <w:t>орто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-</w:t>
      </w:r>
      <w:r>
        <w:t>п</w:t>
      </w:r>
      <w:proofErr w:type="gramEnd"/>
      <w:r>
        <w:t>оложение</w:t>
      </w:r>
      <w:r>
        <w:rPr>
          <w:b/>
        </w:rPr>
        <w:t xml:space="preserve">                              </w:t>
      </w:r>
      <w:proofErr w:type="spellStart"/>
      <w:r>
        <w:rPr>
          <w:b/>
        </w:rPr>
        <w:t>мета-</w:t>
      </w:r>
      <w:r>
        <w:t>положение</w:t>
      </w:r>
      <w:proofErr w:type="spellEnd"/>
      <w:r>
        <w:t xml:space="preserve"> </w:t>
      </w:r>
      <w:r>
        <w:rPr>
          <w:b/>
        </w:rPr>
        <w:t xml:space="preserve">              </w:t>
      </w:r>
      <w:proofErr w:type="spellStart"/>
      <w:r>
        <w:rPr>
          <w:b/>
        </w:rPr>
        <w:t>пара-</w:t>
      </w:r>
      <w:r>
        <w:t>положение</w:t>
      </w:r>
      <w:proofErr w:type="spellEnd"/>
    </w:p>
    <w:p w:rsidR="00681C11" w:rsidRDefault="00681C11" w:rsidP="00681C11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81C11" w:rsidRPr="00A13F30" w:rsidRDefault="00681C11" w:rsidP="00681C11">
      <w:r>
        <w:t xml:space="preserve"> </w:t>
      </w:r>
      <w:r>
        <w:rPr>
          <w:b/>
        </w:rPr>
        <w:t>5.Получение ароматических углеводородов и бензола</w:t>
      </w:r>
    </w:p>
    <w:p w:rsidR="00681C11" w:rsidRDefault="00681C11" w:rsidP="00681C11">
      <w:r>
        <w:t xml:space="preserve">а) в промышленных масштабах  бензол и его гомологи получают из нефти и каменного угля, поэтому их часто называют  </w:t>
      </w:r>
      <w:r>
        <w:rPr>
          <w:i/>
        </w:rPr>
        <w:t>нафтены</w:t>
      </w:r>
      <w:r>
        <w:t xml:space="preserve"> </w:t>
      </w:r>
    </w:p>
    <w:p w:rsidR="00681C11" w:rsidRDefault="00681C11" w:rsidP="00681C11">
      <w:r w:rsidRPr="00A13F30">
        <w:t xml:space="preserve">                                              </w:t>
      </w:r>
    </w:p>
    <w:p w:rsidR="00681C11" w:rsidRDefault="00681C11" w:rsidP="00681C11">
      <w:r>
        <w:t>б</w:t>
      </w:r>
      <w:proofErr w:type="gramStart"/>
      <w:r>
        <w:t>)р</w:t>
      </w:r>
      <w:proofErr w:type="gramEnd"/>
      <w:r>
        <w:t xml:space="preserve">еакция </w:t>
      </w:r>
      <w:proofErr w:type="spellStart"/>
      <w:r>
        <w:t>тримеризации</w:t>
      </w:r>
      <w:proofErr w:type="spellEnd"/>
      <w:r>
        <w:t xml:space="preserve"> или </w:t>
      </w:r>
      <w:r>
        <w:rPr>
          <w:b/>
        </w:rPr>
        <w:t>реакция Зелинского</w:t>
      </w:r>
    </w:p>
    <w:p w:rsidR="00681C11" w:rsidRDefault="00681C11" w:rsidP="00681C11">
      <w:r>
        <w:t xml:space="preserve">                 </w:t>
      </w:r>
      <w:r>
        <w:rPr>
          <w:lang w:val="en-US"/>
        </w:rPr>
        <w:t>C</w:t>
      </w:r>
      <w:r>
        <w:rPr>
          <w:vertAlign w:val="subscript"/>
        </w:rPr>
        <w:t>акт</w:t>
      </w:r>
      <w:proofErr w:type="gramStart"/>
      <w:r>
        <w:rPr>
          <w:vertAlign w:val="subscript"/>
        </w:rPr>
        <w:t>,</w:t>
      </w:r>
      <w:r>
        <w:t>500</w:t>
      </w:r>
      <w:r>
        <w:rPr>
          <w:vertAlign w:val="superscript"/>
        </w:rPr>
        <w:t>0</w:t>
      </w:r>
      <w:r>
        <w:t>С</w:t>
      </w:r>
      <w:proofErr w:type="gramEnd"/>
    </w:p>
    <w:p w:rsidR="00681C11" w:rsidRPr="006548DF" w:rsidRDefault="00681C11" w:rsidP="00681C11">
      <w:pPr>
        <w:rPr>
          <w:b/>
        </w:rPr>
      </w:pPr>
      <w:r w:rsidRPr="006548DF">
        <w:rPr>
          <w:b/>
        </w:rPr>
        <w:pict>
          <v:oval id="_x0000_s1054" style="position:absolute;margin-left:120.35pt;margin-top:21pt;width:18.1pt;height:6.8pt;rotation:90;z-index:251688960"/>
        </w:pict>
      </w:r>
      <w:r w:rsidRPr="006548DF">
        <w:rPr>
          <w:b/>
        </w:rPr>
        <w:pict>
          <v:shape id="_x0000_s1051" type="#_x0000_t9" style="position:absolute;margin-left:110.55pt;margin-top:18.75pt;width:31.2pt;height:18.15pt;rotation:90;z-index:251685888"/>
        </w:pict>
      </w:r>
      <w:r w:rsidRPr="006548DF">
        <w:rPr>
          <w:b/>
        </w:rPr>
        <w:t>3С</w:t>
      </w:r>
      <w:r w:rsidRPr="006548DF">
        <w:rPr>
          <w:b/>
          <w:lang w:val="en-US"/>
        </w:rPr>
        <w:t>H</w:t>
      </w:r>
      <w:r w:rsidRPr="006548DF">
        <w:rPr>
          <w:b/>
        </w:rPr>
        <w:t>≡</w:t>
      </w:r>
      <w:r w:rsidRPr="006548DF">
        <w:rPr>
          <w:b/>
          <w:lang w:val="en-US"/>
        </w:rPr>
        <w:t>CH</w:t>
      </w:r>
      <w:r>
        <w:t xml:space="preserve">      </w:t>
      </w:r>
      <w:r w:rsidRPr="006548DF">
        <w:rPr>
          <w:b/>
          <w:position w:val="-6"/>
          <w:lang w:val="en-US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4" o:title=""/>
          </v:shape>
          <o:OLEObject Type="Embed" ProgID="Equation.3" ShapeID="_x0000_i1025" DrawAspect="Content" ObjectID="_1421945083" r:id="rId5"/>
        </w:object>
      </w:r>
      <w:r w:rsidRPr="006548DF">
        <w:rPr>
          <w:b/>
        </w:rPr>
        <w:t xml:space="preserve">              </w:t>
      </w:r>
      <w:r w:rsidRPr="006548DF">
        <w:rPr>
          <w:b/>
          <w:lang w:val="en-US"/>
        </w:rPr>
        <w:t>CH</w:t>
      </w:r>
      <w:r w:rsidRPr="006548DF">
        <w:rPr>
          <w:b/>
        </w:rPr>
        <w:t xml:space="preserve">                          </w:t>
      </w:r>
      <w:proofErr w:type="spellStart"/>
      <w:r w:rsidRPr="006548DF">
        <w:rPr>
          <w:b/>
        </w:rPr>
        <w:t>С</w:t>
      </w:r>
      <w:r w:rsidRPr="006548DF">
        <w:rPr>
          <w:b/>
          <w:vertAlign w:val="subscript"/>
        </w:rPr>
        <w:t>ак</w:t>
      </w:r>
      <w:proofErr w:type="gramStart"/>
      <w:r w:rsidRPr="006548DF">
        <w:rPr>
          <w:b/>
          <w:vertAlign w:val="subscript"/>
        </w:rPr>
        <w:t>т</w:t>
      </w:r>
      <w:proofErr w:type="spellEnd"/>
      <w:r w:rsidRPr="006548DF">
        <w:rPr>
          <w:b/>
        </w:rPr>
        <w:t>-</w:t>
      </w:r>
      <w:proofErr w:type="gramEnd"/>
      <w:r w:rsidRPr="006548DF">
        <w:rPr>
          <w:b/>
        </w:rPr>
        <w:t xml:space="preserve"> раскаленный активированный уголь</w:t>
      </w:r>
    </w:p>
    <w:p w:rsidR="00681C11" w:rsidRPr="006548DF" w:rsidRDefault="00681C11" w:rsidP="00681C11">
      <w:pPr>
        <w:rPr>
          <w:b/>
        </w:rPr>
      </w:pPr>
      <w:r w:rsidRPr="006548DF">
        <w:rPr>
          <w:b/>
        </w:rPr>
        <w:t xml:space="preserve">                                </w:t>
      </w:r>
      <w:r w:rsidRPr="006548DF">
        <w:rPr>
          <w:b/>
          <w:lang w:val="en-US"/>
        </w:rPr>
        <w:t>HC</w:t>
      </w:r>
      <w:r w:rsidRPr="006548DF">
        <w:rPr>
          <w:b/>
        </w:rPr>
        <w:t xml:space="preserve">        </w:t>
      </w:r>
      <w:r w:rsidRPr="006548DF">
        <w:rPr>
          <w:b/>
          <w:lang w:val="en-US"/>
        </w:rPr>
        <w:t>CH</w:t>
      </w:r>
      <w:r w:rsidRPr="006548DF">
        <w:rPr>
          <w:b/>
        </w:rPr>
        <w:t xml:space="preserve">         </w:t>
      </w:r>
    </w:p>
    <w:p w:rsidR="00681C11" w:rsidRPr="00214023" w:rsidRDefault="00681C11" w:rsidP="00681C11">
      <w:pPr>
        <w:rPr>
          <w:b/>
        </w:rPr>
      </w:pPr>
      <w:r w:rsidRPr="006548DF">
        <w:rPr>
          <w:b/>
        </w:rPr>
        <w:t xml:space="preserve">                                </w:t>
      </w:r>
      <w:r w:rsidRPr="006548DF">
        <w:rPr>
          <w:b/>
          <w:lang w:val="en-US"/>
        </w:rPr>
        <w:t>HC</w:t>
      </w:r>
      <w:r w:rsidRPr="006548DF">
        <w:rPr>
          <w:b/>
        </w:rPr>
        <w:t xml:space="preserve">        </w:t>
      </w:r>
      <w:r w:rsidRPr="006548DF">
        <w:rPr>
          <w:b/>
          <w:lang w:val="en-US"/>
        </w:rPr>
        <w:t>CH</w:t>
      </w:r>
    </w:p>
    <w:p w:rsidR="00681C11" w:rsidRPr="006548DF" w:rsidRDefault="00681C11" w:rsidP="00681C11">
      <w:pPr>
        <w:rPr>
          <w:b/>
        </w:rPr>
      </w:pPr>
      <w:r w:rsidRPr="006548DF">
        <w:rPr>
          <w:b/>
          <w:vertAlign w:val="subscript"/>
        </w:rPr>
        <w:t xml:space="preserve">                                                           </w:t>
      </w:r>
      <w:r w:rsidRPr="006548DF">
        <w:rPr>
          <w:b/>
        </w:rPr>
        <w:t xml:space="preserve"> </w:t>
      </w:r>
      <w:r w:rsidRPr="006548DF">
        <w:rPr>
          <w:b/>
          <w:lang w:val="en-US"/>
        </w:rPr>
        <w:t>CH</w:t>
      </w:r>
    </w:p>
    <w:p w:rsidR="00681C11" w:rsidRDefault="00681C11" w:rsidP="00681C11">
      <w:pPr>
        <w:rPr>
          <w:b/>
        </w:rPr>
      </w:pPr>
      <w:r>
        <w:rPr>
          <w:b/>
        </w:rPr>
        <w:t>6. Физические свойства ароматических углеводородов:</w:t>
      </w:r>
    </w:p>
    <w:p w:rsidR="00681C11" w:rsidRDefault="00681C11" w:rsidP="00681C11">
      <w:r>
        <w:t>Ароматические углеводороды представляют собой жидкости или твердые вещества с характерным запахом. Углеводороды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меющие в молекуле не более одного </w:t>
      </w:r>
      <w:proofErr w:type="spellStart"/>
      <w:r>
        <w:t>бензольного</w:t>
      </w:r>
      <w:proofErr w:type="spellEnd"/>
      <w:r>
        <w:t xml:space="preserve"> кольца. легче воды (</w:t>
      </w:r>
      <w:r>
        <w:rPr>
          <w:position w:val="-10"/>
        </w:rPr>
        <w:object w:dxaOrig="240" w:dyaOrig="260">
          <v:shape id="_x0000_i1026" type="#_x0000_t75" style="width:12pt;height:12.75pt" o:ole="">
            <v:imagedata r:id="rId6" o:title=""/>
          </v:shape>
          <o:OLEObject Type="Embed" ProgID="Equation.3" ShapeID="_x0000_i1026" DrawAspect="Content" ObjectID="_1421945084" r:id="rId7"/>
        </w:object>
      </w:r>
      <w:r>
        <w:t>=0.8-0.9). В воде ароматические углеводороды плохо растворимы, но хорошо растворяются в неполярных органических растворителях.</w:t>
      </w:r>
    </w:p>
    <w:p w:rsidR="00681C11" w:rsidRDefault="00681C11" w:rsidP="00681C11"/>
    <w:p w:rsidR="00681C11" w:rsidRDefault="00681C11" w:rsidP="00681C11">
      <w:pPr>
        <w:rPr>
          <w:b/>
        </w:rPr>
      </w:pPr>
      <w:r>
        <w:rPr>
          <w:b/>
        </w:rPr>
        <w:t>7.Химические свойства:</w:t>
      </w:r>
    </w:p>
    <w:p w:rsidR="00681C11" w:rsidRDefault="00681C11" w:rsidP="00681C11">
      <w:pPr>
        <w:rPr>
          <w:b/>
        </w:rPr>
      </w:pPr>
      <w:r>
        <w:t xml:space="preserve">Для  ароматических углеводородов   характерны реакции </w:t>
      </w:r>
      <w:r>
        <w:rPr>
          <w:b/>
        </w:rPr>
        <w:t>замещения.</w:t>
      </w:r>
    </w:p>
    <w:p w:rsidR="00681C11" w:rsidRDefault="00681C11" w:rsidP="00681C1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А) </w:t>
      </w:r>
      <w:r>
        <w:rPr>
          <w:b/>
          <w:sz w:val="28"/>
          <w:szCs w:val="28"/>
        </w:rPr>
        <w:t xml:space="preserve">реакции  замещения: </w:t>
      </w:r>
    </w:p>
    <w:p w:rsidR="00681C11" w:rsidRDefault="00681C11" w:rsidP="00681C11">
      <w:pPr>
        <w:rPr>
          <w:b/>
        </w:rPr>
      </w:pPr>
      <w:r>
        <w:rPr>
          <w:b/>
        </w:rPr>
        <w:t>1.</w:t>
      </w:r>
      <w:r>
        <w:rPr>
          <w:b/>
          <w:i/>
        </w:rPr>
        <w:t>галогенирования – качественная реакция  на бензол</w:t>
      </w:r>
      <w:r>
        <w:rPr>
          <w:b/>
          <w:i/>
          <w:position w:val="-10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21945085" r:id="rId9"/>
        </w:object>
      </w:r>
    </w:p>
    <w:p w:rsidR="00681C11" w:rsidRPr="00214023" w:rsidRDefault="00681C11" w:rsidP="00681C11">
      <w:pPr>
        <w:rPr>
          <w:b/>
          <w:lang w:val="en-US"/>
        </w:rPr>
      </w:pPr>
      <w:r>
        <w:t xml:space="preserve">                 </w:t>
      </w:r>
      <w:r w:rsidRPr="00214023">
        <w:rPr>
          <w:b/>
          <w:lang w:val="en-US"/>
        </w:rPr>
        <w:t>CH                 Fe Br</w:t>
      </w:r>
      <w:r w:rsidRPr="00214023">
        <w:rPr>
          <w:b/>
          <w:vertAlign w:val="subscript"/>
          <w:lang w:val="en-US"/>
        </w:rPr>
        <w:t>3</w:t>
      </w:r>
      <w:r w:rsidRPr="00214023">
        <w:rPr>
          <w:b/>
          <w:lang w:val="en-US"/>
        </w:rPr>
        <w:t xml:space="preserve">            CH    </w:t>
      </w:r>
    </w:p>
    <w:p w:rsidR="00681C11" w:rsidRPr="00214023" w:rsidRDefault="00681C11" w:rsidP="00681C11">
      <w:pPr>
        <w:rPr>
          <w:b/>
          <w:lang w:val="en-US"/>
        </w:rPr>
      </w:pPr>
      <w:r w:rsidRPr="00214023">
        <w:rPr>
          <w:b/>
        </w:rPr>
        <w:pict>
          <v:oval id="_x0000_s1052" style="position:absolute;margin-left:43.9pt;margin-top:13.5pt;width:18.1pt;height:6.8pt;rotation:90;z-index:251686912"/>
        </w:pict>
      </w:r>
      <w:r w:rsidRPr="00214023">
        <w:rPr>
          <w:b/>
        </w:rPr>
        <w:pict>
          <v:oval id="_x0000_s1053" style="position:absolute;margin-left:183.4pt;margin-top:13.5pt;width:18.1pt;height:6.8pt;rotation:90;z-index:251687936"/>
        </w:pict>
      </w:r>
      <w:r w:rsidRPr="00214023">
        <w:rPr>
          <w:b/>
        </w:rPr>
        <w:pict>
          <v:shape id="_x0000_s1049" type="#_x0000_t9" style="position:absolute;margin-left:177.3pt;margin-top:7.5pt;width:31.2pt;height:18.15pt;rotation:90;z-index:251683840"/>
        </w:pict>
      </w:r>
      <w:r w:rsidRPr="00214023">
        <w:rPr>
          <w:b/>
        </w:rPr>
        <w:pict>
          <v:shape id="_x0000_s1050" type="#_x0000_t9" style="position:absolute;margin-left:38.55pt;margin-top:7.5pt;width:31.2pt;height:18.15pt;rotation:90;z-index:251684864"/>
        </w:pict>
      </w:r>
      <w:r w:rsidRPr="00214023">
        <w:rPr>
          <w:b/>
          <w:lang w:val="en-US"/>
        </w:rPr>
        <w:t xml:space="preserve">         HC        CH   + Br</w:t>
      </w:r>
      <w:r w:rsidRPr="00214023">
        <w:rPr>
          <w:b/>
          <w:vertAlign w:val="subscript"/>
          <w:lang w:val="en-US"/>
        </w:rPr>
        <w:t>2</w:t>
      </w:r>
      <w:r w:rsidRPr="00214023">
        <w:rPr>
          <w:b/>
          <w:lang w:val="en-US"/>
        </w:rPr>
        <w:t xml:space="preserve"> </w:t>
      </w:r>
      <w:r w:rsidRPr="00214023">
        <w:rPr>
          <w:b/>
          <w:position w:val="-6"/>
          <w:lang w:val="en-US"/>
        </w:rPr>
        <w:object w:dxaOrig="300" w:dyaOrig="220">
          <v:shape id="_x0000_i1028" type="#_x0000_t75" style="width:15pt;height:11.25pt" o:ole="">
            <v:imagedata r:id="rId4" o:title=""/>
          </v:shape>
          <o:OLEObject Type="Embed" ProgID="Equation.3" ShapeID="_x0000_i1028" DrawAspect="Content" ObjectID="_1421945086" r:id="rId10"/>
        </w:object>
      </w:r>
      <w:r w:rsidRPr="00214023">
        <w:rPr>
          <w:b/>
          <w:lang w:val="en-US"/>
        </w:rPr>
        <w:t xml:space="preserve">         HC        C-Br </w:t>
      </w:r>
      <w:r w:rsidRPr="00214023">
        <w:rPr>
          <w:b/>
          <w:position w:val="-6"/>
          <w:lang w:val="en-US"/>
        </w:rPr>
        <w:object w:dxaOrig="220" w:dyaOrig="320">
          <v:shape id="_x0000_i1029" type="#_x0000_t75" style="width:11.25pt;height:15.75pt" o:ole="">
            <v:imagedata r:id="rId11" o:title=""/>
          </v:shape>
          <o:OLEObject Type="Embed" ProgID="Equation.3" ShapeID="_x0000_i1029" DrawAspect="Content" ObjectID="_1421945087" r:id="rId12"/>
        </w:object>
      </w:r>
      <w:r w:rsidRPr="00214023">
        <w:rPr>
          <w:b/>
          <w:lang w:val="en-US"/>
        </w:rPr>
        <w:t xml:space="preserve">     + </w:t>
      </w:r>
      <w:proofErr w:type="spellStart"/>
      <w:r w:rsidRPr="00214023">
        <w:rPr>
          <w:b/>
          <w:lang w:val="en-US"/>
        </w:rPr>
        <w:t>HBr</w:t>
      </w:r>
      <w:proofErr w:type="spellEnd"/>
      <w:r w:rsidRPr="00214023">
        <w:rPr>
          <w:b/>
          <w:lang w:val="en-US"/>
        </w:rPr>
        <w:t xml:space="preserve">    </w:t>
      </w:r>
    </w:p>
    <w:p w:rsidR="00681C11" w:rsidRPr="00214023" w:rsidRDefault="00681C11" w:rsidP="00681C11">
      <w:pPr>
        <w:rPr>
          <w:b/>
          <w:lang w:val="en-US"/>
        </w:rPr>
      </w:pPr>
      <w:r w:rsidRPr="00214023">
        <w:rPr>
          <w:b/>
          <w:lang w:val="en-US"/>
        </w:rPr>
        <w:t xml:space="preserve">         HC        CH                           HC        CH</w:t>
      </w:r>
    </w:p>
    <w:p w:rsidR="00681C11" w:rsidRPr="00214023" w:rsidRDefault="00681C11" w:rsidP="00681C11">
      <w:pPr>
        <w:rPr>
          <w:b/>
          <w:lang w:val="en-US"/>
        </w:rPr>
      </w:pPr>
      <w:r w:rsidRPr="00214023">
        <w:rPr>
          <w:b/>
          <w:vertAlign w:val="subscript"/>
          <w:lang w:val="en-US"/>
        </w:rPr>
        <w:t xml:space="preserve">                    </w:t>
      </w:r>
      <w:r w:rsidRPr="00214023">
        <w:rPr>
          <w:b/>
          <w:lang w:val="en-US"/>
        </w:rPr>
        <w:t xml:space="preserve">   CH                                          </w:t>
      </w:r>
      <w:proofErr w:type="spellStart"/>
      <w:r w:rsidRPr="00214023">
        <w:rPr>
          <w:b/>
          <w:lang w:val="en-US"/>
        </w:rPr>
        <w:t>CH</w:t>
      </w:r>
      <w:proofErr w:type="spellEnd"/>
    </w:p>
    <w:p w:rsidR="00681C11" w:rsidRPr="00214023" w:rsidRDefault="00681C11" w:rsidP="00681C11">
      <w:pPr>
        <w:rPr>
          <w:b/>
        </w:rPr>
      </w:pPr>
      <w:r w:rsidRPr="00214023">
        <w:rPr>
          <w:b/>
          <w:lang w:val="en-US"/>
        </w:rPr>
        <w:t xml:space="preserve">                                                        </w:t>
      </w:r>
      <w:r w:rsidRPr="00214023">
        <w:rPr>
          <w:b/>
        </w:rPr>
        <w:t>бромбензо</w:t>
      </w:r>
      <w:proofErr w:type="gramStart"/>
      <w:r w:rsidRPr="00214023">
        <w:rPr>
          <w:b/>
        </w:rPr>
        <w:t>л(</w:t>
      </w:r>
      <w:proofErr w:type="gramEnd"/>
      <w:r w:rsidRPr="00214023">
        <w:rPr>
          <w:b/>
        </w:rPr>
        <w:t>белый осадок)</w:t>
      </w:r>
    </w:p>
    <w:p w:rsidR="00681C11" w:rsidRPr="00214023" w:rsidRDefault="00681C11" w:rsidP="00681C11">
      <w:r w:rsidRPr="00A13F30">
        <w:t xml:space="preserve">                 </w:t>
      </w:r>
    </w:p>
    <w:p w:rsidR="00681C11" w:rsidRPr="00681C11" w:rsidRDefault="00681C11" w:rsidP="00681C11">
      <w:pPr>
        <w:rPr>
          <w:b/>
        </w:rPr>
      </w:pPr>
      <w:r w:rsidRPr="00681C11">
        <w:rPr>
          <w:b/>
        </w:rPr>
        <w:t xml:space="preserve">                                       </w:t>
      </w:r>
      <w:r>
        <w:rPr>
          <w:b/>
        </w:rPr>
        <w:t>Б)</w:t>
      </w:r>
      <w:r w:rsidRPr="00681C11">
        <w:rPr>
          <w:b/>
        </w:rPr>
        <w:t xml:space="preserve"> </w:t>
      </w:r>
      <w:r>
        <w:rPr>
          <w:b/>
          <w:sz w:val="28"/>
          <w:szCs w:val="28"/>
        </w:rPr>
        <w:t>реакции</w:t>
      </w:r>
      <w:r w:rsidRPr="00681C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присоединения</w:t>
      </w:r>
      <w:r w:rsidRPr="00681C11">
        <w:rPr>
          <w:b/>
        </w:rPr>
        <w:t>:</w:t>
      </w:r>
    </w:p>
    <w:p w:rsidR="00681C11" w:rsidRPr="00681C11" w:rsidRDefault="00681C11" w:rsidP="00681C11">
      <w:pPr>
        <w:rPr>
          <w:b/>
          <w:i/>
        </w:rPr>
      </w:pPr>
      <w:r>
        <w:rPr>
          <w:b/>
          <w:i/>
        </w:rPr>
        <w:t>2</w:t>
      </w:r>
      <w:r w:rsidRPr="00681C11">
        <w:rPr>
          <w:b/>
          <w:i/>
        </w:rPr>
        <w:t>.</w:t>
      </w:r>
      <w:r>
        <w:rPr>
          <w:b/>
          <w:i/>
        </w:rPr>
        <w:t>гидрирование</w:t>
      </w:r>
      <w:r w:rsidRPr="00681C11">
        <w:rPr>
          <w:b/>
          <w:i/>
        </w:rPr>
        <w:t>:</w:t>
      </w:r>
    </w:p>
    <w:p w:rsidR="00681C11" w:rsidRPr="00681C11" w:rsidRDefault="00681C11" w:rsidP="00681C11">
      <w:r>
        <w:pict>
          <v:shape id="_x0000_s1057" type="#_x0000_t9" style="position:absolute;margin-left:183.25pt;margin-top:18.6pt;width:31.2pt;height:18.15pt;rotation:90;z-index:251692032"/>
        </w:pict>
      </w:r>
      <w:r>
        <w:pict>
          <v:shape id="_x0000_s1056" type="#_x0000_t9" style="position:absolute;margin-left:38.35pt;margin-top:18.6pt;width:31.2pt;height:18.15pt;rotation:90;z-index:251691008"/>
        </w:pict>
      </w:r>
      <w:r w:rsidRPr="00681C11">
        <w:t xml:space="preserve">                </w:t>
      </w:r>
      <w:r>
        <w:rPr>
          <w:lang w:val="en-US"/>
        </w:rPr>
        <w:t>CH</w:t>
      </w:r>
      <w:r w:rsidRPr="00681C11">
        <w:t xml:space="preserve">                   </w:t>
      </w:r>
      <w:r w:rsidRPr="00681C11">
        <w:rPr>
          <w:b/>
        </w:rPr>
        <w:t xml:space="preserve">  </w:t>
      </w:r>
      <w:r>
        <w:rPr>
          <w:b/>
          <w:lang w:val="en-US"/>
        </w:rPr>
        <w:t>Ni</w:t>
      </w:r>
      <w:r w:rsidRPr="00681C11">
        <w:rPr>
          <w:b/>
        </w:rPr>
        <w:t xml:space="preserve">                 </w:t>
      </w:r>
      <w:r>
        <w:rPr>
          <w:lang w:val="en-US"/>
        </w:rPr>
        <w:t>CH</w:t>
      </w:r>
      <w:r w:rsidRPr="00681C11">
        <w:rPr>
          <w:vertAlign w:val="subscript"/>
        </w:rPr>
        <w:t>2</w:t>
      </w:r>
      <w:r w:rsidRPr="00681C11">
        <w:t xml:space="preserve">    </w:t>
      </w:r>
    </w:p>
    <w:p w:rsidR="00681C11" w:rsidRPr="00681C11" w:rsidRDefault="00681C11" w:rsidP="00681C11">
      <w:r>
        <w:pict>
          <v:oval id="_x0000_s1058" style="position:absolute;margin-left:43.85pt;margin-top:9.5pt;width:18.1pt;height:6.8pt;rotation:90;z-index:251693056"/>
        </w:pict>
      </w:r>
      <w:r>
        <w:pict>
          <v:oval id="_x0000_s1055" style="position:absolute;margin-left:43.85pt;margin-top:9.5pt;width:18.1pt;height:6.8pt;rotation:90;z-index:251689984"/>
        </w:pict>
      </w:r>
      <w:r w:rsidRPr="00681C11">
        <w:t xml:space="preserve">         </w:t>
      </w:r>
      <w:r>
        <w:rPr>
          <w:lang w:val="en-US"/>
        </w:rPr>
        <w:t>HC</w:t>
      </w:r>
      <w:r w:rsidRPr="00681C11">
        <w:t xml:space="preserve">        </w:t>
      </w:r>
      <w:r>
        <w:rPr>
          <w:lang w:val="en-US"/>
        </w:rPr>
        <w:t>CH</w:t>
      </w:r>
      <w:r w:rsidRPr="00681C11">
        <w:t xml:space="preserve">   + 3</w:t>
      </w:r>
      <w:r>
        <w:rPr>
          <w:b/>
          <w:lang w:val="en-US"/>
        </w:rPr>
        <w:t>H</w:t>
      </w:r>
      <w:r w:rsidRPr="00681C11">
        <w:rPr>
          <w:b/>
          <w:vertAlign w:val="subscript"/>
        </w:rPr>
        <w:t>2</w:t>
      </w:r>
      <w:r w:rsidRPr="00681C11">
        <w:t xml:space="preserve"> </w:t>
      </w:r>
      <w:r>
        <w:rPr>
          <w:position w:val="-6"/>
          <w:lang w:val="en-US"/>
        </w:rPr>
        <w:object w:dxaOrig="300" w:dyaOrig="220">
          <v:shape id="_x0000_i1030" type="#_x0000_t75" style="width:15pt;height:11.25pt" o:ole="">
            <v:imagedata r:id="rId4" o:title=""/>
          </v:shape>
          <o:OLEObject Type="Embed" ProgID="Equation.3" ShapeID="_x0000_i1030" DrawAspect="Content" ObjectID="_1421945088" r:id="rId13"/>
        </w:object>
      </w:r>
      <w:r w:rsidRPr="00681C11">
        <w:t xml:space="preserve">        </w:t>
      </w:r>
      <w:r>
        <w:rPr>
          <w:lang w:val="en-US"/>
        </w:rPr>
        <w:t>H</w:t>
      </w:r>
      <w:r w:rsidRPr="00681C11">
        <w:rPr>
          <w:vertAlign w:val="subscript"/>
        </w:rPr>
        <w:t>2</w:t>
      </w:r>
      <w:r w:rsidRPr="00681C11">
        <w:t xml:space="preserve"> </w:t>
      </w:r>
      <w:r>
        <w:rPr>
          <w:lang w:val="en-US"/>
        </w:rPr>
        <w:t>C</w:t>
      </w:r>
      <w:r w:rsidRPr="00681C11">
        <w:t xml:space="preserve">       </w:t>
      </w:r>
      <w:r>
        <w:rPr>
          <w:lang w:val="en-US"/>
        </w:rPr>
        <w:t>CH</w:t>
      </w:r>
      <w:r w:rsidRPr="00681C11">
        <w:rPr>
          <w:vertAlign w:val="subscript"/>
        </w:rPr>
        <w:t>2</w:t>
      </w:r>
      <w:r w:rsidRPr="00681C11">
        <w:t xml:space="preserve">        </w:t>
      </w:r>
    </w:p>
    <w:p w:rsidR="00681C11" w:rsidRDefault="00681C11" w:rsidP="00681C11">
      <w:pPr>
        <w:rPr>
          <w:vertAlign w:val="subscript"/>
          <w:lang w:val="en-US"/>
        </w:rPr>
      </w:pPr>
      <w:r w:rsidRPr="00681C11">
        <w:t xml:space="preserve">         </w:t>
      </w:r>
      <w:r>
        <w:rPr>
          <w:lang w:val="en-US"/>
        </w:rPr>
        <w:t>HC        CH                          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       CH</w:t>
      </w:r>
      <w:r>
        <w:rPr>
          <w:vertAlign w:val="subscript"/>
          <w:lang w:val="en-US"/>
        </w:rPr>
        <w:t>2</w:t>
      </w:r>
    </w:p>
    <w:p w:rsidR="00681C11" w:rsidRDefault="00681C11" w:rsidP="00681C11">
      <w:pPr>
        <w:rPr>
          <w:vertAlign w:val="subscript"/>
          <w:lang w:val="en-US"/>
        </w:rPr>
      </w:pPr>
      <w:r>
        <w:rPr>
          <w:vertAlign w:val="subscript"/>
          <w:lang w:val="en-US"/>
        </w:rPr>
        <w:t xml:space="preserve">                    </w:t>
      </w:r>
      <w:r>
        <w:rPr>
          <w:lang w:val="en-US"/>
        </w:rPr>
        <w:t xml:space="preserve">  CH                                          CH</w:t>
      </w:r>
      <w:r>
        <w:rPr>
          <w:vertAlign w:val="subscript"/>
          <w:lang w:val="en-US"/>
        </w:rPr>
        <w:t>2</w:t>
      </w:r>
    </w:p>
    <w:p w:rsidR="00681C11" w:rsidRDefault="00681C11" w:rsidP="00681C11">
      <w:r w:rsidRPr="00A13F30">
        <w:rPr>
          <w:vertAlign w:val="subscript"/>
          <w:lang w:val="en-US"/>
        </w:rPr>
        <w:t xml:space="preserve">                                                                                   </w:t>
      </w:r>
      <w:r>
        <w:t>циклогексан</w:t>
      </w:r>
    </w:p>
    <w:p w:rsidR="00681C11" w:rsidRDefault="00681C11" w:rsidP="00681C11">
      <w:pPr>
        <w:spacing w:line="360" w:lineRule="auto"/>
        <w:rPr>
          <w:b/>
        </w:rPr>
      </w:pPr>
      <w:r w:rsidRPr="00C6464E">
        <w:rPr>
          <w:b/>
        </w:rPr>
        <w:t>8. Отдельные представители</w:t>
      </w:r>
      <w:r>
        <w:rPr>
          <w:b/>
        </w:rPr>
        <w:t>:</w:t>
      </w:r>
    </w:p>
    <w:p w:rsidR="00681C11" w:rsidRDefault="00681C11" w:rsidP="00681C11">
      <w:pPr>
        <w:spacing w:line="360" w:lineRule="auto"/>
      </w:pPr>
      <w:r>
        <w:rPr>
          <w:b/>
        </w:rPr>
        <w:t xml:space="preserve">Бензол </w:t>
      </w:r>
      <w:proofErr w:type="gramStart"/>
      <w:r>
        <w:rPr>
          <w:b/>
        </w:rPr>
        <w:t xml:space="preserve">( </w:t>
      </w:r>
      <w:proofErr w:type="gramEnd"/>
      <w:r>
        <w:rPr>
          <w:b/>
          <w:lang w:val="en-US"/>
        </w:rPr>
        <w:t>C</w:t>
      </w:r>
      <w:r w:rsidRPr="00C6464E">
        <w:rPr>
          <w:b/>
          <w:vertAlign w:val="subscript"/>
        </w:rPr>
        <w:t>6</w:t>
      </w:r>
      <w:r>
        <w:rPr>
          <w:b/>
          <w:lang w:val="en-US"/>
        </w:rPr>
        <w:t>H</w:t>
      </w:r>
      <w:r w:rsidRPr="00C6464E">
        <w:rPr>
          <w:b/>
          <w:vertAlign w:val="subscript"/>
        </w:rPr>
        <w:t>6</w:t>
      </w:r>
      <w:r w:rsidRPr="00C6464E">
        <w:rPr>
          <w:b/>
        </w:rPr>
        <w:t>)</w:t>
      </w:r>
      <w:r w:rsidRPr="00C6464E">
        <w:t>-</w:t>
      </w:r>
      <w:r>
        <w:t>жидкость с довольно приятным, ароматным запахом, легче воды</w:t>
      </w:r>
    </w:p>
    <w:p w:rsidR="00681C11" w:rsidRDefault="00681C11" w:rsidP="00681C11">
      <w:pPr>
        <w:spacing w:line="360" w:lineRule="auto"/>
      </w:pPr>
      <w:r>
        <w:t xml:space="preserve"> ( пл.0.88г/мл) ,  </w:t>
      </w:r>
      <w:proofErr w:type="gramStart"/>
      <w:r>
        <w:rPr>
          <w:lang w:val="en-US"/>
        </w:rPr>
        <w:t>t</w:t>
      </w:r>
      <w:proofErr w:type="gramEnd"/>
      <w:r>
        <w:rPr>
          <w:vertAlign w:val="subscript"/>
        </w:rPr>
        <w:t>кип</w:t>
      </w:r>
      <w:r w:rsidRPr="00C6464E">
        <w:t>=80</w:t>
      </w:r>
      <w:r w:rsidRPr="00C6464E">
        <w:rPr>
          <w:vertAlign w:val="superscript"/>
        </w:rPr>
        <w:t>0</w:t>
      </w:r>
      <w:r>
        <w:rPr>
          <w:lang w:val="en-US"/>
        </w:rPr>
        <w:t>C</w:t>
      </w:r>
      <w:r>
        <w:t xml:space="preserve">, плохо растворим в воде, получается из коксового газа и легкого масла каменноугольного дегтя. Применяется как исходный продукт для многих органических синтезов </w:t>
      </w:r>
      <w:proofErr w:type="gramStart"/>
      <w:r>
        <w:t xml:space="preserve">( </w:t>
      </w:r>
      <w:proofErr w:type="gramEnd"/>
      <w:r>
        <w:t>красителей, медикаментов, взрывчатых веществ)</w:t>
      </w:r>
    </w:p>
    <w:p w:rsidR="00681C11" w:rsidRDefault="00681C11" w:rsidP="00681C11">
      <w:pPr>
        <w:spacing w:line="360" w:lineRule="auto"/>
      </w:pPr>
    </w:p>
    <w:p w:rsidR="00681C11" w:rsidRDefault="00681C11" w:rsidP="00681C11">
      <w:pPr>
        <w:spacing w:line="360" w:lineRule="auto"/>
      </w:pPr>
    </w:p>
    <w:p w:rsidR="00681C11" w:rsidRDefault="00681C11" w:rsidP="00681C11"/>
    <w:p w:rsidR="00560B50" w:rsidRDefault="00560B50"/>
    <w:sectPr w:rsidR="00560B50" w:rsidSect="00214023">
      <w:headerReference w:type="even" r:id="rId14"/>
      <w:headerReference w:type="default" r:id="rId15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23" w:rsidRDefault="00681C11" w:rsidP="009B0B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023" w:rsidRDefault="00681C11" w:rsidP="0021402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23" w:rsidRDefault="00681C11" w:rsidP="009B0B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4023" w:rsidRDefault="00681C11" w:rsidP="0021402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11"/>
    <w:rsid w:val="00560B50"/>
    <w:rsid w:val="0068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1C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C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681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1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1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header" Target="header2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Усиковы</dc:creator>
  <cp:lastModifiedBy>Усиковы</cp:lastModifiedBy>
  <cp:revision>1</cp:revision>
  <dcterms:created xsi:type="dcterms:W3CDTF">2013-02-09T15:57:00Z</dcterms:created>
  <dcterms:modified xsi:type="dcterms:W3CDTF">2013-02-09T15:58:00Z</dcterms:modified>
</cp:coreProperties>
</file>