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7" w:rsidRPr="00631F67" w:rsidRDefault="00631F67" w:rsidP="00631F67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52A37"/>
          <w:sz w:val="24"/>
          <w:szCs w:val="24"/>
        </w:rPr>
      </w:pPr>
      <w:r w:rsidRPr="00631F67">
        <w:rPr>
          <w:rFonts w:ascii="Arial" w:eastAsia="Times New Roman" w:hAnsi="Arial" w:cs="Arial"/>
          <w:b/>
          <w:bCs/>
          <w:color w:val="252A37"/>
          <w:sz w:val="24"/>
          <w:szCs w:val="24"/>
        </w:rPr>
        <w:t>Компьютер</w:t>
      </w:r>
    </w:p>
    <w:p w:rsidR="00631F67" w:rsidRPr="00631F67" w:rsidRDefault="00631F67" w:rsidP="00631F67">
      <w:pPr>
        <w:shd w:val="clear" w:color="auto" w:fill="74B4E4"/>
        <w:spacing w:after="0" w:line="210" w:lineRule="atLeast"/>
        <w:rPr>
          <w:rFonts w:ascii="Arial" w:eastAsia="Times New Roman" w:hAnsi="Arial" w:cs="Arial"/>
          <w:i/>
          <w:iCs/>
          <w:color w:val="FFFFFF"/>
          <w:sz w:val="18"/>
          <w:szCs w:val="18"/>
        </w:rPr>
      </w:pPr>
      <w:r w:rsidRPr="00631F67">
        <w:rPr>
          <w:rFonts w:ascii="Arial" w:eastAsia="Times New Roman" w:hAnsi="Arial" w:cs="Arial"/>
          <w:i/>
          <w:iCs/>
          <w:color w:val="FFFFFF"/>
          <w:sz w:val="18"/>
          <w:szCs w:val="18"/>
        </w:rPr>
        <w:t>Солнцезащитные очки</w:t>
      </w:r>
    </w:p>
    <w:p w:rsidR="00631F67" w:rsidRPr="00631F67" w:rsidRDefault="00631F67" w:rsidP="00631F6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Для многих людей солнцезащитные очки – только модный аксессуар. Однако в первую очередь они предназначены для защиты глаз – и летом, и зимой. Узнайте,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hyperlink r:id="rId5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как выбрать солнцезащитные очки</w:t>
        </w:r>
      </w:hyperlink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Жизнь в современном мире невозможна без компьютера, однако работа даже за самым качественным монитором далеко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hyperlink r:id="rId6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не безопасна для зрения</w:t>
        </w:r>
      </w:hyperlink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Одно из последствий многочасовой работы за компьютером – так 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называемый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компьютерный</w:t>
      </w:r>
      <w:proofErr w:type="spellEnd"/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 xml:space="preserve"> зрительный синдром (КЗС)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 Для него характерны затуманивание зрения, утомление при чтении, жжение и покраснение глаз.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Широко распространена такая разновидность КЗС, как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астенопия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 Обычно она развивается у тех, кто много работает за компьютером и вынужден долго читать.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Астенопия сопровождается резью в глазах, слезотечением, покраснением век и глазных яблок. Риск ее появления увеличивают такие нарушения зрения, как дальнозоркость, близорукость и астигматизм.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Также у людей, проводящих много времени за компьютером, развивается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синдром сухого глаза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 Это происходит ввиду того, что читающий с экрана человек реже моргает, а значит, недостаточно увлажняет роговицу. Кроме того, сказываются сухой кондиционированный воздух, пыль и выхлопные газы в атмосфере крупных городов, а также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воздействие табачного дыма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Развивается синдром сухого глаза и при патологии щитовидной железы и других гормональных нарушениях. </w:t>
      </w:r>
      <w:proofErr w:type="gram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Его основные симптомы: боль в глазах, ощущение «песка» под веками, жжение, зуд, светобоязнь.</w:t>
      </w:r>
      <w:proofErr w:type="gramEnd"/>
    </w:p>
    <w:p w:rsidR="00631F67" w:rsidRPr="00631F67" w:rsidRDefault="00631F67" w:rsidP="00631F67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52A37"/>
          <w:sz w:val="24"/>
          <w:szCs w:val="24"/>
        </w:rPr>
      </w:pPr>
      <w:r w:rsidRPr="00631F67">
        <w:rPr>
          <w:rFonts w:ascii="Arial" w:eastAsia="Times New Roman" w:hAnsi="Arial" w:cs="Arial"/>
          <w:b/>
          <w:bCs/>
          <w:color w:val="252A37"/>
          <w:sz w:val="24"/>
          <w:szCs w:val="24"/>
        </w:rPr>
        <w:t>Влияние возраста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Ухудшение зрения, быстрая утомляемость глаз и болевые ощущения могут быть также следствием возрастных изменений. Обычно это вызывается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пресбиопией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– снижением зрения на близком расстоянии. Такое нарушение можно скорректировать подбором очков или линз.</w:t>
      </w:r>
    </w:p>
    <w:p w:rsidR="00631F67" w:rsidRPr="00631F67" w:rsidRDefault="00631F67" w:rsidP="00631F67">
      <w:pPr>
        <w:shd w:val="clear" w:color="auto" w:fill="FFFFFF"/>
        <w:spacing w:after="0" w:line="240" w:lineRule="atLeast"/>
        <w:outlineLvl w:val="3"/>
        <w:rPr>
          <w:rFonts w:ascii="Arial" w:eastAsia="Times New Roman" w:hAnsi="Arial" w:cs="Arial"/>
          <w:b/>
          <w:bCs/>
          <w:i/>
          <w:iCs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b/>
          <w:bCs/>
          <w:i/>
          <w:iCs/>
          <w:color w:val="252A37"/>
          <w:sz w:val="18"/>
          <w:szCs w:val="18"/>
        </w:rPr>
        <w:t>Главное на портале:</w:t>
      </w:r>
    </w:p>
    <w:p w:rsidR="00631F67" w:rsidRPr="00631F67" w:rsidRDefault="00C26EDA" w:rsidP="00631F67">
      <w:pPr>
        <w:numPr>
          <w:ilvl w:val="0"/>
          <w:numId w:val="1"/>
        </w:numPr>
        <w:shd w:val="clear" w:color="auto" w:fill="FFFFFF"/>
        <w:spacing w:before="120" w:after="120" w:line="270" w:lineRule="atLeast"/>
        <w:ind w:left="450"/>
        <w:rPr>
          <w:rFonts w:ascii="Arial" w:eastAsia="Times New Roman" w:hAnsi="Arial" w:cs="Arial"/>
          <w:i/>
          <w:iCs/>
          <w:color w:val="252A37"/>
          <w:sz w:val="18"/>
          <w:szCs w:val="18"/>
        </w:rPr>
      </w:pPr>
      <w:hyperlink r:id="rId7" w:tgtFrame="_blank" w:history="1"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>Какой отдых вам подойдет - проверьте себя</w:t>
        </w:r>
      </w:hyperlink>
    </w:p>
    <w:p w:rsidR="00631F67" w:rsidRPr="00631F67" w:rsidRDefault="00C26EDA" w:rsidP="00631F67">
      <w:pPr>
        <w:numPr>
          <w:ilvl w:val="0"/>
          <w:numId w:val="1"/>
        </w:numPr>
        <w:shd w:val="clear" w:color="auto" w:fill="FFFFFF"/>
        <w:spacing w:before="120" w:after="120" w:line="270" w:lineRule="atLeast"/>
        <w:ind w:left="450"/>
        <w:rPr>
          <w:rFonts w:ascii="Arial" w:eastAsia="Times New Roman" w:hAnsi="Arial" w:cs="Arial"/>
          <w:i/>
          <w:iCs/>
          <w:color w:val="252A37"/>
          <w:sz w:val="18"/>
          <w:szCs w:val="18"/>
        </w:rPr>
      </w:pPr>
      <w:hyperlink r:id="rId8" w:tgtFrame="_blank" w:history="1">
        <w:proofErr w:type="spellStart"/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>Новогдние</w:t>
        </w:r>
        <w:proofErr w:type="spellEnd"/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 xml:space="preserve"> салаты: вкусно и нарядно</w:t>
        </w:r>
      </w:hyperlink>
    </w:p>
    <w:p w:rsidR="00631F67" w:rsidRPr="00631F67" w:rsidRDefault="00C26EDA" w:rsidP="00631F67">
      <w:pPr>
        <w:numPr>
          <w:ilvl w:val="0"/>
          <w:numId w:val="1"/>
        </w:numPr>
        <w:shd w:val="clear" w:color="auto" w:fill="FFFFFF"/>
        <w:spacing w:before="120" w:after="120" w:line="270" w:lineRule="atLeast"/>
        <w:ind w:left="450"/>
        <w:rPr>
          <w:rFonts w:ascii="Arial" w:eastAsia="Times New Roman" w:hAnsi="Arial" w:cs="Arial"/>
          <w:i/>
          <w:iCs/>
          <w:color w:val="252A37"/>
          <w:sz w:val="18"/>
          <w:szCs w:val="18"/>
        </w:rPr>
      </w:pPr>
      <w:hyperlink r:id="rId9" w:tgtFrame="_blank" w:history="1"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>12 здоровых подарков на Новый год</w:t>
        </w:r>
      </w:hyperlink>
    </w:p>
    <w:p w:rsidR="00631F67" w:rsidRPr="00631F67" w:rsidRDefault="00C26EDA" w:rsidP="00631F67">
      <w:pPr>
        <w:numPr>
          <w:ilvl w:val="0"/>
          <w:numId w:val="1"/>
        </w:numPr>
        <w:shd w:val="clear" w:color="auto" w:fill="FFFFFF"/>
        <w:spacing w:before="120" w:after="120" w:line="270" w:lineRule="atLeast"/>
        <w:ind w:left="450"/>
        <w:rPr>
          <w:rFonts w:ascii="Arial" w:eastAsia="Times New Roman" w:hAnsi="Arial" w:cs="Arial"/>
          <w:i/>
          <w:iCs/>
          <w:color w:val="252A37"/>
          <w:sz w:val="18"/>
          <w:szCs w:val="18"/>
        </w:rPr>
      </w:pPr>
      <w:hyperlink r:id="rId10" w:tgtFrame="_blank" w:history="1"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 xml:space="preserve">Пережить Новый год: как не попасть в </w:t>
        </w:r>
        <w:proofErr w:type="spellStart"/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>травмпункт</w:t>
        </w:r>
        <w:proofErr w:type="spellEnd"/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 xml:space="preserve"> 31 декабря</w:t>
        </w:r>
      </w:hyperlink>
    </w:p>
    <w:p w:rsidR="00631F67" w:rsidRPr="00631F67" w:rsidRDefault="00C26EDA" w:rsidP="00631F67">
      <w:pPr>
        <w:numPr>
          <w:ilvl w:val="0"/>
          <w:numId w:val="1"/>
        </w:numPr>
        <w:shd w:val="clear" w:color="auto" w:fill="FFFFFF"/>
        <w:spacing w:before="120" w:after="150" w:line="270" w:lineRule="atLeast"/>
        <w:ind w:left="450"/>
        <w:rPr>
          <w:rFonts w:ascii="Arial" w:eastAsia="Times New Roman" w:hAnsi="Arial" w:cs="Arial"/>
          <w:i/>
          <w:iCs/>
          <w:color w:val="252A37"/>
          <w:sz w:val="18"/>
          <w:szCs w:val="18"/>
        </w:rPr>
      </w:pPr>
      <w:hyperlink r:id="rId11" w:tgtFrame="_blank" w:history="1">
        <w:r w:rsidR="00631F67" w:rsidRPr="00631F67">
          <w:rPr>
            <w:rFonts w:ascii="Arial" w:eastAsia="Times New Roman" w:hAnsi="Arial" w:cs="Arial"/>
            <w:i/>
            <w:iCs/>
            <w:color w:val="2A6B9C"/>
            <w:sz w:val="18"/>
            <w:u w:val="single"/>
          </w:rPr>
          <w:t>Праздничный стол: позаботьтесь о желудке</w:t>
        </w:r>
      </w:hyperlink>
    </w:p>
    <w:p w:rsidR="00631F67" w:rsidRPr="00631F67" w:rsidRDefault="00631F67" w:rsidP="00631F67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52A37"/>
          <w:sz w:val="24"/>
          <w:szCs w:val="24"/>
        </w:rPr>
      </w:pPr>
      <w:r w:rsidRPr="00631F67">
        <w:rPr>
          <w:rFonts w:ascii="Arial" w:eastAsia="Times New Roman" w:hAnsi="Arial" w:cs="Arial"/>
          <w:b/>
          <w:bCs/>
          <w:color w:val="252A37"/>
          <w:sz w:val="24"/>
          <w:szCs w:val="24"/>
        </w:rPr>
        <w:t>Курение и алкоголь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Под воздействием токсических веществ табачного дыма происходит повреждение зрительного нерва и сетчатки глаза. Кроме того, сам дым раздражает слизистую глаз и веки, поэтому глаза курильщика часто слезятся и выглядят воспаленными.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У курильщиков чаще встречается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 xml:space="preserve">нарушение </w:t>
      </w:r>
      <w:proofErr w:type="spellStart"/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цветовосприятия</w:t>
      </w:r>
      <w:proofErr w:type="spellEnd"/>
      <w:r w:rsidRPr="00631F67">
        <w:rPr>
          <w:rFonts w:ascii="Arial" w:eastAsia="Times New Roman" w:hAnsi="Arial" w:cs="Arial"/>
          <w:color w:val="252A37"/>
          <w:sz w:val="18"/>
          <w:szCs w:val="18"/>
        </w:rPr>
        <w:t>, что может повлиять на профессиональную пригодность человека. Например, работать водителем такой человек не может, так как водитель обязан четко различать красный, желтый и зеленый цвета.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Кроме того, курение приводит к ухудшению зрения и даже полной его потере. У окулистов даже существует специальный термин –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«табачная слепота»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Алкоголь – сильный 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нейротоксин</w:t>
      </w:r>
      <w:proofErr w:type="spellEnd"/>
      <w:r w:rsidRPr="00631F67">
        <w:rPr>
          <w:rFonts w:ascii="Arial" w:eastAsia="Times New Roman" w:hAnsi="Arial" w:cs="Arial"/>
          <w:color w:val="252A37"/>
          <w:sz w:val="18"/>
          <w:szCs w:val="18"/>
        </w:rPr>
        <w:t>, который пагубно воздействует на весь головной мозг в целом. И в частности – на участки коры головного мозга, ответственные за зрительное восприятие. В офтальмологии существует понятие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алкогольной интоксикации зрительного нерва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52A37"/>
          <w:sz w:val="24"/>
          <w:szCs w:val="24"/>
        </w:rPr>
      </w:pPr>
      <w:r w:rsidRPr="00631F67">
        <w:rPr>
          <w:rFonts w:ascii="Arial" w:eastAsia="Times New Roman" w:hAnsi="Arial" w:cs="Arial"/>
          <w:b/>
          <w:bCs/>
          <w:color w:val="252A37"/>
          <w:sz w:val="24"/>
          <w:szCs w:val="24"/>
        </w:rPr>
        <w:t>Как сохранить зрение?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1. Регулярно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посещайте офтальмологические кабинеты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в поликлиниках и Центрах здоровья, оборудованных современным диагностическим оборудованием. Многие заболевания, например, глаукому, лучше диагностировать как можно раньше, чтобы сохранить зрение надолго.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2. Правильно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обустройте свое рабочее место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, организуйте освещение, подберите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hyperlink r:id="rId12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удобную мебель</w:t>
        </w:r>
      </w:hyperlink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74B4E4"/>
        <w:spacing w:after="0" w:line="210" w:lineRule="atLeast"/>
        <w:rPr>
          <w:rFonts w:ascii="Arial" w:eastAsia="Times New Roman" w:hAnsi="Arial" w:cs="Arial"/>
          <w:i/>
          <w:iCs/>
          <w:color w:val="FFFFFF"/>
          <w:sz w:val="18"/>
          <w:szCs w:val="18"/>
        </w:rPr>
      </w:pPr>
      <w:r w:rsidRPr="00631F67">
        <w:rPr>
          <w:rFonts w:ascii="Arial" w:eastAsia="Times New Roman" w:hAnsi="Arial" w:cs="Arial"/>
          <w:i/>
          <w:iCs/>
          <w:color w:val="FFFFFF"/>
          <w:sz w:val="18"/>
          <w:szCs w:val="18"/>
        </w:rPr>
        <w:t>Как уберечь глаза</w:t>
      </w:r>
    </w:p>
    <w:p w:rsidR="00631F67" w:rsidRPr="00631F67" w:rsidRDefault="00631F67" w:rsidP="00631F6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На портале 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Takzdorovo.ru</w:t>
      </w:r>
      <w:proofErr w:type="spellEnd"/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 прошли две 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онлайн-конференции</w:t>
      </w:r>
      <w:proofErr w:type="spellEnd"/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 с экспертами 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Минздравсоцразвития</w:t>
      </w:r>
      <w:proofErr w:type="spellEnd"/>
      <w:r w:rsidRPr="00631F67">
        <w:rPr>
          <w:rFonts w:ascii="Arial" w:eastAsia="Times New Roman" w:hAnsi="Arial" w:cs="Arial"/>
          <w:color w:val="252A37"/>
          <w:sz w:val="18"/>
          <w:szCs w:val="18"/>
        </w:rPr>
        <w:t xml:space="preserve"> России на тему здоровья глаз. Узнайте,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hyperlink r:id="rId13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как уберечь глаза</w:t>
        </w:r>
      </w:hyperlink>
      <w:r w:rsidRPr="00631F67">
        <w:rPr>
          <w:rFonts w:ascii="Arial" w:eastAsia="Times New Roman" w:hAnsi="Arial" w:cs="Arial"/>
          <w:color w:val="252A37"/>
          <w:sz w:val="18"/>
        </w:rPr>
        <w:t> </w:t>
      </w:r>
      <w:proofErr w:type="spellStart"/>
      <w:r w:rsidRPr="00631F67">
        <w:rPr>
          <w:rFonts w:ascii="Arial" w:eastAsia="Times New Roman" w:hAnsi="Arial" w:cs="Arial"/>
          <w:color w:val="252A37"/>
          <w:sz w:val="18"/>
          <w:szCs w:val="18"/>
        </w:rPr>
        <w:t>и</w:t>
      </w:r>
      <w:hyperlink r:id="rId14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как</w:t>
        </w:r>
        <w:proofErr w:type="spellEnd"/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 xml:space="preserve"> сохранить зрение в офисе</w:t>
        </w:r>
      </w:hyperlink>
      <w:r w:rsidRPr="00631F67">
        <w:rPr>
          <w:rFonts w:ascii="Arial" w:eastAsia="Times New Roman" w:hAnsi="Arial" w:cs="Arial"/>
          <w:color w:val="252A37"/>
          <w:sz w:val="18"/>
          <w:szCs w:val="18"/>
        </w:rPr>
        <w:t>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lastRenderedPageBreak/>
        <w:t>3. Делайте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hyperlink r:id="rId15" w:history="1">
        <w:r w:rsidRPr="00631F67">
          <w:rPr>
            <w:rFonts w:ascii="Arial" w:eastAsia="Times New Roman" w:hAnsi="Arial" w:cs="Arial"/>
            <w:color w:val="2A6B9C"/>
            <w:sz w:val="18"/>
            <w:u w:val="single"/>
          </w:rPr>
          <w:t>гимнастику для глаз</w:t>
        </w:r>
      </w:hyperlink>
      <w:r w:rsidRPr="00631F67">
        <w:rPr>
          <w:rFonts w:ascii="Arial" w:eastAsia="Times New Roman" w:hAnsi="Arial" w:cs="Arial"/>
          <w:color w:val="252A37"/>
          <w:sz w:val="18"/>
          <w:szCs w:val="18"/>
        </w:rPr>
        <w:t>. Она очень эффективна не только в качестве профилактики, но и на ранних стадиях ослабления зрения. В отдельных случаях гимнастика для глаз помогает добиться даже улучшения зрения и предотвращает более серьезные поражения глаз.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4. Если вам рекомендовано</w:t>
      </w:r>
      <w:r w:rsidRPr="00631F67">
        <w:rPr>
          <w:rFonts w:ascii="Arial" w:eastAsia="Times New Roman" w:hAnsi="Arial" w:cs="Arial"/>
          <w:color w:val="252A37"/>
          <w:sz w:val="18"/>
        </w:rPr>
        <w:t> </w:t>
      </w:r>
      <w:r w:rsidRPr="00631F67">
        <w:rPr>
          <w:rFonts w:ascii="Arial" w:eastAsia="Times New Roman" w:hAnsi="Arial" w:cs="Arial"/>
          <w:b/>
          <w:bCs/>
          <w:color w:val="252A37"/>
          <w:sz w:val="18"/>
          <w:szCs w:val="18"/>
        </w:rPr>
        <w:t>носить очки</w:t>
      </w:r>
      <w:r w:rsidRPr="00631F67">
        <w:rPr>
          <w:rFonts w:ascii="Arial" w:eastAsia="Times New Roman" w:hAnsi="Arial" w:cs="Arial"/>
          <w:color w:val="252A37"/>
          <w:sz w:val="18"/>
          <w:szCs w:val="18"/>
        </w:rPr>
        <w:t>, не забывайте ими пользоваться. Вопреки распространенному мнению, это не приводит к ухудшению зрения, а наоборот, позволяет ослабить нагрузку на глазные мышцы, следовательно, создает более комфортное состояние для глаз.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5. Если вы пользуетесь контактными линзами, подбирайте их в кабинете врача и соблюдайте правила ухода за ними.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6. Употребляйте в пищу продукты, позволяющие укрепить сосуды сетчатки: чернику, смородину, морковь. Если у вас близорукость, включите в рацион печень трески, творог, сыр, зелень. А для питания и защиты сетчатки важны продукты, содержащие большое количество антиоксидантов: фасоль, морепродукты, оливковое масло и специи. Не злоупотребляйте острой и соленой пищей.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52A37"/>
          <w:sz w:val="24"/>
          <w:szCs w:val="24"/>
        </w:rPr>
      </w:pPr>
      <w:r w:rsidRPr="00631F67">
        <w:rPr>
          <w:rFonts w:ascii="Arial" w:eastAsia="Times New Roman" w:hAnsi="Arial" w:cs="Arial"/>
          <w:b/>
          <w:bCs/>
          <w:color w:val="252A37"/>
          <w:sz w:val="24"/>
          <w:szCs w:val="24"/>
        </w:rPr>
        <w:t>Самое важное</w:t>
      </w:r>
    </w:p>
    <w:p w:rsidR="00631F67" w:rsidRPr="00631F67" w:rsidRDefault="00631F67" w:rsidP="00631F6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18"/>
          <w:szCs w:val="18"/>
        </w:rPr>
      </w:pPr>
      <w:r w:rsidRPr="00631F67">
        <w:rPr>
          <w:rFonts w:ascii="Arial" w:eastAsia="Times New Roman" w:hAnsi="Arial" w:cs="Arial"/>
          <w:color w:val="252A37"/>
          <w:sz w:val="18"/>
          <w:szCs w:val="18"/>
        </w:rPr>
        <w:t>К нарушениям зрения может привести не только работа за компьютером, но и вредные привычки: курение и употребление алкоголя. Чтобы сохранить хорошее зрение надолго, не забывайте регулярно посещать окулиста, делайте гимнастику для глаз и употребляйте продукты, позволяющие укрепить сосуды сетчатки.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Arial" w:hAnsi="Arial" w:cs="Arial"/>
          <w:color w:val="222222"/>
          <w:sz w:val="20"/>
          <w:szCs w:val="20"/>
        </w:rPr>
        <w:t>Вредные привычки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 офтальмологов существуют такие термины, как «табачная слепота» и «алкогольная интоксикация зрительного нерва». Доказано, что компоненты табачного дыма оказывают токсическое влияние на сетчатку глаза, кроме того дым сильно раздражает слизистую глаз и поэтому глаза курильщиков часто воспаляются и слезятся.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Алкоголь же выступает в роли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нейротоксина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способного поражать кору головного мозга, в том числе и зрительные центры. Это отнюдь не означает, что выпив бокал вина, вы нанесете ущерб своим глазам. Речь идет о чрезмерном потреблении спиртных напитков. А бокал сухого вина в день вам не навредит.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Arial" w:hAnsi="Arial" w:cs="Arial"/>
          <w:color w:val="222222"/>
          <w:sz w:val="20"/>
          <w:szCs w:val="20"/>
        </w:rPr>
        <w:t>На пути к здоровым глазам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Итак, вы, наверное, уже догадались, что залог хорошего зрения, это здоровый образ жизни и отказ от курения и чрезмерного употребления алкоголя. Помимо этих базовых требований, которые, в принципе, универсальны для сохранения общего здоровья, есть еще и ряд рекомендаций, касающихся непосредственно здоровья наших глаз.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Посещайте офтальмолога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Каждый год посещайте специалиста-офтальмолога. За год напряженной работы ваши глаза могли «потерять форму», однако вы можете этого и не заметить. В случае каких-либо неполадок со зрением врач сможет определить нарушение в ранней стадии и назначить лечение.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Не читайте лежа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Читать в горизонтальном положении – очень плохая привычка, которая доставляет немало хлопот вашим глазам. Известно, что оптимальное расстояние текста от глаз находится в пределах 30-35 сантиметров. Когда же мы читаем лежа, то, как правило, книга находится намного ближе, вследствие чего глаза испытывают сильное напряжение.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Позаботьтесь об освещении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5495925" cy="8248650"/>
            <wp:effectExtent l="19050" t="0" r="9525" b="0"/>
            <wp:docPr id="1" name="Рисунок 1" descr="http://www.likar.info/pictures_ckfinder/images/Depositphotos_770175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kar.info/pictures_ckfinder/images/Depositphotos_7701753_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Сидя за рабочим столом, убедитесь в хорошей освещенности. Если вы правша, то источник света должен находиться слева от вас, если левша – справа. Ни в коем случае не читайте при «плохом» свете. Также очень вредны для глаз просмотр телевизора при выключенном свете и резкие колебания яркости, которые провоцируют зрительные рецепторы.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Правильная защита от солнца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Не поскупитесь, и приобретите себе солнечные очки из стекла. Стекло защищает ваши глаза, не пропуская в них ультрафиолетовые лучи. Чего не скажешь о пластике, который пропускает ультрафиолет.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Питание для глаз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Для глаз очень полезна черника. Эта ягода способна увеличить остроту ночного зрения, а также помочь тем, кому по роду деятельности приходится постоянно напрягать глаза. Поэтому в сезон постарайтесь съесть этой ягоды вдоволь. Также чернику можно заморозить, либо засушить, и употреблять по 1-2 столовой ложке ежедневно в осенне-зимний сезон. Засушенную чернику предварительно (на ночь) необходимо залить водой.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Также для глаз необходим витамин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color w:val="222222"/>
          <w:sz w:val="20"/>
          <w:szCs w:val="20"/>
        </w:rPr>
        <w:t>, содержащийся преимущественно в моркови и печени.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222222"/>
          <w:sz w:val="20"/>
          <w:szCs w:val="20"/>
        </w:rPr>
        <w:t>Смотрите вдаль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Благотворно для глаз воздействует созерцание предметов, находящихся далеко от нас. В этой связи очень полезно смотреть на небо (только не на Солнце), линию горизонта и на все, что находится вдали от вас. Таким образом, глаз «отдыхает», так как с него снимается напряжение. Наоборот, фокусирование зрения на близких мелких деталях портят зрение. Поэтому, если вы работаете за компьютером, чаще выглядывайте в окно.</w:t>
      </w:r>
    </w:p>
    <w:p w:rsidR="00ED5F47" w:rsidRDefault="00ED5F47" w:rsidP="00ED5F47">
      <w:pPr>
        <w:pStyle w:val="a4"/>
        <w:shd w:val="clear" w:color="auto" w:fill="FFFFFF"/>
        <w:spacing w:before="0" w:beforeAutospacing="0" w:after="150" w:afterAutospacing="0" w:line="240" w:lineRule="atLeast"/>
        <w:ind w:firstLine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Помогут и упражнения для глазных мышц: вращение глазным яблоком, или упражнение «восьмерка» - описание горизонтальной восьмерки глазами.</w:t>
      </w:r>
    </w:p>
    <w:p w:rsidR="002379A0" w:rsidRDefault="002379A0" w:rsidP="002379A0">
      <w:pPr>
        <w:pStyle w:val="a4"/>
        <w:spacing w:before="0" w:beforeAutospacing="0" w:after="225" w:afterAutospacing="0" w:line="336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Style w:val="a5"/>
          <w:rFonts w:ascii="Trebuchet MS" w:hAnsi="Trebuchet MS"/>
          <w:i/>
          <w:iCs/>
          <w:color w:val="000000"/>
          <w:sz w:val="21"/>
          <w:szCs w:val="21"/>
        </w:rPr>
        <w:t xml:space="preserve">Самые обычные капли для носа могут вызвать у человека привыкание, граничащее с зависимостью. Но это еще не все: спустя какое-то время непослушный нос может </w:t>
      </w:r>
      <w:proofErr w:type="gramStart"/>
      <w:r>
        <w:rPr>
          <w:rStyle w:val="a5"/>
          <w:rFonts w:ascii="Trebuchet MS" w:hAnsi="Trebuchet MS"/>
          <w:i/>
          <w:iCs/>
          <w:color w:val="000000"/>
          <w:sz w:val="21"/>
          <w:szCs w:val="21"/>
        </w:rPr>
        <w:t>напрочь</w:t>
      </w:r>
      <w:proofErr w:type="gramEnd"/>
      <w:r>
        <w:rPr>
          <w:rStyle w:val="a5"/>
          <w:rFonts w:ascii="Trebuchet MS" w:hAnsi="Trebuchet MS"/>
          <w:i/>
          <w:iCs/>
          <w:color w:val="000000"/>
          <w:sz w:val="21"/>
          <w:szCs w:val="21"/>
        </w:rPr>
        <w:t xml:space="preserve"> потерять обоняние. И это, как утверждают врачи, не всегда связаны с</w:t>
      </w:r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hyperlink r:id="rId17" w:history="1">
        <w:r>
          <w:rPr>
            <w:rStyle w:val="a3"/>
            <w:rFonts w:ascii="Trebuchet MS" w:hAnsi="Trebuchet MS"/>
            <w:b/>
            <w:bCs/>
            <w:i/>
            <w:iCs/>
            <w:color w:val="33A3AD"/>
            <w:sz w:val="21"/>
            <w:szCs w:val="21"/>
          </w:rPr>
          <w:t>насморком</w:t>
        </w:r>
      </w:hyperlink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Trebuchet MS" w:hAnsi="Trebuchet MS"/>
          <w:i/>
          <w:iCs/>
          <w:color w:val="000000"/>
          <w:sz w:val="21"/>
          <w:szCs w:val="21"/>
        </w:rPr>
        <w:t>и злоупотреблением каплями. Какие же еще причины провоцируют проблему? Как восстановить обоняние?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Пошмыгав носом, мы делаем вывод - опять насморк!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 xml:space="preserve">В вновь отправляемся в ближайшую аптеку за каплями и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спреями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Большинство из них сужают сосуды, снимая отек слизистой, который и вызывает чувство заложенности в носу.</w:t>
      </w:r>
    </w:p>
    <w:p w:rsidR="002379A0" w:rsidRDefault="002379A0" w:rsidP="002379A0">
      <w:pPr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C80503"/>
          <w:sz w:val="21"/>
          <w:szCs w:val="21"/>
        </w:rPr>
        <w:t>В этом разделе:</w:t>
      </w:r>
    </w:p>
    <w:p w:rsidR="002379A0" w:rsidRDefault="00C26EDA" w:rsidP="002379A0">
      <w:pPr>
        <w:rPr>
          <w:rFonts w:ascii="Trebuchet MS" w:hAnsi="Trebuchet MS"/>
          <w:color w:val="000000"/>
          <w:sz w:val="21"/>
          <w:szCs w:val="21"/>
        </w:rPr>
      </w:pPr>
      <w:hyperlink r:id="rId18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Травмы у детей. Оказываем первую помощь</w:t>
        </w:r>
      </w:hyperlink>
    </w:p>
    <w:p w:rsidR="002379A0" w:rsidRDefault="00C26EDA" w:rsidP="002379A0">
      <w:pPr>
        <w:rPr>
          <w:rFonts w:ascii="Trebuchet MS" w:hAnsi="Trebuchet MS"/>
          <w:color w:val="000000"/>
          <w:sz w:val="21"/>
          <w:szCs w:val="21"/>
        </w:rPr>
      </w:pPr>
      <w:hyperlink r:id="rId19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Волшебный порошок для бодрости</w:t>
        </w:r>
      </w:hyperlink>
    </w:p>
    <w:p w:rsidR="002379A0" w:rsidRDefault="00C26EDA" w:rsidP="002379A0">
      <w:pPr>
        <w:rPr>
          <w:rFonts w:ascii="Trebuchet MS" w:hAnsi="Trebuchet MS"/>
          <w:color w:val="000000"/>
          <w:sz w:val="21"/>
          <w:szCs w:val="21"/>
        </w:rPr>
      </w:pPr>
      <w:hyperlink r:id="rId20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Травма: панике не поддаваться!</w:t>
        </w:r>
      </w:hyperlink>
    </w:p>
    <w:p w:rsidR="002379A0" w:rsidRDefault="00C26EDA" w:rsidP="002379A0">
      <w:pPr>
        <w:rPr>
          <w:rFonts w:ascii="Trebuchet MS" w:hAnsi="Trebuchet MS"/>
          <w:color w:val="000000"/>
          <w:sz w:val="21"/>
          <w:szCs w:val="21"/>
        </w:rPr>
      </w:pPr>
      <w:hyperlink r:id="rId21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Простуда у детей. "Само пройдет"?</w:t>
        </w:r>
      </w:hyperlink>
    </w:p>
    <w:p w:rsidR="002379A0" w:rsidRDefault="00C26EDA" w:rsidP="002379A0">
      <w:pPr>
        <w:rPr>
          <w:rFonts w:ascii="Trebuchet MS" w:hAnsi="Trebuchet MS"/>
          <w:color w:val="000000"/>
          <w:sz w:val="21"/>
          <w:szCs w:val="21"/>
        </w:rPr>
      </w:pPr>
      <w:hyperlink r:id="rId22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Если напал кашель</w:t>
        </w:r>
      </w:hyperlink>
    </w:p>
    <w:tbl>
      <w:tblPr>
        <w:tblW w:w="3570" w:type="dxa"/>
        <w:tblCellSpacing w:w="15" w:type="dxa"/>
        <w:tblBorders>
          <w:top w:val="single" w:sz="6" w:space="0" w:color="AEACAC"/>
          <w:left w:val="single" w:sz="6" w:space="0" w:color="AEACAC"/>
          <w:bottom w:val="single" w:sz="6" w:space="0" w:color="AEACAC"/>
          <w:right w:val="single" w:sz="6" w:space="0" w:color="AEACA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0"/>
      </w:tblGrid>
      <w:tr w:rsidR="002379A0" w:rsidTr="002379A0">
        <w:trPr>
          <w:tblCellSpacing w:w="15" w:type="dxa"/>
        </w:trPr>
        <w:tc>
          <w:tcPr>
            <w:tcW w:w="3420" w:type="dxa"/>
            <w:shd w:val="clear" w:color="auto" w:fill="FFFFFF"/>
            <w:hideMark/>
          </w:tcPr>
          <w:p w:rsidR="002379A0" w:rsidRDefault="002379A0">
            <w:pPr>
              <w:divId w:val="1306010304"/>
            </w:pPr>
            <w:r>
              <w:rPr>
                <w:noProof/>
                <w:color w:val="33A3AD"/>
              </w:rPr>
              <w:drawing>
                <wp:inline distT="0" distB="0" distL="0" distR="0">
                  <wp:extent cx="666750" cy="666750"/>
                  <wp:effectExtent l="19050" t="0" r="0" b="0"/>
                  <wp:docPr id="8" name="Рисунок 1" descr="Пьем чай и избавляемся от болезней: вы будете удивлены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ьем чай и избавляемся от болезней: вы будете удивлены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9A0" w:rsidRDefault="00C26EDA">
            <w:pPr>
              <w:rPr>
                <w:sz w:val="24"/>
                <w:szCs w:val="24"/>
              </w:rPr>
            </w:pPr>
            <w:hyperlink r:id="rId25" w:tgtFrame="_blank" w:history="1">
              <w:r w:rsidR="002379A0">
                <w:rPr>
                  <w:rStyle w:val="a3"/>
                  <w:b/>
                  <w:bCs/>
                  <w:color w:val="004694"/>
                </w:rPr>
                <w:t>Пьем чай и избавляемся от болезней: вы будете удивлены</w:t>
              </w:r>
            </w:hyperlink>
          </w:p>
        </w:tc>
      </w:tr>
      <w:tr w:rsidR="002379A0" w:rsidTr="002379A0">
        <w:trPr>
          <w:tblCellSpacing w:w="15" w:type="dxa"/>
        </w:trPr>
        <w:tc>
          <w:tcPr>
            <w:tcW w:w="3420" w:type="dxa"/>
            <w:shd w:val="clear" w:color="auto" w:fill="FFFFFF"/>
            <w:hideMark/>
          </w:tcPr>
          <w:p w:rsidR="002379A0" w:rsidRDefault="002379A0" w:rsidP="002379A0">
            <w:r>
              <w:rPr>
                <w:noProof/>
                <w:color w:val="33A3AD"/>
              </w:rPr>
              <w:lastRenderedPageBreak/>
              <w:drawing>
                <wp:inline distT="0" distB="0" distL="0" distR="0">
                  <wp:extent cx="666750" cy="666750"/>
                  <wp:effectExtent l="19050" t="0" r="0" b="0"/>
                  <wp:docPr id="2" name="Рисунок 2" descr="Пицца пятиминутка: быстрый и полезный рецепт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цца пятиминутка: быстрый и полезный рецепт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9A0" w:rsidRDefault="00C26EDA">
            <w:pPr>
              <w:rPr>
                <w:sz w:val="24"/>
                <w:szCs w:val="24"/>
              </w:rPr>
            </w:pPr>
            <w:hyperlink r:id="rId28" w:tgtFrame="_blank" w:history="1">
              <w:r w:rsidR="002379A0">
                <w:rPr>
                  <w:rStyle w:val="a3"/>
                  <w:b/>
                  <w:bCs/>
                  <w:color w:val="004694"/>
                </w:rPr>
                <w:t>Пицца пятиминутка: быстрый и полезный рецепт</w:t>
              </w:r>
            </w:hyperlink>
          </w:p>
        </w:tc>
      </w:tr>
      <w:tr w:rsidR="002379A0" w:rsidTr="002379A0">
        <w:trPr>
          <w:tblCellSpacing w:w="15" w:type="dxa"/>
        </w:trPr>
        <w:tc>
          <w:tcPr>
            <w:tcW w:w="3420" w:type="dxa"/>
            <w:shd w:val="clear" w:color="auto" w:fill="FFFFFF"/>
            <w:hideMark/>
          </w:tcPr>
          <w:p w:rsidR="002379A0" w:rsidRDefault="002379A0" w:rsidP="002379A0">
            <w:r>
              <w:rPr>
                <w:noProof/>
                <w:color w:val="33A3AD"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Рисунок 3" descr="Такого шикарного паштета вы еще не ели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кого шикарного паштета вы еще не ели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9A0" w:rsidRDefault="00C26EDA">
            <w:pPr>
              <w:rPr>
                <w:sz w:val="24"/>
                <w:szCs w:val="24"/>
              </w:rPr>
            </w:pPr>
            <w:hyperlink r:id="rId31" w:tgtFrame="_blank" w:history="1">
              <w:r w:rsidR="002379A0">
                <w:rPr>
                  <w:rStyle w:val="a3"/>
                  <w:b/>
                  <w:bCs/>
                  <w:color w:val="004694"/>
                </w:rPr>
                <w:t>Такого шикарного паштета вы еще не ели</w:t>
              </w:r>
            </w:hyperlink>
          </w:p>
        </w:tc>
      </w:tr>
      <w:tr w:rsidR="002379A0" w:rsidTr="002379A0">
        <w:trPr>
          <w:tblCellSpacing w:w="15" w:type="dxa"/>
        </w:trPr>
        <w:tc>
          <w:tcPr>
            <w:tcW w:w="3420" w:type="dxa"/>
            <w:shd w:val="clear" w:color="auto" w:fill="FFFFFF"/>
            <w:hideMark/>
          </w:tcPr>
          <w:p w:rsidR="002379A0" w:rsidRDefault="002379A0" w:rsidP="002379A0">
            <w:r>
              <w:rPr>
                <w:noProof/>
                <w:color w:val="33A3AD"/>
              </w:rPr>
              <w:drawing>
                <wp:inline distT="0" distB="0" distL="0" distR="0">
                  <wp:extent cx="666750" cy="666750"/>
                  <wp:effectExtent l="19050" t="0" r="0" b="0"/>
                  <wp:docPr id="4" name="Рисунок 4" descr="Самое главное, что нравится мужчинам в женщине: маленькие хитрости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мое главное, что нравится мужчинам в женщине: маленькие хитрости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9A0" w:rsidRDefault="00C26EDA">
            <w:pPr>
              <w:rPr>
                <w:sz w:val="24"/>
                <w:szCs w:val="24"/>
              </w:rPr>
            </w:pPr>
            <w:hyperlink r:id="rId34" w:tgtFrame="_blank" w:history="1">
              <w:r w:rsidR="002379A0">
                <w:rPr>
                  <w:rStyle w:val="a3"/>
                  <w:b/>
                  <w:bCs/>
                  <w:color w:val="004694"/>
                </w:rPr>
                <w:t>Самое главное, что нравится мужчинам в женщине: маленькие хитрости</w:t>
              </w:r>
            </w:hyperlink>
          </w:p>
        </w:tc>
      </w:tr>
    </w:tbl>
    <w:p w:rsidR="002379A0" w:rsidRDefault="002379A0" w:rsidP="002379A0">
      <w:pPr>
        <w:spacing w:before="300" w:after="240"/>
        <w:rPr>
          <w:rFonts w:ascii="Trebuchet MS" w:hAnsi="Trebuchet MS"/>
          <w:color w:val="000000"/>
          <w:sz w:val="21"/>
          <w:szCs w:val="21"/>
        </w:rPr>
      </w:pPr>
    </w:p>
    <w:p w:rsidR="002379A0" w:rsidRDefault="00C26EDA" w:rsidP="002379A0">
      <w:pPr>
        <w:spacing w:before="300" w:after="0"/>
        <w:rPr>
          <w:rFonts w:ascii="Trebuchet MS" w:hAnsi="Trebuchet MS"/>
          <w:color w:val="000000"/>
          <w:sz w:val="21"/>
          <w:szCs w:val="21"/>
        </w:rPr>
      </w:pPr>
      <w:hyperlink r:id="rId35" w:tgtFrame="_blank" w:tooltip="sheba-hospital.org.il" w:history="1">
        <w:r w:rsidR="002379A0">
          <w:rPr>
            <w:rFonts w:ascii="Trebuchet MS" w:hAnsi="Trebuchet MS"/>
            <w:noProof/>
            <w:color w:val="33A3AD"/>
            <w:sz w:val="21"/>
            <w:szCs w:val="21"/>
          </w:rPr>
          <w:drawing>
            <wp:inline distT="0" distB="0" distL="0" distR="0">
              <wp:extent cx="152400" cy="152400"/>
              <wp:effectExtent l="19050" t="0" r="0" b="0"/>
              <wp:docPr id="5" name="Рисунок 5" descr="http://favicon.yandex.net/favicon/www.sheba-hospital.org.il">
                <a:hlinkClick xmlns:a="http://schemas.openxmlformats.org/drawingml/2006/main" r:id="rId35" tgtFrame="&quot;_blank&quot;" tooltip="&quot;sheba-hospital.org.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favicon.yandex.net/favicon/www.sheba-hospital.org.il">
                        <a:hlinkClick r:id="rId35" tgtFrame="&quot;_blank&quot;" tooltip="&quot;sheba-hospital.org.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Лечение в </w:t>
        </w:r>
        <w:proofErr w:type="spellStart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Израиле</w:t>
        </w:r>
      </w:hyperlink>
      <w:r w:rsidR="002379A0">
        <w:rPr>
          <w:rFonts w:ascii="Trebuchet MS" w:hAnsi="Trebuchet MS"/>
          <w:color w:val="000000"/>
          <w:sz w:val="21"/>
          <w:szCs w:val="21"/>
        </w:rPr>
        <w:t>Передовое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лечение в Израиле в больнице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Шиба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по </w:t>
      </w:r>
      <w:proofErr w:type="gramStart"/>
      <w:r w:rsidR="002379A0">
        <w:rPr>
          <w:rFonts w:ascii="Trebuchet MS" w:hAnsi="Trebuchet MS"/>
          <w:color w:val="000000"/>
          <w:sz w:val="21"/>
          <w:szCs w:val="21"/>
        </w:rPr>
        <w:t>государственным</w:t>
      </w:r>
      <w:proofErr w:type="gramEnd"/>
      <w:r w:rsidR="002379A0"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ценамЕсть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противопоказания. Посоветуйтесь с врачом.</w:t>
      </w:r>
      <w:hyperlink r:id="rId37" w:tgtFrame="_blank" w:tooltip="dolphin.ru" w:history="1">
        <w:r w:rsidR="002379A0">
          <w:rPr>
            <w:rFonts w:ascii="Trebuchet MS" w:hAnsi="Trebuchet MS"/>
            <w:noProof/>
            <w:color w:val="33A3AD"/>
            <w:sz w:val="21"/>
            <w:szCs w:val="21"/>
          </w:rPr>
          <w:drawing>
            <wp:inline distT="0" distB="0" distL="0" distR="0">
              <wp:extent cx="152400" cy="152400"/>
              <wp:effectExtent l="19050" t="0" r="0" b="0"/>
              <wp:docPr id="6" name="Рисунок 6" descr="http://favicon.yandex.net/favicon/www.dolphin.ru">
                <a:hlinkClick xmlns:a="http://schemas.openxmlformats.org/drawingml/2006/main" r:id="rId37" tgtFrame="&quot;_blank&quot;" tooltip="&quot;dolphin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favicon.yandex.net/favicon/www.dolphin.ru">
                        <a:hlinkClick r:id="rId37" tgtFrame="&quot;_blank&quot;" tooltip="&quot;dolphin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 xml:space="preserve">Эффективное лечение </w:t>
        </w:r>
        <w:proofErr w:type="spellStart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гайморита</w:t>
        </w:r>
      </w:hyperlink>
      <w:r w:rsidR="002379A0">
        <w:rPr>
          <w:rFonts w:ascii="Trebuchet MS" w:hAnsi="Trebuchet MS"/>
          <w:color w:val="000000"/>
          <w:sz w:val="21"/>
          <w:szCs w:val="21"/>
        </w:rPr>
        <w:t>Комплекс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для промывания носа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Долфин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. Эффективный, надежный. Во всех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аптекахЕсть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противопоказания. Посоветуйтесь с врачом.</w:t>
      </w:r>
      <w:hyperlink r:id="rId39" w:tgtFrame="_blank" w:tooltip="teraauto.ru" w:history="1"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«</w:t>
        </w:r>
        <w:proofErr w:type="spellStart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Тера-АВТО</w:t>
        </w:r>
        <w:proofErr w:type="spellEnd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 xml:space="preserve">» </w:t>
        </w:r>
        <w:proofErr w:type="spellStart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Интеренет-Магазин</w:t>
        </w:r>
      </w:hyperlink>
      <w:r w:rsidR="002379A0">
        <w:rPr>
          <w:rFonts w:ascii="Trebuchet MS" w:hAnsi="Trebuchet MS"/>
          <w:color w:val="000000"/>
          <w:sz w:val="21"/>
          <w:szCs w:val="21"/>
        </w:rPr>
        <w:t>Экспресс-доставка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автозапчастей для японских, корейских автомобилей.</w:t>
      </w:r>
      <w:hyperlink r:id="rId40" w:tgtFrame="_blank" w:tooltip="stinger-shop.ru" w:history="1">
        <w:r w:rsidR="002379A0">
          <w:rPr>
            <w:rFonts w:ascii="Trebuchet MS" w:hAnsi="Trebuchet MS"/>
            <w:noProof/>
            <w:color w:val="33A3AD"/>
            <w:sz w:val="21"/>
            <w:szCs w:val="21"/>
          </w:rPr>
          <w:drawing>
            <wp:inline distT="0" distB="0" distL="0" distR="0">
              <wp:extent cx="152400" cy="152400"/>
              <wp:effectExtent l="19050" t="0" r="0" b="0"/>
              <wp:docPr id="7" name="Рисунок 7" descr="http://favicon.yandex.net/favicon/stinger-shop.ru">
                <a:hlinkClick xmlns:a="http://schemas.openxmlformats.org/drawingml/2006/main" r:id="rId40" tgtFrame="&quot;_blank&quot;" tooltip="&quot;stinger-shop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favicon.yandex.net/favicon/stinger-shop.ru">
                        <a:hlinkClick r:id="rId40" tgtFrame="&quot;_blank&quot;" tooltip="&quot;stinger-shop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 xml:space="preserve">Автозапчасти </w:t>
        </w:r>
        <w:proofErr w:type="spellStart"/>
        <w:r w:rsidR="002379A0">
          <w:rPr>
            <w:rStyle w:val="a3"/>
            <w:rFonts w:ascii="Trebuchet MS" w:hAnsi="Trebuchet MS"/>
            <w:color w:val="33A3AD"/>
            <w:sz w:val="21"/>
            <w:szCs w:val="21"/>
          </w:rPr>
          <w:t>ВАЗ</w:t>
        </w:r>
      </w:hyperlink>
      <w:r w:rsidR="002379A0">
        <w:rPr>
          <w:rFonts w:ascii="Trebuchet MS" w:hAnsi="Trebuchet MS"/>
          <w:color w:val="000000"/>
          <w:sz w:val="21"/>
          <w:szCs w:val="21"/>
        </w:rPr>
        <w:t>Интернет-магазин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«Стингер-спорт».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Тюнинговые</w:t>
      </w:r>
      <w:proofErr w:type="spellEnd"/>
      <w:r w:rsidR="002379A0">
        <w:rPr>
          <w:rFonts w:ascii="Trebuchet MS" w:hAnsi="Trebuchet MS"/>
          <w:color w:val="000000"/>
          <w:sz w:val="21"/>
          <w:szCs w:val="21"/>
        </w:rPr>
        <w:t xml:space="preserve"> и спортивные автозапчасти </w:t>
      </w:r>
      <w:proofErr w:type="spellStart"/>
      <w:r w:rsidR="002379A0">
        <w:rPr>
          <w:rFonts w:ascii="Trebuchet MS" w:hAnsi="Trebuchet MS"/>
          <w:color w:val="000000"/>
          <w:sz w:val="21"/>
          <w:szCs w:val="21"/>
        </w:rPr>
        <w:t>ВАЗ</w:t>
      </w:r>
      <w:hyperlink r:id="rId42" w:tgtFrame="_blank" w:history="1">
        <w:r w:rsidR="002379A0">
          <w:rPr>
            <w:rStyle w:val="a3"/>
            <w:rFonts w:ascii="Trebuchet MS" w:hAnsi="Trebuchet MS"/>
            <w:sz w:val="21"/>
            <w:szCs w:val="21"/>
          </w:rPr>
          <w:t>Яндекс</w:t>
        </w:r>
        <w:proofErr w:type="gramStart"/>
        <w:r w:rsidR="002379A0">
          <w:rPr>
            <w:rStyle w:val="a3"/>
            <w:rFonts w:ascii="Trebuchet MS" w:hAnsi="Trebuchet MS"/>
            <w:sz w:val="21"/>
            <w:szCs w:val="21"/>
          </w:rPr>
          <w:t>.Д</w:t>
        </w:r>
        <w:proofErr w:type="gramEnd"/>
        <w:r w:rsidR="002379A0">
          <w:rPr>
            <w:rStyle w:val="a3"/>
            <w:rFonts w:ascii="Trebuchet MS" w:hAnsi="Trebuchet MS"/>
            <w:sz w:val="21"/>
            <w:szCs w:val="21"/>
          </w:rPr>
          <w:t>ирект</w:t>
        </w:r>
      </w:hyperlink>
      <w:hyperlink r:id="rId43" w:tgtFrame="_blank" w:history="1">
        <w:r w:rsidR="002379A0">
          <w:rPr>
            <w:rStyle w:val="a3"/>
            <w:rFonts w:ascii="Trebuchet MS" w:hAnsi="Trebuchet MS"/>
            <w:sz w:val="21"/>
            <w:szCs w:val="21"/>
          </w:rPr>
          <w:t>Все</w:t>
        </w:r>
        <w:proofErr w:type="spellEnd"/>
        <w:r w:rsidR="002379A0">
          <w:rPr>
            <w:rStyle w:val="a3"/>
            <w:rFonts w:ascii="Trebuchet MS" w:hAnsi="Trebuchet MS"/>
            <w:sz w:val="21"/>
            <w:szCs w:val="21"/>
          </w:rPr>
          <w:t xml:space="preserve"> объявления</w:t>
        </w:r>
      </w:hyperlink>
    </w:p>
    <w:p w:rsidR="002379A0" w:rsidRDefault="002379A0" w:rsidP="002379A0">
      <w:pPr>
        <w:pStyle w:val="a4"/>
        <w:spacing w:before="0" w:before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Эти капли так и называются - сосудосуживающие. И все бы хорошо, но при их длительном и частом применении мышечная стенка сосудов перестает "работать" самостоятельно.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Если своевременно не закапать в нос, сосуды расширяются, возникает отек, человеку становится трудно дышать, и он вновь тянется к флакону с каплями. Потом эти манипуляции проделываются все чаще и чаще. И если врачи обычно рекомендуют закапывать в нос не чаще двух-трех раз в сутки, то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каплезависимые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пациенты доводят это число до 12, закапывая капли каждые два часа, включая ночное время.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 xml:space="preserve">По мнению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врачей-оталарингологов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постоянное воздействие капель нарушает питание слизистой оболочки носа. Поэтому лучше всего каплями не злоупотреблять. А если вы все же попали в зависимость от них,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то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как можно скорее постарайтесь от нее избавиться.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Для этого, прежде всего, нужно выяснить причину постоянной заложенности носа. Это могут быть аллергия, гормональные нарушения, искривления и деформации перегородки носа, хронические риниты - в каждом случае нужна своя стратегия лечения.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Читайте по теме: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hyperlink r:id="rId44" w:tgtFrame="_blank" w:history="1">
        <w:r>
          <w:rPr>
            <w:rStyle w:val="a3"/>
            <w:rFonts w:ascii="Trebuchet MS" w:hAnsi="Trebuchet MS"/>
            <w:color w:val="33A3AD"/>
            <w:sz w:val="21"/>
            <w:szCs w:val="21"/>
          </w:rPr>
          <w:t>Гайморит. Своевременная профилактика или лечение?</w:t>
        </w:r>
      </w:hyperlink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Но если вы в течение двух, максимум трех месяцев не можете расстаться с флаконом капель, срочно отправляйтесь к отоларингологу. Врач поставит правильный диагноз и подберет адекватное лечение.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Для того чтобы отвыкание от капель прошло легче, можно попробовать физиотерапевтические процедуры. Например, электрофорез или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фонофорез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с использованием различных препаратов, которые позволяют надолго снять отечность, а значит, и облегчить ваше состояние.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Из домашних методов наиболее эффективными считаются горячие ванночки для ног, в которые можно добавить горчицу или масло эвкалипта. Сам процесс отказа от капель занимает около месяца. Самый тяжелый период - первые три-четыре ночи. Если перетерпеть этот момент, дальше отвыкание пойдет гораздо легче.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Если ничего не предпринимать, то вам угрожает потеря обоняния, предостерегают врачи. Ведь обонятельные рецепторы находятся как раз в верхней части полости носа. Правда, потеря или ослабление обоняния не всегда связаны с насморком и злоупотреблением каплями. Если вам кажется, что прекрасный цветок дурно пахнет, возможно, имеют место серьезные нарушения центральной нервной системы.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Полное отсутствие восприятия запахов (аносмия) может быть следствием гриппа или иной вирусной инфекции верхних дыхательных путей, а также результатом инсульта или повреждения каких-либо структур центральной нервной системы.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Какосмия - извращенное восприятие запахов (и такое тоже бывает) говорит о наличии опухоли по ходу всего обонятельного пути: от полости носа до центральной нервной системы.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Кстати,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hyperlink r:id="rId45" w:history="1">
        <w:r>
          <w:rPr>
            <w:rStyle w:val="a3"/>
            <w:rFonts w:ascii="Trebuchet MS" w:hAnsi="Trebuchet MS"/>
            <w:color w:val="33A3AD"/>
            <w:sz w:val="21"/>
            <w:szCs w:val="21"/>
          </w:rPr>
          <w:t>восприятие</w:t>
        </w:r>
      </w:hyperlink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 xml:space="preserve">запахов может быть и патологически чувствительным. Это состояние называется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гиперсмией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У таких людей появляются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раздражительность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и даже обонятельные галлюцинации, при которых ощущаются даже несуществующие неприятные запахи.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 xml:space="preserve">Если же говорить о пониженном восприятии запахов вследствие насморка, то речь идет о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гипосмии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для которой характерно нарушение циркуляции воздуха в обонятельных рецепторах носа. Это значит, что несущие запах частицы воздуха с трудом попадают в эту область. Жертвами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гипосмии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как раз и становятся люди, страдающие хроническим насморком и хроническими воспалительными заболеваниями придаточных пазух носа, - гайморитом, фронтитом и т.п.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Аденоиды, полипы в носу, искривления носовой перегородки, опухоли носа, отечность слизистой оболочки, гнойные заболевания придаточных пазух порой тоже влияют на снижение обоняния, как и перенесенные в детстве заболевания - скарлатина, корь, свинка. К этому остается добавить, что снижение обоняния может быть двусторонним или односторонним, распространяться на все или только на некоторые запахи.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Читайте по теме: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hyperlink r:id="rId46" w:tgtFrame="_blank" w:history="1">
        <w:r>
          <w:rPr>
            <w:rStyle w:val="a3"/>
            <w:rFonts w:ascii="Trebuchet MS" w:hAnsi="Trebuchet MS"/>
            <w:color w:val="33A3AD"/>
            <w:sz w:val="21"/>
            <w:szCs w:val="21"/>
          </w:rPr>
          <w:t>Хотите вылечить ухо, начните с носа</w:t>
        </w:r>
      </w:hyperlink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Протестировать свое обоняние можно самостоятельно. Для этого достаточно иметь под рукой набор сильно пахнущих веществ: мыло, винный спирт, настойку валерианы, уксус - по возрастающей интенсивности запаха.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Для определения обонятельной функции носа прижмите пальцем правой руки правое крыло носа к носовой перегородке, а левой возьмите пахучее вещество и поднесите к носу. Сделайте вдох и установите запах данного вещества. Начните с мыла, потом понюхайте уксус или спирт. Определение остроты обоняния левой половины носа производится аналогично. Если вы различаете запахи всех пахучих веществ из набора, то обоняние нормальное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нормосмия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).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 xml:space="preserve">Способность определять только резкие запахи, например валерианы или уксуса, </w:t>
      </w:r>
      <w:r>
        <w:rPr>
          <w:rFonts w:ascii="Trebuchet MS" w:hAnsi="Trebuchet MS"/>
          <w:color w:val="000000"/>
          <w:sz w:val="21"/>
          <w:szCs w:val="21"/>
        </w:rPr>
        <w:lastRenderedPageBreak/>
        <w:t xml:space="preserve">свидетельствует о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гипосмии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Если же вы не в состоянии распознать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запах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хотя бы одного пахучего вещества, значит, у вас аносмия. Не теряйте времени, сразу же обращайтесь к врачу. Этот недуг, в зависимости от тяжести заболевания, лечится как медикаментозными средствами, так и щадящими хирургическими вмешательствами в полость носа и пазух. И в большинстве случаев обоняние удается восстановить.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Как же восстановить обоняние? При незначительном его снижении существует множество способов добиться этого в домашних условиях. Например, ежедневно по 10 минут напрягайте и расслабляйте мышцы носа. Держите их в напряженном состоянии не меньше минуты.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При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гипосмии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помогает прогревание синей лампой (можно воспользоваться и обычной лампочкой мощностью 40 Вт). Снимите с настольной лампы абажур и, надев солнечные очки, отклоните голову назад, чтобы свет падал в ноздри. Расстояние от носа до лампы должно быть не больше 25 см. Длительность процедуры - 10-15 минут. Курс лечения - одна неделя.</w:t>
      </w:r>
    </w:p>
    <w:p w:rsidR="002379A0" w:rsidRDefault="002379A0" w:rsidP="002379A0">
      <w:pPr>
        <w:pStyle w:val="a4"/>
        <w:spacing w:before="0" w:beforeAutospacing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В эмалированную кастрюлю налейте стакан воды, доведите до кипения и добавьте 10-12 капель лимонного сока и 1 каплю лавандового или мятного масла. Дышите над паром по 3-5 минут каждой ноздрей, делая форсированные вдохи. Такие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hyperlink r:id="rId47" w:history="1">
        <w:r>
          <w:rPr>
            <w:rStyle w:val="a3"/>
            <w:rFonts w:ascii="Trebuchet MS" w:hAnsi="Trebuchet MS"/>
            <w:color w:val="33A3AD"/>
            <w:sz w:val="21"/>
            <w:szCs w:val="21"/>
          </w:rPr>
          <w:t>ингаляции</w:t>
        </w:r>
      </w:hyperlink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можно проводить ежедневно или через день. Курс лечения - 10 процедур.</w:t>
      </w:r>
    </w:p>
    <w:p w:rsidR="005141AC" w:rsidRDefault="005141AC" w:rsidP="005141AC">
      <w:pPr>
        <w:pStyle w:val="a4"/>
        <w:shd w:val="clear" w:color="auto" w:fill="FFFFFF"/>
        <w:spacing w:before="0" w:beforeAutospacing="0" w:after="240" w:afterAutospacing="0" w:line="304" w:lineRule="atLeast"/>
        <w:textAlignment w:val="center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Проблемы со слухом характерны не только для пожилых людей. Всё больше молодых людей обращаются к врачам с жалобами на снижение слуха. По утверждению специалистов, более половины подобных случаев можно избежать, если соблюдать простые, но действенные рекомендации.</w:t>
      </w:r>
    </w:p>
    <w:p w:rsidR="005141AC" w:rsidRDefault="005141AC" w:rsidP="005141AC">
      <w:pPr>
        <w:shd w:val="clear" w:color="auto" w:fill="FFFFFF"/>
        <w:spacing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Беречь слух нужно с самого раннего возраста. Не допустить тяжелых осложнений на уши помогают вовремя сделанные профилактические прививки от кори, менингита, краснухи и паротита.</w:t>
      </w:r>
    </w:p>
    <w:p w:rsidR="005141AC" w:rsidRDefault="005141AC" w:rsidP="005141AC">
      <w:pPr>
        <w:pStyle w:val="a4"/>
        <w:shd w:val="clear" w:color="auto" w:fill="FFFFFF"/>
        <w:spacing w:before="0" w:beforeAutospacing="0" w:after="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Важный фактор сохранения хорошего слуха - своевременное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proofErr w:type="spellStart"/>
      <w:r>
        <w:rPr>
          <w:rFonts w:ascii="Calibri" w:hAnsi="Calibri"/>
          <w:color w:val="333333"/>
          <w:sz w:val="21"/>
          <w:szCs w:val="21"/>
        </w:rPr>
        <w:fldChar w:fldCharType="begin"/>
      </w:r>
      <w:r>
        <w:rPr>
          <w:rFonts w:ascii="Calibri" w:hAnsi="Calibri"/>
          <w:color w:val="333333"/>
          <w:sz w:val="21"/>
          <w:szCs w:val="21"/>
        </w:rPr>
        <w:instrText xml:space="preserve"> HYPERLINK "http://www.justlady.ru/articles-129347-zvezdochki-na-nogah-prichiny-i-lechenie" </w:instrText>
      </w:r>
      <w:r>
        <w:rPr>
          <w:rFonts w:ascii="Calibri" w:hAnsi="Calibri"/>
          <w:color w:val="333333"/>
          <w:sz w:val="21"/>
          <w:szCs w:val="21"/>
        </w:rPr>
        <w:fldChar w:fldCharType="separate"/>
      </w:r>
      <w:r>
        <w:rPr>
          <w:rStyle w:val="a3"/>
          <w:rFonts w:ascii="Calibri" w:hAnsi="Calibri"/>
          <w:color w:val="2E272F"/>
          <w:sz w:val="21"/>
          <w:szCs w:val="21"/>
        </w:rPr>
        <w:t>лечение</w:t>
      </w:r>
      <w:r>
        <w:rPr>
          <w:rFonts w:ascii="Calibri" w:hAnsi="Calibri"/>
          <w:color w:val="333333"/>
          <w:sz w:val="21"/>
          <w:szCs w:val="21"/>
        </w:rPr>
        <w:fldChar w:fldCharType="end"/>
      </w:r>
      <w:r>
        <w:rPr>
          <w:rFonts w:ascii="Calibri" w:hAnsi="Calibri"/>
          <w:color w:val="333333"/>
          <w:sz w:val="21"/>
          <w:szCs w:val="21"/>
        </w:rPr>
        <w:t>воспалительных</w:t>
      </w:r>
      <w:proofErr w:type="spellEnd"/>
      <w:r>
        <w:rPr>
          <w:rFonts w:ascii="Calibri" w:hAnsi="Calibri"/>
          <w:color w:val="333333"/>
          <w:sz w:val="21"/>
          <w:szCs w:val="21"/>
        </w:rPr>
        <w:t xml:space="preserve"> заболеваний ушей. Недопустимо самолечение, при первых же симптомах нужно обращаться к врачу и выполнять его рекомендации. Нужно стараться не доводить до болезни, одеваться по погоде, носить головные уборы. Кроме того, нужно вовремя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hyperlink r:id="rId48" w:history="1">
        <w:r>
          <w:rPr>
            <w:rStyle w:val="a3"/>
            <w:rFonts w:ascii="Calibri" w:hAnsi="Calibri"/>
            <w:color w:val="2E272F"/>
            <w:sz w:val="21"/>
            <w:szCs w:val="21"/>
          </w:rPr>
          <w:t>лечить</w:t>
        </w:r>
      </w:hyperlink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r>
        <w:rPr>
          <w:rFonts w:ascii="Calibri" w:hAnsi="Calibri"/>
          <w:color w:val="333333"/>
          <w:sz w:val="21"/>
          <w:szCs w:val="21"/>
        </w:rPr>
        <w:t>болезни носоглотки, так как неграмотное лечение или бездействие даже при обычном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hyperlink r:id="rId49" w:history="1">
        <w:r>
          <w:rPr>
            <w:rStyle w:val="a3"/>
            <w:rFonts w:ascii="Calibri" w:hAnsi="Calibri"/>
            <w:color w:val="2E272F"/>
            <w:sz w:val="21"/>
            <w:szCs w:val="21"/>
          </w:rPr>
          <w:t>насморке</w:t>
        </w:r>
      </w:hyperlink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r>
        <w:rPr>
          <w:rFonts w:ascii="Calibri" w:hAnsi="Calibri"/>
          <w:color w:val="333333"/>
          <w:sz w:val="21"/>
          <w:szCs w:val="21"/>
        </w:rPr>
        <w:t>может осложниться отитом.</w:t>
      </w:r>
    </w:p>
    <w:p w:rsidR="005141AC" w:rsidRDefault="005141AC" w:rsidP="005141AC">
      <w:pPr>
        <w:pStyle w:val="a4"/>
        <w:shd w:val="clear" w:color="auto" w:fill="FFFFFF"/>
        <w:spacing w:before="0" w:beforeAutospacing="0" w:after="24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 xml:space="preserve">Молодые люди, которые постоянно слушают музыку через наушники, часто страдают частичной потерей слуха. Наиболее </w:t>
      </w:r>
      <w:proofErr w:type="spellStart"/>
      <w:r>
        <w:rPr>
          <w:rFonts w:ascii="Calibri" w:hAnsi="Calibri"/>
          <w:color w:val="333333"/>
          <w:sz w:val="21"/>
          <w:szCs w:val="21"/>
        </w:rPr>
        <w:t>травматично</w:t>
      </w:r>
      <w:proofErr w:type="spellEnd"/>
      <w:r>
        <w:rPr>
          <w:rFonts w:ascii="Calibri" w:hAnsi="Calibri"/>
          <w:color w:val="333333"/>
          <w:sz w:val="21"/>
          <w:szCs w:val="21"/>
        </w:rPr>
        <w:t xml:space="preserve"> для ушей прослушивание громкой музыки в метро. То же самое касается завсегдатаев ночных клубов. Нужно пересмотреть своё отношение к лишним децибелам и задуматься, стоит ли из-за этого терять здоровье. При работе на шумном производстве необходимо использовать защитные средства - </w:t>
      </w:r>
      <w:proofErr w:type="spellStart"/>
      <w:r>
        <w:rPr>
          <w:rFonts w:ascii="Calibri" w:hAnsi="Calibri"/>
          <w:color w:val="333333"/>
          <w:sz w:val="21"/>
          <w:szCs w:val="21"/>
        </w:rPr>
        <w:t>беруши</w:t>
      </w:r>
      <w:proofErr w:type="spellEnd"/>
      <w:r>
        <w:rPr>
          <w:rFonts w:ascii="Calibri" w:hAnsi="Calibri"/>
          <w:color w:val="333333"/>
          <w:sz w:val="21"/>
          <w:szCs w:val="21"/>
        </w:rPr>
        <w:t>, наушники.</w:t>
      </w:r>
    </w:p>
    <w:p w:rsidR="005141AC" w:rsidRDefault="005141AC" w:rsidP="005141AC">
      <w:pPr>
        <w:pStyle w:val="a4"/>
        <w:shd w:val="clear" w:color="auto" w:fill="FFFFFF"/>
        <w:spacing w:before="0" w:beforeAutospacing="0" w:after="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Некоторые медицинские препараты, в том числе,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hyperlink r:id="rId50" w:history="1">
        <w:r>
          <w:rPr>
            <w:rStyle w:val="a3"/>
            <w:rFonts w:ascii="Calibri" w:hAnsi="Calibri"/>
            <w:color w:val="2E272F"/>
            <w:sz w:val="21"/>
            <w:szCs w:val="21"/>
          </w:rPr>
          <w:t>антибиотики</w:t>
        </w:r>
      </w:hyperlink>
      <w:r>
        <w:rPr>
          <w:rFonts w:ascii="Calibri" w:hAnsi="Calibri"/>
          <w:color w:val="333333"/>
          <w:sz w:val="21"/>
          <w:szCs w:val="21"/>
        </w:rPr>
        <w:t>, при неграмотном применении могут оказывать токсическое действие на органы слуха. Особенно опасны они для детей и беременных. Поэтому не стоит выписывать самому себе лекарства.</w:t>
      </w:r>
    </w:p>
    <w:p w:rsidR="005141AC" w:rsidRDefault="005141AC" w:rsidP="005141AC">
      <w:pPr>
        <w:pStyle w:val="a4"/>
        <w:shd w:val="clear" w:color="auto" w:fill="FFFFFF"/>
        <w:spacing w:before="0" w:beforeAutospacing="0" w:after="24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 xml:space="preserve">Врачи советуют защищать уши во время купания. Для этого можно использовать ватные тампоны или </w:t>
      </w:r>
      <w:proofErr w:type="spellStart"/>
      <w:r>
        <w:rPr>
          <w:rFonts w:ascii="Calibri" w:hAnsi="Calibri"/>
          <w:color w:val="333333"/>
          <w:sz w:val="21"/>
          <w:szCs w:val="21"/>
        </w:rPr>
        <w:t>беруши</w:t>
      </w:r>
      <w:proofErr w:type="spellEnd"/>
      <w:r>
        <w:rPr>
          <w:rFonts w:ascii="Calibri" w:hAnsi="Calibri"/>
          <w:color w:val="333333"/>
          <w:sz w:val="21"/>
          <w:szCs w:val="21"/>
        </w:rPr>
        <w:t>.</w:t>
      </w:r>
    </w:p>
    <w:p w:rsidR="005141AC" w:rsidRDefault="005141AC" w:rsidP="005141AC">
      <w:pPr>
        <w:pStyle w:val="a4"/>
        <w:shd w:val="clear" w:color="auto" w:fill="FFFFFF"/>
        <w:spacing w:before="0" w:beforeAutospacing="0" w:after="24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 xml:space="preserve">При </w:t>
      </w:r>
      <w:proofErr w:type="spellStart"/>
      <w:r>
        <w:rPr>
          <w:rFonts w:ascii="Calibri" w:hAnsi="Calibri"/>
          <w:color w:val="333333"/>
          <w:sz w:val="21"/>
          <w:szCs w:val="21"/>
        </w:rPr>
        <w:t>авиаперелетах</w:t>
      </w:r>
      <w:proofErr w:type="spellEnd"/>
      <w:r>
        <w:rPr>
          <w:rFonts w:ascii="Calibri" w:hAnsi="Calibri"/>
          <w:color w:val="333333"/>
          <w:sz w:val="21"/>
          <w:szCs w:val="21"/>
        </w:rPr>
        <w:t xml:space="preserve"> нужно беречь уши от перепадов давления, особенно при взлете и посадке. Можно приоткрывать рот, сглатывать слюну. Это выровняет давление и защитит ухо от </w:t>
      </w:r>
      <w:proofErr w:type="spellStart"/>
      <w:r>
        <w:rPr>
          <w:rFonts w:ascii="Calibri" w:hAnsi="Calibri"/>
          <w:color w:val="333333"/>
          <w:sz w:val="21"/>
          <w:szCs w:val="21"/>
        </w:rPr>
        <w:t>травмирования</w:t>
      </w:r>
      <w:proofErr w:type="spellEnd"/>
      <w:r>
        <w:rPr>
          <w:rFonts w:ascii="Calibri" w:hAnsi="Calibri"/>
          <w:color w:val="333333"/>
          <w:sz w:val="21"/>
          <w:szCs w:val="21"/>
        </w:rPr>
        <w:t>.</w:t>
      </w:r>
    </w:p>
    <w:p w:rsidR="005141AC" w:rsidRDefault="005141AC" w:rsidP="005141AC">
      <w:pPr>
        <w:pStyle w:val="a4"/>
        <w:shd w:val="clear" w:color="auto" w:fill="FFFFFF"/>
        <w:spacing w:before="0" w:beforeAutospacing="0" w:after="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t>Возрастные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hyperlink r:id="rId51" w:history="1">
        <w:r>
          <w:rPr>
            <w:rStyle w:val="a3"/>
            <w:rFonts w:ascii="Calibri" w:hAnsi="Calibri"/>
            <w:color w:val="2E272F"/>
            <w:sz w:val="21"/>
            <w:szCs w:val="21"/>
          </w:rPr>
          <w:t>нарушения</w:t>
        </w:r>
      </w:hyperlink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r>
        <w:rPr>
          <w:rFonts w:ascii="Calibri" w:hAnsi="Calibri"/>
          <w:color w:val="333333"/>
          <w:sz w:val="21"/>
          <w:szCs w:val="21"/>
        </w:rPr>
        <w:t xml:space="preserve">слуха имеют сосудистую природу. Чтобы не допустить резкого прогрессирования тугоухости, проводится комплексное лечение препаратами, улучшающими кровообращение, витаминами, антиоксидантами, </w:t>
      </w:r>
      <w:proofErr w:type="spellStart"/>
      <w:r>
        <w:rPr>
          <w:rFonts w:ascii="Calibri" w:hAnsi="Calibri"/>
          <w:color w:val="333333"/>
          <w:sz w:val="21"/>
          <w:szCs w:val="21"/>
        </w:rPr>
        <w:t>ноотропами</w:t>
      </w:r>
      <w:proofErr w:type="spellEnd"/>
      <w:r>
        <w:rPr>
          <w:rFonts w:ascii="Calibri" w:hAnsi="Calibri"/>
          <w:color w:val="333333"/>
          <w:sz w:val="21"/>
          <w:szCs w:val="21"/>
        </w:rPr>
        <w:t>. Многим больным хорошо помогают лазерная терапия, акупунктура, методы физиотерапии.</w:t>
      </w:r>
    </w:p>
    <w:p w:rsidR="005141AC" w:rsidRDefault="005141AC" w:rsidP="005141AC">
      <w:pPr>
        <w:pStyle w:val="a4"/>
        <w:shd w:val="clear" w:color="auto" w:fill="FFFFFF"/>
        <w:spacing w:before="0" w:beforeAutospacing="0" w:after="0" w:afterAutospacing="0" w:line="304" w:lineRule="atLeast"/>
        <w:rPr>
          <w:rFonts w:ascii="Calibri" w:hAnsi="Calibri"/>
          <w:color w:val="333333"/>
          <w:sz w:val="21"/>
          <w:szCs w:val="21"/>
        </w:rPr>
      </w:pPr>
      <w:r>
        <w:rPr>
          <w:rFonts w:ascii="Calibri" w:hAnsi="Calibri"/>
          <w:color w:val="333333"/>
          <w:sz w:val="21"/>
          <w:szCs w:val="21"/>
        </w:rPr>
        <w:lastRenderedPageBreak/>
        <w:t>Уши – очень деликатный орган. Нужно заботиться о них на протяжении всей жизни. Потерять слух легко, а</w:t>
      </w:r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hyperlink r:id="rId52" w:history="1">
        <w:r>
          <w:rPr>
            <w:rStyle w:val="a3"/>
            <w:rFonts w:ascii="Calibri" w:hAnsi="Calibri"/>
            <w:color w:val="2E272F"/>
            <w:sz w:val="21"/>
            <w:szCs w:val="21"/>
          </w:rPr>
          <w:t>восстановить</w:t>
        </w:r>
      </w:hyperlink>
      <w:r>
        <w:rPr>
          <w:rStyle w:val="apple-converted-space"/>
          <w:rFonts w:ascii="Calibri" w:hAnsi="Calibri"/>
          <w:color w:val="333333"/>
          <w:sz w:val="21"/>
          <w:szCs w:val="21"/>
        </w:rPr>
        <w:t> </w:t>
      </w:r>
      <w:r>
        <w:rPr>
          <w:rFonts w:ascii="Calibri" w:hAnsi="Calibri"/>
          <w:color w:val="333333"/>
          <w:sz w:val="21"/>
          <w:szCs w:val="21"/>
        </w:rPr>
        <w:t>очень трудно, практически невозможно.</w:t>
      </w:r>
    </w:p>
    <w:p w:rsidR="00ED5DA3" w:rsidRDefault="00ED5DA3"/>
    <w:sectPr w:rsidR="00ED5DA3" w:rsidSect="0013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4B3"/>
    <w:multiLevelType w:val="multilevel"/>
    <w:tmpl w:val="99DC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F67"/>
    <w:rsid w:val="00136816"/>
    <w:rsid w:val="002379A0"/>
    <w:rsid w:val="005141AC"/>
    <w:rsid w:val="00631F67"/>
    <w:rsid w:val="009C3836"/>
    <w:rsid w:val="00C26EDA"/>
    <w:rsid w:val="00ED5DA3"/>
    <w:rsid w:val="00ED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16"/>
  </w:style>
  <w:style w:type="paragraph" w:styleId="2">
    <w:name w:val="heading 2"/>
    <w:basedOn w:val="a"/>
    <w:link w:val="20"/>
    <w:uiPriority w:val="9"/>
    <w:qFormat/>
    <w:rsid w:val="00631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31F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F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31F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31F67"/>
  </w:style>
  <w:style w:type="character" w:styleId="a3">
    <w:name w:val="Hyperlink"/>
    <w:basedOn w:val="a0"/>
    <w:uiPriority w:val="99"/>
    <w:semiHidden/>
    <w:unhideWhenUsed/>
    <w:rsid w:val="00631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5F47"/>
    <w:rPr>
      <w:b/>
      <w:bCs/>
    </w:rPr>
  </w:style>
  <w:style w:type="character" w:styleId="a6">
    <w:name w:val="Emphasis"/>
    <w:basedOn w:val="a0"/>
    <w:uiPriority w:val="20"/>
    <w:qFormat/>
    <w:rsid w:val="00ED5F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247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21609">
          <w:marLeft w:val="450"/>
          <w:marRight w:val="0"/>
          <w:marTop w:val="0"/>
          <w:marBottom w:val="150"/>
          <w:divBdr>
            <w:top w:val="single" w:sz="6" w:space="11" w:color="E2E2E2"/>
            <w:left w:val="single" w:sz="6" w:space="11" w:color="E2E2E2"/>
            <w:bottom w:val="single" w:sz="6" w:space="0" w:color="E2E2E2"/>
            <w:right w:val="single" w:sz="6" w:space="11" w:color="E2E2E2"/>
          </w:divBdr>
          <w:divsChild>
            <w:div w:id="1662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8398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8938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kzdorovo.ru/profilaktika/kak-uberech-glaza/" TargetMode="External"/><Relationship Id="rId18" Type="http://schemas.openxmlformats.org/officeDocument/2006/relationships/hyperlink" Target="http://www.medpulse.ru/health/prophylaxis/firstaid/14561.html" TargetMode="External"/><Relationship Id="rId26" Type="http://schemas.openxmlformats.org/officeDocument/2006/relationships/hyperlink" Target="http://ex.24smi.org/top/in/60348/1118/?i=1580&amp;h=2b3b938bcaf48d7d20d8830e1eef8f34" TargetMode="External"/><Relationship Id="rId39" Type="http://schemas.openxmlformats.org/officeDocument/2006/relationships/hyperlink" Target="http://an.yandex.ru/count/S88tMnHoW8040000ZhKnqIG5XPfP39K2cm5kGxS2Am4pYAhLz829ijyN7W6OZ1oUgbwp0PslXaCGbgoJXvMwz4Z8USnHapeCfWUAgmgDege1fQSLS0AHjpi6X0QFkrx0-W6Vk7Zx4GkJEvbxGeoJsHksd5e8jPWK1w2GaYAlazaRiv3A2BIO50UKbQa8fvQ00QYWLfgLfC2W000J0QmshlfDjLXuaD3d1B2w-cpY0R41k_eVI2XOkAC60dyL?test-tag=6097&amp;stat-id=1783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pulse.ru/health/prophylaxis/firstaid/14656.html" TargetMode="External"/><Relationship Id="rId34" Type="http://schemas.openxmlformats.org/officeDocument/2006/relationships/hyperlink" Target="http://ex.24smi.org/top/in/56897/1118/?i=1580&amp;h=1bea27abd4ebb3b04ae10925e92df3eb" TargetMode="External"/><Relationship Id="rId42" Type="http://schemas.openxmlformats.org/officeDocument/2006/relationships/hyperlink" Target="http://direct.yandex.ru/?partner" TargetMode="External"/><Relationship Id="rId47" Type="http://schemas.openxmlformats.org/officeDocument/2006/relationships/hyperlink" Target="http://www.medpulse.ru/encyclopedia/2647.html" TargetMode="External"/><Relationship Id="rId50" Type="http://schemas.openxmlformats.org/officeDocument/2006/relationships/hyperlink" Target="http://www.justlady.ru/articles-122184-20-voprosov-pro-botoks" TargetMode="External"/><Relationship Id="rId7" Type="http://schemas.openxmlformats.org/officeDocument/2006/relationships/hyperlink" Target="http://nnn.novoteka.ru/click.cgi?h=bbea092f4bc109b32d11efe1dc269073&amp;a=8826:15191937:24772&amp;p=1&amp;url=http%3A%2F%2Fwww.takzdorovo.ru%2Ftests%2F4190%2Fintro%2F" TargetMode="External"/><Relationship Id="rId12" Type="http://schemas.openxmlformats.org/officeDocument/2006/relationships/hyperlink" Target="http://www.takzdorovo.ru/profilaktika/obraz-zhizni/kak-sohranit-spinu-zdorovoj/" TargetMode="External"/><Relationship Id="rId17" Type="http://schemas.openxmlformats.org/officeDocument/2006/relationships/hyperlink" Target="http://www.medpulse.ru/encyclopedia/724.html" TargetMode="External"/><Relationship Id="rId25" Type="http://schemas.openxmlformats.org/officeDocument/2006/relationships/hyperlink" Target="http://ex.24smi.org/top/in/56763/1118/?i=1580&amp;h=9f57419880c395723b09d365afc534e2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7.png"/><Relationship Id="rId46" Type="http://schemas.openxmlformats.org/officeDocument/2006/relationships/hyperlink" Target="http://www.medpulse.ru/health/prophylaxis/6356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www.medpulse.ru/health/prophylaxis/firstaid/14584.html" TargetMode="External"/><Relationship Id="rId29" Type="http://schemas.openxmlformats.org/officeDocument/2006/relationships/hyperlink" Target="http://ex.24smi.org/top/in/56883/1118/?i=1580&amp;h=c5e99044108fba8dc23069c17e46f22d" TargetMode="External"/><Relationship Id="rId41" Type="http://schemas.openxmlformats.org/officeDocument/2006/relationships/image" Target="media/image8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ofilaktika/ofisnyj-sotrudnik-beregi-zrenie/" TargetMode="External"/><Relationship Id="rId11" Type="http://schemas.openxmlformats.org/officeDocument/2006/relationships/hyperlink" Target="http://nnn.novoteka.ru/click.cgi?h=fd273d8b223f847bdd9608dc391e0a81&amp;a=8826:15191938:24772&amp;p=5&amp;url=http%3A%2F%2Fwww.takzdorovo.ru%2Fpitanie%2Fsovety%2Fnovogodnij-stol-pozabottes-o-zheludke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ex.24smi.org/top/in/56897/1118/?i=1580&amp;h=1bea27abd4ebb3b04ae10925e92df3eb" TargetMode="External"/><Relationship Id="rId37" Type="http://schemas.openxmlformats.org/officeDocument/2006/relationships/hyperlink" Target="http://an.yandex.ru/count/S88tMyDMz1440000ZhKnqIG5XPfP39K2cm5kGxS2Am4oYAgCn629e6bJ1fXWdgfUim6TeRqe0PoW4PJmbgoJXvMwz4Z8USnHapeCcgzi_gcc1OghJljTgW6ber7g0P6tEmQ41e-tr3SR0f-_Hftp1PCxcLT2Z92lIw2G84wlaAzBb9ot6QUEoAYW2aTZfC00000J0QxwJRLOU93GvmImklfiuW6n0Rlw7qWeMBYZ1W9y5000?test-tag=6097&amp;stat-id=1783274" TargetMode="External"/><Relationship Id="rId40" Type="http://schemas.openxmlformats.org/officeDocument/2006/relationships/hyperlink" Target="http://an.yandex.ru/count/S88tMnheMv840000ZhKnqIG5XPfP39K2cm5kGxS2Am4qYB9zUB03YQS07nIOOvwgNhC1dQwieWEMh9E7bRhqICXvp56JEWocEegWofK5gW6bdds1aRSx1eG6Zxil2KO5dxSd2km7apkPMKACa742e91n0g-GSGAKcX4cfvEP2gYWhHXEfC2W000J0QmshlfDjLXuaD3d1B2w-cpY0R41k_eVI2XOkAC60dqJ?test-tag=6097&amp;stat-id=1783274" TargetMode="External"/><Relationship Id="rId45" Type="http://schemas.openxmlformats.org/officeDocument/2006/relationships/hyperlink" Target="http://www.medpulse.ru/encyclopedia/107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takzdorovo.ru/profilaktika/obraz-zhizni/kak-vybrat-solntsezashhitnye-ochki/" TargetMode="External"/><Relationship Id="rId15" Type="http://schemas.openxmlformats.org/officeDocument/2006/relationships/hyperlink" Target="http://www.takzdorovo.ru/profilaktika/obraz-zhizni/gimnastika-dlya-glaz/" TargetMode="External"/><Relationship Id="rId23" Type="http://schemas.openxmlformats.org/officeDocument/2006/relationships/hyperlink" Target="http://ex.24smi.org/top/in/56763/1118/?i=1580&amp;h=9f57419880c395723b09d365afc534e2" TargetMode="External"/><Relationship Id="rId28" Type="http://schemas.openxmlformats.org/officeDocument/2006/relationships/hyperlink" Target="http://ex.24smi.org/top/in/60348/1118/?i=1580&amp;h=2b3b938bcaf48d7d20d8830e1eef8f34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://www.justlady.ru/articles-125118-ingalyaciya-v-domashnih-usloviyah" TargetMode="External"/><Relationship Id="rId10" Type="http://schemas.openxmlformats.org/officeDocument/2006/relationships/hyperlink" Target="http://nnn.novoteka.ru/click.cgi?h=ba8a20df906d8bb4de8d5b7f007b1e15&amp;a=8826:15191934:24772&amp;p=4&amp;url=http%3A%2F%2Fwww.takzdorovo.ru%2Fprofilaktika%2Fperezhit-novyj-god%2F" TargetMode="External"/><Relationship Id="rId19" Type="http://schemas.openxmlformats.org/officeDocument/2006/relationships/hyperlink" Target="http://www.medpulse.ru/health/prophylaxis/firstaid/14604.html" TargetMode="External"/><Relationship Id="rId31" Type="http://schemas.openxmlformats.org/officeDocument/2006/relationships/hyperlink" Target="http://ex.24smi.org/top/in/56883/1118/?i=1580&amp;h=c5e99044108fba8dc23069c17e46f22d" TargetMode="External"/><Relationship Id="rId44" Type="http://schemas.openxmlformats.org/officeDocument/2006/relationships/hyperlink" Target="http://www.medpulse.ru/health/prophylaxis/7392.html" TargetMode="External"/><Relationship Id="rId52" Type="http://schemas.openxmlformats.org/officeDocument/2006/relationships/hyperlink" Target="http://www.justlady.ru/articles-125437-kuperoz-na-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nn.novoteka.ru/click.cgi?h=5e1a59afefba5fc43b02cc5b705a67cd&amp;a=8826:15191935:24772&amp;p=3&amp;url=http%3A%2F%2Fwww.takzdorovo.ru%2Fpitanie%2F12-zdorovyh-podarkov-na-novyj-god" TargetMode="External"/><Relationship Id="rId14" Type="http://schemas.openxmlformats.org/officeDocument/2006/relationships/hyperlink" Target="http://www.takzdorovo.ru/profilaktika/kak-sohranit-zrenie-v-ofise/" TargetMode="External"/><Relationship Id="rId22" Type="http://schemas.openxmlformats.org/officeDocument/2006/relationships/hyperlink" Target="http://www.medpulse.ru/health/prophylaxis/firstaid/14684.html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4.jpeg"/><Relationship Id="rId35" Type="http://schemas.openxmlformats.org/officeDocument/2006/relationships/hyperlink" Target="http://an.yandex.ru/count/S88tMrG-4vO40000ZhKnqIG5XPfP39K2cm5kGxS2Am68j5k6K0E9aQbAc62Ugbwp0Psevxu5dA0HbF2Mh9E7bRhqICXvp56JEWoQgZANgQOqYgC-tLUg0QMXGja1aRSx1eG6ZxoSrn45dxoc2k8DapkPLqACeE4J0Q2WW3W1hw3X4m6dY2cei7g3imEam00001C1hlfDjLXuaD3d1B2w-cpY0R41k_eVI2XOkAC60diK?test-tag=6097&amp;stat-id=1783274" TargetMode="External"/><Relationship Id="rId43" Type="http://schemas.openxmlformats.org/officeDocument/2006/relationships/hyperlink" Target="http://direct.yandex.ru/search?from=http:%2F%2Fwww.medpulse.ru%2Fhealth%2Fprophylaxis%2Ffirstaid%2F7964.html&amp;ref-page=50586" TargetMode="External"/><Relationship Id="rId48" Type="http://schemas.openxmlformats.org/officeDocument/2006/relationships/hyperlink" Target="http://www.justlady.ru/articles-139928-prichiny-poyavleniya-pryshchey-i-sposoby-borby-s-nimi" TargetMode="External"/><Relationship Id="rId8" Type="http://schemas.openxmlformats.org/officeDocument/2006/relationships/hyperlink" Target="http://nnn.novoteka.ru/click.cgi?h=f309eef747333a3b04cf589d0c953862&amp;a=8826:15191936:24772&amp;p=2&amp;url=http%3A%2F%2Fwww.takzdorovo.ru%2Fpitanie%2Fnovogodnie-salaty" TargetMode="External"/><Relationship Id="rId51" Type="http://schemas.openxmlformats.org/officeDocument/2006/relationships/hyperlink" Target="http://www.justlady.ru/articles-123656-5-prichin-narusheniya-menstrualnogo-cik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3313</Words>
  <Characters>18889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9</cp:revision>
  <dcterms:created xsi:type="dcterms:W3CDTF">2013-10-03T06:41:00Z</dcterms:created>
  <dcterms:modified xsi:type="dcterms:W3CDTF">2013-10-03T06:51:00Z</dcterms:modified>
</cp:coreProperties>
</file>