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A4" w:rsidRDefault="000B30A4" w:rsidP="000B30A4">
      <w:pPr>
        <w:pStyle w:val="a3"/>
        <w:rPr>
          <w:rFonts w:eastAsia="Times New Roman"/>
          <w:b/>
          <w:i/>
          <w:color w:val="000000"/>
          <w:sz w:val="36"/>
          <w:szCs w:val="36"/>
        </w:rPr>
      </w:pPr>
    </w:p>
    <w:p w:rsidR="000B30A4" w:rsidRPr="00B359B8" w:rsidRDefault="000B30A4" w:rsidP="000B30A4">
      <w:pPr>
        <w:pStyle w:val="a3"/>
        <w:rPr>
          <w:sz w:val="28"/>
          <w:szCs w:val="28"/>
        </w:rPr>
      </w:pPr>
      <w:r>
        <w:rPr>
          <w:rFonts w:eastAsia="Times New Roman"/>
          <w:b/>
          <w:i/>
          <w:color w:val="000000"/>
          <w:sz w:val="36"/>
          <w:szCs w:val="36"/>
        </w:rPr>
        <w:t xml:space="preserve">      </w:t>
      </w:r>
      <w:r>
        <w:rPr>
          <w:sz w:val="28"/>
          <w:szCs w:val="28"/>
        </w:rPr>
        <w:t xml:space="preserve">           Педагогический  университет  «П</w:t>
      </w:r>
      <w:r w:rsidRPr="00B359B8">
        <w:rPr>
          <w:sz w:val="28"/>
          <w:szCs w:val="28"/>
        </w:rPr>
        <w:t>ервое  сентября»</w:t>
      </w:r>
    </w:p>
    <w:p w:rsidR="000B30A4" w:rsidRDefault="000B30A4" w:rsidP="000B30A4">
      <w:pPr>
        <w:rPr>
          <w:rFonts w:eastAsia="Times New Roman"/>
          <w:b/>
          <w:i/>
          <w:color w:val="000000"/>
          <w:sz w:val="36"/>
          <w:szCs w:val="36"/>
        </w:rPr>
      </w:pPr>
    </w:p>
    <w:p w:rsidR="000B30A4" w:rsidRDefault="000B30A4" w:rsidP="000B30A4">
      <w:pPr>
        <w:rPr>
          <w:rFonts w:eastAsia="Times New Roman"/>
          <w:b/>
          <w:i/>
          <w:color w:val="000000"/>
          <w:sz w:val="36"/>
          <w:szCs w:val="36"/>
        </w:rPr>
      </w:pPr>
    </w:p>
    <w:p w:rsidR="000B30A4" w:rsidRDefault="000B30A4" w:rsidP="000B30A4">
      <w:pPr>
        <w:rPr>
          <w:rFonts w:eastAsia="Times New Roman"/>
          <w:b/>
          <w:i/>
          <w:color w:val="000000"/>
          <w:sz w:val="36"/>
          <w:szCs w:val="36"/>
        </w:rPr>
      </w:pPr>
    </w:p>
    <w:p w:rsidR="000B30A4" w:rsidRDefault="000B30A4" w:rsidP="000B30A4">
      <w:pPr>
        <w:rPr>
          <w:rFonts w:eastAsia="Times New Roman"/>
          <w:b/>
          <w:i/>
          <w:color w:val="000000"/>
          <w:sz w:val="36"/>
          <w:szCs w:val="36"/>
        </w:rPr>
      </w:pPr>
    </w:p>
    <w:p w:rsidR="000B30A4" w:rsidRDefault="000B30A4" w:rsidP="000B30A4">
      <w:pPr>
        <w:rPr>
          <w:rFonts w:eastAsia="Times New Roman"/>
          <w:b/>
          <w:i/>
          <w:color w:val="000000"/>
          <w:sz w:val="36"/>
          <w:szCs w:val="36"/>
        </w:rPr>
      </w:pPr>
    </w:p>
    <w:p w:rsidR="000B30A4" w:rsidRDefault="000B30A4" w:rsidP="000B30A4">
      <w:pPr>
        <w:rPr>
          <w:rFonts w:eastAsia="Times New Roman"/>
          <w:b/>
          <w:i/>
          <w:color w:val="000000"/>
          <w:sz w:val="36"/>
          <w:szCs w:val="36"/>
        </w:rPr>
      </w:pPr>
    </w:p>
    <w:p w:rsidR="000B30A4" w:rsidRDefault="000B30A4" w:rsidP="000B30A4">
      <w:pPr>
        <w:rPr>
          <w:rFonts w:eastAsia="Times New Roman"/>
          <w:b/>
          <w:i/>
          <w:color w:val="000000"/>
          <w:sz w:val="36"/>
          <w:szCs w:val="36"/>
        </w:rPr>
      </w:pPr>
      <w:r>
        <w:rPr>
          <w:rFonts w:eastAsia="Times New Roman"/>
          <w:b/>
          <w:i/>
          <w:color w:val="000000"/>
          <w:sz w:val="36"/>
          <w:szCs w:val="36"/>
        </w:rPr>
        <w:t xml:space="preserve">                                 РЕФЕРАТ  НА  ТЕМУ:</w:t>
      </w:r>
    </w:p>
    <w:p w:rsidR="000B30A4" w:rsidRDefault="000B30A4" w:rsidP="000B30A4">
      <w:pPr>
        <w:rPr>
          <w:rFonts w:eastAsia="Times New Roman"/>
          <w:b/>
          <w:i/>
          <w:color w:val="000000"/>
          <w:sz w:val="36"/>
          <w:szCs w:val="36"/>
        </w:rPr>
      </w:pPr>
    </w:p>
    <w:p w:rsidR="000B30A4" w:rsidRDefault="000B30A4" w:rsidP="000B30A4">
      <w:pPr>
        <w:rPr>
          <w:rFonts w:eastAsia="Times New Roman"/>
          <w:b/>
          <w:i/>
          <w:color w:val="000000"/>
          <w:sz w:val="36"/>
          <w:szCs w:val="36"/>
        </w:rPr>
      </w:pPr>
    </w:p>
    <w:p w:rsidR="000B30A4" w:rsidRDefault="000B30A4" w:rsidP="000B30A4">
      <w:pPr>
        <w:rPr>
          <w:rFonts w:eastAsia="Times New Roman"/>
          <w:b/>
          <w:i/>
          <w:color w:val="000000"/>
          <w:sz w:val="36"/>
          <w:szCs w:val="36"/>
        </w:rPr>
      </w:pPr>
    </w:p>
    <w:p w:rsidR="000B30A4" w:rsidRDefault="000B30A4" w:rsidP="000B30A4">
      <w:pPr>
        <w:rPr>
          <w:rFonts w:eastAsia="Times New Roman"/>
          <w:b/>
          <w:i/>
          <w:color w:val="000000"/>
          <w:sz w:val="40"/>
          <w:szCs w:val="40"/>
        </w:rPr>
      </w:pPr>
      <w:r>
        <w:rPr>
          <w:rFonts w:eastAsia="Times New Roman"/>
          <w:b/>
          <w:i/>
          <w:color w:val="000000"/>
          <w:sz w:val="40"/>
          <w:szCs w:val="40"/>
        </w:rPr>
        <w:t xml:space="preserve">      «Орнаменты  Древнего  Египта  и</w:t>
      </w:r>
    </w:p>
    <w:p w:rsidR="000B30A4" w:rsidRDefault="000B30A4" w:rsidP="000B30A4">
      <w:pPr>
        <w:rPr>
          <w:rFonts w:eastAsia="Times New Roman"/>
          <w:b/>
          <w:i/>
          <w:color w:val="000000"/>
          <w:sz w:val="40"/>
          <w:szCs w:val="40"/>
        </w:rPr>
      </w:pPr>
      <w:r>
        <w:rPr>
          <w:rFonts w:eastAsia="Times New Roman"/>
          <w:b/>
          <w:i/>
          <w:color w:val="000000"/>
          <w:sz w:val="40"/>
          <w:szCs w:val="40"/>
        </w:rPr>
        <w:t xml:space="preserve">                                      Древней  Греции».</w:t>
      </w:r>
    </w:p>
    <w:p w:rsidR="000B30A4" w:rsidRDefault="000B30A4" w:rsidP="000B30A4">
      <w:pPr>
        <w:rPr>
          <w:rFonts w:eastAsia="Times New Roman"/>
          <w:b/>
          <w:i/>
          <w:color w:val="000000"/>
          <w:sz w:val="40"/>
          <w:szCs w:val="40"/>
        </w:rPr>
      </w:pPr>
    </w:p>
    <w:p w:rsidR="000B30A4" w:rsidRDefault="000B30A4" w:rsidP="000B30A4">
      <w:pPr>
        <w:rPr>
          <w:rFonts w:eastAsia="Times New Roman"/>
          <w:b/>
          <w:i/>
          <w:color w:val="000000"/>
          <w:sz w:val="40"/>
          <w:szCs w:val="40"/>
        </w:rPr>
      </w:pPr>
    </w:p>
    <w:p w:rsidR="000B30A4" w:rsidRDefault="000B30A4" w:rsidP="000B30A4">
      <w:pPr>
        <w:rPr>
          <w:rFonts w:eastAsia="Times New Roman"/>
          <w:b/>
          <w:i/>
          <w:color w:val="000000"/>
          <w:sz w:val="40"/>
          <w:szCs w:val="40"/>
        </w:rPr>
      </w:pPr>
    </w:p>
    <w:p w:rsidR="000B30A4" w:rsidRDefault="000B30A4" w:rsidP="000B30A4">
      <w:pPr>
        <w:rPr>
          <w:rFonts w:eastAsia="Times New Roman"/>
          <w:b/>
          <w:i/>
          <w:color w:val="000000"/>
          <w:sz w:val="40"/>
          <w:szCs w:val="40"/>
        </w:rPr>
      </w:pPr>
    </w:p>
    <w:p w:rsidR="000B30A4" w:rsidRDefault="000B30A4" w:rsidP="000B30A4">
      <w:pPr>
        <w:rPr>
          <w:rFonts w:eastAsia="Times New Roman"/>
          <w:b/>
          <w:i/>
          <w:color w:val="000000"/>
          <w:sz w:val="40"/>
          <w:szCs w:val="40"/>
        </w:rPr>
      </w:pPr>
    </w:p>
    <w:p w:rsidR="000B30A4" w:rsidRDefault="000B30A4" w:rsidP="000B30A4">
      <w:pPr>
        <w:rPr>
          <w:rFonts w:eastAsia="Times New Roman"/>
          <w:b/>
          <w:i/>
          <w:color w:val="000000"/>
          <w:sz w:val="28"/>
          <w:szCs w:val="28"/>
        </w:rPr>
      </w:pPr>
      <w:r>
        <w:rPr>
          <w:rFonts w:eastAsia="Times New Roman"/>
          <w:b/>
          <w:i/>
          <w:color w:val="000000"/>
          <w:sz w:val="40"/>
          <w:szCs w:val="40"/>
        </w:rPr>
        <w:t xml:space="preserve">                                        </w:t>
      </w:r>
      <w:r>
        <w:rPr>
          <w:rFonts w:eastAsia="Times New Roman"/>
          <w:b/>
          <w:i/>
          <w:color w:val="000000"/>
          <w:sz w:val="28"/>
          <w:szCs w:val="28"/>
        </w:rPr>
        <w:t>Слушатель: Стышнева Р.Г.</w:t>
      </w:r>
    </w:p>
    <w:p w:rsidR="000B30A4" w:rsidRDefault="000B30A4" w:rsidP="000B30A4">
      <w:pPr>
        <w:rPr>
          <w:rFonts w:eastAsia="Times New Roman"/>
          <w:b/>
          <w:i/>
          <w:color w:val="000000"/>
          <w:sz w:val="28"/>
          <w:szCs w:val="28"/>
        </w:rPr>
      </w:pPr>
    </w:p>
    <w:p w:rsidR="000B30A4" w:rsidRDefault="000B30A4" w:rsidP="000B30A4">
      <w:pPr>
        <w:rPr>
          <w:rFonts w:eastAsia="Times New Roman"/>
          <w:b/>
          <w:i/>
          <w:color w:val="000000"/>
          <w:sz w:val="28"/>
          <w:szCs w:val="28"/>
        </w:rPr>
      </w:pPr>
    </w:p>
    <w:p w:rsidR="000B30A4" w:rsidRDefault="000B30A4" w:rsidP="000B30A4">
      <w:pPr>
        <w:rPr>
          <w:rFonts w:eastAsia="Times New Roman"/>
          <w:b/>
          <w:i/>
          <w:color w:val="000000"/>
          <w:sz w:val="28"/>
          <w:szCs w:val="28"/>
        </w:rPr>
      </w:pPr>
    </w:p>
    <w:p w:rsidR="000B30A4" w:rsidRDefault="000B30A4" w:rsidP="000B30A4">
      <w:pPr>
        <w:rPr>
          <w:rFonts w:eastAsia="Times New Roman"/>
          <w:b/>
          <w:i/>
          <w:color w:val="000000"/>
          <w:sz w:val="28"/>
          <w:szCs w:val="28"/>
        </w:rPr>
      </w:pPr>
    </w:p>
    <w:p w:rsidR="000B30A4" w:rsidRDefault="000B30A4" w:rsidP="000B30A4">
      <w:pPr>
        <w:rPr>
          <w:rFonts w:eastAsia="Times New Roman"/>
          <w:b/>
          <w:i/>
          <w:color w:val="000000"/>
          <w:sz w:val="28"/>
          <w:szCs w:val="28"/>
        </w:rPr>
      </w:pPr>
    </w:p>
    <w:p w:rsidR="000B30A4" w:rsidRDefault="000B30A4" w:rsidP="000B30A4">
      <w:pPr>
        <w:rPr>
          <w:rFonts w:eastAsia="Times New Roman"/>
          <w:b/>
          <w:i/>
          <w:color w:val="000000"/>
          <w:sz w:val="28"/>
          <w:szCs w:val="28"/>
        </w:rPr>
      </w:pPr>
    </w:p>
    <w:p w:rsidR="000B30A4" w:rsidRDefault="000B30A4" w:rsidP="000B30A4">
      <w:pPr>
        <w:rPr>
          <w:rFonts w:eastAsia="Times New Roman"/>
          <w:b/>
          <w:i/>
          <w:color w:val="000000"/>
          <w:sz w:val="28"/>
          <w:szCs w:val="28"/>
        </w:rPr>
      </w:pPr>
    </w:p>
    <w:p w:rsidR="000B30A4" w:rsidRDefault="000B30A4" w:rsidP="000B30A4">
      <w:pPr>
        <w:rPr>
          <w:rFonts w:eastAsia="Times New Roman"/>
          <w:b/>
          <w:i/>
          <w:color w:val="000000"/>
          <w:sz w:val="28"/>
          <w:szCs w:val="28"/>
        </w:rPr>
      </w:pPr>
    </w:p>
    <w:p w:rsidR="000B30A4" w:rsidRDefault="000B30A4" w:rsidP="000B30A4">
      <w:pPr>
        <w:rPr>
          <w:rFonts w:eastAsia="Times New Roman"/>
          <w:b/>
          <w:i/>
          <w:color w:val="000000"/>
          <w:sz w:val="28"/>
          <w:szCs w:val="28"/>
        </w:rPr>
      </w:pPr>
    </w:p>
    <w:p w:rsidR="000B30A4" w:rsidRDefault="000B30A4" w:rsidP="000B30A4">
      <w:pPr>
        <w:rPr>
          <w:rFonts w:eastAsia="Times New Roman"/>
          <w:b/>
          <w:i/>
          <w:color w:val="000000"/>
          <w:sz w:val="28"/>
          <w:szCs w:val="28"/>
        </w:rPr>
      </w:pPr>
    </w:p>
    <w:p w:rsidR="000B30A4" w:rsidRDefault="000B30A4" w:rsidP="000B30A4">
      <w:pPr>
        <w:rPr>
          <w:rFonts w:eastAsia="Times New Roman"/>
          <w:b/>
          <w:i/>
          <w:color w:val="000000"/>
          <w:sz w:val="28"/>
          <w:szCs w:val="28"/>
        </w:rPr>
      </w:pPr>
      <w:r>
        <w:rPr>
          <w:rFonts w:eastAsia="Times New Roman"/>
          <w:b/>
          <w:i/>
          <w:color w:val="000000"/>
          <w:sz w:val="28"/>
          <w:szCs w:val="28"/>
        </w:rPr>
        <w:t xml:space="preserve">                                             Москва  2008г.</w:t>
      </w:r>
    </w:p>
    <w:p w:rsidR="000B30A4" w:rsidRDefault="000B30A4" w:rsidP="000B30A4">
      <w:pPr>
        <w:rPr>
          <w:rFonts w:eastAsia="Times New Roman"/>
          <w:b/>
          <w:i/>
          <w:color w:val="000000"/>
          <w:sz w:val="28"/>
          <w:szCs w:val="28"/>
        </w:rPr>
      </w:pPr>
    </w:p>
    <w:p w:rsidR="000B30A4" w:rsidRPr="00B359B8" w:rsidRDefault="000B30A4" w:rsidP="000B30A4">
      <w:pPr>
        <w:rPr>
          <w:rFonts w:eastAsia="Times New Roman"/>
          <w:b/>
          <w:i/>
          <w:color w:val="000000"/>
          <w:sz w:val="28"/>
          <w:szCs w:val="28"/>
        </w:rPr>
      </w:pPr>
      <w:r>
        <w:rPr>
          <w:rFonts w:eastAsia="Times New Roman"/>
          <w:b/>
          <w:i/>
          <w:color w:val="000000"/>
          <w:sz w:val="28"/>
          <w:szCs w:val="28"/>
        </w:rPr>
        <w:t xml:space="preserve">             </w:t>
      </w:r>
      <w:r>
        <w:rPr>
          <w:rFonts w:eastAsia="Times New Roman"/>
          <w:b/>
          <w:i/>
          <w:color w:val="000000"/>
          <w:sz w:val="36"/>
          <w:szCs w:val="36"/>
        </w:rPr>
        <w:t xml:space="preserve">    Декор.  Человек, общество, время.     </w:t>
      </w:r>
    </w:p>
    <w:p w:rsidR="000B30A4" w:rsidRDefault="000B30A4" w:rsidP="000B30A4">
      <w:pPr>
        <w:rPr>
          <w:rFonts w:eastAsia="Times New Roman"/>
          <w:color w:val="000000"/>
          <w:sz w:val="28"/>
          <w:szCs w:val="28"/>
        </w:rPr>
      </w:pPr>
    </w:p>
    <w:p w:rsidR="000B30A4" w:rsidRDefault="000B30A4" w:rsidP="000B30A4">
      <w:pPr>
        <w:rPr>
          <w:rFonts w:eastAsia="Times New Roman"/>
          <w:color w:val="000000"/>
          <w:sz w:val="28"/>
          <w:szCs w:val="28"/>
        </w:rPr>
      </w:pPr>
      <w:r>
        <w:rPr>
          <w:rFonts w:eastAsia="Times New Roman"/>
          <w:color w:val="000000"/>
          <w:sz w:val="28"/>
          <w:szCs w:val="28"/>
        </w:rPr>
        <w:t xml:space="preserve">     На  познание  ребенком  роли  декоративно-прикладного  искусства  в  жизни  общества  и  человека  направлено  содержание  программы   в  5-ом  классе. </w:t>
      </w:r>
    </w:p>
    <w:p w:rsidR="000B30A4" w:rsidRDefault="000B30A4" w:rsidP="000B30A4">
      <w:pPr>
        <w:rPr>
          <w:rFonts w:eastAsia="Times New Roman"/>
          <w:color w:val="000000"/>
          <w:sz w:val="28"/>
          <w:szCs w:val="28"/>
        </w:rPr>
      </w:pPr>
      <w:r>
        <w:rPr>
          <w:rFonts w:eastAsia="Times New Roman"/>
          <w:color w:val="000000"/>
          <w:sz w:val="28"/>
          <w:szCs w:val="28"/>
        </w:rPr>
        <w:lastRenderedPageBreak/>
        <w:t xml:space="preserve">     Социальная  функция  декоративно-прикладного  искусства  раскрывается  на  примере  культур  разных  времен  и  народов.  Ведь  функции  искусства  едины: социальная  регламентация  форм,  материалов,  цвета,  декора  одежды  и  предметов  быта,  благодаря чему  человек  причисляет  себя  к  определенной  социальной  группе</w:t>
      </w:r>
      <w:proofErr w:type="gramStart"/>
      <w:r>
        <w:rPr>
          <w:rFonts w:eastAsia="Times New Roman"/>
          <w:color w:val="000000"/>
          <w:sz w:val="28"/>
          <w:szCs w:val="28"/>
        </w:rPr>
        <w:t xml:space="preserve"> .</w:t>
      </w:r>
      <w:proofErr w:type="gramEnd"/>
    </w:p>
    <w:p w:rsidR="000B30A4" w:rsidRDefault="000B30A4" w:rsidP="000B30A4">
      <w:pPr>
        <w:rPr>
          <w:rFonts w:eastAsia="Times New Roman"/>
          <w:color w:val="000000"/>
          <w:sz w:val="28"/>
          <w:szCs w:val="28"/>
        </w:rPr>
      </w:pPr>
      <w:r>
        <w:rPr>
          <w:rFonts w:eastAsia="Times New Roman"/>
          <w:color w:val="000000"/>
          <w:sz w:val="28"/>
          <w:szCs w:val="28"/>
        </w:rPr>
        <w:t xml:space="preserve">     Материалы  реферата  можно  использовать  на  уроках  в  5-ом  классе  при  изучении  темы  «Роль  декоративного   искусства  в  жизни  древнего  человека».  </w:t>
      </w:r>
    </w:p>
    <w:p w:rsidR="000B30A4" w:rsidRDefault="000B30A4" w:rsidP="000B30A4">
      <w:pPr>
        <w:rPr>
          <w:rFonts w:eastAsia="Times New Roman"/>
          <w:color w:val="000000"/>
          <w:sz w:val="28"/>
          <w:szCs w:val="28"/>
        </w:rPr>
      </w:pPr>
      <w:r>
        <w:rPr>
          <w:rFonts w:eastAsia="Times New Roman"/>
          <w:color w:val="000000"/>
          <w:sz w:val="28"/>
          <w:szCs w:val="28"/>
        </w:rPr>
        <w:t xml:space="preserve">     Учащиеся  знакомятся  с  орнаментами  Древнего  Египта  и  Древней  Греции,  выполняют  рисунки-схемы  традиционных  орнаментов,  которые  в  дальнейшем  используют  при  выполнении  коллективной  работы  «Мифы  древнего  мира».</w:t>
      </w:r>
    </w:p>
    <w:p w:rsidR="000B30A4" w:rsidRDefault="000B30A4" w:rsidP="000B30A4">
      <w:pPr>
        <w:rPr>
          <w:rFonts w:eastAsia="Times New Roman"/>
          <w:color w:val="000000"/>
          <w:sz w:val="28"/>
          <w:szCs w:val="28"/>
        </w:rPr>
      </w:pPr>
      <w:r>
        <w:rPr>
          <w:rFonts w:eastAsia="Times New Roman"/>
          <w:color w:val="000000"/>
          <w:sz w:val="28"/>
          <w:szCs w:val="28"/>
        </w:rPr>
        <w:t xml:space="preserve">      Для  закрепления  материала  учащимся  предлагается  ответить  на  следующие  вопросы.</w:t>
      </w:r>
    </w:p>
    <w:p w:rsidR="000B30A4" w:rsidRDefault="000B30A4" w:rsidP="000B30A4">
      <w:pPr>
        <w:pStyle w:val="a5"/>
        <w:numPr>
          <w:ilvl w:val="0"/>
          <w:numId w:val="1"/>
        </w:numPr>
        <w:rPr>
          <w:rFonts w:eastAsia="Times New Roman"/>
          <w:color w:val="000000"/>
          <w:sz w:val="28"/>
          <w:szCs w:val="28"/>
        </w:rPr>
      </w:pPr>
      <w:r>
        <w:rPr>
          <w:rFonts w:eastAsia="Times New Roman"/>
          <w:color w:val="000000"/>
          <w:sz w:val="28"/>
          <w:szCs w:val="28"/>
        </w:rPr>
        <w:t xml:space="preserve"> Для  чего  человек  использует  орнамент?</w:t>
      </w:r>
    </w:p>
    <w:p w:rsidR="000B30A4" w:rsidRDefault="000B30A4" w:rsidP="000B30A4">
      <w:pPr>
        <w:pStyle w:val="a5"/>
        <w:numPr>
          <w:ilvl w:val="0"/>
          <w:numId w:val="1"/>
        </w:numPr>
        <w:rPr>
          <w:rFonts w:eastAsia="Times New Roman"/>
          <w:color w:val="000000"/>
          <w:sz w:val="28"/>
          <w:szCs w:val="28"/>
        </w:rPr>
      </w:pPr>
      <w:r>
        <w:rPr>
          <w:rFonts w:eastAsia="Times New Roman"/>
          <w:color w:val="000000"/>
          <w:sz w:val="28"/>
          <w:szCs w:val="28"/>
        </w:rPr>
        <w:t>Какие  виды  орнаментов  вы  знаете?</w:t>
      </w:r>
    </w:p>
    <w:p w:rsidR="000B30A4" w:rsidRDefault="000B30A4" w:rsidP="000B30A4">
      <w:pPr>
        <w:pStyle w:val="a5"/>
        <w:numPr>
          <w:ilvl w:val="0"/>
          <w:numId w:val="1"/>
        </w:numPr>
        <w:rPr>
          <w:rFonts w:eastAsia="Times New Roman"/>
          <w:color w:val="000000"/>
          <w:sz w:val="28"/>
          <w:szCs w:val="28"/>
        </w:rPr>
      </w:pPr>
      <w:r>
        <w:rPr>
          <w:rFonts w:eastAsia="Times New Roman"/>
          <w:color w:val="000000"/>
          <w:sz w:val="28"/>
          <w:szCs w:val="28"/>
        </w:rPr>
        <w:t>Какие  растения  и  животные  использовались  в  декоре  древних  египтян?  Что  они  символизировали?</w:t>
      </w:r>
    </w:p>
    <w:p w:rsidR="000B30A4" w:rsidRDefault="000B30A4" w:rsidP="000B30A4">
      <w:pPr>
        <w:pStyle w:val="a5"/>
        <w:numPr>
          <w:ilvl w:val="0"/>
          <w:numId w:val="1"/>
        </w:numPr>
        <w:rPr>
          <w:rFonts w:eastAsia="Times New Roman"/>
          <w:color w:val="000000"/>
          <w:sz w:val="28"/>
          <w:szCs w:val="28"/>
        </w:rPr>
      </w:pPr>
      <w:r>
        <w:rPr>
          <w:rFonts w:eastAsia="Times New Roman"/>
          <w:color w:val="000000"/>
          <w:sz w:val="28"/>
          <w:szCs w:val="28"/>
        </w:rPr>
        <w:t>Назови  самые  распространенные  орнаменты  Древней  Греции?  Почему  они  получили  такие  названия?</w:t>
      </w:r>
    </w:p>
    <w:p w:rsidR="000B30A4" w:rsidRPr="005921DC" w:rsidRDefault="000B30A4" w:rsidP="000B30A4">
      <w:pPr>
        <w:pStyle w:val="a5"/>
        <w:numPr>
          <w:ilvl w:val="0"/>
          <w:numId w:val="1"/>
        </w:numPr>
        <w:rPr>
          <w:rFonts w:eastAsia="Times New Roman"/>
          <w:color w:val="000000"/>
          <w:sz w:val="28"/>
          <w:szCs w:val="28"/>
        </w:rPr>
      </w:pPr>
      <w:r>
        <w:rPr>
          <w:rFonts w:eastAsia="Times New Roman"/>
          <w:color w:val="000000"/>
          <w:sz w:val="28"/>
          <w:szCs w:val="28"/>
        </w:rPr>
        <w:t>Что  вы  знаете  о  греческой  вазописи?</w:t>
      </w:r>
    </w:p>
    <w:p w:rsidR="000B30A4" w:rsidRPr="005D5A7C" w:rsidRDefault="000B30A4" w:rsidP="000B30A4">
      <w:pPr>
        <w:rPr>
          <w:rFonts w:eastAsia="Times New Roman"/>
          <w:color w:val="000000"/>
          <w:sz w:val="28"/>
          <w:szCs w:val="28"/>
        </w:rPr>
      </w:pPr>
      <w:r>
        <w:rPr>
          <w:rFonts w:eastAsia="Times New Roman"/>
          <w:color w:val="000000"/>
          <w:sz w:val="28"/>
          <w:szCs w:val="28"/>
        </w:rPr>
        <w:t xml:space="preserve">     </w:t>
      </w:r>
    </w:p>
    <w:p w:rsidR="000B30A4" w:rsidRDefault="000B30A4" w:rsidP="000B30A4">
      <w:pPr>
        <w:rPr>
          <w:rFonts w:eastAsia="Times New Roman"/>
          <w:b/>
          <w:i/>
          <w:color w:val="000000"/>
          <w:sz w:val="36"/>
          <w:szCs w:val="36"/>
        </w:rPr>
      </w:pPr>
    </w:p>
    <w:p w:rsidR="000B30A4" w:rsidRDefault="000B30A4" w:rsidP="000B30A4">
      <w:pPr>
        <w:rPr>
          <w:rFonts w:eastAsia="Times New Roman"/>
          <w:b/>
          <w:i/>
          <w:color w:val="000000"/>
          <w:sz w:val="36"/>
          <w:szCs w:val="36"/>
        </w:rPr>
      </w:pPr>
    </w:p>
    <w:p w:rsidR="000B30A4" w:rsidRDefault="000B30A4" w:rsidP="000B30A4">
      <w:pPr>
        <w:rPr>
          <w:rFonts w:eastAsia="Times New Roman"/>
          <w:color w:val="000000"/>
          <w:sz w:val="36"/>
          <w:szCs w:val="36"/>
        </w:rPr>
      </w:pPr>
      <w:r>
        <w:rPr>
          <w:rFonts w:eastAsia="Times New Roman"/>
          <w:b/>
          <w:i/>
          <w:color w:val="000000"/>
          <w:sz w:val="36"/>
          <w:szCs w:val="36"/>
        </w:rPr>
        <w:t xml:space="preserve">     </w:t>
      </w:r>
      <w:r w:rsidRPr="00B439AB">
        <w:rPr>
          <w:rFonts w:eastAsia="Times New Roman"/>
          <w:b/>
          <w:i/>
          <w:color w:val="000000"/>
          <w:sz w:val="36"/>
          <w:szCs w:val="36"/>
        </w:rPr>
        <w:t>Смысловые  корни  орнаментов  Древнего  мира.</w:t>
      </w:r>
      <w:r w:rsidRPr="00B439AB">
        <w:rPr>
          <w:rFonts w:eastAsia="Times New Roman"/>
          <w:color w:val="000000"/>
          <w:sz w:val="36"/>
          <w:szCs w:val="36"/>
        </w:rPr>
        <w:t> </w:t>
      </w:r>
    </w:p>
    <w:p w:rsidR="000B30A4" w:rsidRPr="00B439AB" w:rsidRDefault="000B30A4" w:rsidP="000B30A4">
      <w:pPr>
        <w:rPr>
          <w:rFonts w:eastAsia="Times New Roman"/>
          <w:color w:val="000000"/>
          <w:sz w:val="36"/>
          <w:szCs w:val="36"/>
        </w:rPr>
      </w:pPr>
    </w:p>
    <w:p w:rsidR="000B30A4" w:rsidRDefault="000B30A4" w:rsidP="000B30A4">
      <w:pPr>
        <w:rPr>
          <w:rFonts w:eastAsia="Times New Roman"/>
          <w:color w:val="000000"/>
          <w:sz w:val="28"/>
          <w:szCs w:val="28"/>
        </w:rPr>
      </w:pPr>
      <w:r w:rsidRPr="00B439AB">
        <w:rPr>
          <w:rFonts w:eastAsia="Times New Roman"/>
          <w:color w:val="000000"/>
          <w:sz w:val="28"/>
          <w:szCs w:val="28"/>
        </w:rPr>
        <w:t xml:space="preserve">       Орнамент — один из древнейших видов изобразительной деятельности человека, в далеком прошлом несший в себе символический и м</w:t>
      </w:r>
      <w:r>
        <w:rPr>
          <w:rFonts w:eastAsia="Times New Roman"/>
          <w:color w:val="000000"/>
          <w:sz w:val="28"/>
          <w:szCs w:val="28"/>
        </w:rPr>
        <w:t>агический смысл, знаковость</w:t>
      </w:r>
      <w:r w:rsidRPr="00B439AB">
        <w:rPr>
          <w:rFonts w:eastAsia="Times New Roman"/>
          <w:color w:val="000000"/>
          <w:sz w:val="28"/>
          <w:szCs w:val="28"/>
        </w:rPr>
        <w:t xml:space="preserve">. Но ранние декоративно-орнаментальные элементы могли и не иметь смыслового значения, а являться лишь отвлеченными знаками, в которых выражали чувство ритма, формы, порядка, симметрии. </w:t>
      </w:r>
      <w:r>
        <w:rPr>
          <w:rFonts w:eastAsia="Times New Roman"/>
          <w:color w:val="000000"/>
          <w:sz w:val="28"/>
          <w:szCs w:val="28"/>
        </w:rPr>
        <w:t xml:space="preserve"> </w:t>
      </w:r>
    </w:p>
    <w:p w:rsidR="000B30A4" w:rsidRDefault="000B30A4" w:rsidP="000B30A4">
      <w:pPr>
        <w:rPr>
          <w:rFonts w:eastAsia="Times New Roman"/>
          <w:color w:val="000000"/>
          <w:sz w:val="28"/>
          <w:szCs w:val="28"/>
        </w:rPr>
      </w:pPr>
      <w:r>
        <w:rPr>
          <w:rFonts w:eastAsia="Times New Roman"/>
          <w:color w:val="000000"/>
          <w:sz w:val="28"/>
          <w:szCs w:val="28"/>
        </w:rPr>
        <w:t xml:space="preserve">       </w:t>
      </w:r>
      <w:r w:rsidRPr="00B439AB">
        <w:rPr>
          <w:rFonts w:eastAsia="Times New Roman"/>
          <w:color w:val="000000"/>
          <w:sz w:val="28"/>
          <w:szCs w:val="28"/>
        </w:rPr>
        <w:t>Исследователи орнамен</w:t>
      </w:r>
      <w:r>
        <w:rPr>
          <w:rFonts w:eastAsia="Times New Roman"/>
          <w:color w:val="000000"/>
          <w:sz w:val="28"/>
          <w:szCs w:val="28"/>
        </w:rPr>
        <w:t>та считают, что он возник  в  15-</w:t>
      </w:r>
      <w:r w:rsidRPr="00B439AB">
        <w:rPr>
          <w:rFonts w:eastAsia="Times New Roman"/>
          <w:color w:val="000000"/>
          <w:sz w:val="28"/>
          <w:szCs w:val="28"/>
        </w:rPr>
        <w:t>10 тыс. лет</w:t>
      </w:r>
      <w:r>
        <w:rPr>
          <w:rFonts w:eastAsia="Times New Roman"/>
          <w:color w:val="000000"/>
          <w:sz w:val="28"/>
          <w:szCs w:val="28"/>
        </w:rPr>
        <w:t>.</w:t>
      </w:r>
    </w:p>
    <w:p w:rsidR="000B30A4" w:rsidRPr="00B439AB" w:rsidRDefault="000B30A4" w:rsidP="000B30A4">
      <w:pPr>
        <w:rPr>
          <w:rFonts w:eastAsia="Times New Roman"/>
          <w:color w:val="000000"/>
          <w:sz w:val="28"/>
          <w:szCs w:val="28"/>
        </w:rPr>
      </w:pPr>
      <w:r w:rsidRPr="00B439AB">
        <w:rPr>
          <w:rFonts w:eastAsia="Times New Roman"/>
          <w:color w:val="000000"/>
          <w:sz w:val="28"/>
          <w:szCs w:val="28"/>
        </w:rPr>
        <w:t xml:space="preserve"> </w:t>
      </w:r>
      <w:proofErr w:type="gramStart"/>
      <w:r w:rsidRPr="00B439AB">
        <w:rPr>
          <w:rFonts w:eastAsia="Times New Roman"/>
          <w:color w:val="000000"/>
          <w:sz w:val="28"/>
          <w:szCs w:val="28"/>
        </w:rPr>
        <w:t>до</w:t>
      </w:r>
      <w:proofErr w:type="gramEnd"/>
      <w:r w:rsidRPr="00B439AB">
        <w:rPr>
          <w:rFonts w:eastAsia="Times New Roman"/>
          <w:color w:val="000000"/>
          <w:sz w:val="28"/>
          <w:szCs w:val="28"/>
        </w:rPr>
        <w:t xml:space="preserve"> н. э</w:t>
      </w:r>
      <w:r>
        <w:rPr>
          <w:rFonts w:eastAsia="Times New Roman"/>
          <w:color w:val="000000"/>
          <w:sz w:val="28"/>
          <w:szCs w:val="28"/>
        </w:rPr>
        <w:t>.</w:t>
      </w:r>
      <w:r w:rsidRPr="00B439AB">
        <w:rPr>
          <w:rFonts w:eastAsia="Times New Roman"/>
          <w:color w:val="000000"/>
          <w:sz w:val="28"/>
          <w:szCs w:val="28"/>
        </w:rPr>
        <w:t xml:space="preserve"> </w:t>
      </w:r>
      <w:proofErr w:type="gramStart"/>
      <w:r w:rsidRPr="00B439AB">
        <w:rPr>
          <w:rFonts w:eastAsia="Times New Roman"/>
          <w:color w:val="000000"/>
          <w:sz w:val="28"/>
          <w:szCs w:val="28"/>
        </w:rPr>
        <w:t>Основанный</w:t>
      </w:r>
      <w:proofErr w:type="gramEnd"/>
      <w:r w:rsidRPr="00B439AB">
        <w:rPr>
          <w:rFonts w:eastAsia="Times New Roman"/>
          <w:color w:val="000000"/>
          <w:sz w:val="28"/>
          <w:szCs w:val="28"/>
        </w:rPr>
        <w:t xml:space="preserve"> на неизобразительной символике, орнамент был почти исключительно геометрическим, состоящим из строгих форм круга, полукруга, овала, спирали, квадрата, ромба, треугольника, креста и их различных комбинаций. </w:t>
      </w:r>
      <w:proofErr w:type="gramStart"/>
      <w:r w:rsidRPr="00B439AB">
        <w:rPr>
          <w:rFonts w:eastAsia="Times New Roman"/>
          <w:color w:val="000000"/>
          <w:sz w:val="28"/>
          <w:szCs w:val="28"/>
        </w:rPr>
        <w:t xml:space="preserve">Использовались </w:t>
      </w:r>
      <w:r>
        <w:rPr>
          <w:rFonts w:eastAsia="Times New Roman"/>
          <w:color w:val="000000"/>
          <w:sz w:val="28"/>
          <w:szCs w:val="28"/>
        </w:rPr>
        <w:t xml:space="preserve"> </w:t>
      </w:r>
      <w:r w:rsidRPr="00B439AB">
        <w:rPr>
          <w:rFonts w:eastAsia="Times New Roman"/>
          <w:color w:val="000000"/>
          <w:sz w:val="28"/>
          <w:szCs w:val="28"/>
        </w:rPr>
        <w:t xml:space="preserve">в </w:t>
      </w:r>
      <w:r>
        <w:rPr>
          <w:rFonts w:eastAsia="Times New Roman"/>
          <w:color w:val="000000"/>
          <w:sz w:val="28"/>
          <w:szCs w:val="28"/>
        </w:rPr>
        <w:t xml:space="preserve"> </w:t>
      </w:r>
      <w:r w:rsidRPr="00B439AB">
        <w:rPr>
          <w:rFonts w:eastAsia="Times New Roman"/>
          <w:color w:val="000000"/>
          <w:sz w:val="28"/>
          <w:szCs w:val="28"/>
        </w:rPr>
        <w:t xml:space="preserve">декоре </w:t>
      </w:r>
      <w:r>
        <w:rPr>
          <w:rFonts w:eastAsia="Times New Roman"/>
          <w:color w:val="000000"/>
          <w:sz w:val="28"/>
          <w:szCs w:val="28"/>
        </w:rPr>
        <w:t xml:space="preserve"> </w:t>
      </w:r>
      <w:r w:rsidRPr="00B439AB">
        <w:rPr>
          <w:rFonts w:eastAsia="Times New Roman"/>
          <w:color w:val="000000"/>
          <w:sz w:val="28"/>
          <w:szCs w:val="28"/>
        </w:rPr>
        <w:t>зигзаги,</w:t>
      </w:r>
      <w:r>
        <w:rPr>
          <w:rFonts w:eastAsia="Times New Roman"/>
          <w:color w:val="000000"/>
          <w:sz w:val="28"/>
          <w:szCs w:val="28"/>
        </w:rPr>
        <w:t xml:space="preserve"> </w:t>
      </w:r>
      <w:r w:rsidRPr="00B439AB">
        <w:rPr>
          <w:rFonts w:eastAsia="Times New Roman"/>
          <w:color w:val="000000"/>
          <w:sz w:val="28"/>
          <w:szCs w:val="28"/>
        </w:rPr>
        <w:t xml:space="preserve"> штрихи, полоски,</w:t>
      </w:r>
      <w:r>
        <w:rPr>
          <w:rFonts w:eastAsia="Times New Roman"/>
          <w:color w:val="000000"/>
          <w:sz w:val="28"/>
          <w:szCs w:val="28"/>
        </w:rPr>
        <w:t xml:space="preserve"> </w:t>
      </w:r>
      <w:r w:rsidRPr="00B439AB">
        <w:rPr>
          <w:rFonts w:eastAsia="Times New Roman"/>
          <w:color w:val="000000"/>
          <w:sz w:val="28"/>
          <w:szCs w:val="28"/>
        </w:rPr>
        <w:t xml:space="preserve"> «елочный»</w:t>
      </w:r>
      <w:r>
        <w:rPr>
          <w:rFonts w:eastAsia="Times New Roman"/>
          <w:color w:val="000000"/>
          <w:sz w:val="28"/>
          <w:szCs w:val="28"/>
        </w:rPr>
        <w:t xml:space="preserve"> </w:t>
      </w:r>
      <w:r w:rsidRPr="00B439AB">
        <w:rPr>
          <w:rFonts w:eastAsia="Times New Roman"/>
          <w:color w:val="000000"/>
          <w:sz w:val="28"/>
          <w:szCs w:val="28"/>
        </w:rPr>
        <w:t xml:space="preserve"> орнамент,</w:t>
      </w:r>
      <w:r>
        <w:rPr>
          <w:rFonts w:eastAsia="Times New Roman"/>
          <w:color w:val="000000"/>
          <w:sz w:val="28"/>
          <w:szCs w:val="28"/>
        </w:rPr>
        <w:t xml:space="preserve"> </w:t>
      </w:r>
      <w:r w:rsidRPr="00B439AB">
        <w:rPr>
          <w:rFonts w:eastAsia="Times New Roman"/>
          <w:color w:val="000000"/>
          <w:sz w:val="28"/>
          <w:szCs w:val="28"/>
        </w:rPr>
        <w:t xml:space="preserve"> </w:t>
      </w:r>
      <w:proofErr w:type="spellStart"/>
      <w:r w:rsidRPr="00B439AB">
        <w:rPr>
          <w:rFonts w:eastAsia="Times New Roman"/>
          <w:color w:val="000000"/>
          <w:sz w:val="28"/>
          <w:szCs w:val="28"/>
        </w:rPr>
        <w:t>плетеночный</w:t>
      </w:r>
      <w:proofErr w:type="spellEnd"/>
      <w:r>
        <w:rPr>
          <w:rFonts w:eastAsia="Times New Roman"/>
          <w:color w:val="000000"/>
          <w:sz w:val="28"/>
          <w:szCs w:val="28"/>
        </w:rPr>
        <w:t xml:space="preserve"> </w:t>
      </w:r>
      <w:r w:rsidRPr="00B439AB">
        <w:rPr>
          <w:rFonts w:eastAsia="Times New Roman"/>
          <w:color w:val="000000"/>
          <w:sz w:val="28"/>
          <w:szCs w:val="28"/>
        </w:rPr>
        <w:t xml:space="preserve"> («веревочный») узор.</w:t>
      </w:r>
      <w:proofErr w:type="gramEnd"/>
      <w:r w:rsidRPr="00B439AB">
        <w:rPr>
          <w:rFonts w:eastAsia="Times New Roman"/>
          <w:color w:val="000000"/>
          <w:sz w:val="28"/>
          <w:szCs w:val="28"/>
        </w:rPr>
        <w:t xml:space="preserve"> Древний человек наделял определенными знаками свои представления об устройстве мира. </w:t>
      </w:r>
      <w:proofErr w:type="gramStart"/>
      <w:r w:rsidRPr="00B439AB">
        <w:rPr>
          <w:rFonts w:eastAsia="Times New Roman"/>
          <w:color w:val="000000"/>
          <w:sz w:val="28"/>
          <w:szCs w:val="28"/>
        </w:rPr>
        <w:t xml:space="preserve">Например, </w:t>
      </w:r>
      <w:r>
        <w:rPr>
          <w:rFonts w:eastAsia="Times New Roman"/>
          <w:color w:val="000000"/>
          <w:sz w:val="28"/>
          <w:szCs w:val="28"/>
        </w:rPr>
        <w:t xml:space="preserve"> </w:t>
      </w:r>
      <w:r w:rsidRPr="00B439AB">
        <w:rPr>
          <w:rFonts w:eastAsia="Times New Roman"/>
          <w:color w:val="000000"/>
          <w:sz w:val="28"/>
          <w:szCs w:val="28"/>
        </w:rPr>
        <w:t xml:space="preserve">круг — солнце, </w:t>
      </w:r>
      <w:r>
        <w:rPr>
          <w:rFonts w:eastAsia="Times New Roman"/>
          <w:color w:val="000000"/>
          <w:sz w:val="28"/>
          <w:szCs w:val="28"/>
        </w:rPr>
        <w:t xml:space="preserve"> </w:t>
      </w:r>
      <w:r w:rsidRPr="00B439AB">
        <w:rPr>
          <w:rFonts w:eastAsia="Times New Roman"/>
          <w:color w:val="000000"/>
          <w:sz w:val="28"/>
          <w:szCs w:val="28"/>
        </w:rPr>
        <w:t>квадрат — земля, треугольни</w:t>
      </w:r>
      <w:r>
        <w:rPr>
          <w:rFonts w:eastAsia="Times New Roman"/>
          <w:color w:val="000000"/>
          <w:sz w:val="28"/>
          <w:szCs w:val="28"/>
        </w:rPr>
        <w:t>к — горы</w:t>
      </w:r>
      <w:r w:rsidRPr="00B439AB">
        <w:rPr>
          <w:rFonts w:eastAsia="Times New Roman"/>
          <w:color w:val="000000"/>
          <w:sz w:val="28"/>
          <w:szCs w:val="28"/>
        </w:rPr>
        <w:t xml:space="preserve">, спираль — развитие, </w:t>
      </w:r>
      <w:r>
        <w:rPr>
          <w:rFonts w:eastAsia="Times New Roman"/>
          <w:color w:val="000000"/>
          <w:sz w:val="28"/>
          <w:szCs w:val="28"/>
        </w:rPr>
        <w:t xml:space="preserve"> </w:t>
      </w:r>
      <w:r w:rsidRPr="00B439AB">
        <w:rPr>
          <w:rFonts w:eastAsia="Times New Roman"/>
          <w:color w:val="000000"/>
          <w:sz w:val="28"/>
          <w:szCs w:val="28"/>
        </w:rPr>
        <w:t xml:space="preserve">движение </w:t>
      </w:r>
      <w:r>
        <w:rPr>
          <w:rFonts w:eastAsia="Times New Roman"/>
          <w:color w:val="000000"/>
          <w:sz w:val="28"/>
          <w:szCs w:val="28"/>
        </w:rPr>
        <w:t xml:space="preserve"> </w:t>
      </w:r>
      <w:r w:rsidRPr="00B439AB">
        <w:rPr>
          <w:rFonts w:eastAsia="Times New Roman"/>
          <w:color w:val="000000"/>
          <w:sz w:val="28"/>
          <w:szCs w:val="28"/>
        </w:rPr>
        <w:t>и</w:t>
      </w:r>
      <w:r>
        <w:rPr>
          <w:rFonts w:eastAsia="Times New Roman"/>
          <w:color w:val="000000"/>
          <w:sz w:val="28"/>
          <w:szCs w:val="28"/>
        </w:rPr>
        <w:t xml:space="preserve"> </w:t>
      </w:r>
      <w:r w:rsidRPr="00B439AB">
        <w:rPr>
          <w:rFonts w:eastAsia="Times New Roman"/>
          <w:color w:val="000000"/>
          <w:sz w:val="28"/>
          <w:szCs w:val="28"/>
        </w:rPr>
        <w:t xml:space="preserve"> т. д., но они, по всей вероятности, еще</w:t>
      </w:r>
      <w:r>
        <w:rPr>
          <w:rFonts w:eastAsia="Times New Roman"/>
          <w:color w:val="000000"/>
          <w:sz w:val="28"/>
          <w:szCs w:val="28"/>
        </w:rPr>
        <w:t xml:space="preserve"> </w:t>
      </w:r>
      <w:r w:rsidRPr="00B439AB">
        <w:rPr>
          <w:rFonts w:eastAsia="Times New Roman"/>
          <w:color w:val="000000"/>
          <w:sz w:val="28"/>
          <w:szCs w:val="28"/>
        </w:rPr>
        <w:t xml:space="preserve"> не обладали </w:t>
      </w:r>
      <w:r>
        <w:rPr>
          <w:rFonts w:eastAsia="Times New Roman"/>
          <w:color w:val="000000"/>
          <w:sz w:val="28"/>
          <w:szCs w:val="28"/>
        </w:rPr>
        <w:t xml:space="preserve"> </w:t>
      </w:r>
      <w:r w:rsidRPr="00B439AB">
        <w:rPr>
          <w:rFonts w:eastAsia="Times New Roman"/>
          <w:color w:val="000000"/>
          <w:sz w:val="28"/>
          <w:szCs w:val="28"/>
        </w:rPr>
        <w:t xml:space="preserve">для </w:t>
      </w:r>
      <w:r>
        <w:rPr>
          <w:rFonts w:eastAsia="Times New Roman"/>
          <w:color w:val="000000"/>
          <w:sz w:val="28"/>
          <w:szCs w:val="28"/>
        </w:rPr>
        <w:t xml:space="preserve"> </w:t>
      </w:r>
      <w:r w:rsidRPr="00B439AB">
        <w:rPr>
          <w:rFonts w:eastAsia="Times New Roman"/>
          <w:color w:val="000000"/>
          <w:sz w:val="28"/>
          <w:szCs w:val="28"/>
        </w:rPr>
        <w:t xml:space="preserve">предметов </w:t>
      </w:r>
      <w:r>
        <w:rPr>
          <w:rFonts w:eastAsia="Times New Roman"/>
          <w:color w:val="000000"/>
          <w:sz w:val="28"/>
          <w:szCs w:val="28"/>
        </w:rPr>
        <w:t xml:space="preserve"> </w:t>
      </w:r>
      <w:r w:rsidRPr="00B439AB">
        <w:rPr>
          <w:rFonts w:eastAsia="Times New Roman"/>
          <w:color w:val="000000"/>
          <w:sz w:val="28"/>
          <w:szCs w:val="28"/>
        </w:rPr>
        <w:t xml:space="preserve">декоративными </w:t>
      </w:r>
      <w:r>
        <w:rPr>
          <w:rFonts w:eastAsia="Times New Roman"/>
          <w:color w:val="000000"/>
          <w:sz w:val="28"/>
          <w:szCs w:val="28"/>
        </w:rPr>
        <w:t xml:space="preserve"> </w:t>
      </w:r>
      <w:r w:rsidRPr="00B439AB">
        <w:rPr>
          <w:rFonts w:eastAsia="Times New Roman"/>
          <w:color w:val="000000"/>
          <w:sz w:val="28"/>
          <w:szCs w:val="28"/>
        </w:rPr>
        <w:t>качествами (часто покрывались орнаментом скрытые от глаз человека части предметов — днища, оборотные стороны украшений, оберегов, амулетов и др.).</w:t>
      </w:r>
      <w:proofErr w:type="gramEnd"/>
      <w:r w:rsidRPr="00B439AB">
        <w:rPr>
          <w:rFonts w:eastAsia="Times New Roman"/>
          <w:color w:val="000000"/>
          <w:sz w:val="28"/>
          <w:szCs w:val="28"/>
        </w:rPr>
        <w:t xml:space="preserve"> </w:t>
      </w:r>
      <w:r w:rsidRPr="00B439AB">
        <w:rPr>
          <w:rFonts w:eastAsia="Times New Roman"/>
          <w:color w:val="000000"/>
          <w:sz w:val="28"/>
          <w:szCs w:val="28"/>
        </w:rPr>
        <w:lastRenderedPageBreak/>
        <w:t xml:space="preserve">Постепенно эти знаки-символы приобрели орнаментальную выразительность узора, который стал рассматриваться только как эстетическая ценность.   </w:t>
      </w:r>
    </w:p>
    <w:p w:rsidR="000B30A4" w:rsidRPr="00B439AB" w:rsidRDefault="000B30A4" w:rsidP="000B30A4">
      <w:pPr>
        <w:rPr>
          <w:rFonts w:eastAsia="Times New Roman"/>
          <w:color w:val="000000"/>
          <w:sz w:val="28"/>
          <w:szCs w:val="28"/>
        </w:rPr>
      </w:pPr>
      <w:r w:rsidRPr="00B439AB">
        <w:rPr>
          <w:rFonts w:eastAsia="Times New Roman"/>
          <w:color w:val="000000"/>
          <w:sz w:val="28"/>
          <w:szCs w:val="28"/>
        </w:rPr>
        <w:t xml:space="preserve">        Цель  орнамента определилась — украшать. Но справедливо будет отметить, что из орнаментальных мотивов появилась пиктография, ранний этап письменности.</w:t>
      </w:r>
    </w:p>
    <w:p w:rsidR="000B30A4" w:rsidRPr="00B439AB" w:rsidRDefault="000B30A4" w:rsidP="000B30A4">
      <w:pPr>
        <w:rPr>
          <w:rFonts w:eastAsia="Times New Roman"/>
          <w:color w:val="000000"/>
          <w:sz w:val="28"/>
          <w:szCs w:val="28"/>
        </w:rPr>
      </w:pPr>
      <w:r w:rsidRPr="00B439AB">
        <w:rPr>
          <w:rFonts w:eastAsia="Times New Roman"/>
          <w:color w:val="000000"/>
          <w:sz w:val="28"/>
          <w:szCs w:val="28"/>
        </w:rPr>
        <w:t xml:space="preserve">        За много лет существования декоративного искусства сложились разнообразные виды узоров: геометрические, растительные, комплексные и т. д., от простых сочленений до сложных хитросплетений. Орнамент может состоять из предметных и беспредметных мотивов, в него могут входить формы человека, животного мира и мифологические существа, в орнаменте переплетаются и сочленяются натуралистические элементы со стилизованными и геометризированными узорами. На определенных этапах художественной эволюции происходит «стирание» грани между орнаментальной и сюжетной росписью. Это можно наблюдать в искусстве Египта, искусстве Крита, в древнеримском искусстве, в поздней готике, модерне.</w:t>
      </w:r>
    </w:p>
    <w:p w:rsidR="000B30A4" w:rsidRPr="00B439AB" w:rsidRDefault="000B30A4" w:rsidP="000B30A4">
      <w:pPr>
        <w:rPr>
          <w:rFonts w:eastAsia="Times New Roman"/>
          <w:color w:val="000000"/>
          <w:sz w:val="28"/>
          <w:szCs w:val="28"/>
        </w:rPr>
      </w:pPr>
      <w:r w:rsidRPr="00B439AB">
        <w:rPr>
          <w:rFonts w:eastAsia="Times New Roman"/>
          <w:color w:val="000000"/>
          <w:sz w:val="28"/>
          <w:szCs w:val="28"/>
        </w:rPr>
        <w:t> </w:t>
      </w:r>
    </w:p>
    <w:p w:rsidR="000B30A4" w:rsidRPr="00B439AB" w:rsidRDefault="000B30A4" w:rsidP="000B30A4">
      <w:pPr>
        <w:rPr>
          <w:rFonts w:eastAsia="Times New Roman"/>
          <w:color w:val="000000"/>
          <w:sz w:val="28"/>
          <w:szCs w:val="28"/>
        </w:rPr>
      </w:pPr>
      <w:r w:rsidRPr="00B439AB">
        <w:rPr>
          <w:rFonts w:eastAsia="Times New Roman"/>
          <w:color w:val="000000"/>
          <w:sz w:val="28"/>
          <w:szCs w:val="28"/>
        </w:rPr>
        <w:t xml:space="preserve">      Как мы уже отметили, ранние формы орнамента — геометрические. Появление растительного орнамента исследователи относят к искусству Древнего Египта, но необходимо отметить, что самые древнейшие растительные элементы орнаментики были </w:t>
      </w:r>
      <w:proofErr w:type="spellStart"/>
      <w:r w:rsidRPr="00B439AB">
        <w:rPr>
          <w:rFonts w:eastAsia="Times New Roman"/>
          <w:color w:val="000000"/>
          <w:sz w:val="28"/>
          <w:szCs w:val="28"/>
        </w:rPr>
        <w:t>геометризированны</w:t>
      </w:r>
      <w:proofErr w:type="spellEnd"/>
      <w:r w:rsidRPr="00B439AB">
        <w:rPr>
          <w:rFonts w:eastAsia="Times New Roman"/>
          <w:color w:val="000000"/>
          <w:sz w:val="28"/>
          <w:szCs w:val="28"/>
        </w:rPr>
        <w:t>. В дальнейшем абстрактный геометрический узор соединили с условно-реалистическим растительным и анималистическим орнаментом.</w:t>
      </w:r>
    </w:p>
    <w:p w:rsidR="000B30A4" w:rsidRPr="00B439AB" w:rsidRDefault="000B30A4" w:rsidP="000B30A4">
      <w:pPr>
        <w:rPr>
          <w:rFonts w:eastAsia="Times New Roman"/>
          <w:color w:val="000000"/>
          <w:sz w:val="28"/>
          <w:szCs w:val="28"/>
        </w:rPr>
      </w:pPr>
      <w:r w:rsidRPr="00B439AB">
        <w:rPr>
          <w:rFonts w:eastAsia="Times New Roman"/>
          <w:color w:val="000000"/>
          <w:sz w:val="28"/>
          <w:szCs w:val="28"/>
        </w:rPr>
        <w:t>      На протяжении нескольких тысячелетий мотивы декора сохранялись и повторялись, традиционно соблюдая особенности сложившихся изобразительных канонов египетского искусства. Сохранению традиционности в египетском искусстве помогало то, что</w:t>
      </w:r>
      <w:r>
        <w:rPr>
          <w:rFonts w:eastAsia="Times New Roman"/>
          <w:color w:val="000000"/>
          <w:sz w:val="28"/>
          <w:szCs w:val="28"/>
        </w:rPr>
        <w:t xml:space="preserve"> </w:t>
      </w:r>
      <w:r w:rsidRPr="00B439AB">
        <w:rPr>
          <w:rFonts w:eastAsia="Times New Roman"/>
          <w:color w:val="000000"/>
          <w:sz w:val="28"/>
          <w:szCs w:val="28"/>
        </w:rPr>
        <w:t xml:space="preserve"> уже </w:t>
      </w:r>
      <w:r>
        <w:rPr>
          <w:rFonts w:eastAsia="Times New Roman"/>
          <w:color w:val="000000"/>
          <w:sz w:val="28"/>
          <w:szCs w:val="28"/>
        </w:rPr>
        <w:t xml:space="preserve"> </w:t>
      </w:r>
      <w:r w:rsidRPr="00B439AB">
        <w:rPr>
          <w:rFonts w:eastAsia="Times New Roman"/>
          <w:color w:val="000000"/>
          <w:sz w:val="28"/>
          <w:szCs w:val="28"/>
        </w:rPr>
        <w:t xml:space="preserve">с </w:t>
      </w:r>
      <w:r>
        <w:rPr>
          <w:rFonts w:eastAsia="Times New Roman"/>
          <w:color w:val="000000"/>
          <w:sz w:val="28"/>
          <w:szCs w:val="28"/>
        </w:rPr>
        <w:t xml:space="preserve"> </w:t>
      </w:r>
      <w:r w:rsidRPr="00B439AB">
        <w:rPr>
          <w:rFonts w:eastAsia="Times New Roman"/>
          <w:color w:val="000000"/>
          <w:sz w:val="28"/>
          <w:szCs w:val="28"/>
        </w:rPr>
        <w:t xml:space="preserve">III тыс. </w:t>
      </w:r>
      <w:proofErr w:type="gramStart"/>
      <w:r w:rsidRPr="00B439AB">
        <w:rPr>
          <w:rFonts w:eastAsia="Times New Roman"/>
          <w:color w:val="000000"/>
          <w:sz w:val="28"/>
          <w:szCs w:val="28"/>
        </w:rPr>
        <w:t>до</w:t>
      </w:r>
      <w:proofErr w:type="gramEnd"/>
      <w:r w:rsidRPr="00B439AB">
        <w:rPr>
          <w:rFonts w:eastAsia="Times New Roman"/>
          <w:color w:val="000000"/>
          <w:sz w:val="28"/>
          <w:szCs w:val="28"/>
        </w:rPr>
        <w:t xml:space="preserve"> н. э. </w:t>
      </w:r>
      <w:proofErr w:type="gramStart"/>
      <w:r w:rsidRPr="00B439AB">
        <w:rPr>
          <w:rFonts w:eastAsia="Times New Roman"/>
          <w:color w:val="000000"/>
          <w:sz w:val="28"/>
          <w:szCs w:val="28"/>
        </w:rPr>
        <w:t>Египет</w:t>
      </w:r>
      <w:proofErr w:type="gramEnd"/>
      <w:r w:rsidRPr="00B439AB">
        <w:rPr>
          <w:rFonts w:eastAsia="Times New Roman"/>
          <w:color w:val="000000"/>
          <w:sz w:val="28"/>
          <w:szCs w:val="28"/>
        </w:rPr>
        <w:t xml:space="preserve"> был единым государством с однородным этническим составом населения.</w:t>
      </w:r>
    </w:p>
    <w:p w:rsidR="000B30A4" w:rsidRPr="00B439AB" w:rsidRDefault="000B30A4" w:rsidP="000B30A4">
      <w:pPr>
        <w:rPr>
          <w:rFonts w:eastAsia="Times New Roman"/>
          <w:color w:val="000000"/>
          <w:sz w:val="28"/>
          <w:szCs w:val="28"/>
        </w:rPr>
      </w:pPr>
      <w:r w:rsidRPr="00B439AB">
        <w:rPr>
          <w:rFonts w:eastAsia="Times New Roman"/>
          <w:color w:val="000000"/>
          <w:sz w:val="28"/>
          <w:szCs w:val="28"/>
        </w:rPr>
        <w:t>      В орнаменте Египта отразился трансформированный окружающий мир, наделенный определенными религиозными представлениями и символическими значениями. В декоре часто использовался цветок лотоса или лепестки лотоса — атрибут богини Исиды, символ божественной производящей силы природы, возрождающейся жизни, высокой нравственной чистоты, целомудрия, душевного и физического здоровья, а в заупокойном культе он считался магическим средством оживления усопших. Этот цветок олицетворяли с солнцем, а его лепестки — с солнечными лучами.</w:t>
      </w:r>
    </w:p>
    <w:p w:rsidR="000B30A4" w:rsidRPr="00B439AB" w:rsidRDefault="000B30A4" w:rsidP="000B30A4">
      <w:pPr>
        <w:rPr>
          <w:rFonts w:eastAsia="Times New Roman"/>
          <w:color w:val="000000"/>
          <w:sz w:val="28"/>
          <w:szCs w:val="28"/>
        </w:rPr>
      </w:pPr>
      <w:r w:rsidRPr="00B439AB">
        <w:rPr>
          <w:rFonts w:eastAsia="Times New Roman"/>
          <w:color w:val="000000"/>
          <w:sz w:val="28"/>
          <w:szCs w:val="28"/>
        </w:rPr>
        <w:t> </w:t>
      </w:r>
      <w:r>
        <w:rPr>
          <w:rFonts w:eastAsia="Times New Roman"/>
          <w:color w:val="000000"/>
          <w:sz w:val="28"/>
          <w:szCs w:val="28"/>
        </w:rPr>
        <w:t xml:space="preserve">     </w:t>
      </w:r>
      <w:r w:rsidRPr="00B439AB">
        <w:rPr>
          <w:rFonts w:eastAsia="Times New Roman"/>
          <w:color w:val="000000"/>
          <w:sz w:val="28"/>
          <w:szCs w:val="28"/>
        </w:rPr>
        <w:t xml:space="preserve"> В орнаменте использовали изображение алоэ — это засухоустойчивое растение символизировало жизнь в потустороннем мире. В древнеегипетский орнамент входили стилизованные водные растения: папирус, тростник, лилия. Из деревьев особо почитались финиковая и кокосовая пальмы, сикомора, акация, тамариск, терновник, </w:t>
      </w:r>
      <w:proofErr w:type="spellStart"/>
      <w:r w:rsidRPr="00B439AB">
        <w:rPr>
          <w:rFonts w:eastAsia="Times New Roman"/>
          <w:color w:val="000000"/>
          <w:sz w:val="28"/>
          <w:szCs w:val="28"/>
        </w:rPr>
        <w:t>персея</w:t>
      </w:r>
      <w:proofErr w:type="spellEnd"/>
      <w:r w:rsidRPr="00B439AB">
        <w:rPr>
          <w:rFonts w:eastAsia="Times New Roman"/>
          <w:color w:val="000000"/>
          <w:sz w:val="28"/>
          <w:szCs w:val="28"/>
        </w:rPr>
        <w:t xml:space="preserve"> (дерево Осириса), тутовое дерево — они воплощали жизнеутверждающее начало, идею о вечно плодоносящем Древе жизни. </w:t>
      </w:r>
      <w:proofErr w:type="gramStart"/>
      <w:r w:rsidRPr="00B439AB">
        <w:rPr>
          <w:rFonts w:eastAsia="Times New Roman"/>
          <w:color w:val="000000"/>
          <w:sz w:val="28"/>
          <w:szCs w:val="28"/>
        </w:rPr>
        <w:t xml:space="preserve">В декор включались венки из листьев, </w:t>
      </w:r>
      <w:r w:rsidRPr="00B439AB">
        <w:rPr>
          <w:rFonts w:eastAsia="Times New Roman"/>
          <w:color w:val="000000"/>
          <w:sz w:val="28"/>
          <w:szCs w:val="28"/>
        </w:rPr>
        <w:lastRenderedPageBreak/>
        <w:t>виноградных лоз, гроздьев фиников, чешуйки древесной коры и др. Среди анималистических мотивов встречаются сокол, гусь (египтяне представляли рождение солнца из яйца Великого Гоготуна), антилопа, обезьяна, рыба, цапля (священная птица Бену — олицетворение души Осириса, символ возрождения), жук-скарабей (символ бессмертия), змея (кольцо, образуемое змеей, держащей во рту свой хвост, — символ вечно восстанавливающегося мирового порядка) и др</w:t>
      </w:r>
      <w:proofErr w:type="gramEnd"/>
      <w:r w:rsidRPr="00B439AB">
        <w:rPr>
          <w:rFonts w:eastAsia="Times New Roman"/>
          <w:color w:val="000000"/>
          <w:sz w:val="28"/>
          <w:szCs w:val="28"/>
        </w:rPr>
        <w:t>. Особо популярным было изображение жука-скарабея, он имел очень сложную и многообразную символику. Скарабей считался священным символом вечно движущейся и созидательной силы солнца, почитался знаком, приносящим счастье, заменял в мумии вынутое сердце.</w:t>
      </w:r>
    </w:p>
    <w:p w:rsidR="000B30A4" w:rsidRPr="00B439AB" w:rsidRDefault="000B30A4" w:rsidP="000B30A4">
      <w:pPr>
        <w:rPr>
          <w:rFonts w:eastAsia="Times New Roman"/>
          <w:color w:val="000000"/>
          <w:sz w:val="28"/>
          <w:szCs w:val="28"/>
        </w:rPr>
      </w:pPr>
      <w:r w:rsidRPr="00B439AB">
        <w:rPr>
          <w:rFonts w:eastAsia="Times New Roman"/>
          <w:color w:val="000000"/>
          <w:sz w:val="28"/>
          <w:szCs w:val="28"/>
        </w:rPr>
        <w:t xml:space="preserve">      Художники Древнего Египта соединили изображения с иероглифической системой письма в форму линейного орнамента. По всей вероятности, линейное расположение орнаментальных элементов представляло египетскую идею бесконечности жизни. Декорирование предметов имело и знаковый смысл. Орнамент читался как буквенный текст, потому что он был основан на использовании общепринятых символов. Например: египетский крест </w:t>
      </w:r>
      <w:proofErr w:type="spellStart"/>
      <w:r w:rsidRPr="00B439AB">
        <w:rPr>
          <w:rFonts w:eastAsia="Times New Roman"/>
          <w:color w:val="000000"/>
          <w:sz w:val="28"/>
          <w:szCs w:val="28"/>
        </w:rPr>
        <w:t>анх</w:t>
      </w:r>
      <w:proofErr w:type="spellEnd"/>
      <w:r w:rsidRPr="00B439AB">
        <w:rPr>
          <w:rFonts w:eastAsia="Times New Roman"/>
          <w:color w:val="000000"/>
          <w:sz w:val="28"/>
          <w:szCs w:val="28"/>
        </w:rPr>
        <w:t xml:space="preserve"> прочитывался жизнь, изображение коленопреклоненной фигурки </w:t>
      </w:r>
      <w:proofErr w:type="spellStart"/>
      <w:r w:rsidRPr="00B439AB">
        <w:rPr>
          <w:rFonts w:eastAsia="Times New Roman"/>
          <w:color w:val="000000"/>
          <w:sz w:val="28"/>
          <w:szCs w:val="28"/>
        </w:rPr>
        <w:t>хех</w:t>
      </w:r>
      <w:proofErr w:type="spellEnd"/>
      <w:r w:rsidRPr="00B439AB">
        <w:rPr>
          <w:rFonts w:eastAsia="Times New Roman"/>
          <w:color w:val="000000"/>
          <w:sz w:val="28"/>
          <w:szCs w:val="28"/>
        </w:rPr>
        <w:t xml:space="preserve"> — вечность и др. Использовали египтяне и геометрический орнамент: прямые, ломаные, волнообразные линии, шашечный узор, сетки, точки и др. В целом же египетский декор обладает строгой, утонченной сдержанностью.</w:t>
      </w:r>
    </w:p>
    <w:p w:rsidR="000B30A4" w:rsidRPr="00B439AB" w:rsidRDefault="000B30A4" w:rsidP="000B30A4">
      <w:pPr>
        <w:rPr>
          <w:rFonts w:eastAsia="Times New Roman"/>
          <w:color w:val="000000"/>
          <w:sz w:val="28"/>
          <w:szCs w:val="28"/>
        </w:rPr>
      </w:pPr>
    </w:p>
    <w:p w:rsidR="000B30A4" w:rsidRPr="00B439AB" w:rsidRDefault="000B30A4" w:rsidP="000B30A4">
      <w:pPr>
        <w:rPr>
          <w:rFonts w:eastAsia="Times New Roman"/>
          <w:color w:val="000000"/>
          <w:sz w:val="28"/>
          <w:szCs w:val="28"/>
        </w:rPr>
      </w:pPr>
      <w:r w:rsidRPr="00B439AB">
        <w:rPr>
          <w:rFonts w:eastAsia="Times New Roman"/>
          <w:color w:val="000000"/>
          <w:sz w:val="28"/>
          <w:szCs w:val="28"/>
        </w:rPr>
        <w:t xml:space="preserve">       Величайшая культура античного мира внесла в искусство декора много новых элементов и композиционных решений. Одним из важных в орнаменте Древней Греции был ясно выявленный ритм, построенный на чередовании одинаковых элементов, на основе их равенства между собой. «Этот орнамент словно бы движется перед зрителем равномерно, постоянно, в ритме, исполненном поистине космического звучания. Он всегда замкнут в круг — круг бытия, — обегая фриз здания, тулово сосуда, четырехугольное поле ткани». Сюжеты орнамента всегда размещены на строго определенном месте. Декоративные украшения гармонически сочетаются с конструкцией предмета. Один из излюбленных древнегреческих мотивов — меандр. Как считают, в этом узоре заложена глубокая идея вечного движения, бесконечного повторения. До настоящего времени у исследователей искусства нет единого мнения насчет происхождения орнаментального мотива меандр (этот тип орнамента получил свое название от извилистой реки Меандр в Малой Азии; сейчас эта река называется </w:t>
      </w:r>
      <w:proofErr w:type="spellStart"/>
      <w:r w:rsidRPr="00B439AB">
        <w:rPr>
          <w:rFonts w:eastAsia="Times New Roman"/>
          <w:color w:val="000000"/>
          <w:sz w:val="28"/>
          <w:szCs w:val="28"/>
        </w:rPr>
        <w:t>Мендерес</w:t>
      </w:r>
      <w:proofErr w:type="spellEnd"/>
      <w:r w:rsidRPr="00B439AB">
        <w:rPr>
          <w:rFonts w:eastAsia="Times New Roman"/>
          <w:color w:val="000000"/>
          <w:sz w:val="28"/>
          <w:szCs w:val="28"/>
        </w:rPr>
        <w:t>), который принадлежит к характерным орнаментальным мотивам античной Греции, а также Мексики, Перу и других народов. Он встречается как в самых простых, так и в самых сложных узорах на зданиях, сосудах, одеждах и пр.</w:t>
      </w:r>
      <w:r w:rsidRPr="00B439AB">
        <w:rPr>
          <w:rFonts w:eastAsia="Times New Roman"/>
          <w:noProof/>
          <w:color w:val="000000"/>
          <w:sz w:val="28"/>
          <w:szCs w:val="28"/>
        </w:rPr>
        <w:t xml:space="preserve"> </w:t>
      </w:r>
    </w:p>
    <w:p w:rsidR="000B30A4" w:rsidRPr="00B439AB" w:rsidRDefault="000B30A4" w:rsidP="000B30A4">
      <w:pPr>
        <w:rPr>
          <w:rFonts w:eastAsia="Times New Roman"/>
          <w:color w:val="000000"/>
          <w:sz w:val="28"/>
          <w:szCs w:val="28"/>
        </w:rPr>
      </w:pPr>
      <w:r w:rsidRPr="00B439AB">
        <w:rPr>
          <w:rFonts w:eastAsia="Times New Roman"/>
          <w:color w:val="000000"/>
          <w:sz w:val="28"/>
          <w:szCs w:val="28"/>
        </w:rPr>
        <w:t xml:space="preserve">       Один из крупнейших исследователей древней культуры А. Формозов считает, что «меандр, характерный для античной вазописи, древнегреческие гончары переняли у ткачей, а те лишь скопировали рисунок из нитей, получавшийся у них непроизвольно при изготовлении одежды. </w:t>
      </w:r>
    </w:p>
    <w:p w:rsidR="000B30A4" w:rsidRPr="00B439AB" w:rsidRDefault="000B30A4" w:rsidP="000B30A4">
      <w:pPr>
        <w:rPr>
          <w:rFonts w:eastAsia="Times New Roman"/>
          <w:color w:val="000000"/>
          <w:sz w:val="28"/>
          <w:szCs w:val="28"/>
        </w:rPr>
      </w:pPr>
      <w:r w:rsidRPr="00B439AB">
        <w:rPr>
          <w:rFonts w:eastAsia="Times New Roman"/>
          <w:color w:val="000000"/>
          <w:sz w:val="28"/>
          <w:szCs w:val="28"/>
        </w:rPr>
        <w:lastRenderedPageBreak/>
        <w:t xml:space="preserve">      Заслуживает внимания и остроумное предположение советского палеонтолога В.И. </w:t>
      </w:r>
      <w:proofErr w:type="spellStart"/>
      <w:r w:rsidRPr="00B439AB">
        <w:rPr>
          <w:rFonts w:eastAsia="Times New Roman"/>
          <w:color w:val="000000"/>
          <w:sz w:val="28"/>
          <w:szCs w:val="28"/>
        </w:rPr>
        <w:t>Бибиковой</w:t>
      </w:r>
      <w:proofErr w:type="spellEnd"/>
      <w:r w:rsidRPr="00B439AB">
        <w:rPr>
          <w:rFonts w:eastAsia="Times New Roman"/>
          <w:color w:val="000000"/>
          <w:sz w:val="28"/>
          <w:szCs w:val="28"/>
        </w:rPr>
        <w:t>. Однажды она рассматривала тонкий срез — шлиф бивня мамонта и неожиданно заметила, что пластинки дентина образуют на нем в поперечном разрезе что-то вроде меандра. То же наблюдение</w:t>
      </w:r>
      <w:r>
        <w:rPr>
          <w:rFonts w:eastAsia="Times New Roman"/>
          <w:color w:val="000000"/>
          <w:sz w:val="28"/>
          <w:szCs w:val="28"/>
        </w:rPr>
        <w:t xml:space="preserve"> могли сделать и древние </w:t>
      </w:r>
      <w:r w:rsidRPr="00B439AB">
        <w:rPr>
          <w:rFonts w:eastAsia="Times New Roman"/>
          <w:color w:val="000000"/>
          <w:sz w:val="28"/>
          <w:szCs w:val="28"/>
        </w:rPr>
        <w:t xml:space="preserve"> люди, изо дня в день обрабатывающие Мамонтову кость, после чего им захотелось воспроизвести красивый естественный узор на браслете и других своих вещах».</w:t>
      </w:r>
    </w:p>
    <w:p w:rsidR="000B30A4" w:rsidRPr="00B439AB" w:rsidRDefault="000B30A4" w:rsidP="000B30A4">
      <w:pPr>
        <w:rPr>
          <w:rFonts w:eastAsia="Times New Roman"/>
          <w:color w:val="000000"/>
          <w:sz w:val="28"/>
          <w:szCs w:val="28"/>
        </w:rPr>
      </w:pPr>
      <w:r w:rsidRPr="00B439AB">
        <w:rPr>
          <w:rFonts w:eastAsia="Times New Roman"/>
          <w:color w:val="000000"/>
          <w:sz w:val="28"/>
          <w:szCs w:val="28"/>
        </w:rPr>
        <w:t>      Широко распространенными были пальметты</w:t>
      </w:r>
      <w:r>
        <w:rPr>
          <w:rFonts w:eastAsia="Times New Roman"/>
          <w:color w:val="000000"/>
          <w:sz w:val="28"/>
          <w:szCs w:val="28"/>
        </w:rPr>
        <w:t xml:space="preserve"> </w:t>
      </w:r>
      <w:proofErr w:type="gramStart"/>
      <w:r>
        <w:rPr>
          <w:rFonts w:eastAsia="Times New Roman"/>
          <w:color w:val="000000"/>
          <w:sz w:val="28"/>
          <w:szCs w:val="28"/>
        </w:rPr>
        <w:t xml:space="preserve">( </w:t>
      </w:r>
      <w:proofErr w:type="gramEnd"/>
      <w:r>
        <w:rPr>
          <w:rFonts w:eastAsia="Times New Roman"/>
          <w:color w:val="000000"/>
          <w:sz w:val="28"/>
          <w:szCs w:val="28"/>
        </w:rPr>
        <w:t>изображения  пальмовых  ветвей)</w:t>
      </w:r>
      <w:r w:rsidRPr="00B439AB">
        <w:rPr>
          <w:rFonts w:eastAsia="Times New Roman"/>
          <w:color w:val="000000"/>
          <w:sz w:val="28"/>
          <w:szCs w:val="28"/>
        </w:rPr>
        <w:t xml:space="preserve">, </w:t>
      </w:r>
      <w:proofErr w:type="spellStart"/>
      <w:r w:rsidRPr="00B439AB">
        <w:rPr>
          <w:rFonts w:eastAsia="Times New Roman"/>
          <w:color w:val="000000"/>
          <w:sz w:val="28"/>
          <w:szCs w:val="28"/>
        </w:rPr>
        <w:t>ионики</w:t>
      </w:r>
      <w:proofErr w:type="spellEnd"/>
      <w:r w:rsidRPr="00B439AB">
        <w:rPr>
          <w:rFonts w:eastAsia="Times New Roman"/>
          <w:color w:val="000000"/>
          <w:sz w:val="28"/>
          <w:szCs w:val="28"/>
        </w:rPr>
        <w:t xml:space="preserve"> (</w:t>
      </w:r>
      <w:proofErr w:type="spellStart"/>
      <w:r w:rsidRPr="00B439AB">
        <w:rPr>
          <w:rFonts w:eastAsia="Times New Roman"/>
          <w:color w:val="000000"/>
          <w:sz w:val="28"/>
          <w:szCs w:val="28"/>
        </w:rPr>
        <w:t>овы</w:t>
      </w:r>
      <w:proofErr w:type="spellEnd"/>
      <w:r w:rsidRPr="00B439AB">
        <w:rPr>
          <w:rFonts w:eastAsia="Times New Roman"/>
          <w:color w:val="000000"/>
          <w:sz w:val="28"/>
          <w:szCs w:val="28"/>
        </w:rPr>
        <w:t xml:space="preserve"> — яйцеобразные элементы), </w:t>
      </w:r>
      <w:proofErr w:type="spellStart"/>
      <w:r w:rsidRPr="00B439AB">
        <w:rPr>
          <w:rFonts w:eastAsia="Times New Roman"/>
          <w:color w:val="000000"/>
          <w:sz w:val="28"/>
          <w:szCs w:val="28"/>
        </w:rPr>
        <w:t>кимы</w:t>
      </w:r>
      <w:proofErr w:type="spellEnd"/>
      <w:r w:rsidRPr="00B439AB">
        <w:rPr>
          <w:rFonts w:eastAsia="Times New Roman"/>
          <w:color w:val="000000"/>
          <w:sz w:val="28"/>
          <w:szCs w:val="28"/>
        </w:rPr>
        <w:t xml:space="preserve"> (набегающая волна из стилизованных листьев) и др.  Надо отметить, что, заимствуя элементы египетского и персидского декора, имеющие для этих народов символическое значение, греческая орнаментика использует их как украшение. Утвердилась в античной орнаментике и морская раковина.  Согласно мифологии, из нее вышла богиня Афродита. В эллинистическую эпоху появились изображения сплетенных плодов и цветов в виде гирлянд и венков, а листья аканта и пальметты стали дополняться усиками (стебельками), в которые вплетали фигурки людей и животных. </w:t>
      </w:r>
    </w:p>
    <w:p w:rsidR="000B30A4" w:rsidRPr="00B439AB" w:rsidRDefault="000B30A4" w:rsidP="000B30A4">
      <w:pPr>
        <w:widowControl w:val="0"/>
        <w:spacing w:before="120"/>
        <w:ind w:firstLine="567"/>
        <w:jc w:val="both"/>
        <w:rPr>
          <w:rFonts w:eastAsia="MS Mincho"/>
          <w:color w:val="000000"/>
          <w:sz w:val="28"/>
          <w:szCs w:val="28"/>
        </w:rPr>
      </w:pPr>
      <w:r w:rsidRPr="00B439AB">
        <w:rPr>
          <w:rFonts w:eastAsia="Times New Roman"/>
          <w:color w:val="000000"/>
          <w:sz w:val="28"/>
          <w:szCs w:val="28"/>
        </w:rPr>
        <w:t>  </w:t>
      </w:r>
      <w:r w:rsidRPr="00B439AB">
        <w:rPr>
          <w:rFonts w:eastAsia="MS Mincho"/>
          <w:color w:val="000000"/>
          <w:sz w:val="28"/>
          <w:szCs w:val="28"/>
        </w:rPr>
        <w:t xml:space="preserve">С развитием ремесел расцветают прикладные искусства, в частности керамика и вместе с ней вазопись. В последней ясно проступают самобытные местные особенности. Наиболее яркое представление о самых ранних произведениях декоративного искусства Греции дают вазы, украшенные геометрическим орнаментом. Греческие вазы были чрезвычайно разнообразны по форме и размерам. Большие амфоры предназначались для хранения вина и масла, гидрии с тремя ручками для перенесения воды, стройные узкие </w:t>
      </w:r>
      <w:proofErr w:type="spellStart"/>
      <w:r w:rsidRPr="00B439AB">
        <w:rPr>
          <w:rFonts w:eastAsia="MS Mincho"/>
          <w:color w:val="000000"/>
          <w:sz w:val="28"/>
          <w:szCs w:val="28"/>
        </w:rPr>
        <w:t>лекифы</w:t>
      </w:r>
      <w:proofErr w:type="spellEnd"/>
      <w:r w:rsidRPr="00B439AB">
        <w:rPr>
          <w:rFonts w:eastAsia="MS Mincho"/>
          <w:color w:val="000000"/>
          <w:sz w:val="28"/>
          <w:szCs w:val="28"/>
        </w:rPr>
        <w:t xml:space="preserve"> для благовоний, </w:t>
      </w:r>
      <w:proofErr w:type="gramStart"/>
      <w:r w:rsidRPr="00B439AB">
        <w:rPr>
          <w:rFonts w:eastAsia="MS Mincho"/>
          <w:color w:val="000000"/>
          <w:sz w:val="28"/>
          <w:szCs w:val="28"/>
        </w:rPr>
        <w:t>из</w:t>
      </w:r>
      <w:proofErr w:type="gramEnd"/>
      <w:r w:rsidRPr="00B439AB">
        <w:rPr>
          <w:rFonts w:eastAsia="MS Mincho"/>
          <w:color w:val="000000"/>
          <w:sz w:val="28"/>
          <w:szCs w:val="28"/>
        </w:rPr>
        <w:t xml:space="preserve"> широкого </w:t>
      </w:r>
      <w:proofErr w:type="spellStart"/>
      <w:r w:rsidRPr="00B439AB">
        <w:rPr>
          <w:rFonts w:eastAsia="MS Mincho"/>
          <w:color w:val="000000"/>
          <w:sz w:val="28"/>
          <w:szCs w:val="28"/>
        </w:rPr>
        <w:t>килика</w:t>
      </w:r>
      <w:proofErr w:type="spellEnd"/>
      <w:r w:rsidRPr="00B439AB">
        <w:rPr>
          <w:rFonts w:eastAsia="MS Mincho"/>
          <w:color w:val="000000"/>
          <w:sz w:val="28"/>
          <w:szCs w:val="28"/>
        </w:rPr>
        <w:t xml:space="preserve"> пили вино. Их формы отличаются благородством, четким решением композиции, строгостью силуэта, подчеркнутого росписью. Обычно расположенный поясами, орнамент наносился темно-коричневым лаком по желтому фону глиняного сосуда, покрывая его верхнюю часть, а иногда заполняя всю поверхность. Таковы имевшие культовое значение большие по размерам </w:t>
      </w:r>
      <w:proofErr w:type="spellStart"/>
      <w:r w:rsidRPr="00B439AB">
        <w:rPr>
          <w:rFonts w:eastAsia="MS Mincho"/>
          <w:color w:val="000000"/>
          <w:sz w:val="28"/>
          <w:szCs w:val="28"/>
        </w:rPr>
        <w:t>дипилонские</w:t>
      </w:r>
      <w:proofErr w:type="spellEnd"/>
      <w:r w:rsidRPr="00B439AB">
        <w:rPr>
          <w:rFonts w:eastAsia="MS Mincho"/>
          <w:color w:val="000000"/>
          <w:sz w:val="28"/>
          <w:szCs w:val="28"/>
        </w:rPr>
        <w:t xml:space="preserve"> вазы (найдены близ </w:t>
      </w:r>
      <w:proofErr w:type="spellStart"/>
      <w:r w:rsidRPr="00B439AB">
        <w:rPr>
          <w:rFonts w:eastAsia="MS Mincho"/>
          <w:color w:val="000000"/>
          <w:sz w:val="28"/>
          <w:szCs w:val="28"/>
        </w:rPr>
        <w:t>Дипилонских</w:t>
      </w:r>
      <w:proofErr w:type="spellEnd"/>
      <w:r w:rsidRPr="00B439AB">
        <w:rPr>
          <w:rFonts w:eastAsia="MS Mincho"/>
          <w:color w:val="000000"/>
          <w:sz w:val="28"/>
          <w:szCs w:val="28"/>
        </w:rPr>
        <w:t xml:space="preserve"> ворот в Афинах). Кроме геометрического орнамента в их </w:t>
      </w:r>
      <w:proofErr w:type="spellStart"/>
      <w:r w:rsidRPr="00B439AB">
        <w:rPr>
          <w:rFonts w:eastAsia="MS Mincho"/>
          <w:color w:val="000000"/>
          <w:sz w:val="28"/>
          <w:szCs w:val="28"/>
        </w:rPr>
        <w:t>декорировке</w:t>
      </w:r>
      <w:proofErr w:type="spellEnd"/>
      <w:r w:rsidRPr="00B439AB">
        <w:rPr>
          <w:rFonts w:eastAsia="MS Mincho"/>
          <w:color w:val="000000"/>
          <w:sz w:val="28"/>
          <w:szCs w:val="28"/>
        </w:rPr>
        <w:t xml:space="preserve"> встречаются растительные орнаменты, а также сюжетные схематизированные композиции. Важное место занимает мотив плетенки-меандра, который сохраняется на протяжении всего развития греческого искусства.            </w:t>
      </w:r>
    </w:p>
    <w:p w:rsidR="000B30A4" w:rsidRPr="00B439AB" w:rsidRDefault="000B30A4" w:rsidP="000B30A4">
      <w:pPr>
        <w:widowControl w:val="0"/>
        <w:spacing w:before="120"/>
        <w:ind w:firstLine="567"/>
        <w:contextualSpacing/>
        <w:jc w:val="both"/>
        <w:rPr>
          <w:rFonts w:eastAsia="MS Mincho"/>
          <w:color w:val="000000"/>
          <w:sz w:val="28"/>
          <w:szCs w:val="28"/>
        </w:rPr>
      </w:pPr>
      <w:r w:rsidRPr="00B439AB">
        <w:rPr>
          <w:rFonts w:eastAsia="MS Mincho"/>
          <w:color w:val="000000"/>
          <w:sz w:val="28"/>
          <w:szCs w:val="28"/>
        </w:rPr>
        <w:t xml:space="preserve">  Конструктивность декоративного решения, высокое чувство ритма, единство в расположении орнамента и многофигурных сцен определяют художественное совершенство ваз геометрического стиля. </w:t>
      </w:r>
    </w:p>
    <w:p w:rsidR="000B30A4" w:rsidRPr="00B439AB" w:rsidRDefault="000B30A4" w:rsidP="000B30A4">
      <w:pPr>
        <w:widowControl w:val="0"/>
        <w:spacing w:before="120"/>
        <w:ind w:firstLine="567"/>
        <w:jc w:val="both"/>
        <w:rPr>
          <w:rFonts w:eastAsia="MS Mincho"/>
          <w:color w:val="000000"/>
          <w:sz w:val="28"/>
          <w:szCs w:val="28"/>
        </w:rPr>
      </w:pPr>
      <w:r w:rsidRPr="00B439AB">
        <w:rPr>
          <w:rFonts w:eastAsia="MS Mincho"/>
          <w:color w:val="000000"/>
          <w:sz w:val="28"/>
          <w:szCs w:val="28"/>
        </w:rPr>
        <w:t xml:space="preserve">Развитие вазовых росписей шло от схематичных, декоративных изображений к композиции сюжетного характера. Смелые реалистические искания </w:t>
      </w:r>
      <w:proofErr w:type="spellStart"/>
      <w:r w:rsidRPr="00B439AB">
        <w:rPr>
          <w:rFonts w:eastAsia="MS Mincho"/>
          <w:color w:val="000000"/>
          <w:sz w:val="28"/>
          <w:szCs w:val="28"/>
        </w:rPr>
        <w:t>художников-вазописцев</w:t>
      </w:r>
      <w:proofErr w:type="spellEnd"/>
      <w:r w:rsidRPr="00B439AB">
        <w:rPr>
          <w:rFonts w:eastAsia="MS Mincho"/>
          <w:color w:val="000000"/>
          <w:sz w:val="28"/>
          <w:szCs w:val="28"/>
        </w:rPr>
        <w:t xml:space="preserve"> опережали развитие других видов искусства.</w:t>
      </w:r>
    </w:p>
    <w:p w:rsidR="000B30A4" w:rsidRPr="00B439AB" w:rsidRDefault="000B30A4" w:rsidP="000B30A4">
      <w:pPr>
        <w:widowControl w:val="0"/>
        <w:spacing w:before="120"/>
        <w:ind w:firstLine="567"/>
        <w:jc w:val="both"/>
        <w:rPr>
          <w:rFonts w:eastAsia="MS Mincho"/>
          <w:color w:val="000000"/>
          <w:sz w:val="28"/>
          <w:szCs w:val="28"/>
        </w:rPr>
      </w:pPr>
      <w:r w:rsidRPr="00B439AB">
        <w:rPr>
          <w:rFonts w:eastAsia="MS Mincho"/>
          <w:color w:val="000000"/>
          <w:sz w:val="28"/>
          <w:szCs w:val="28"/>
        </w:rPr>
        <w:t xml:space="preserve">Наибольше распространение в период архаики получила так называемая чернофигурная вазопись. Рисунок орнамента или фигуры заливался черным </w:t>
      </w:r>
      <w:r w:rsidRPr="00B439AB">
        <w:rPr>
          <w:rFonts w:eastAsia="MS Mincho"/>
          <w:color w:val="000000"/>
          <w:sz w:val="28"/>
          <w:szCs w:val="28"/>
        </w:rPr>
        <w:lastRenderedPageBreak/>
        <w:t xml:space="preserve">лаком и хорошо выделялся на фоне обожженной глины. </w:t>
      </w:r>
      <w:proofErr w:type="gramStart"/>
      <w:r w:rsidRPr="00B439AB">
        <w:rPr>
          <w:rFonts w:eastAsia="MS Mincho"/>
          <w:color w:val="000000"/>
          <w:sz w:val="28"/>
          <w:szCs w:val="28"/>
        </w:rPr>
        <w:t xml:space="preserve">Иногда для большей выразительности черные силуэты процарапывались или покрывались тонкими белыми линиями, подчеркивающими отдельные детали (кратер мастеров </w:t>
      </w:r>
      <w:proofErr w:type="spellStart"/>
      <w:r w:rsidRPr="00B439AB">
        <w:rPr>
          <w:rFonts w:eastAsia="MS Mincho"/>
          <w:color w:val="000000"/>
          <w:sz w:val="28"/>
          <w:szCs w:val="28"/>
        </w:rPr>
        <w:t>Клития</w:t>
      </w:r>
      <w:proofErr w:type="spellEnd"/>
      <w:r w:rsidRPr="00B439AB">
        <w:rPr>
          <w:rFonts w:eastAsia="MS Mincho"/>
          <w:color w:val="000000"/>
          <w:sz w:val="28"/>
          <w:szCs w:val="28"/>
        </w:rPr>
        <w:t xml:space="preserve"> и </w:t>
      </w:r>
      <w:proofErr w:type="spellStart"/>
      <w:r w:rsidRPr="00B439AB">
        <w:rPr>
          <w:rFonts w:eastAsia="MS Mincho"/>
          <w:color w:val="000000"/>
          <w:sz w:val="28"/>
          <w:szCs w:val="28"/>
        </w:rPr>
        <w:t>Эрготима</w:t>
      </w:r>
      <w:proofErr w:type="spellEnd"/>
      <w:r w:rsidRPr="00B439AB">
        <w:rPr>
          <w:rFonts w:eastAsia="MS Mincho"/>
          <w:color w:val="000000"/>
          <w:sz w:val="28"/>
          <w:szCs w:val="28"/>
        </w:rPr>
        <w:t xml:space="preserve"> - "Ваза Франсуа", ок.560 г. до н.э., Флоренция, археологический музей.</w:t>
      </w:r>
      <w:proofErr w:type="gramEnd"/>
      <w:r w:rsidRPr="00B439AB">
        <w:rPr>
          <w:rFonts w:eastAsia="MS Mincho"/>
          <w:color w:val="000000"/>
          <w:sz w:val="28"/>
          <w:szCs w:val="28"/>
        </w:rPr>
        <w:t xml:space="preserve"> Прославленным живописцем середины 6 века </w:t>
      </w:r>
      <w:proofErr w:type="gramStart"/>
      <w:r w:rsidRPr="00B439AB">
        <w:rPr>
          <w:rFonts w:eastAsia="MS Mincho"/>
          <w:color w:val="000000"/>
          <w:sz w:val="28"/>
          <w:szCs w:val="28"/>
        </w:rPr>
        <w:t>до</w:t>
      </w:r>
      <w:proofErr w:type="gramEnd"/>
      <w:r w:rsidRPr="00B439AB">
        <w:rPr>
          <w:rFonts w:eastAsia="MS Mincho"/>
          <w:color w:val="000000"/>
          <w:sz w:val="28"/>
          <w:szCs w:val="28"/>
        </w:rPr>
        <w:t xml:space="preserve"> н.э. был </w:t>
      </w:r>
      <w:proofErr w:type="spellStart"/>
      <w:r w:rsidRPr="00B439AB">
        <w:rPr>
          <w:rFonts w:eastAsia="MS Mincho"/>
          <w:color w:val="000000"/>
          <w:sz w:val="28"/>
          <w:szCs w:val="28"/>
        </w:rPr>
        <w:t>Эксекий</w:t>
      </w:r>
      <w:proofErr w:type="spellEnd"/>
      <w:r w:rsidRPr="00B439AB">
        <w:rPr>
          <w:rFonts w:eastAsia="MS Mincho"/>
          <w:color w:val="000000"/>
          <w:sz w:val="28"/>
          <w:szCs w:val="28"/>
        </w:rPr>
        <w:t xml:space="preserve">. Его роспись на </w:t>
      </w:r>
      <w:proofErr w:type="spellStart"/>
      <w:r w:rsidRPr="00B439AB">
        <w:rPr>
          <w:rFonts w:eastAsia="MS Mincho"/>
          <w:color w:val="000000"/>
          <w:sz w:val="28"/>
          <w:szCs w:val="28"/>
        </w:rPr>
        <w:t>килике</w:t>
      </w:r>
      <w:proofErr w:type="spellEnd"/>
      <w:r w:rsidRPr="00B439AB">
        <w:rPr>
          <w:rFonts w:eastAsia="MS Mincho"/>
          <w:color w:val="000000"/>
          <w:sz w:val="28"/>
          <w:szCs w:val="28"/>
        </w:rPr>
        <w:t xml:space="preserve"> с изображением Диониса в ладье (после 540 г</w:t>
      </w:r>
      <w:proofErr w:type="gramStart"/>
      <w:r w:rsidRPr="00B439AB">
        <w:rPr>
          <w:rFonts w:eastAsia="MS Mincho"/>
          <w:color w:val="000000"/>
          <w:sz w:val="28"/>
          <w:szCs w:val="28"/>
        </w:rPr>
        <w:t>.д</w:t>
      </w:r>
      <w:proofErr w:type="gramEnd"/>
      <w:r w:rsidRPr="00B439AB">
        <w:rPr>
          <w:rFonts w:eastAsia="MS Mincho"/>
          <w:color w:val="000000"/>
          <w:sz w:val="28"/>
          <w:szCs w:val="28"/>
        </w:rPr>
        <w:t xml:space="preserve">о н.э.) отличается поэтичностью, тонким чувством ритма и совершенством композиции, органически связанной с </w:t>
      </w:r>
      <w:proofErr w:type="spellStart"/>
      <w:r w:rsidRPr="00B439AB">
        <w:rPr>
          <w:rFonts w:eastAsia="MS Mincho"/>
          <w:color w:val="000000"/>
          <w:sz w:val="28"/>
          <w:szCs w:val="28"/>
        </w:rPr>
        <w:t>назначенинем</w:t>
      </w:r>
      <w:proofErr w:type="spellEnd"/>
      <w:r w:rsidRPr="00B439AB">
        <w:rPr>
          <w:rFonts w:eastAsia="MS Mincho"/>
          <w:color w:val="000000"/>
          <w:sz w:val="28"/>
          <w:szCs w:val="28"/>
        </w:rPr>
        <w:t xml:space="preserve"> и формой сосуда. </w:t>
      </w:r>
    </w:p>
    <w:p w:rsidR="000B30A4" w:rsidRPr="00B439AB" w:rsidRDefault="000B30A4" w:rsidP="000B30A4">
      <w:pPr>
        <w:rPr>
          <w:rFonts w:eastAsia="Times New Roman"/>
          <w:color w:val="000000"/>
          <w:sz w:val="28"/>
          <w:szCs w:val="28"/>
        </w:rPr>
      </w:pPr>
    </w:p>
    <w:p w:rsidR="000B30A4" w:rsidRPr="00B439AB" w:rsidRDefault="000B30A4" w:rsidP="000B30A4">
      <w:pPr>
        <w:rPr>
          <w:rFonts w:eastAsia="Times New Roman"/>
          <w:color w:val="000000"/>
          <w:sz w:val="28"/>
          <w:szCs w:val="28"/>
        </w:rPr>
      </w:pPr>
      <w:r w:rsidRPr="00B439AB">
        <w:rPr>
          <w:rFonts w:eastAsia="Times New Roman"/>
          <w:color w:val="000000"/>
          <w:sz w:val="28"/>
          <w:szCs w:val="28"/>
        </w:rPr>
        <w:t> </w:t>
      </w:r>
    </w:p>
    <w:p w:rsidR="000B30A4" w:rsidRDefault="000B30A4" w:rsidP="000B30A4">
      <w:pPr>
        <w:rPr>
          <w:rFonts w:eastAsia="Times New Roman"/>
          <w:color w:val="000000"/>
          <w:sz w:val="28"/>
          <w:szCs w:val="28"/>
        </w:rPr>
      </w:pPr>
      <w:r>
        <w:rPr>
          <w:rFonts w:eastAsia="Times New Roman"/>
          <w:noProof/>
          <w:color w:val="000000"/>
          <w:sz w:val="28"/>
          <w:szCs w:val="28"/>
        </w:rPr>
        <w:drawing>
          <wp:anchor distT="0" distB="0" distL="114300" distR="114300" simplePos="0" relativeHeight="251659264" behindDoc="0" locked="0" layoutInCell="1" allowOverlap="1">
            <wp:simplePos x="0" y="0"/>
            <wp:positionH relativeFrom="margin">
              <wp:posOffset>2967990</wp:posOffset>
            </wp:positionH>
            <wp:positionV relativeFrom="margin">
              <wp:posOffset>4242435</wp:posOffset>
            </wp:positionV>
            <wp:extent cx="3181350" cy="4067175"/>
            <wp:effectExtent l="19050" t="0" r="0" b="0"/>
            <wp:wrapSquare wrapText="bothSides"/>
            <wp:docPr id="15" name="Рисунок 2" descr="C:\Маман\рефератманчикмаменужныйоченьповсемтемамепт\post-58-11975848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Маман\рефератманчикмаменужныйоченьповсемтемамепт\post-58-1197584808[1].gif"/>
                    <pic:cNvPicPr>
                      <a:picLocks noChangeAspect="1" noChangeArrowheads="1"/>
                    </pic:cNvPicPr>
                  </pic:nvPicPr>
                  <pic:blipFill>
                    <a:blip r:embed="rId5" cstate="print"/>
                    <a:srcRect/>
                    <a:stretch>
                      <a:fillRect/>
                    </a:stretch>
                  </pic:blipFill>
                  <pic:spPr bwMode="auto">
                    <a:xfrm>
                      <a:off x="0" y="0"/>
                      <a:ext cx="3181350" cy="4067175"/>
                    </a:xfrm>
                    <a:prstGeom prst="rect">
                      <a:avLst/>
                    </a:prstGeom>
                    <a:noFill/>
                    <a:ln w="9525">
                      <a:noFill/>
                      <a:miter lim="800000"/>
                      <a:headEnd/>
                      <a:tailEnd/>
                    </a:ln>
                  </pic:spPr>
                </pic:pic>
              </a:graphicData>
            </a:graphic>
          </wp:anchor>
        </w:drawing>
      </w:r>
      <w:r>
        <w:rPr>
          <w:rFonts w:eastAsia="Times New Roman"/>
          <w:noProof/>
          <w:color w:val="000000"/>
          <w:sz w:val="28"/>
          <w:szCs w:val="28"/>
        </w:rPr>
        <w:drawing>
          <wp:anchor distT="0" distB="0" distL="114300" distR="114300" simplePos="0" relativeHeight="251661312" behindDoc="0" locked="0" layoutInCell="1" allowOverlap="1">
            <wp:simplePos x="0" y="0"/>
            <wp:positionH relativeFrom="margin">
              <wp:posOffset>-213360</wp:posOffset>
            </wp:positionH>
            <wp:positionV relativeFrom="margin">
              <wp:posOffset>4242435</wp:posOffset>
            </wp:positionV>
            <wp:extent cx="3181350" cy="4067175"/>
            <wp:effectExtent l="19050" t="0" r="0" b="0"/>
            <wp:wrapSquare wrapText="bothSides"/>
            <wp:docPr id="1" name="Рисунок 2" descr="C:\Маман\рефератманчикмаменужныйоченьповсемтемамепт\post-58-11975848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Маман\рефератманчикмаменужныйоченьповсемтемамепт\post-58-1197584808[1].gif"/>
                    <pic:cNvPicPr>
                      <a:picLocks noChangeAspect="1" noChangeArrowheads="1"/>
                    </pic:cNvPicPr>
                  </pic:nvPicPr>
                  <pic:blipFill>
                    <a:blip r:embed="rId5" cstate="print"/>
                    <a:srcRect/>
                    <a:stretch>
                      <a:fillRect/>
                    </a:stretch>
                  </pic:blipFill>
                  <pic:spPr bwMode="auto">
                    <a:xfrm>
                      <a:off x="0" y="0"/>
                      <a:ext cx="3181350" cy="4067175"/>
                    </a:xfrm>
                    <a:prstGeom prst="rect">
                      <a:avLst/>
                    </a:prstGeom>
                    <a:noFill/>
                    <a:ln w="9525">
                      <a:noFill/>
                      <a:miter lim="800000"/>
                      <a:headEnd/>
                      <a:tailEnd/>
                    </a:ln>
                  </pic:spPr>
                </pic:pic>
              </a:graphicData>
            </a:graphic>
          </wp:anchor>
        </w:drawing>
      </w:r>
      <w:r w:rsidRPr="00B439AB">
        <w:rPr>
          <w:rFonts w:eastAsia="Times New Roman"/>
          <w:color w:val="000000"/>
          <w:sz w:val="28"/>
          <w:szCs w:val="28"/>
        </w:rPr>
        <w:t xml:space="preserve">     Искусством порядка назвал Ю. </w:t>
      </w:r>
      <w:proofErr w:type="spellStart"/>
      <w:r w:rsidRPr="00B439AB">
        <w:rPr>
          <w:rFonts w:eastAsia="Times New Roman"/>
          <w:color w:val="000000"/>
          <w:sz w:val="28"/>
          <w:szCs w:val="28"/>
        </w:rPr>
        <w:t>Герчук</w:t>
      </w:r>
      <w:proofErr w:type="spellEnd"/>
      <w:r w:rsidRPr="00B439AB">
        <w:rPr>
          <w:rFonts w:eastAsia="Times New Roman"/>
          <w:color w:val="000000"/>
          <w:sz w:val="28"/>
          <w:szCs w:val="28"/>
        </w:rPr>
        <w:t xml:space="preserve"> орнамент. «...Орнамент организует вещи нашего практического мира. ...Покрывая функциональные формы, архитектурные или прикладные, орнамент задает определенные способы их восприятия, направляет движение взгляда, соотносит целое с его частями... Орнамент может придать поверхности характер незамкнутого фрагмента, заполняя его равномерной, допускающей бесконечное развитие сеткой, или же четко ограничить ее, обведя по краю бордюром. Он может помочь ориентировать предмет, обозначив его верх и низ, правое и левое направление... Орнамент, подчиненный вещи, скромно исполняющий почти служебную функцию ее тектонической организации, тем не менее, разворачивает на ее поверхности свою собственную художественную тему. Он поднимает предмет над ограниченностью его практического назначения, делает носителем некоего общего принципа, малой моделью гармонического </w:t>
      </w:r>
      <w:r w:rsidRPr="00B439AB">
        <w:rPr>
          <w:rFonts w:eastAsia="Times New Roman"/>
          <w:color w:val="000000"/>
          <w:sz w:val="28"/>
          <w:szCs w:val="28"/>
        </w:rPr>
        <w:lastRenderedPageBreak/>
        <w:t>мирового порядка.</w:t>
      </w:r>
      <w:r w:rsidRPr="000B30A4">
        <w:rPr>
          <w:rFonts w:eastAsia="Times New Roman"/>
          <w:noProof/>
          <w:sz w:val="28"/>
          <w:szCs w:val="28"/>
        </w:rPr>
        <w:t xml:space="preserve"> </w:t>
      </w:r>
      <w:r w:rsidRPr="00B439AB">
        <w:rPr>
          <w:rFonts w:eastAsia="Times New Roman"/>
          <w:color w:val="000000"/>
          <w:sz w:val="28"/>
          <w:szCs w:val="28"/>
        </w:rPr>
        <w:t xml:space="preserve"> Он наделяет вещь своей способностью генерировать ритмы времени, зримо воплощать глубинные представления своей эпохи о стру</w:t>
      </w:r>
      <w:r>
        <w:rPr>
          <w:rFonts w:eastAsia="Times New Roman"/>
          <w:color w:val="000000"/>
          <w:sz w:val="28"/>
          <w:szCs w:val="28"/>
        </w:rPr>
        <w:t>ктуре окружающего мира»</w:t>
      </w:r>
      <w:r w:rsidRPr="00B439AB">
        <w:rPr>
          <w:rFonts w:eastAsia="Times New Roman"/>
          <w:color w:val="000000"/>
          <w:sz w:val="28"/>
          <w:szCs w:val="28"/>
        </w:rPr>
        <w:t>. Такое высказывание о роли орнамента в культуре и искусстве вполне принципиально и справедливо. </w:t>
      </w:r>
    </w:p>
    <w:p w:rsidR="000B30A4" w:rsidRDefault="000B30A4" w:rsidP="000B30A4">
      <w:pPr>
        <w:rPr>
          <w:rFonts w:eastAsia="Times New Roman"/>
          <w:color w:val="000000"/>
          <w:sz w:val="28"/>
          <w:szCs w:val="28"/>
        </w:rPr>
      </w:pPr>
    </w:p>
    <w:p w:rsidR="000B30A4" w:rsidRDefault="000B30A4" w:rsidP="000B30A4">
      <w:pPr>
        <w:rPr>
          <w:rFonts w:eastAsia="Times New Roman"/>
          <w:color w:val="000000"/>
          <w:sz w:val="28"/>
          <w:szCs w:val="28"/>
        </w:rPr>
      </w:pPr>
    </w:p>
    <w:p w:rsidR="000B30A4" w:rsidRDefault="000B30A4" w:rsidP="000B30A4">
      <w:pPr>
        <w:rPr>
          <w:rFonts w:eastAsia="Times New Roman"/>
          <w:color w:val="000000"/>
          <w:sz w:val="28"/>
          <w:szCs w:val="28"/>
        </w:rPr>
      </w:pPr>
      <w:r>
        <w:rPr>
          <w:rFonts w:eastAsia="Times New Roman"/>
          <w:color w:val="000000"/>
          <w:sz w:val="28"/>
          <w:szCs w:val="28"/>
        </w:rPr>
        <w:t xml:space="preserve">           Используемая  литература.</w:t>
      </w:r>
    </w:p>
    <w:p w:rsidR="000B30A4" w:rsidRDefault="000B30A4" w:rsidP="000B30A4">
      <w:pPr>
        <w:rPr>
          <w:rFonts w:eastAsia="Times New Roman"/>
          <w:color w:val="000000"/>
          <w:sz w:val="28"/>
          <w:szCs w:val="28"/>
        </w:rPr>
      </w:pPr>
      <w:r>
        <w:rPr>
          <w:rFonts w:eastAsia="Times New Roman"/>
          <w:color w:val="000000"/>
          <w:sz w:val="28"/>
          <w:szCs w:val="28"/>
        </w:rPr>
        <w:t xml:space="preserve">1. Ворончихин Н.С., </w:t>
      </w:r>
      <w:proofErr w:type="spellStart"/>
      <w:r>
        <w:rPr>
          <w:rFonts w:eastAsia="Times New Roman"/>
          <w:color w:val="000000"/>
          <w:sz w:val="28"/>
          <w:szCs w:val="28"/>
        </w:rPr>
        <w:t>Емшанова</w:t>
      </w:r>
      <w:proofErr w:type="spellEnd"/>
      <w:r>
        <w:rPr>
          <w:rFonts w:eastAsia="Times New Roman"/>
          <w:color w:val="000000"/>
          <w:sz w:val="28"/>
          <w:szCs w:val="28"/>
        </w:rPr>
        <w:t xml:space="preserve"> Н.А.  Орнаменты. Стили. Мотивы. Издательский  дом «Удмуртский  университет», 2004г.</w:t>
      </w:r>
    </w:p>
    <w:p w:rsidR="000B30A4" w:rsidRDefault="000B30A4" w:rsidP="000B30A4">
      <w:pPr>
        <w:rPr>
          <w:rFonts w:eastAsia="Times New Roman"/>
          <w:color w:val="000000"/>
          <w:sz w:val="28"/>
          <w:szCs w:val="28"/>
        </w:rPr>
      </w:pPr>
      <w:r>
        <w:rPr>
          <w:rFonts w:eastAsia="Times New Roman"/>
          <w:color w:val="000000"/>
          <w:sz w:val="28"/>
          <w:szCs w:val="28"/>
        </w:rPr>
        <w:t>2. Горяева Н.А. , Островская О.В.  Декоративно-прикладное  искусство в  жизни  человека: Учебник  для 5 класса. – М.: Просвещение – АО «Московские  учебники», 2002г.</w:t>
      </w:r>
    </w:p>
    <w:p w:rsidR="000B30A4" w:rsidRDefault="000B30A4" w:rsidP="000B30A4">
      <w:pPr>
        <w:rPr>
          <w:rFonts w:eastAsia="Times New Roman"/>
          <w:color w:val="000000"/>
          <w:sz w:val="28"/>
          <w:szCs w:val="28"/>
        </w:rPr>
      </w:pPr>
      <w:r>
        <w:rPr>
          <w:rFonts w:eastAsia="Times New Roman"/>
          <w:color w:val="000000"/>
          <w:sz w:val="28"/>
          <w:szCs w:val="28"/>
        </w:rPr>
        <w:t xml:space="preserve">3. </w:t>
      </w:r>
      <w:proofErr w:type="spellStart"/>
      <w:r>
        <w:rPr>
          <w:rFonts w:eastAsia="Times New Roman"/>
          <w:color w:val="000000"/>
          <w:sz w:val="28"/>
          <w:szCs w:val="28"/>
        </w:rPr>
        <w:t>Неменский</w:t>
      </w:r>
      <w:proofErr w:type="spellEnd"/>
      <w:r>
        <w:rPr>
          <w:rFonts w:eastAsia="Times New Roman"/>
          <w:color w:val="000000"/>
          <w:sz w:val="28"/>
          <w:szCs w:val="28"/>
        </w:rPr>
        <w:t xml:space="preserve"> Б.М. Педагогика  искусства. – М.: Просвещение, 2007г.</w:t>
      </w:r>
    </w:p>
    <w:p w:rsidR="000B30A4" w:rsidRDefault="000B30A4" w:rsidP="000B30A4">
      <w:pPr>
        <w:rPr>
          <w:rFonts w:eastAsia="Times New Roman"/>
          <w:color w:val="000000"/>
          <w:sz w:val="28"/>
          <w:szCs w:val="28"/>
        </w:rPr>
      </w:pPr>
      <w:r>
        <w:rPr>
          <w:rFonts w:eastAsia="Times New Roman"/>
          <w:color w:val="000000"/>
          <w:sz w:val="28"/>
          <w:szCs w:val="28"/>
        </w:rPr>
        <w:t>4. Стили  в  искусстве: Орнаменты  и  декоративные  узоры. – М.: АСТ: Астрель, 2007г.</w:t>
      </w:r>
    </w:p>
    <w:p w:rsidR="00BE1886" w:rsidRDefault="000B30A4"/>
    <w:sectPr w:rsidR="00BE1886" w:rsidSect="002D6D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A4A8B"/>
    <w:multiLevelType w:val="hybridMultilevel"/>
    <w:tmpl w:val="28BAAF9A"/>
    <w:lvl w:ilvl="0" w:tplc="B65C58E2">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30A4"/>
    <w:rsid w:val="000B30A4"/>
    <w:rsid w:val="002D6D87"/>
    <w:rsid w:val="006832D4"/>
    <w:rsid w:val="00F74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0A4"/>
    <w:pPr>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30A4"/>
    <w:pPr>
      <w:tabs>
        <w:tab w:val="center" w:pos="4677"/>
        <w:tab w:val="right" w:pos="9355"/>
      </w:tabs>
    </w:pPr>
  </w:style>
  <w:style w:type="character" w:customStyle="1" w:styleId="a4">
    <w:name w:val="Верхний колонтитул Знак"/>
    <w:basedOn w:val="a0"/>
    <w:link w:val="a3"/>
    <w:uiPriority w:val="99"/>
    <w:semiHidden/>
    <w:rsid w:val="000B30A4"/>
    <w:rPr>
      <w:rFonts w:ascii="Times New Roman" w:eastAsiaTheme="minorEastAsia" w:hAnsi="Times New Roman" w:cs="Times New Roman"/>
      <w:sz w:val="20"/>
      <w:szCs w:val="20"/>
      <w:lang w:eastAsia="ru-RU"/>
    </w:rPr>
  </w:style>
  <w:style w:type="paragraph" w:styleId="a5">
    <w:name w:val="List Paragraph"/>
    <w:basedOn w:val="a"/>
    <w:uiPriority w:val="34"/>
    <w:qFormat/>
    <w:rsid w:val="000B30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2029</Words>
  <Characters>11571</Characters>
  <Application>Microsoft Office Word</Application>
  <DocSecurity>0</DocSecurity>
  <Lines>96</Lines>
  <Paragraphs>27</Paragraphs>
  <ScaleCrop>false</ScaleCrop>
  <Company/>
  <LinksUpToDate>false</LinksUpToDate>
  <CharactersWithSpaces>13573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dc:creator>
  <cp:keywords/>
  <dc:description/>
  <cp:lastModifiedBy>Римма</cp:lastModifiedBy>
  <cp:revision>2</cp:revision>
  <dcterms:created xsi:type="dcterms:W3CDTF">2013-11-04T11:18:00Z</dcterms:created>
  <dcterms:modified xsi:type="dcterms:W3CDTF">2013-11-04T11:20:00Z</dcterms:modified>
</cp:coreProperties>
</file>