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24" w:rsidRDefault="00A06C24" w:rsidP="009C709F">
      <w:pPr>
        <w:shd w:val="clear" w:color="auto" w:fill="FFFFFF"/>
        <w:spacing w:line="360" w:lineRule="auto"/>
        <w:ind w:firstLine="720"/>
        <w:jc w:val="both"/>
        <w:rPr>
          <w:rFonts w:ascii="Times New Roman" w:hAnsi="Times New Roman"/>
          <w:snapToGrid w:val="0"/>
          <w:sz w:val="28"/>
        </w:rPr>
      </w:pPr>
      <w:r>
        <w:rPr>
          <w:rFonts w:ascii="Times New Roman" w:hAnsi="Times New Roman"/>
          <w:noProof/>
          <w:sz w:val="28"/>
        </w:rPr>
        <w:drawing>
          <wp:inline distT="0" distB="0" distL="0" distR="0">
            <wp:extent cx="3895725" cy="2257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95725" cy="2257425"/>
                    </a:xfrm>
                    <a:prstGeom prst="rect">
                      <a:avLst/>
                    </a:prstGeom>
                    <a:noFill/>
                    <a:ln w="9525">
                      <a:noFill/>
                      <a:miter lim="800000"/>
                      <a:headEnd/>
                      <a:tailEnd/>
                    </a:ln>
                  </pic:spPr>
                </pic:pic>
              </a:graphicData>
            </a:graphic>
          </wp:inline>
        </w:drawing>
      </w:r>
    </w:p>
    <w:p w:rsidR="00A06C24" w:rsidRPr="00A06C24" w:rsidRDefault="00A06C24" w:rsidP="00A06C24">
      <w:pPr>
        <w:shd w:val="clear" w:color="auto" w:fill="FFFFFF"/>
        <w:spacing w:line="360" w:lineRule="auto"/>
        <w:ind w:firstLine="720"/>
        <w:jc w:val="both"/>
        <w:rPr>
          <w:rFonts w:ascii="Times New Roman" w:hAnsi="Times New Roman"/>
          <w:snapToGrid w:val="0"/>
          <w:sz w:val="28"/>
        </w:rPr>
      </w:pPr>
      <w:r w:rsidRPr="00A06C24">
        <w:rPr>
          <w:rFonts w:ascii="Times New Roman" w:hAnsi="Times New Roman"/>
          <w:snapToGrid w:val="0"/>
          <w:sz w:val="28"/>
        </w:rPr>
        <w:t xml:space="preserve">Довольно распространенной аномалией строения ротовой полости у </w:t>
      </w:r>
      <w:r w:rsidR="00C92BD2">
        <w:rPr>
          <w:rFonts w:ascii="Times New Roman" w:hAnsi="Times New Roman"/>
          <w:snapToGrid w:val="0"/>
          <w:sz w:val="28"/>
        </w:rPr>
        <w:t>детей</w:t>
      </w:r>
      <w:r w:rsidRPr="00A06C24">
        <w:rPr>
          <w:rFonts w:ascii="Times New Roman" w:hAnsi="Times New Roman"/>
          <w:snapToGrid w:val="0"/>
          <w:sz w:val="28"/>
        </w:rPr>
        <w:t xml:space="preserve"> является короткая уздечка языка (</w:t>
      </w:r>
      <w:proofErr w:type="spellStart"/>
      <w:r w:rsidRPr="00A06C24">
        <w:rPr>
          <w:rFonts w:ascii="Times New Roman" w:hAnsi="Times New Roman"/>
          <w:snapToGrid w:val="0"/>
          <w:sz w:val="28"/>
        </w:rPr>
        <w:t>анкилоглоссия</w:t>
      </w:r>
      <w:proofErr w:type="spellEnd"/>
      <w:r w:rsidRPr="00A06C24">
        <w:rPr>
          <w:rFonts w:ascii="Times New Roman" w:hAnsi="Times New Roman"/>
          <w:snapToGrid w:val="0"/>
          <w:sz w:val="28"/>
        </w:rPr>
        <w:t xml:space="preserve">), которая ограничивает подвижность языка. Диагноз врачи могут поставить уже в роддоме, ведь распознать </w:t>
      </w:r>
      <w:proofErr w:type="spellStart"/>
      <w:r w:rsidRPr="00A06C24">
        <w:rPr>
          <w:rFonts w:ascii="Times New Roman" w:hAnsi="Times New Roman"/>
          <w:snapToGrid w:val="0"/>
          <w:sz w:val="28"/>
        </w:rPr>
        <w:t>анкилоглоссию</w:t>
      </w:r>
      <w:proofErr w:type="spellEnd"/>
      <w:r w:rsidRPr="00A06C24">
        <w:rPr>
          <w:rFonts w:ascii="Times New Roman" w:hAnsi="Times New Roman"/>
          <w:snapToGrid w:val="0"/>
          <w:sz w:val="28"/>
        </w:rPr>
        <w:t xml:space="preserve"> довольно просто. У ребенка 5 лет уздечка в растянутом состоянии должна быть не менее 8 мм.</w:t>
      </w:r>
      <w:r>
        <w:rPr>
          <w:rFonts w:ascii="Times New Roman" w:hAnsi="Times New Roman"/>
          <w:snapToGrid w:val="0"/>
          <w:sz w:val="28"/>
        </w:rPr>
        <w:t xml:space="preserve"> </w:t>
      </w:r>
      <w:r w:rsidRPr="00A06C24">
        <w:rPr>
          <w:rFonts w:ascii="Times New Roman" w:hAnsi="Times New Roman"/>
          <w:snapToGrid w:val="0"/>
          <w:sz w:val="28"/>
        </w:rPr>
        <w:t xml:space="preserve">Уздечка языка – это тоненькая перегородка-связка между языком и нижней полостью рта, которая обычно доходит до середины языка. При аномалии она крепится практически на самом кончике языка, и хотя ее длина бывает вполне нормальной, порок называют именно короткой уздечкой языка. Однако бывает и так, что уздечка действительно короткая, а то и практически незаметная (язык срастается с нижней полостью рта). </w:t>
      </w:r>
    </w:p>
    <w:p w:rsidR="00A06C24" w:rsidRDefault="00A06C24" w:rsidP="00A06C24">
      <w:pPr>
        <w:shd w:val="clear" w:color="auto" w:fill="FFFFFF"/>
        <w:spacing w:line="360" w:lineRule="auto"/>
        <w:ind w:firstLine="720"/>
        <w:jc w:val="both"/>
        <w:rPr>
          <w:rFonts w:ascii="Times New Roman" w:hAnsi="Times New Roman"/>
          <w:snapToGrid w:val="0"/>
          <w:sz w:val="28"/>
        </w:rPr>
      </w:pPr>
      <w:r w:rsidRPr="00A06C24">
        <w:rPr>
          <w:rFonts w:ascii="Times New Roman" w:hAnsi="Times New Roman"/>
          <w:snapToGrid w:val="0"/>
          <w:sz w:val="28"/>
        </w:rPr>
        <w:t xml:space="preserve">Причины </w:t>
      </w:r>
      <w:r>
        <w:rPr>
          <w:rFonts w:ascii="Times New Roman" w:hAnsi="Times New Roman"/>
          <w:snapToGrid w:val="0"/>
          <w:sz w:val="28"/>
        </w:rPr>
        <w:t xml:space="preserve">короткой уздечки </w:t>
      </w:r>
      <w:r w:rsidRPr="00A06C24">
        <w:rPr>
          <w:rFonts w:ascii="Times New Roman" w:hAnsi="Times New Roman"/>
          <w:snapToGrid w:val="0"/>
          <w:sz w:val="28"/>
        </w:rPr>
        <w:t xml:space="preserve">до конца не установлены, однако чаще всего короткая уздечка языка передается по наследству. Короткая уздечка языка встречается в три раза чаще у мальчиков, чем у девочек. При этом малыш </w:t>
      </w:r>
      <w:r>
        <w:rPr>
          <w:rFonts w:ascii="Times New Roman" w:hAnsi="Times New Roman"/>
          <w:snapToGrid w:val="0"/>
          <w:sz w:val="28"/>
        </w:rPr>
        <w:t xml:space="preserve">часто </w:t>
      </w:r>
      <w:r w:rsidRPr="00A06C24">
        <w:rPr>
          <w:rFonts w:ascii="Times New Roman" w:hAnsi="Times New Roman"/>
          <w:snapToGrid w:val="0"/>
          <w:sz w:val="28"/>
        </w:rPr>
        <w:t>практически не может высунуть язык, так как он загибается к нижней губке или же кончик язычка становится похожим на верхушку нарисованного сердечка. Ребенку трудно облизать губки, бывает так, что задняя часть языка приподнимается, а передняя остается прижатой ко дну полости рта.</w:t>
      </w:r>
    </w:p>
    <w:p w:rsidR="009C709F" w:rsidRDefault="009C709F" w:rsidP="009C709F">
      <w:pPr>
        <w:shd w:val="clear" w:color="auto" w:fill="FFFFFF"/>
        <w:spacing w:line="360" w:lineRule="auto"/>
        <w:ind w:firstLine="720"/>
        <w:jc w:val="both"/>
        <w:rPr>
          <w:rFonts w:ascii="Times New Roman" w:hAnsi="Times New Roman"/>
          <w:snapToGrid w:val="0"/>
          <w:sz w:val="28"/>
        </w:rPr>
      </w:pPr>
      <w:r w:rsidRPr="009C709F">
        <w:rPr>
          <w:rFonts w:ascii="Times New Roman" w:hAnsi="Times New Roman"/>
          <w:snapToGrid w:val="0"/>
          <w:sz w:val="28"/>
        </w:rPr>
        <w:t xml:space="preserve">Уздечка языка растягивается на необходимую длину с помощью специальных упражнений. Если она очень короткая на ее растягивание может </w:t>
      </w:r>
      <w:r w:rsidRPr="009C709F">
        <w:rPr>
          <w:rFonts w:ascii="Times New Roman" w:hAnsi="Times New Roman"/>
          <w:snapToGrid w:val="0"/>
          <w:sz w:val="28"/>
        </w:rPr>
        <w:lastRenderedPageBreak/>
        <w:t>потребоваться достаточное количество времени (может быть, около трех месяцев).</w:t>
      </w:r>
      <w:bookmarkStart w:id="0" w:name="_Toc209174500"/>
      <w:bookmarkStart w:id="1" w:name="_Toc209152486"/>
    </w:p>
    <w:p w:rsidR="00A06C24" w:rsidRDefault="00A06C24" w:rsidP="00A06C24">
      <w:pPr>
        <w:pStyle w:val="2"/>
        <w:numPr>
          <w:ilvl w:val="0"/>
          <w:numId w:val="0"/>
        </w:numPr>
        <w:ind w:left="284"/>
        <w:rPr>
          <w:snapToGrid w:val="0"/>
        </w:rPr>
      </w:pPr>
      <w:r>
        <w:rPr>
          <w:snapToGrid w:val="0"/>
        </w:rPr>
        <w:t xml:space="preserve">Ели уздечка короткая, то это может наложить свой отпечаток на постановку таких звуков как </w:t>
      </w:r>
      <w:r w:rsidRPr="00A06C24">
        <w:rPr>
          <w:snapToGrid w:val="0"/>
        </w:rPr>
        <w:t>[л], [ч], [</w:t>
      </w:r>
      <w:proofErr w:type="spellStart"/>
      <w:r w:rsidRPr="00A06C24">
        <w:rPr>
          <w:snapToGrid w:val="0"/>
        </w:rPr>
        <w:t>щ</w:t>
      </w:r>
      <w:proofErr w:type="spellEnd"/>
      <w:r w:rsidRPr="00A06C24">
        <w:rPr>
          <w:snapToGrid w:val="0"/>
        </w:rPr>
        <w:t>], [т'], [</w:t>
      </w:r>
      <w:proofErr w:type="spellStart"/>
      <w:r w:rsidRPr="00A06C24">
        <w:rPr>
          <w:snapToGrid w:val="0"/>
        </w:rPr>
        <w:t>д</w:t>
      </w:r>
      <w:proofErr w:type="spellEnd"/>
      <w:r w:rsidRPr="00A06C24">
        <w:rPr>
          <w:snapToGrid w:val="0"/>
        </w:rPr>
        <w:t>'], [</w:t>
      </w:r>
      <w:proofErr w:type="spellStart"/>
      <w:proofErr w:type="gramStart"/>
      <w:r w:rsidRPr="00A06C24">
        <w:rPr>
          <w:snapToGrid w:val="0"/>
        </w:rPr>
        <w:t>р</w:t>
      </w:r>
      <w:proofErr w:type="spellEnd"/>
      <w:proofErr w:type="gramEnd"/>
      <w:r w:rsidRPr="00A06C24">
        <w:rPr>
          <w:snapToGrid w:val="0"/>
        </w:rPr>
        <w:t>], [</w:t>
      </w:r>
      <w:proofErr w:type="spellStart"/>
      <w:r w:rsidRPr="00A06C24">
        <w:rPr>
          <w:snapToGrid w:val="0"/>
        </w:rPr>
        <w:t>ш</w:t>
      </w:r>
      <w:proofErr w:type="spellEnd"/>
      <w:r w:rsidRPr="00A06C24">
        <w:rPr>
          <w:snapToGrid w:val="0"/>
        </w:rPr>
        <w:t>], [ж].</w:t>
      </w:r>
    </w:p>
    <w:p w:rsidR="00A06C24" w:rsidRDefault="00A06C24" w:rsidP="00A06C24">
      <w:pPr>
        <w:pStyle w:val="2"/>
        <w:numPr>
          <w:ilvl w:val="0"/>
          <w:numId w:val="0"/>
        </w:numPr>
        <w:ind w:left="284"/>
        <w:rPr>
          <w:rFonts w:ascii="Arial" w:hAnsi="Arial"/>
          <w:snapToGrid w:val="0"/>
        </w:rPr>
      </w:pPr>
      <w:r>
        <w:rPr>
          <w:snapToGrid w:val="0"/>
        </w:rPr>
        <w:t xml:space="preserve">Звуки, требующие заметного подъема кончика языка вверх </w:t>
      </w:r>
      <w:r>
        <w:rPr>
          <w:b/>
          <w:snapToGrid w:val="0"/>
        </w:rPr>
        <w:t>([</w:t>
      </w:r>
      <w:proofErr w:type="spellStart"/>
      <w:proofErr w:type="gramStart"/>
      <w:r>
        <w:rPr>
          <w:b/>
          <w:snapToGrid w:val="0"/>
        </w:rPr>
        <w:t>р</w:t>
      </w:r>
      <w:proofErr w:type="spellEnd"/>
      <w:proofErr w:type="gramEnd"/>
      <w:r>
        <w:rPr>
          <w:b/>
          <w:snapToGrid w:val="0"/>
        </w:rPr>
        <w:t>]</w:t>
      </w:r>
      <w:r>
        <w:rPr>
          <w:snapToGrid w:val="0"/>
        </w:rPr>
        <w:t>,</w:t>
      </w:r>
      <w:r>
        <w:rPr>
          <w:b/>
          <w:snapToGrid w:val="0"/>
        </w:rPr>
        <w:t xml:space="preserve"> [</w:t>
      </w:r>
      <w:proofErr w:type="spellStart"/>
      <w:r>
        <w:rPr>
          <w:b/>
          <w:snapToGrid w:val="0"/>
        </w:rPr>
        <w:t>ш</w:t>
      </w:r>
      <w:proofErr w:type="spellEnd"/>
      <w:r>
        <w:rPr>
          <w:b/>
          <w:snapToGrid w:val="0"/>
        </w:rPr>
        <w:t>]</w:t>
      </w:r>
      <w:r>
        <w:rPr>
          <w:snapToGrid w:val="0"/>
        </w:rPr>
        <w:t>,</w:t>
      </w:r>
      <w:r>
        <w:rPr>
          <w:b/>
          <w:snapToGrid w:val="0"/>
        </w:rPr>
        <w:t xml:space="preserve"> [ж])</w:t>
      </w:r>
      <w:r>
        <w:rPr>
          <w:snapToGrid w:val="0"/>
        </w:rPr>
        <w:t>,</w:t>
      </w:r>
      <w:r>
        <w:rPr>
          <w:b/>
          <w:snapToGrid w:val="0"/>
        </w:rPr>
        <w:t xml:space="preserve"> </w:t>
      </w:r>
      <w:r>
        <w:rPr>
          <w:snapToGrid w:val="0"/>
        </w:rPr>
        <w:t>нужно ставить после полного вытягивания у ребенка подъязычной связки.</w:t>
      </w:r>
    </w:p>
    <w:p w:rsidR="00A06C24" w:rsidRDefault="00A06C24" w:rsidP="00A06C24">
      <w:pPr>
        <w:pStyle w:val="2"/>
        <w:rPr>
          <w:rFonts w:ascii="Arial" w:hAnsi="Arial"/>
          <w:snapToGrid w:val="0"/>
        </w:rPr>
      </w:pPr>
      <w:r>
        <w:rPr>
          <w:snapToGrid w:val="0"/>
        </w:rPr>
        <w:t>Свистящие звуки нужно ставить при нижнем положении кончика языка, в этом случае недостаточная длина уздечки не является для этого препятствием.</w:t>
      </w:r>
    </w:p>
    <w:p w:rsidR="00A06C24" w:rsidRDefault="00A06C24" w:rsidP="00A06C24">
      <w:pPr>
        <w:pStyle w:val="2"/>
        <w:rPr>
          <w:rFonts w:ascii="Arial" w:hAnsi="Arial"/>
          <w:snapToGrid w:val="0"/>
        </w:rPr>
      </w:pPr>
      <w:r>
        <w:rPr>
          <w:snapToGrid w:val="0"/>
        </w:rPr>
        <w:t xml:space="preserve">Звуки </w:t>
      </w:r>
      <w:r>
        <w:rPr>
          <w:b/>
          <w:snapToGrid w:val="0"/>
        </w:rPr>
        <w:t>[</w:t>
      </w:r>
      <w:proofErr w:type="gramStart"/>
      <w:r>
        <w:rPr>
          <w:b/>
          <w:snapToGrid w:val="0"/>
        </w:rPr>
        <w:t>л</w:t>
      </w:r>
      <w:proofErr w:type="gramEnd"/>
      <w:r>
        <w:rPr>
          <w:b/>
          <w:snapToGrid w:val="0"/>
        </w:rPr>
        <w:t>]</w:t>
      </w:r>
      <w:r>
        <w:rPr>
          <w:snapToGrid w:val="0"/>
        </w:rPr>
        <w:t>,</w:t>
      </w:r>
      <w:r>
        <w:rPr>
          <w:b/>
          <w:snapToGrid w:val="0"/>
        </w:rPr>
        <w:t xml:space="preserve"> [ч]</w:t>
      </w:r>
      <w:r>
        <w:rPr>
          <w:snapToGrid w:val="0"/>
        </w:rPr>
        <w:t>,</w:t>
      </w:r>
      <w:r>
        <w:rPr>
          <w:b/>
          <w:snapToGrid w:val="0"/>
        </w:rPr>
        <w:t xml:space="preserve"> [</w:t>
      </w:r>
      <w:proofErr w:type="spellStart"/>
      <w:r>
        <w:rPr>
          <w:b/>
          <w:snapToGrid w:val="0"/>
        </w:rPr>
        <w:t>щ</w:t>
      </w:r>
      <w:proofErr w:type="spellEnd"/>
      <w:r>
        <w:rPr>
          <w:b/>
          <w:snapToGrid w:val="0"/>
        </w:rPr>
        <w:t>]</w:t>
      </w:r>
      <w:r>
        <w:rPr>
          <w:snapToGrid w:val="0"/>
        </w:rPr>
        <w:t>,</w:t>
      </w:r>
      <w:r>
        <w:rPr>
          <w:b/>
          <w:snapToGrid w:val="0"/>
        </w:rPr>
        <w:t xml:space="preserve"> [т']</w:t>
      </w:r>
      <w:r>
        <w:rPr>
          <w:snapToGrid w:val="0"/>
        </w:rPr>
        <w:t>,</w:t>
      </w:r>
      <w:r>
        <w:rPr>
          <w:b/>
          <w:snapToGrid w:val="0"/>
        </w:rPr>
        <w:t xml:space="preserve"> [</w:t>
      </w:r>
      <w:proofErr w:type="spellStart"/>
      <w:r>
        <w:rPr>
          <w:b/>
          <w:snapToGrid w:val="0"/>
        </w:rPr>
        <w:t>д</w:t>
      </w:r>
      <w:proofErr w:type="spellEnd"/>
      <w:r>
        <w:rPr>
          <w:b/>
          <w:snapToGrid w:val="0"/>
        </w:rPr>
        <w:t xml:space="preserve">'] </w:t>
      </w:r>
      <w:r>
        <w:rPr>
          <w:snapToGrid w:val="0"/>
        </w:rPr>
        <w:t>можно начинать ставить, когда уздечка еще не до конца растянулась, но уже есть некоторый подъем вверх кончика языка.</w:t>
      </w:r>
    </w:p>
    <w:p w:rsidR="00A06C24" w:rsidRPr="00A06C24" w:rsidRDefault="00A06C24" w:rsidP="00A06C24">
      <w:pPr>
        <w:shd w:val="clear" w:color="auto" w:fill="FFFFFF"/>
        <w:spacing w:line="360" w:lineRule="auto"/>
        <w:ind w:firstLine="720"/>
        <w:jc w:val="both"/>
        <w:rPr>
          <w:rFonts w:ascii="Times New Roman" w:hAnsi="Times New Roman"/>
          <w:snapToGrid w:val="0"/>
          <w:sz w:val="28"/>
        </w:rPr>
      </w:pPr>
      <w:r w:rsidRPr="00A06C24">
        <w:rPr>
          <w:rFonts w:ascii="Times New Roman" w:hAnsi="Times New Roman"/>
          <w:snapToGrid w:val="0"/>
          <w:sz w:val="28"/>
        </w:rPr>
        <w:t>Нормативному произношению прочих звуков русского языка короткая уздечка не препятствует.</w:t>
      </w:r>
    </w:p>
    <w:p w:rsidR="009C709F" w:rsidRPr="009C709F" w:rsidRDefault="009C709F" w:rsidP="009C709F">
      <w:pPr>
        <w:shd w:val="clear" w:color="auto" w:fill="FFFFFF"/>
        <w:spacing w:line="360" w:lineRule="auto"/>
        <w:rPr>
          <w:rFonts w:ascii="Times New Roman" w:hAnsi="Times New Roman"/>
          <w:b/>
          <w:i/>
          <w:snapToGrid w:val="0"/>
          <w:sz w:val="28"/>
          <w:u w:val="single"/>
        </w:rPr>
      </w:pPr>
      <w:r>
        <w:rPr>
          <w:rFonts w:ascii="Times New Roman" w:hAnsi="Times New Roman"/>
          <w:b/>
          <w:i/>
          <w:snapToGrid w:val="0"/>
          <w:sz w:val="28"/>
          <w:szCs w:val="28"/>
          <w:u w:val="single"/>
        </w:rPr>
        <w:t>У</w:t>
      </w:r>
      <w:r w:rsidRPr="009C709F">
        <w:rPr>
          <w:rFonts w:ascii="Times New Roman" w:hAnsi="Times New Roman"/>
          <w:b/>
          <w:i/>
          <w:snapToGrid w:val="0"/>
          <w:u w:val="single"/>
        </w:rPr>
        <w:t>ПРАЖНЕНИЯ ДЛЯ РАСТЯГИВАНИЯ УЗДЕЧКИ ЯЗЫКА</w:t>
      </w:r>
      <w:bookmarkEnd w:id="0"/>
      <w:bookmarkEnd w:id="1"/>
      <w:r>
        <w:rPr>
          <w:rFonts w:ascii="Times New Roman" w:hAnsi="Times New Roman"/>
          <w:b/>
          <w:i/>
          <w:snapToGrid w:val="0"/>
          <w:u w:val="single"/>
        </w:rPr>
        <w:t>:</w:t>
      </w:r>
    </w:p>
    <w:p w:rsidR="009C709F" w:rsidRPr="009C709F" w:rsidRDefault="009C709F" w:rsidP="00A06C24">
      <w:pPr>
        <w:shd w:val="clear" w:color="auto" w:fill="FFFFFF"/>
        <w:spacing w:line="360" w:lineRule="auto"/>
        <w:jc w:val="both"/>
        <w:rPr>
          <w:rFonts w:ascii="Times New Roman" w:hAnsi="Times New Roman"/>
          <w:snapToGrid w:val="0"/>
          <w:sz w:val="28"/>
        </w:rPr>
      </w:pPr>
      <w:r w:rsidRPr="009C709F">
        <w:rPr>
          <w:rFonts w:ascii="Times New Roman" w:hAnsi="Times New Roman"/>
          <w:b/>
          <w:snapToGrid w:val="0"/>
          <w:sz w:val="28"/>
        </w:rPr>
        <w:t>«Лошадки».</w:t>
      </w:r>
      <w:r w:rsidRPr="009C709F">
        <w:rPr>
          <w:rFonts w:ascii="Times New Roman" w:hAnsi="Times New Roman"/>
          <w:snapToGrid w:val="0"/>
          <w:sz w:val="28"/>
        </w:rPr>
        <w:t xml:space="preserve"> Рот приоткрыт. Пощелкать языком за верхними зубами, изображая цоканье копыт. По мере освоения движения рот открывать все шире. Нижняя челюсть неподвижна. Ее можно придерживать рукой за подбородок. Постепенно усиливать напряженность щелчка языком.</w:t>
      </w:r>
    </w:p>
    <w:p w:rsidR="009C709F" w:rsidRDefault="009C709F" w:rsidP="009C709F">
      <w:pPr>
        <w:shd w:val="clear" w:color="auto" w:fill="FFFFFF"/>
        <w:spacing w:line="360" w:lineRule="auto"/>
        <w:jc w:val="both"/>
        <w:rPr>
          <w:rFonts w:ascii="Times New Roman" w:hAnsi="Times New Roman"/>
          <w:snapToGrid w:val="0"/>
          <w:sz w:val="28"/>
        </w:rPr>
      </w:pPr>
      <w:r w:rsidRPr="009C709F">
        <w:rPr>
          <w:rFonts w:ascii="Times New Roman" w:hAnsi="Times New Roman"/>
          <w:b/>
          <w:snapToGrid w:val="0"/>
          <w:sz w:val="28"/>
        </w:rPr>
        <w:t xml:space="preserve">«Грибок». </w:t>
      </w:r>
      <w:r w:rsidRPr="009C709F">
        <w:rPr>
          <w:rFonts w:ascii="Times New Roman" w:hAnsi="Times New Roman"/>
          <w:snapToGrid w:val="0"/>
          <w:sz w:val="28"/>
        </w:rPr>
        <w:t xml:space="preserve">Рот приоткрыт. Присосать язык за верхними зубами, на альвеолах. Не отрывая языка от нёба, открывать рот все шире до тех пор, пока язык сам, щелкнув, не оторвется от альвеол. Инструкция может быть такой: «Присоси язык. Это будет гриб. Открывай рот все шире и шире — гриб будет расти. Твоя задача вырастить гриб </w:t>
      </w:r>
      <w:r w:rsidR="00C92BD2" w:rsidRPr="009C709F">
        <w:rPr>
          <w:rFonts w:ascii="Times New Roman" w:hAnsi="Times New Roman"/>
          <w:snapToGrid w:val="0"/>
          <w:sz w:val="28"/>
        </w:rPr>
        <w:t>по</w:t>
      </w:r>
      <w:r w:rsidR="00C92BD2">
        <w:rPr>
          <w:rFonts w:ascii="Times New Roman" w:hAnsi="Times New Roman"/>
          <w:snapToGrid w:val="0"/>
          <w:sz w:val="28"/>
        </w:rPr>
        <w:t xml:space="preserve">больше, покрупнее </w:t>
      </w:r>
      <w:r w:rsidRPr="009C709F">
        <w:rPr>
          <w:rFonts w:ascii="Times New Roman" w:hAnsi="Times New Roman"/>
          <w:snapToGrid w:val="0"/>
          <w:sz w:val="28"/>
        </w:rPr>
        <w:t>».</w:t>
      </w:r>
    </w:p>
    <w:p w:rsidR="00A06C24" w:rsidRDefault="00A06C24" w:rsidP="00A06C24">
      <w:pPr>
        <w:shd w:val="clear" w:color="auto" w:fill="FFFFFF"/>
        <w:spacing w:line="360" w:lineRule="auto"/>
        <w:jc w:val="both"/>
        <w:rPr>
          <w:rFonts w:ascii="Times New Roman" w:hAnsi="Times New Roman"/>
          <w:snapToGrid w:val="0"/>
          <w:sz w:val="28"/>
        </w:rPr>
      </w:pPr>
      <w:r w:rsidRPr="00A06C24">
        <w:rPr>
          <w:rFonts w:ascii="Times New Roman" w:hAnsi="Times New Roman"/>
          <w:b/>
          <w:snapToGrid w:val="0"/>
          <w:sz w:val="28"/>
        </w:rPr>
        <w:t>«Вкусное варенье»</w:t>
      </w:r>
      <w:r>
        <w:rPr>
          <w:rFonts w:ascii="Times New Roman" w:hAnsi="Times New Roman"/>
          <w:b/>
          <w:snapToGrid w:val="0"/>
          <w:sz w:val="28"/>
        </w:rPr>
        <w:t xml:space="preserve">. </w:t>
      </w:r>
      <w:r w:rsidRPr="00A06C24">
        <w:rPr>
          <w:rFonts w:ascii="Times New Roman" w:hAnsi="Times New Roman"/>
          <w:snapToGrid w:val="0"/>
          <w:sz w:val="28"/>
        </w:rPr>
        <w:t xml:space="preserve"> Слегка приоткрыть рот, язык двигается по верхней  губе сверху вниз, но не из стороны в сторону (как будто слизывает варенье). Нижняя челюсть должна быть неподвижна.</w:t>
      </w:r>
    </w:p>
    <w:p w:rsidR="00C92BD2" w:rsidRPr="00C92BD2" w:rsidRDefault="00C92BD2" w:rsidP="00C92BD2">
      <w:pPr>
        <w:shd w:val="clear" w:color="auto" w:fill="FFFFFF"/>
        <w:spacing w:line="360" w:lineRule="auto"/>
        <w:jc w:val="both"/>
        <w:rPr>
          <w:rFonts w:ascii="Times New Roman" w:hAnsi="Times New Roman"/>
          <w:b/>
          <w:snapToGrid w:val="0"/>
          <w:sz w:val="28"/>
        </w:rPr>
      </w:pPr>
      <w:r w:rsidRPr="00C92BD2">
        <w:rPr>
          <w:rFonts w:ascii="Times New Roman" w:hAnsi="Times New Roman"/>
          <w:b/>
          <w:snapToGrid w:val="0"/>
          <w:sz w:val="28"/>
        </w:rPr>
        <w:lastRenderedPageBreak/>
        <w:t>«Барабан»</w:t>
      </w:r>
      <w:r>
        <w:rPr>
          <w:rFonts w:ascii="Times New Roman" w:hAnsi="Times New Roman"/>
          <w:b/>
          <w:snapToGrid w:val="0"/>
          <w:sz w:val="28"/>
        </w:rPr>
        <w:t xml:space="preserve">. </w:t>
      </w:r>
      <w:r w:rsidRPr="00C92BD2">
        <w:rPr>
          <w:rFonts w:ascii="Times New Roman" w:hAnsi="Times New Roman"/>
          <w:snapToGrid w:val="0"/>
          <w:sz w:val="28"/>
        </w:rPr>
        <w:t>Покажите ребенку, как можно изобразить барабан, отбивая дробь с помощью языка. Для этого надо открыть рот, слегка улыбнуться и напряженным кончиком  языка постучать по альвеолам (бугоркам за верхними резцами), многократно и отчетливо, на одном дыхании, произнося звуки «Д-Д-Д». Сначала стучать следует медленно, а затем увеличьте темп.</w:t>
      </w:r>
    </w:p>
    <w:p w:rsidR="00C92BD2" w:rsidRDefault="00C92BD2" w:rsidP="00C92BD2">
      <w:pPr>
        <w:shd w:val="clear" w:color="auto" w:fill="FFFFFF"/>
        <w:spacing w:line="360" w:lineRule="auto"/>
        <w:jc w:val="both"/>
        <w:rPr>
          <w:rFonts w:ascii="Times New Roman" w:hAnsi="Times New Roman"/>
          <w:snapToGrid w:val="0"/>
          <w:sz w:val="28"/>
        </w:rPr>
      </w:pPr>
      <w:r w:rsidRPr="00C92BD2">
        <w:rPr>
          <w:rFonts w:ascii="Times New Roman" w:hAnsi="Times New Roman"/>
          <w:snapToGrid w:val="0"/>
          <w:sz w:val="28"/>
        </w:rPr>
        <w:t xml:space="preserve"> Попросить ребенка повторить. Следите за тем, чтобы во время выполнения упражнения ребенок не закрывал рот. Посоревнуйтесь, чей барабан дольше стучит.</w:t>
      </w:r>
    </w:p>
    <w:p w:rsidR="00C92BD2" w:rsidRPr="00C92BD2" w:rsidRDefault="00C92BD2" w:rsidP="00C92BD2">
      <w:pPr>
        <w:shd w:val="clear" w:color="auto" w:fill="FFFFFF"/>
        <w:spacing w:line="360" w:lineRule="auto"/>
        <w:jc w:val="both"/>
        <w:rPr>
          <w:rFonts w:ascii="Times New Roman" w:hAnsi="Times New Roman"/>
          <w:snapToGrid w:val="0"/>
          <w:sz w:val="28"/>
        </w:rPr>
      </w:pPr>
      <w:r w:rsidRPr="00C92BD2">
        <w:rPr>
          <w:rFonts w:ascii="Times New Roman" w:hAnsi="Times New Roman"/>
          <w:b/>
          <w:snapToGrid w:val="0"/>
          <w:sz w:val="28"/>
        </w:rPr>
        <w:t xml:space="preserve"> «Маляр».</w:t>
      </w:r>
      <w:r>
        <w:rPr>
          <w:rFonts w:ascii="Times New Roman" w:hAnsi="Times New Roman"/>
          <w:snapToGrid w:val="0"/>
          <w:sz w:val="28"/>
        </w:rPr>
        <w:t xml:space="preserve"> </w:t>
      </w:r>
      <w:r w:rsidRPr="00C92BD2">
        <w:rPr>
          <w:rFonts w:ascii="Times New Roman" w:hAnsi="Times New Roman"/>
          <w:snapToGrid w:val="0"/>
          <w:sz w:val="28"/>
        </w:rPr>
        <w:t>Предложите ребёнку языком, как ”кисточкой”, покрасить в ”доме” - ротике потолок. Для этого надо открыть рот и широким кончиком  языка погладить нёбо, делая движения вперёд-назад (от зубов вг</w:t>
      </w:r>
      <w:r>
        <w:rPr>
          <w:rFonts w:ascii="Times New Roman" w:hAnsi="Times New Roman"/>
          <w:snapToGrid w:val="0"/>
          <w:sz w:val="28"/>
        </w:rPr>
        <w:t>лубь ротовой полости и обратно)</w:t>
      </w:r>
    </w:p>
    <w:p w:rsidR="00C92BD2" w:rsidRPr="00C92BD2" w:rsidRDefault="00C92BD2" w:rsidP="00C92BD2">
      <w:pPr>
        <w:shd w:val="clear" w:color="auto" w:fill="FFFFFF"/>
        <w:spacing w:line="360" w:lineRule="auto"/>
        <w:jc w:val="both"/>
        <w:rPr>
          <w:rFonts w:ascii="Times New Roman" w:hAnsi="Times New Roman"/>
          <w:snapToGrid w:val="0"/>
          <w:sz w:val="28"/>
        </w:rPr>
      </w:pPr>
      <w:r w:rsidRPr="00C92BD2">
        <w:rPr>
          <w:rFonts w:ascii="Times New Roman" w:hAnsi="Times New Roman"/>
          <w:snapToGrid w:val="0"/>
          <w:sz w:val="28"/>
        </w:rPr>
        <w:t xml:space="preserve"> Красить комнаты пора.</w:t>
      </w:r>
    </w:p>
    <w:p w:rsidR="00C92BD2" w:rsidRPr="00C92BD2" w:rsidRDefault="00C92BD2" w:rsidP="00C92BD2">
      <w:pPr>
        <w:shd w:val="clear" w:color="auto" w:fill="FFFFFF"/>
        <w:spacing w:line="360" w:lineRule="auto"/>
        <w:jc w:val="both"/>
        <w:rPr>
          <w:rFonts w:ascii="Times New Roman" w:hAnsi="Times New Roman"/>
          <w:snapToGrid w:val="0"/>
          <w:sz w:val="28"/>
        </w:rPr>
      </w:pPr>
      <w:r w:rsidRPr="00C92BD2">
        <w:rPr>
          <w:rFonts w:ascii="Times New Roman" w:hAnsi="Times New Roman"/>
          <w:snapToGrid w:val="0"/>
          <w:sz w:val="28"/>
        </w:rPr>
        <w:t xml:space="preserve"> Пригласили маляра.</w:t>
      </w:r>
    </w:p>
    <w:p w:rsidR="00C92BD2" w:rsidRPr="00C92BD2" w:rsidRDefault="00C92BD2" w:rsidP="00C92BD2">
      <w:pPr>
        <w:shd w:val="clear" w:color="auto" w:fill="FFFFFF"/>
        <w:spacing w:line="360" w:lineRule="auto"/>
        <w:jc w:val="both"/>
        <w:rPr>
          <w:rFonts w:ascii="Times New Roman" w:hAnsi="Times New Roman"/>
          <w:snapToGrid w:val="0"/>
          <w:sz w:val="28"/>
        </w:rPr>
      </w:pPr>
      <w:r w:rsidRPr="00C92BD2">
        <w:rPr>
          <w:rFonts w:ascii="Times New Roman" w:hAnsi="Times New Roman"/>
          <w:snapToGrid w:val="0"/>
          <w:sz w:val="28"/>
        </w:rPr>
        <w:t xml:space="preserve"> Челюсть ниже опускаем,</w:t>
      </w:r>
    </w:p>
    <w:p w:rsidR="00C92BD2" w:rsidRDefault="00C92BD2" w:rsidP="00C92BD2">
      <w:pPr>
        <w:shd w:val="clear" w:color="auto" w:fill="FFFFFF"/>
        <w:spacing w:line="360" w:lineRule="auto"/>
        <w:jc w:val="both"/>
        <w:rPr>
          <w:rFonts w:ascii="Times New Roman" w:hAnsi="Times New Roman"/>
          <w:snapToGrid w:val="0"/>
          <w:sz w:val="28"/>
        </w:rPr>
      </w:pPr>
      <w:r w:rsidRPr="00C92BD2">
        <w:rPr>
          <w:rFonts w:ascii="Times New Roman" w:hAnsi="Times New Roman"/>
          <w:snapToGrid w:val="0"/>
          <w:sz w:val="28"/>
        </w:rPr>
        <w:t xml:space="preserve"> Маляру мы помогаем</w:t>
      </w:r>
    </w:p>
    <w:p w:rsidR="00C92BD2" w:rsidRPr="00C92BD2" w:rsidRDefault="00C92BD2" w:rsidP="00C92BD2">
      <w:pPr>
        <w:shd w:val="clear" w:color="auto" w:fill="FFFFFF"/>
        <w:spacing w:line="360" w:lineRule="auto"/>
        <w:jc w:val="both"/>
        <w:rPr>
          <w:rFonts w:ascii="Times New Roman" w:hAnsi="Times New Roman"/>
          <w:b/>
          <w:snapToGrid w:val="0"/>
          <w:sz w:val="28"/>
        </w:rPr>
      </w:pPr>
      <w:r w:rsidRPr="00C92BD2">
        <w:rPr>
          <w:rFonts w:ascii="Times New Roman" w:hAnsi="Times New Roman"/>
          <w:b/>
          <w:snapToGrid w:val="0"/>
          <w:sz w:val="28"/>
        </w:rPr>
        <w:t>«Гармошка»</w:t>
      </w:r>
      <w:r>
        <w:rPr>
          <w:rFonts w:ascii="Times New Roman" w:hAnsi="Times New Roman"/>
          <w:b/>
          <w:snapToGrid w:val="0"/>
          <w:sz w:val="28"/>
        </w:rPr>
        <w:t>.</w:t>
      </w:r>
      <w:r w:rsidRPr="00C92BD2">
        <w:rPr>
          <w:rFonts w:ascii="Times New Roman" w:hAnsi="Times New Roman"/>
          <w:b/>
          <w:snapToGrid w:val="0"/>
          <w:sz w:val="28"/>
        </w:rPr>
        <w:t xml:space="preserve"> </w:t>
      </w:r>
      <w:r w:rsidRPr="00C92BD2">
        <w:rPr>
          <w:rFonts w:ascii="Times New Roman" w:hAnsi="Times New Roman"/>
          <w:snapToGrid w:val="0"/>
          <w:sz w:val="28"/>
        </w:rPr>
        <w:t xml:space="preserve"> Покажите ребенку, как можно изобразить с помощью языка гармошку. Для этого надо присосать широкий кончик языка к небу, как в упражнении «Грибок», а затем, не отклеивая язык, открыть и закрыть рот. Подъязычная связка (уздечка) будет </w:t>
      </w:r>
      <w:r>
        <w:rPr>
          <w:rFonts w:ascii="Times New Roman" w:hAnsi="Times New Roman"/>
          <w:snapToGrid w:val="0"/>
          <w:sz w:val="28"/>
        </w:rPr>
        <w:t>ис</w:t>
      </w:r>
      <w:r w:rsidRPr="00C92BD2">
        <w:rPr>
          <w:rFonts w:ascii="Times New Roman" w:hAnsi="Times New Roman"/>
          <w:snapToGrid w:val="0"/>
          <w:sz w:val="28"/>
        </w:rPr>
        <w:t xml:space="preserve">полнять роль гармошки, </w:t>
      </w:r>
      <w:proofErr w:type="gramStart"/>
      <w:r w:rsidRPr="00C92BD2">
        <w:rPr>
          <w:rFonts w:ascii="Times New Roman" w:hAnsi="Times New Roman"/>
          <w:snapToGrid w:val="0"/>
          <w:sz w:val="28"/>
        </w:rPr>
        <w:t>которая то</w:t>
      </w:r>
      <w:proofErr w:type="gramEnd"/>
      <w:r w:rsidRPr="00C92BD2">
        <w:rPr>
          <w:rFonts w:ascii="Times New Roman" w:hAnsi="Times New Roman"/>
          <w:snapToGrid w:val="0"/>
          <w:sz w:val="28"/>
        </w:rPr>
        <w:t xml:space="preserve"> растягивается на всю длину, то потом сжимается.</w:t>
      </w:r>
    </w:p>
    <w:p w:rsidR="00C92BD2" w:rsidRPr="00C92BD2" w:rsidRDefault="00C92BD2" w:rsidP="00C92BD2">
      <w:pPr>
        <w:shd w:val="clear" w:color="auto" w:fill="FFFFFF"/>
        <w:spacing w:line="360" w:lineRule="auto"/>
        <w:jc w:val="both"/>
        <w:rPr>
          <w:rFonts w:ascii="Times New Roman" w:hAnsi="Times New Roman"/>
          <w:i/>
          <w:snapToGrid w:val="0"/>
          <w:sz w:val="28"/>
        </w:rPr>
      </w:pPr>
      <w:r w:rsidRPr="00C92BD2">
        <w:rPr>
          <w:rFonts w:ascii="Times New Roman" w:hAnsi="Times New Roman"/>
          <w:i/>
          <w:snapToGrid w:val="0"/>
          <w:sz w:val="28"/>
        </w:rPr>
        <w:t xml:space="preserve"> На гармошке я играю,</w:t>
      </w:r>
    </w:p>
    <w:p w:rsidR="00C92BD2" w:rsidRPr="00C92BD2" w:rsidRDefault="00C92BD2" w:rsidP="00C92BD2">
      <w:pPr>
        <w:shd w:val="clear" w:color="auto" w:fill="FFFFFF"/>
        <w:spacing w:line="360" w:lineRule="auto"/>
        <w:jc w:val="both"/>
        <w:rPr>
          <w:rFonts w:ascii="Times New Roman" w:hAnsi="Times New Roman"/>
          <w:i/>
          <w:snapToGrid w:val="0"/>
          <w:sz w:val="28"/>
        </w:rPr>
      </w:pPr>
      <w:r w:rsidRPr="00C92BD2">
        <w:rPr>
          <w:rFonts w:ascii="Times New Roman" w:hAnsi="Times New Roman"/>
          <w:i/>
          <w:snapToGrid w:val="0"/>
          <w:sz w:val="28"/>
        </w:rPr>
        <w:t xml:space="preserve"> Рот </w:t>
      </w:r>
      <w:proofErr w:type="gramStart"/>
      <w:r w:rsidRPr="00C92BD2">
        <w:rPr>
          <w:rFonts w:ascii="Times New Roman" w:hAnsi="Times New Roman"/>
          <w:i/>
          <w:snapToGrid w:val="0"/>
          <w:sz w:val="28"/>
        </w:rPr>
        <w:t>пошире</w:t>
      </w:r>
      <w:proofErr w:type="gramEnd"/>
      <w:r w:rsidRPr="00C92BD2">
        <w:rPr>
          <w:rFonts w:ascii="Times New Roman" w:hAnsi="Times New Roman"/>
          <w:i/>
          <w:snapToGrid w:val="0"/>
          <w:sz w:val="28"/>
        </w:rPr>
        <w:t xml:space="preserve"> открываю,</w:t>
      </w:r>
    </w:p>
    <w:p w:rsidR="00C92BD2" w:rsidRPr="00C92BD2" w:rsidRDefault="00C92BD2" w:rsidP="00C92BD2">
      <w:pPr>
        <w:shd w:val="clear" w:color="auto" w:fill="FFFFFF"/>
        <w:spacing w:line="360" w:lineRule="auto"/>
        <w:jc w:val="both"/>
        <w:rPr>
          <w:rFonts w:ascii="Times New Roman" w:hAnsi="Times New Roman"/>
          <w:i/>
          <w:snapToGrid w:val="0"/>
          <w:sz w:val="28"/>
        </w:rPr>
      </w:pPr>
      <w:r w:rsidRPr="00C92BD2">
        <w:rPr>
          <w:rFonts w:ascii="Times New Roman" w:hAnsi="Times New Roman"/>
          <w:i/>
          <w:snapToGrid w:val="0"/>
          <w:sz w:val="28"/>
        </w:rPr>
        <w:t xml:space="preserve"> К небу язычок прижму,</w:t>
      </w:r>
    </w:p>
    <w:p w:rsidR="00C92BD2" w:rsidRPr="00C92BD2" w:rsidRDefault="00C92BD2" w:rsidP="00C92BD2">
      <w:pPr>
        <w:shd w:val="clear" w:color="auto" w:fill="FFFFFF"/>
        <w:spacing w:line="360" w:lineRule="auto"/>
        <w:jc w:val="both"/>
        <w:rPr>
          <w:rFonts w:ascii="Times New Roman" w:hAnsi="Times New Roman"/>
          <w:i/>
          <w:snapToGrid w:val="0"/>
          <w:sz w:val="28"/>
        </w:rPr>
      </w:pPr>
      <w:r w:rsidRPr="00C92BD2">
        <w:rPr>
          <w:rFonts w:ascii="Times New Roman" w:hAnsi="Times New Roman"/>
          <w:i/>
          <w:snapToGrid w:val="0"/>
          <w:sz w:val="28"/>
        </w:rPr>
        <w:t xml:space="preserve"> Ниже челюсть отведу. </w:t>
      </w:r>
    </w:p>
    <w:p w:rsidR="009C709F" w:rsidRDefault="009C709F" w:rsidP="009C709F">
      <w:pPr>
        <w:shd w:val="clear" w:color="auto" w:fill="FFFFFF"/>
        <w:spacing w:line="360" w:lineRule="auto"/>
        <w:ind w:firstLine="720"/>
        <w:jc w:val="both"/>
        <w:rPr>
          <w:rFonts w:ascii="Times New Roman" w:hAnsi="Times New Roman"/>
          <w:b/>
          <w:snapToGrid w:val="0"/>
          <w:sz w:val="28"/>
        </w:rPr>
      </w:pPr>
      <w:r w:rsidRPr="009C709F">
        <w:rPr>
          <w:rFonts w:ascii="Times New Roman" w:hAnsi="Times New Roman"/>
          <w:snapToGrid w:val="0"/>
          <w:sz w:val="28"/>
        </w:rPr>
        <w:lastRenderedPageBreak/>
        <w:t xml:space="preserve">Уздечка языка считается выправленной, когда эти упражнения легко выполняются при ширине рта, достаточной для произнесения звука </w:t>
      </w:r>
      <w:r w:rsidRPr="009C709F">
        <w:rPr>
          <w:rFonts w:ascii="Times New Roman" w:hAnsi="Times New Roman"/>
          <w:b/>
          <w:snapToGrid w:val="0"/>
          <w:sz w:val="28"/>
        </w:rPr>
        <w:t>[э].</w:t>
      </w:r>
      <w:r>
        <w:rPr>
          <w:rFonts w:ascii="Times New Roman" w:hAnsi="Times New Roman"/>
          <w:b/>
          <w:snapToGrid w:val="0"/>
          <w:sz w:val="28"/>
        </w:rPr>
        <w:t xml:space="preserve"> </w:t>
      </w:r>
    </w:p>
    <w:p w:rsidR="009C709F" w:rsidRPr="009C709F" w:rsidRDefault="009C709F" w:rsidP="009C709F">
      <w:pPr>
        <w:shd w:val="clear" w:color="auto" w:fill="FFFFFF"/>
        <w:spacing w:line="360" w:lineRule="auto"/>
        <w:ind w:firstLine="720"/>
        <w:jc w:val="both"/>
        <w:rPr>
          <w:rFonts w:ascii="Times New Roman" w:hAnsi="Times New Roman"/>
          <w:snapToGrid w:val="0"/>
          <w:sz w:val="28"/>
        </w:rPr>
      </w:pPr>
      <w:r w:rsidRPr="009C709F">
        <w:rPr>
          <w:rFonts w:ascii="Times New Roman" w:hAnsi="Times New Roman"/>
          <w:snapToGrid w:val="0"/>
          <w:sz w:val="28"/>
        </w:rPr>
        <w:t>При выполнении данных упражнений важно выполн</w:t>
      </w:r>
      <w:r>
        <w:rPr>
          <w:rFonts w:ascii="Times New Roman" w:hAnsi="Times New Roman"/>
          <w:snapToGrid w:val="0"/>
          <w:sz w:val="28"/>
        </w:rPr>
        <w:t>я</w:t>
      </w:r>
      <w:r w:rsidRPr="009C709F">
        <w:rPr>
          <w:rFonts w:ascii="Times New Roman" w:hAnsi="Times New Roman"/>
          <w:snapToGrid w:val="0"/>
          <w:sz w:val="28"/>
        </w:rPr>
        <w:t xml:space="preserve">ть </w:t>
      </w:r>
      <w:r w:rsidRPr="00C92BD2">
        <w:rPr>
          <w:rFonts w:ascii="Times New Roman" w:hAnsi="Times New Roman"/>
          <w:snapToGrid w:val="0"/>
          <w:sz w:val="28"/>
          <w:u w:val="single"/>
        </w:rPr>
        <w:t xml:space="preserve">следующие </w:t>
      </w:r>
      <w:r w:rsidRPr="009C709F">
        <w:rPr>
          <w:rFonts w:ascii="Times New Roman" w:hAnsi="Times New Roman"/>
          <w:snapToGrid w:val="0"/>
          <w:sz w:val="28"/>
          <w:u w:val="single"/>
        </w:rPr>
        <w:t>пр</w:t>
      </w:r>
      <w:r w:rsidR="00C92BD2">
        <w:rPr>
          <w:rFonts w:ascii="Times New Roman" w:hAnsi="Times New Roman"/>
          <w:snapToGrid w:val="0"/>
          <w:sz w:val="28"/>
          <w:u w:val="single"/>
        </w:rPr>
        <w:t>а</w:t>
      </w:r>
      <w:r w:rsidRPr="009C709F">
        <w:rPr>
          <w:rFonts w:ascii="Times New Roman" w:hAnsi="Times New Roman"/>
          <w:snapToGrid w:val="0"/>
          <w:sz w:val="28"/>
          <w:u w:val="single"/>
        </w:rPr>
        <w:t>вила</w:t>
      </w:r>
      <w:r w:rsidRPr="009C709F">
        <w:rPr>
          <w:rFonts w:ascii="Times New Roman" w:hAnsi="Times New Roman"/>
          <w:snapToGrid w:val="0"/>
          <w:sz w:val="28"/>
        </w:rPr>
        <w:t>:</w:t>
      </w:r>
    </w:p>
    <w:p w:rsidR="009C709F" w:rsidRDefault="009C709F" w:rsidP="009C709F">
      <w:pPr>
        <w:pStyle w:val="2"/>
        <w:rPr>
          <w:rFonts w:ascii="Arial" w:hAnsi="Arial"/>
          <w:snapToGrid w:val="0"/>
        </w:rPr>
      </w:pPr>
      <w:r>
        <w:rPr>
          <w:snapToGrid w:val="0"/>
        </w:rPr>
        <w:t xml:space="preserve">При выполнении упражнений рот нужно открывать максимально широко, но </w:t>
      </w:r>
      <w:proofErr w:type="gramStart"/>
      <w:r>
        <w:rPr>
          <w:snapToGrid w:val="0"/>
        </w:rPr>
        <w:t>в</w:t>
      </w:r>
      <w:proofErr w:type="gramEnd"/>
      <w:r>
        <w:rPr>
          <w:snapToGrid w:val="0"/>
        </w:rPr>
        <w:t xml:space="preserve"> то же время так, чтобы ребенок мог дотянуться кончиком языка до альвеол.</w:t>
      </w:r>
    </w:p>
    <w:p w:rsidR="009C709F" w:rsidRDefault="009C709F" w:rsidP="009C709F">
      <w:pPr>
        <w:pStyle w:val="2"/>
        <w:rPr>
          <w:rFonts w:ascii="Arial" w:hAnsi="Arial"/>
          <w:snapToGrid w:val="0"/>
        </w:rPr>
      </w:pPr>
      <w:r>
        <w:rPr>
          <w:snapToGrid w:val="0"/>
        </w:rPr>
        <w:t>Все движения должны выполняться близко к пределу возможного.</w:t>
      </w:r>
    </w:p>
    <w:p w:rsidR="009C709F" w:rsidRPr="00C92BD2" w:rsidRDefault="009C709F" w:rsidP="009C709F">
      <w:pPr>
        <w:pStyle w:val="2"/>
        <w:rPr>
          <w:rFonts w:ascii="Arial" w:hAnsi="Arial"/>
          <w:snapToGrid w:val="0"/>
        </w:rPr>
      </w:pPr>
      <w:r>
        <w:rPr>
          <w:snapToGrid w:val="0"/>
        </w:rPr>
        <w:t>Имейте в виду, что выполнение упражнений для ребенка физически тяжело, язык может уставать, подъязычная связка может болеть — давайте ему отдых.</w:t>
      </w:r>
    </w:p>
    <w:p w:rsidR="00C92BD2" w:rsidRPr="00C92BD2" w:rsidRDefault="00C92BD2" w:rsidP="00C92BD2">
      <w:pPr>
        <w:pStyle w:val="2"/>
        <w:rPr>
          <w:snapToGrid w:val="0"/>
        </w:rPr>
      </w:pPr>
      <w:r w:rsidRPr="00C92BD2">
        <w:rPr>
          <w:snapToGrid w:val="0"/>
        </w:rPr>
        <w:t>Упражнения необходимо выполнять систематически, постепенно увеличивая время их выполнения (количество повторений каждого упражнения), только тогда будет достигнут нужный эффект.</w:t>
      </w:r>
    </w:p>
    <w:p w:rsidR="00C92BD2" w:rsidRPr="00C92BD2" w:rsidRDefault="00C92BD2" w:rsidP="00C92BD2">
      <w:pPr>
        <w:pStyle w:val="2"/>
        <w:rPr>
          <w:snapToGrid w:val="0"/>
        </w:rPr>
      </w:pPr>
      <w:r w:rsidRPr="00C92BD2">
        <w:rPr>
          <w:snapToGrid w:val="0"/>
        </w:rPr>
        <w:t>Чем раньше Вы начнете занятия с ребенком, тем быстрее достигнете нужного результата.</w:t>
      </w:r>
    </w:p>
    <w:p w:rsidR="00C92BD2" w:rsidRPr="00C92BD2" w:rsidRDefault="00C92BD2" w:rsidP="00C92BD2">
      <w:pPr>
        <w:pStyle w:val="2"/>
        <w:rPr>
          <w:snapToGrid w:val="0"/>
        </w:rPr>
      </w:pPr>
      <w:r w:rsidRPr="00C92BD2">
        <w:rPr>
          <w:snapToGrid w:val="0"/>
        </w:rPr>
        <w:t>Чем старше ребенок, тем сложнее  растянуть подъязычную уздечку (целенаправленное растягивание подъязычной уздечки с применением логопедического массажа – процедура неприятная, довольно болезненная для ребенка) Растягивание наиболее успешно до 5 лет.</w:t>
      </w:r>
    </w:p>
    <w:p w:rsidR="009C709F" w:rsidRPr="009C709F" w:rsidRDefault="009C709F" w:rsidP="009C709F">
      <w:pPr>
        <w:shd w:val="clear" w:color="auto" w:fill="FFFFFF"/>
        <w:spacing w:line="360" w:lineRule="auto"/>
        <w:jc w:val="both"/>
        <w:rPr>
          <w:rFonts w:ascii="Times New Roman" w:hAnsi="Times New Roman"/>
          <w:snapToGrid w:val="0"/>
          <w:sz w:val="28"/>
        </w:rPr>
      </w:pPr>
    </w:p>
    <w:p w:rsidR="009C709F" w:rsidRDefault="009C709F" w:rsidP="009C709F">
      <w:pPr>
        <w:shd w:val="clear" w:color="auto" w:fill="FFFFFF"/>
        <w:spacing w:line="360" w:lineRule="auto"/>
        <w:ind w:firstLine="720"/>
        <w:jc w:val="both"/>
        <w:rPr>
          <w:rFonts w:ascii="Arial" w:hAnsi="Arial"/>
          <w:snapToGrid w:val="0"/>
          <w:sz w:val="28"/>
        </w:rPr>
      </w:pPr>
    </w:p>
    <w:p w:rsidR="00461C50" w:rsidRDefault="00C92BD2"/>
    <w:sectPr w:rsidR="00461C50" w:rsidSect="00F26A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F240216"/>
    <w:lvl w:ilvl="0">
      <w:start w:val="1"/>
      <w:numFmt w:val="bullet"/>
      <w:pStyle w:val="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09F"/>
    <w:rsid w:val="001179D4"/>
    <w:rsid w:val="001B46E1"/>
    <w:rsid w:val="009C709F"/>
    <w:rsid w:val="00A06C24"/>
    <w:rsid w:val="00C92BD2"/>
    <w:rsid w:val="00F26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09F"/>
    <w:rPr>
      <w:rFonts w:ascii="Calibri" w:eastAsia="Times New Roman" w:hAnsi="Calibri" w:cs="Times New Roman"/>
      <w:lang w:eastAsia="ru-RU"/>
    </w:rPr>
  </w:style>
  <w:style w:type="paragraph" w:styleId="3">
    <w:name w:val="heading 3"/>
    <w:basedOn w:val="a"/>
    <w:next w:val="a"/>
    <w:link w:val="30"/>
    <w:semiHidden/>
    <w:unhideWhenUsed/>
    <w:qFormat/>
    <w:rsid w:val="009C709F"/>
    <w:pPr>
      <w:keepNext/>
      <w:suppressAutoHyphens/>
      <w:spacing w:before="260" w:after="260" w:line="240" w:lineRule="auto"/>
      <w:outlineLvl w:val="2"/>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C709F"/>
    <w:rPr>
      <w:rFonts w:ascii="Times New Roman" w:eastAsia="Times New Roman" w:hAnsi="Times New Roman" w:cs="Times New Roman"/>
      <w:b/>
      <w:sz w:val="28"/>
      <w:szCs w:val="20"/>
      <w:lang w:eastAsia="ru-RU"/>
    </w:rPr>
  </w:style>
  <w:style w:type="paragraph" w:styleId="2">
    <w:name w:val="List Bullet 2"/>
    <w:basedOn w:val="a"/>
    <w:semiHidden/>
    <w:unhideWhenUsed/>
    <w:rsid w:val="009C709F"/>
    <w:pPr>
      <w:numPr>
        <w:numId w:val="1"/>
      </w:numPr>
      <w:spacing w:after="0" w:line="360" w:lineRule="auto"/>
      <w:ind w:left="641" w:hanging="357"/>
      <w:jc w:val="both"/>
    </w:pPr>
    <w:rPr>
      <w:rFonts w:ascii="Times New Roman" w:hAnsi="Times New Roman"/>
      <w:sz w:val="28"/>
      <w:szCs w:val="20"/>
    </w:rPr>
  </w:style>
  <w:style w:type="paragraph" w:styleId="a3">
    <w:name w:val="Balloon Text"/>
    <w:basedOn w:val="a"/>
    <w:link w:val="a4"/>
    <w:uiPriority w:val="99"/>
    <w:semiHidden/>
    <w:unhideWhenUsed/>
    <w:rsid w:val="00A06C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6C2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Тефтель</dc:creator>
  <cp:keywords/>
  <dc:description/>
  <cp:lastModifiedBy>Тефтель</cp:lastModifiedBy>
  <cp:revision>3</cp:revision>
  <dcterms:created xsi:type="dcterms:W3CDTF">2013-02-13T08:51:00Z</dcterms:created>
  <dcterms:modified xsi:type="dcterms:W3CDTF">2013-02-13T09:17:00Z</dcterms:modified>
</cp:coreProperties>
</file>