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469" w:rsidRPr="002B177D" w:rsidRDefault="00C26469" w:rsidP="00C26469">
      <w:pPr>
        <w:autoSpaceDE w:val="0"/>
        <w:autoSpaceDN w:val="0"/>
        <w:adjustRightInd w:val="0"/>
        <w:spacing w:line="261" w:lineRule="auto"/>
        <w:jc w:val="center"/>
      </w:pPr>
    </w:p>
    <w:p w:rsidR="00C26469" w:rsidRPr="00442949" w:rsidRDefault="00C26469" w:rsidP="00C26469">
      <w:pPr>
        <w:autoSpaceDE w:val="0"/>
        <w:autoSpaceDN w:val="0"/>
        <w:adjustRightInd w:val="0"/>
        <w:spacing w:line="261" w:lineRule="auto"/>
        <w:jc w:val="center"/>
        <w:rPr>
          <w:b/>
          <w:sz w:val="22"/>
          <w:szCs w:val="22"/>
        </w:rPr>
      </w:pPr>
      <w:r w:rsidRPr="00442949">
        <w:rPr>
          <w:b/>
          <w:sz w:val="22"/>
          <w:szCs w:val="22"/>
        </w:rPr>
        <w:t>ПОЯСНИТЕЛЬНАЯ ЗАПИСКА</w:t>
      </w:r>
    </w:p>
    <w:p w:rsidR="009069AE" w:rsidRPr="00784271" w:rsidRDefault="009069AE" w:rsidP="009069AE">
      <w:pPr>
        <w:ind w:firstLine="708"/>
        <w:jc w:val="both"/>
      </w:pPr>
      <w:proofErr w:type="gramStart"/>
      <w:r w:rsidRPr="00784271">
        <w:t xml:space="preserve">Рабочая программа по изобразительному искусству разработана в  соответствии с примерной программой основного общего образования по изобразительному искусству, с учётом требований федерального компонента государственного стандарта общего образования,  составлена применительно к учебной программе «Изобразительное искусство и художественный труд», разработанной под руководством и редакцией народного художника России, академика РАО Б. М. </w:t>
      </w:r>
      <w:proofErr w:type="spellStart"/>
      <w:r w:rsidRPr="00784271">
        <w:t>Неменского</w:t>
      </w:r>
      <w:proofErr w:type="spellEnd"/>
      <w:r w:rsidRPr="00784271">
        <w:t xml:space="preserve"> (2011 год издания).</w:t>
      </w:r>
      <w:proofErr w:type="gramEnd"/>
      <w:r w:rsidRPr="00784271">
        <w:t xml:space="preserve">  Соответствует учебному плану школы</w:t>
      </w:r>
      <w:proofErr w:type="gramStart"/>
      <w:r w:rsidRPr="00784271">
        <w:t xml:space="preserve"> .</w:t>
      </w:r>
      <w:proofErr w:type="gramEnd"/>
      <w:r w:rsidRPr="00784271">
        <w:t xml:space="preserve"> </w:t>
      </w:r>
    </w:p>
    <w:p w:rsidR="009069AE" w:rsidRPr="00784271" w:rsidRDefault="009069AE" w:rsidP="009069AE">
      <w:pPr>
        <w:jc w:val="both"/>
      </w:pPr>
      <w:r w:rsidRPr="00784271">
        <w:t xml:space="preserve"> </w:t>
      </w:r>
      <w:r w:rsidRPr="00784271">
        <w:tab/>
        <w:t>С учётом возрастных особенностей каждого класса выстроена система  учебных занятий, спроектированы цели, задачи, продуманы возможные формы контроля. Сформулированы ожидаемые результаты обучения.</w:t>
      </w:r>
    </w:p>
    <w:p w:rsidR="00C26469" w:rsidRPr="00442949" w:rsidRDefault="00C26469" w:rsidP="00C26469">
      <w:pPr>
        <w:autoSpaceDE w:val="0"/>
        <w:autoSpaceDN w:val="0"/>
        <w:adjustRightInd w:val="0"/>
        <w:spacing w:line="261" w:lineRule="auto"/>
        <w:jc w:val="center"/>
        <w:rPr>
          <w:sz w:val="22"/>
          <w:szCs w:val="22"/>
        </w:rPr>
      </w:pPr>
    </w:p>
    <w:p w:rsidR="00C26469" w:rsidRPr="00442949" w:rsidRDefault="00C26469" w:rsidP="00C26469">
      <w:pPr>
        <w:rPr>
          <w:sz w:val="22"/>
          <w:szCs w:val="22"/>
        </w:rPr>
      </w:pPr>
      <w:r w:rsidRPr="00442949">
        <w:rPr>
          <w:sz w:val="22"/>
          <w:szCs w:val="22"/>
        </w:rPr>
        <w:t>Изучени</w:t>
      </w:r>
      <w:r w:rsidR="00BB12D3" w:rsidRPr="00442949">
        <w:rPr>
          <w:sz w:val="22"/>
          <w:szCs w:val="22"/>
        </w:rPr>
        <w:t>е изобразительного искусства в 7</w:t>
      </w:r>
      <w:r w:rsidRPr="00442949">
        <w:rPr>
          <w:sz w:val="22"/>
          <w:szCs w:val="22"/>
        </w:rPr>
        <w:t xml:space="preserve"> классе на базовом уровне направлено на достижение следующих целей.</w:t>
      </w:r>
    </w:p>
    <w:p w:rsidR="00C26469" w:rsidRPr="00442949" w:rsidRDefault="00C26469" w:rsidP="00C26469">
      <w:pPr>
        <w:rPr>
          <w:sz w:val="22"/>
          <w:szCs w:val="22"/>
        </w:rPr>
      </w:pPr>
    </w:p>
    <w:p w:rsidR="00C26469" w:rsidRPr="00442949" w:rsidRDefault="00C26469" w:rsidP="00C26469">
      <w:pPr>
        <w:autoSpaceDE w:val="0"/>
        <w:autoSpaceDN w:val="0"/>
        <w:adjustRightInd w:val="0"/>
        <w:spacing w:line="261" w:lineRule="auto"/>
        <w:rPr>
          <w:b/>
          <w:bCs/>
          <w:sz w:val="22"/>
          <w:szCs w:val="22"/>
        </w:rPr>
      </w:pPr>
      <w:proofErr w:type="gramStart"/>
      <w:r w:rsidRPr="00442949">
        <w:rPr>
          <w:b/>
          <w:bCs/>
          <w:sz w:val="22"/>
          <w:szCs w:val="22"/>
        </w:rPr>
        <w:t>Ц</w:t>
      </w:r>
      <w:proofErr w:type="gramEnd"/>
      <w:r w:rsidRPr="00442949">
        <w:rPr>
          <w:b/>
          <w:bCs/>
          <w:sz w:val="22"/>
          <w:szCs w:val="22"/>
        </w:rPr>
        <w:t xml:space="preserve"> е л и   художественного образования:</w:t>
      </w:r>
    </w:p>
    <w:p w:rsidR="00C26469" w:rsidRPr="00442949" w:rsidRDefault="00C26469" w:rsidP="00C2646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42949">
        <w:rPr>
          <w:sz w:val="22"/>
          <w:szCs w:val="22"/>
        </w:rPr>
        <w:t xml:space="preserve"> </w:t>
      </w:r>
      <w:r w:rsidRPr="00442949">
        <w:rPr>
          <w:b/>
          <w:bCs/>
          <w:sz w:val="22"/>
          <w:szCs w:val="22"/>
        </w:rPr>
        <w:t>развитие</w:t>
      </w:r>
      <w:r w:rsidRPr="00442949">
        <w:rPr>
          <w:sz w:val="22"/>
          <w:szCs w:val="22"/>
        </w:rPr>
        <w:t xml:space="preserve">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C26469" w:rsidRPr="00442949" w:rsidRDefault="00C26469" w:rsidP="00C2646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42949">
        <w:rPr>
          <w:b/>
          <w:bCs/>
          <w:sz w:val="22"/>
          <w:szCs w:val="22"/>
        </w:rPr>
        <w:t>воспитание</w:t>
      </w:r>
      <w:r w:rsidRPr="00442949">
        <w:rPr>
          <w:sz w:val="22"/>
          <w:szCs w:val="22"/>
        </w:rPr>
        <w:t xml:space="preserve"> культуры восприятия произведений изобразительного, декоративно-прикладного искусства, архитектуры и дизайна; </w:t>
      </w:r>
    </w:p>
    <w:p w:rsidR="00C26469" w:rsidRPr="00442949" w:rsidRDefault="00C26469" w:rsidP="00C2646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42949">
        <w:rPr>
          <w:b/>
          <w:bCs/>
          <w:sz w:val="22"/>
          <w:szCs w:val="22"/>
        </w:rPr>
        <w:t>освоение знаний</w:t>
      </w:r>
      <w:r w:rsidRPr="00442949">
        <w:rPr>
          <w:sz w:val="22"/>
          <w:szCs w:val="22"/>
        </w:rPr>
        <w:t xml:space="preserve">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C26469" w:rsidRPr="00442949" w:rsidRDefault="00C26469" w:rsidP="00C2646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42949">
        <w:rPr>
          <w:b/>
          <w:bCs/>
          <w:sz w:val="22"/>
          <w:szCs w:val="22"/>
        </w:rPr>
        <w:t>овладение умениями и навыками</w:t>
      </w:r>
      <w:r w:rsidRPr="00442949">
        <w:rPr>
          <w:sz w:val="22"/>
          <w:szCs w:val="22"/>
        </w:rPr>
        <w:t xml:space="preserve"> художественной деятельности, разнообразными формами изображения на плоскости и в объеме (с натуры, по памяти, представлению, воображению); </w:t>
      </w:r>
    </w:p>
    <w:p w:rsidR="00C26469" w:rsidRPr="00442949" w:rsidRDefault="00C26469" w:rsidP="009903B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42949">
        <w:rPr>
          <w:sz w:val="22"/>
          <w:szCs w:val="22"/>
        </w:rPr>
        <w:t xml:space="preserve"> </w:t>
      </w:r>
      <w:r w:rsidRPr="00442949">
        <w:rPr>
          <w:b/>
          <w:bCs/>
          <w:sz w:val="22"/>
          <w:szCs w:val="22"/>
        </w:rPr>
        <w:t xml:space="preserve">формирование </w:t>
      </w:r>
      <w:r w:rsidRPr="00442949">
        <w:rPr>
          <w:sz w:val="22"/>
          <w:szCs w:val="22"/>
        </w:rPr>
        <w:t>устойчивого интереса к изобразительному искусству, способности воспринимать его исторические и национальные особенности.</w:t>
      </w:r>
    </w:p>
    <w:p w:rsidR="00C26469" w:rsidRPr="00442949" w:rsidRDefault="00C26469" w:rsidP="00C2646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42949">
        <w:rPr>
          <w:b/>
          <w:bCs/>
          <w:sz w:val="22"/>
          <w:szCs w:val="22"/>
        </w:rPr>
        <w:t>развитие</w:t>
      </w:r>
      <w:r w:rsidRPr="00442949">
        <w:rPr>
          <w:sz w:val="22"/>
          <w:szCs w:val="22"/>
        </w:rPr>
        <w:t xml:space="preserve">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C26469" w:rsidRPr="00442949" w:rsidRDefault="00C26469" w:rsidP="00C2646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42949">
        <w:rPr>
          <w:b/>
          <w:bCs/>
          <w:sz w:val="22"/>
          <w:szCs w:val="22"/>
        </w:rPr>
        <w:t>воспитание</w:t>
      </w:r>
      <w:r w:rsidRPr="00442949">
        <w:rPr>
          <w:sz w:val="22"/>
          <w:szCs w:val="22"/>
        </w:rPr>
        <w:t xml:space="preserve"> культуры восприятия произведений изобразительного, декоративно-прикладного искусства, архитектуры и дизайна; </w:t>
      </w:r>
    </w:p>
    <w:p w:rsidR="00C26469" w:rsidRPr="00442949" w:rsidRDefault="00C26469" w:rsidP="00C2646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42949">
        <w:rPr>
          <w:b/>
          <w:bCs/>
          <w:sz w:val="22"/>
          <w:szCs w:val="22"/>
        </w:rPr>
        <w:t>освоение знаний</w:t>
      </w:r>
      <w:r w:rsidRPr="00442949">
        <w:rPr>
          <w:sz w:val="22"/>
          <w:szCs w:val="22"/>
        </w:rPr>
        <w:t xml:space="preserve">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C26469" w:rsidRPr="00442949" w:rsidRDefault="00C26469" w:rsidP="00C2646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42949">
        <w:rPr>
          <w:b/>
          <w:bCs/>
          <w:sz w:val="22"/>
          <w:szCs w:val="22"/>
        </w:rPr>
        <w:t>овладение умениями и навыками</w:t>
      </w:r>
      <w:r w:rsidRPr="00442949">
        <w:rPr>
          <w:sz w:val="22"/>
          <w:szCs w:val="22"/>
        </w:rPr>
        <w:t xml:space="preserve"> художественной деятельности, разнообразными формами изображения на плоскости и в объеме (с натуры, по памяти, представлению, воображению); </w:t>
      </w:r>
    </w:p>
    <w:p w:rsidR="00C26469" w:rsidRPr="00442949" w:rsidRDefault="00C26469" w:rsidP="00C2646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42949">
        <w:rPr>
          <w:sz w:val="22"/>
          <w:szCs w:val="22"/>
        </w:rPr>
        <w:t xml:space="preserve"> </w:t>
      </w:r>
      <w:r w:rsidRPr="00442949">
        <w:rPr>
          <w:b/>
          <w:bCs/>
          <w:sz w:val="22"/>
          <w:szCs w:val="22"/>
        </w:rPr>
        <w:t xml:space="preserve">формирование </w:t>
      </w:r>
      <w:r w:rsidRPr="00442949">
        <w:rPr>
          <w:sz w:val="22"/>
          <w:szCs w:val="22"/>
        </w:rPr>
        <w:t>устойчивого интереса к изобразительному искусству, способности воспринимать его исторические и национальные особенности.</w:t>
      </w:r>
    </w:p>
    <w:p w:rsidR="00C26469" w:rsidRDefault="00C26469" w:rsidP="00C26469">
      <w:pPr>
        <w:tabs>
          <w:tab w:val="left" w:pos="5780"/>
        </w:tabs>
        <w:rPr>
          <w:sz w:val="22"/>
          <w:szCs w:val="22"/>
        </w:rPr>
      </w:pPr>
    </w:p>
    <w:p w:rsidR="00442949" w:rsidRDefault="00442949" w:rsidP="00C26469">
      <w:pPr>
        <w:tabs>
          <w:tab w:val="left" w:pos="5780"/>
        </w:tabs>
        <w:rPr>
          <w:sz w:val="22"/>
          <w:szCs w:val="22"/>
        </w:rPr>
      </w:pPr>
    </w:p>
    <w:p w:rsidR="00442949" w:rsidRDefault="00442949" w:rsidP="00C26469">
      <w:pPr>
        <w:tabs>
          <w:tab w:val="left" w:pos="5780"/>
        </w:tabs>
        <w:rPr>
          <w:sz w:val="22"/>
          <w:szCs w:val="22"/>
        </w:rPr>
      </w:pPr>
    </w:p>
    <w:p w:rsidR="00442949" w:rsidRDefault="00442949" w:rsidP="003A5BC4">
      <w:pPr>
        <w:autoSpaceDE w:val="0"/>
        <w:autoSpaceDN w:val="0"/>
        <w:adjustRightInd w:val="0"/>
        <w:spacing w:line="261" w:lineRule="auto"/>
        <w:ind w:firstLine="705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:rsidR="003A5BC4" w:rsidRPr="00442949" w:rsidRDefault="003A5BC4" w:rsidP="003A5BC4">
      <w:pPr>
        <w:autoSpaceDE w:val="0"/>
        <w:autoSpaceDN w:val="0"/>
        <w:adjustRightInd w:val="0"/>
        <w:spacing w:line="261" w:lineRule="auto"/>
        <w:ind w:firstLine="705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442949">
        <w:rPr>
          <w:rFonts w:eastAsiaTheme="minorHAnsi"/>
          <w:b/>
          <w:bCs/>
          <w:sz w:val="22"/>
          <w:szCs w:val="22"/>
          <w:lang w:eastAsia="en-US"/>
        </w:rPr>
        <w:lastRenderedPageBreak/>
        <w:t xml:space="preserve">Общая характеристика предмета. </w:t>
      </w:r>
    </w:p>
    <w:p w:rsidR="006C4F07" w:rsidRPr="00442949" w:rsidRDefault="006C4F07" w:rsidP="006C4F07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42949">
        <w:rPr>
          <w:rFonts w:eastAsiaTheme="minorHAnsi"/>
          <w:color w:val="000000"/>
          <w:sz w:val="22"/>
          <w:szCs w:val="22"/>
          <w:lang w:eastAsia="en-US"/>
        </w:rPr>
        <w:t xml:space="preserve">Формирование интересов, потребностей личности школьника осуществляется различными средствами, в том числе и средствами изобразительного искусства. Успех здесь может быть обеспечен лишь тогда, когда учащийся наряду с самостоятельной изобразительной деятельностью подготовлен к восприятию картин, рисунков, скульптур, произведений архитектуры и декоративно-прикладного искусства. Незаменимую роль в этом играют уроки изобразительного искусства. </w:t>
      </w:r>
    </w:p>
    <w:p w:rsidR="006C4F07" w:rsidRPr="00442949" w:rsidRDefault="006C4F07" w:rsidP="006C4F07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42949">
        <w:rPr>
          <w:rFonts w:eastAsiaTheme="minorHAnsi"/>
          <w:color w:val="000000"/>
          <w:sz w:val="22"/>
          <w:szCs w:val="22"/>
          <w:lang w:eastAsia="en-US"/>
        </w:rPr>
        <w:t xml:space="preserve">Человек, понимающий язык графики, живописи, скульптуры, гораздо глубже воспринимает другие виды искусства. </w:t>
      </w:r>
    </w:p>
    <w:p w:rsidR="006C4F07" w:rsidRPr="00442949" w:rsidRDefault="006C4F07" w:rsidP="006C4F07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42949">
        <w:rPr>
          <w:rFonts w:eastAsiaTheme="minorHAnsi"/>
          <w:color w:val="000000"/>
          <w:sz w:val="22"/>
          <w:szCs w:val="22"/>
          <w:lang w:eastAsia="en-US"/>
        </w:rPr>
        <w:t xml:space="preserve">Настоящий тематический план поможет учителю организовать и скорректировать образовательный процесс таким образом, что каждый учащийся узнает в процессе обучения цену точной линии, удачного мазка, поймет, насколько сложна и трудна работа художника, научится грамотно рисовать, уверенно водить карандашом и кистью. </w:t>
      </w:r>
      <w:proofErr w:type="gramStart"/>
      <w:r w:rsidRPr="00442949">
        <w:rPr>
          <w:rFonts w:eastAsiaTheme="minorHAnsi"/>
          <w:color w:val="000000"/>
          <w:sz w:val="22"/>
          <w:szCs w:val="22"/>
          <w:lang w:eastAsia="en-US"/>
        </w:rPr>
        <w:t xml:space="preserve">Важно и то, что предусмотренные планом виды творческой деятельности будут способствовать воспитанию у обучающихся отношения к изобразительному искусству как форме человеческого сознания, к деятельности, требующей глубоких знаний, большого труда, наблюдательности, целеустремленности, умения преодолевать трудности. </w:t>
      </w:r>
      <w:proofErr w:type="gramEnd"/>
    </w:p>
    <w:p w:rsidR="006C4F07" w:rsidRPr="00442949" w:rsidRDefault="006C4F07" w:rsidP="006C4F07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42949">
        <w:rPr>
          <w:rFonts w:eastAsiaTheme="minorHAnsi"/>
          <w:color w:val="000000"/>
          <w:sz w:val="22"/>
          <w:szCs w:val="22"/>
          <w:lang w:eastAsia="en-US"/>
        </w:rPr>
        <w:t>Освоение детьми элементарной грамоты изобразительного искусства в средней школе – залог того, что со временем они сумеют по достоинству оценить не только глубину содержания художественных произведений, но и всю сложность их изобразительно-выразительных средств.</w:t>
      </w:r>
    </w:p>
    <w:p w:rsidR="006C4F07" w:rsidRPr="00442949" w:rsidRDefault="006C4F07" w:rsidP="006C4F07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42949">
        <w:rPr>
          <w:rFonts w:eastAsiaTheme="minorHAnsi"/>
          <w:color w:val="000000"/>
          <w:sz w:val="22"/>
          <w:szCs w:val="22"/>
          <w:lang w:eastAsia="en-US"/>
        </w:rPr>
        <w:t>Поэтому главной задачей учителя изобразительного искусства становится задача пробуждения фантазии ученика, увлечение его творчеством без навязывания собственных мнений и вкусов. Для этого не стоит жалеть ни ярких красок, ни карандашей, ни самой хорошей бумаги. Учащиеся должны увидеть силу художественных материалов и их возможности.</w:t>
      </w:r>
    </w:p>
    <w:p w:rsidR="006C4F07" w:rsidRPr="00442949" w:rsidRDefault="006C4F07" w:rsidP="006C4F07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42949">
        <w:rPr>
          <w:rFonts w:eastAsiaTheme="minorHAnsi"/>
          <w:color w:val="000000"/>
          <w:sz w:val="22"/>
          <w:szCs w:val="22"/>
          <w:lang w:eastAsia="en-US"/>
        </w:rPr>
        <w:t xml:space="preserve">Именно на решение этой основной задачи и направлена программа изобразительного искусства под редакцией Б. М. </w:t>
      </w:r>
      <w:proofErr w:type="spellStart"/>
      <w:r w:rsidRPr="00442949">
        <w:rPr>
          <w:rFonts w:eastAsiaTheme="minorHAnsi"/>
          <w:color w:val="000000"/>
          <w:sz w:val="22"/>
          <w:szCs w:val="22"/>
          <w:lang w:eastAsia="en-US"/>
        </w:rPr>
        <w:t>Неменского</w:t>
      </w:r>
      <w:proofErr w:type="spellEnd"/>
      <w:r w:rsidRPr="00442949">
        <w:rPr>
          <w:rFonts w:eastAsiaTheme="minorHAnsi"/>
          <w:color w:val="000000"/>
          <w:sz w:val="22"/>
          <w:szCs w:val="22"/>
          <w:lang w:eastAsia="en-US"/>
        </w:rPr>
        <w:t xml:space="preserve"> и соответственно данный тематический план. </w:t>
      </w:r>
    </w:p>
    <w:p w:rsidR="006C4F07" w:rsidRPr="00442949" w:rsidRDefault="006C4F07" w:rsidP="006C4F07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42949">
        <w:rPr>
          <w:rFonts w:eastAsiaTheme="minorHAnsi"/>
          <w:color w:val="000000"/>
          <w:sz w:val="22"/>
          <w:szCs w:val="22"/>
          <w:lang w:eastAsia="en-US"/>
        </w:rPr>
        <w:t xml:space="preserve">В течение учебного года учащиеся изучают многие виды и жанры изобразительного искусства, и, в первую очередь, основу основ – рисунок, живопись, композицию. Большое внимание уделено истории искусства, изучению искусствоведческого материала, знакомству с жизнью и творчеством великих художников, укреплению </w:t>
      </w:r>
      <w:proofErr w:type="spellStart"/>
      <w:r w:rsidRPr="00442949">
        <w:rPr>
          <w:rFonts w:eastAsiaTheme="minorHAnsi"/>
          <w:color w:val="000000"/>
          <w:sz w:val="22"/>
          <w:szCs w:val="22"/>
          <w:lang w:eastAsia="en-US"/>
        </w:rPr>
        <w:t>межпредметных</w:t>
      </w:r>
      <w:proofErr w:type="spellEnd"/>
      <w:r w:rsidRPr="00442949">
        <w:rPr>
          <w:rFonts w:eastAsiaTheme="minorHAnsi"/>
          <w:color w:val="000000"/>
          <w:sz w:val="22"/>
          <w:szCs w:val="22"/>
          <w:lang w:eastAsia="en-US"/>
        </w:rPr>
        <w:t xml:space="preserve"> связей (литература, история, мировая художественная культура, музыка).</w:t>
      </w:r>
    </w:p>
    <w:p w:rsidR="003E6E2C" w:rsidRPr="00442949" w:rsidRDefault="006C4F07" w:rsidP="00C3511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2"/>
          <w:szCs w:val="22"/>
        </w:rPr>
      </w:pPr>
      <w:r w:rsidRPr="00442949">
        <w:rPr>
          <w:rFonts w:eastAsiaTheme="minorHAnsi"/>
          <w:color w:val="000000"/>
          <w:sz w:val="22"/>
          <w:szCs w:val="22"/>
          <w:lang w:eastAsia="en-US"/>
        </w:rPr>
        <w:t xml:space="preserve">Представленное развернутое тематическое планирование позволит учителю целенаправленно и последовательно обучать семиклассников грамоте рисования, основам теории и истории изобразительного искусства. </w:t>
      </w:r>
      <w:r w:rsidR="003E6E2C" w:rsidRPr="00442949">
        <w:rPr>
          <w:sz w:val="22"/>
          <w:szCs w:val="22"/>
        </w:rPr>
        <w:t xml:space="preserve">  </w:t>
      </w:r>
    </w:p>
    <w:p w:rsidR="003E6E2C" w:rsidRPr="00442949" w:rsidRDefault="003E6E2C" w:rsidP="003E6E2C">
      <w:pPr>
        <w:rPr>
          <w:sz w:val="22"/>
          <w:szCs w:val="22"/>
        </w:rPr>
      </w:pPr>
    </w:p>
    <w:p w:rsidR="003E6E2C" w:rsidRPr="00442949" w:rsidRDefault="003E6E2C" w:rsidP="003E6E2C">
      <w:pPr>
        <w:rPr>
          <w:sz w:val="22"/>
          <w:szCs w:val="22"/>
        </w:rPr>
      </w:pPr>
      <w:r w:rsidRPr="00442949">
        <w:rPr>
          <w:sz w:val="22"/>
          <w:szCs w:val="22"/>
        </w:rPr>
        <w:t xml:space="preserve"> </w:t>
      </w:r>
    </w:p>
    <w:p w:rsidR="003A5BC4" w:rsidRPr="00442949" w:rsidRDefault="003A5BC4" w:rsidP="003A5BC4">
      <w:pPr>
        <w:rPr>
          <w:sz w:val="22"/>
          <w:szCs w:val="22"/>
        </w:rPr>
      </w:pPr>
    </w:p>
    <w:p w:rsidR="00C26469" w:rsidRPr="00442949" w:rsidRDefault="00C26469" w:rsidP="00C26469">
      <w:pPr>
        <w:rPr>
          <w:sz w:val="22"/>
          <w:szCs w:val="22"/>
        </w:rPr>
      </w:pPr>
      <w:r w:rsidRPr="00442949">
        <w:rPr>
          <w:sz w:val="22"/>
          <w:szCs w:val="22"/>
        </w:rPr>
        <w:t>.</w:t>
      </w:r>
    </w:p>
    <w:p w:rsidR="00C26469" w:rsidRPr="00442949" w:rsidRDefault="00C26469" w:rsidP="00C26469">
      <w:pPr>
        <w:rPr>
          <w:b/>
          <w:sz w:val="22"/>
          <w:szCs w:val="22"/>
        </w:rPr>
      </w:pPr>
      <w:r w:rsidRPr="00442949">
        <w:rPr>
          <w:sz w:val="22"/>
          <w:szCs w:val="22"/>
        </w:rPr>
        <w:t xml:space="preserve">             </w:t>
      </w:r>
      <w:r w:rsidRPr="00442949">
        <w:rPr>
          <w:b/>
          <w:sz w:val="22"/>
          <w:szCs w:val="22"/>
        </w:rPr>
        <w:t>Место учебного предмета в учебном плане</w:t>
      </w:r>
    </w:p>
    <w:p w:rsidR="00C26469" w:rsidRPr="00442949" w:rsidRDefault="00C26469" w:rsidP="00C26469">
      <w:pPr>
        <w:rPr>
          <w:b/>
          <w:sz w:val="22"/>
          <w:szCs w:val="22"/>
        </w:rPr>
      </w:pPr>
    </w:p>
    <w:p w:rsidR="00C26469" w:rsidRPr="00442949" w:rsidRDefault="00C26469" w:rsidP="00C26469">
      <w:pPr>
        <w:rPr>
          <w:sz w:val="22"/>
          <w:szCs w:val="22"/>
        </w:rPr>
      </w:pPr>
      <w:r w:rsidRPr="00442949">
        <w:rPr>
          <w:sz w:val="22"/>
          <w:szCs w:val="22"/>
        </w:rPr>
        <w:t xml:space="preserve">  Согласно Региональному базисному плану и учебному плану школы  рабочая программа рассчитана на базовый уровень обучения</w:t>
      </w:r>
      <w:proofErr w:type="gramStart"/>
      <w:r w:rsidRPr="00442949">
        <w:rPr>
          <w:sz w:val="22"/>
          <w:szCs w:val="22"/>
        </w:rPr>
        <w:t xml:space="preserve"> .</w:t>
      </w:r>
      <w:proofErr w:type="gramEnd"/>
      <w:r w:rsidRPr="00442949">
        <w:rPr>
          <w:sz w:val="22"/>
          <w:szCs w:val="22"/>
        </w:rPr>
        <w:t xml:space="preserve">       В программе на изучение предмета</w:t>
      </w:r>
      <w:r w:rsidR="00BB12D3" w:rsidRPr="00442949">
        <w:rPr>
          <w:sz w:val="22"/>
          <w:szCs w:val="22"/>
        </w:rPr>
        <w:t xml:space="preserve"> «Изобразительное искусство» в 7</w:t>
      </w:r>
      <w:r w:rsidRPr="00442949">
        <w:rPr>
          <w:sz w:val="22"/>
          <w:szCs w:val="22"/>
        </w:rPr>
        <w:t xml:space="preserve"> классе 34 часов, из расчета 1 ч.  в  неделю. </w:t>
      </w:r>
    </w:p>
    <w:p w:rsidR="00C26469" w:rsidRPr="00442949" w:rsidRDefault="00C26469" w:rsidP="00C26469">
      <w:pPr>
        <w:jc w:val="center"/>
        <w:rPr>
          <w:b/>
          <w:sz w:val="22"/>
          <w:szCs w:val="22"/>
        </w:rPr>
      </w:pPr>
    </w:p>
    <w:p w:rsidR="00442949" w:rsidRDefault="00442949" w:rsidP="00C26469">
      <w:pPr>
        <w:jc w:val="center"/>
        <w:rPr>
          <w:b/>
          <w:sz w:val="22"/>
          <w:szCs w:val="22"/>
        </w:rPr>
      </w:pPr>
    </w:p>
    <w:p w:rsidR="00DB73A8" w:rsidRDefault="00DB73A8" w:rsidP="003A5BC4">
      <w:pPr>
        <w:autoSpaceDE w:val="0"/>
        <w:autoSpaceDN w:val="0"/>
        <w:adjustRightInd w:val="0"/>
        <w:spacing w:after="120" w:line="264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3A5BC4" w:rsidRPr="00442949" w:rsidRDefault="003A5BC4" w:rsidP="003A5BC4">
      <w:pPr>
        <w:autoSpaceDE w:val="0"/>
        <w:autoSpaceDN w:val="0"/>
        <w:adjustRightInd w:val="0"/>
        <w:spacing w:after="120" w:line="264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442949">
        <w:rPr>
          <w:rFonts w:eastAsiaTheme="minorHAnsi"/>
          <w:b/>
          <w:sz w:val="22"/>
          <w:szCs w:val="22"/>
          <w:lang w:eastAsia="en-US"/>
        </w:rPr>
        <w:lastRenderedPageBreak/>
        <w:t xml:space="preserve">ОСНОВНОЕ СОДЕРЖАНИЕ </w:t>
      </w:r>
      <w:r w:rsidRPr="00442949">
        <w:rPr>
          <w:rFonts w:eastAsiaTheme="minorHAnsi"/>
          <w:b/>
          <w:sz w:val="22"/>
          <w:szCs w:val="22"/>
          <w:lang w:eastAsia="en-US"/>
        </w:rPr>
        <w:br/>
      </w:r>
    </w:p>
    <w:p w:rsidR="003A5BC4" w:rsidRPr="00DB73A8" w:rsidRDefault="003A5BC4" w:rsidP="00DB73A8">
      <w:pPr>
        <w:pStyle w:val="a7"/>
        <w:numPr>
          <w:ilvl w:val="0"/>
          <w:numId w:val="9"/>
        </w:numPr>
        <w:autoSpaceDE w:val="0"/>
        <w:autoSpaceDN w:val="0"/>
        <w:adjustRightInd w:val="0"/>
        <w:spacing w:line="264" w:lineRule="auto"/>
        <w:jc w:val="both"/>
        <w:rPr>
          <w:rFonts w:eastAsiaTheme="minorHAnsi"/>
          <w:sz w:val="22"/>
          <w:szCs w:val="22"/>
          <w:lang w:eastAsia="en-US"/>
        </w:rPr>
      </w:pPr>
      <w:r w:rsidRPr="00DB73A8">
        <w:rPr>
          <w:rFonts w:eastAsiaTheme="minorHAnsi"/>
          <w:b/>
          <w:bCs/>
          <w:sz w:val="22"/>
          <w:szCs w:val="22"/>
          <w:lang w:eastAsia="en-US"/>
        </w:rPr>
        <w:t xml:space="preserve">Изобразительное искусство, его виды и жанры. </w:t>
      </w:r>
      <w:r w:rsidRPr="00DB73A8">
        <w:rPr>
          <w:rFonts w:eastAsiaTheme="minorHAnsi"/>
          <w:sz w:val="22"/>
          <w:szCs w:val="22"/>
          <w:lang w:eastAsia="en-US"/>
        </w:rPr>
        <w:t>Изобразительное искусство как способ познания, общения и эмоционально-образного отражения окружающего мира, мыслей и чувств человека</w:t>
      </w:r>
      <w:r w:rsidRPr="00DB73A8">
        <w:rPr>
          <w:rFonts w:eastAsiaTheme="minorHAnsi"/>
          <w:b/>
          <w:i/>
          <w:sz w:val="22"/>
          <w:szCs w:val="22"/>
          <w:lang w:eastAsia="en-US"/>
        </w:rPr>
        <w:t xml:space="preserve">. </w:t>
      </w:r>
      <w:r w:rsidRPr="00DB73A8">
        <w:rPr>
          <w:rFonts w:eastAsiaTheme="minorHAnsi"/>
          <w:b/>
          <w:i/>
          <w:iCs/>
          <w:sz w:val="22"/>
          <w:szCs w:val="22"/>
          <w:lang w:eastAsia="en-US"/>
        </w:rPr>
        <w:t>Искусство как эмоциональный опыт человечества.</w:t>
      </w:r>
      <w:r w:rsidRPr="00DB73A8">
        <w:rPr>
          <w:rFonts w:eastAsiaTheme="minorHAnsi"/>
          <w:sz w:val="22"/>
          <w:szCs w:val="22"/>
          <w:lang w:eastAsia="en-US"/>
        </w:rPr>
        <w:t xml:space="preserve"> Роль изобразительного искусства, архитектуры, декоративно-прикладного искусства и дизайна в жизни человека и общества. </w:t>
      </w:r>
    </w:p>
    <w:p w:rsidR="003A5BC4" w:rsidRPr="00DB73A8" w:rsidRDefault="003A5BC4" w:rsidP="00DB73A8">
      <w:pPr>
        <w:pStyle w:val="a7"/>
        <w:numPr>
          <w:ilvl w:val="0"/>
          <w:numId w:val="9"/>
        </w:numPr>
        <w:autoSpaceDE w:val="0"/>
        <w:autoSpaceDN w:val="0"/>
        <w:adjustRightInd w:val="0"/>
        <w:spacing w:line="264" w:lineRule="auto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DB73A8">
        <w:rPr>
          <w:rFonts w:eastAsiaTheme="minorHAnsi"/>
          <w:sz w:val="22"/>
          <w:szCs w:val="22"/>
          <w:lang w:eastAsia="en-US"/>
        </w:rPr>
        <w:t xml:space="preserve">Виды живописи (станковая, монументальная, декоративная), графики (станковая, книжная, плакатная, промышленная), скульптуры (станковая, монументальная, декоративная, садово-парковая), декоративно-прикладного и народного искусства, дизайна и архитектуры. </w:t>
      </w:r>
      <w:proofErr w:type="gramEnd"/>
    </w:p>
    <w:p w:rsidR="003A5BC4" w:rsidRPr="00DB73A8" w:rsidRDefault="003A5BC4" w:rsidP="00DB73A8">
      <w:pPr>
        <w:pStyle w:val="a7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DB73A8">
        <w:rPr>
          <w:rFonts w:eastAsiaTheme="minorHAnsi"/>
          <w:sz w:val="22"/>
          <w:szCs w:val="22"/>
          <w:lang w:eastAsia="en-US"/>
        </w:rPr>
        <w:t xml:space="preserve">Жанры изобразительного искусства и их развитие в культуре. Особенности натюрморта, пейзажа, портрета, бытового, исторического, батального, анималистического жанров. Произведения выдающихся художников (Леонардо да Винчи, Рембрандт, А. Дюрер, П. Сезанн, В. Ван </w:t>
      </w:r>
      <w:proofErr w:type="spellStart"/>
      <w:r w:rsidRPr="00DB73A8">
        <w:rPr>
          <w:rFonts w:eastAsiaTheme="minorHAnsi"/>
          <w:sz w:val="22"/>
          <w:szCs w:val="22"/>
          <w:lang w:eastAsia="en-US"/>
        </w:rPr>
        <w:t>Гог</w:t>
      </w:r>
      <w:proofErr w:type="spellEnd"/>
      <w:r w:rsidRPr="00DB73A8">
        <w:rPr>
          <w:rFonts w:eastAsiaTheme="minorHAnsi"/>
          <w:sz w:val="22"/>
          <w:szCs w:val="22"/>
          <w:lang w:eastAsia="en-US"/>
        </w:rPr>
        <w:t>, К. Моне, К. П. Брюллов, И. Е. Репин, В. И. Суриков, И. И. Шишкин, И. И. Левитан, В. М. Васнецов, М. А. Врубель, Б. М. Кустодиев, В. А. Серов, К. С. Петров-Водкин и др.).</w:t>
      </w:r>
    </w:p>
    <w:p w:rsidR="003A5BC4" w:rsidRPr="00DB73A8" w:rsidRDefault="003A5BC4" w:rsidP="00DB73A8">
      <w:pPr>
        <w:pStyle w:val="a7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DB73A8">
        <w:rPr>
          <w:rFonts w:eastAsiaTheme="minorHAnsi"/>
          <w:b/>
          <w:bCs/>
          <w:i/>
          <w:iCs/>
          <w:sz w:val="22"/>
          <w:szCs w:val="22"/>
          <w:lang w:eastAsia="en-US"/>
        </w:rPr>
        <w:t>Опыт творческой деятельности.</w:t>
      </w:r>
      <w:r w:rsidRPr="00DB73A8">
        <w:rPr>
          <w:rFonts w:eastAsiaTheme="minorHAnsi"/>
          <w:i/>
          <w:iCs/>
          <w:sz w:val="22"/>
          <w:szCs w:val="22"/>
          <w:lang w:eastAsia="en-US"/>
        </w:rPr>
        <w:t xml:space="preserve"> </w:t>
      </w:r>
      <w:proofErr w:type="gramStart"/>
      <w:r w:rsidRPr="00DB73A8">
        <w:rPr>
          <w:rFonts w:eastAsiaTheme="minorHAnsi"/>
          <w:sz w:val="22"/>
          <w:szCs w:val="22"/>
          <w:lang w:eastAsia="en-US"/>
        </w:rPr>
        <w:t>Изображение с натуры и по памяти отдельных предметов, растений, животных, птиц, человека, пейзажа, натюрморта, интерьера, архитектурных сооружений.</w:t>
      </w:r>
      <w:proofErr w:type="gramEnd"/>
      <w:r w:rsidRPr="00DB73A8">
        <w:rPr>
          <w:rFonts w:eastAsiaTheme="minorHAnsi"/>
          <w:sz w:val="22"/>
          <w:szCs w:val="22"/>
          <w:lang w:eastAsia="en-US"/>
        </w:rPr>
        <w:t xml:space="preserve"> </w:t>
      </w:r>
      <w:r w:rsidRPr="00DB73A8">
        <w:rPr>
          <w:rFonts w:eastAsiaTheme="minorHAnsi"/>
          <w:iCs/>
          <w:sz w:val="22"/>
          <w:szCs w:val="22"/>
          <w:lang w:eastAsia="en-US"/>
        </w:rPr>
        <w:t>Работа на пленэре.</w:t>
      </w:r>
      <w:r w:rsidRPr="00DB73A8">
        <w:rPr>
          <w:rFonts w:eastAsiaTheme="minorHAnsi"/>
          <w:sz w:val="22"/>
          <w:szCs w:val="22"/>
          <w:lang w:eastAsia="en-US"/>
        </w:rPr>
        <w:t xml:space="preserve"> Выполнение набросков, эскизов, учебных и творческих работ с натуры, по памяти и воображению в разных художественных техниках. </w:t>
      </w:r>
    </w:p>
    <w:p w:rsidR="003A5BC4" w:rsidRPr="00DB73A8" w:rsidRDefault="003A5BC4" w:rsidP="00DB73A8">
      <w:pPr>
        <w:pStyle w:val="a7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DB73A8">
        <w:rPr>
          <w:rFonts w:eastAsiaTheme="minorHAnsi"/>
          <w:sz w:val="22"/>
          <w:szCs w:val="22"/>
          <w:lang w:eastAsia="en-US"/>
        </w:rPr>
        <w:t>Выполнение учебных и творческих работ в различных видах и жанрах изобразительного искусства: натюрморта, пейзажа, портрета, бытового и исторического жанров.</w:t>
      </w:r>
    </w:p>
    <w:p w:rsidR="003A5BC4" w:rsidRPr="00DB73A8" w:rsidRDefault="003A5BC4" w:rsidP="00DB73A8">
      <w:pPr>
        <w:pStyle w:val="a7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DB73A8">
        <w:rPr>
          <w:rFonts w:eastAsiaTheme="minorHAnsi"/>
          <w:sz w:val="22"/>
          <w:szCs w:val="22"/>
          <w:lang w:eastAsia="en-US"/>
        </w:rPr>
        <w:t>Изготовление изделий по мотивам художественных промыслов.</w:t>
      </w:r>
    </w:p>
    <w:p w:rsidR="003A5BC4" w:rsidRPr="00DB73A8" w:rsidRDefault="003A5BC4" w:rsidP="00DB73A8">
      <w:pPr>
        <w:pStyle w:val="a7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DB73A8">
        <w:rPr>
          <w:rFonts w:eastAsiaTheme="minorHAnsi"/>
          <w:sz w:val="22"/>
          <w:szCs w:val="22"/>
          <w:lang w:eastAsia="en-US"/>
        </w:rPr>
        <w:t>Развитие дизайна и его значение в жизни современного общества.</w:t>
      </w:r>
    </w:p>
    <w:p w:rsidR="003A5BC4" w:rsidRPr="00DB73A8" w:rsidRDefault="003A5BC4" w:rsidP="00DB73A8">
      <w:pPr>
        <w:pStyle w:val="a7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DB73A8">
        <w:rPr>
          <w:rFonts w:eastAsiaTheme="minorHAnsi"/>
          <w:sz w:val="22"/>
          <w:szCs w:val="22"/>
          <w:lang w:eastAsia="en-US"/>
        </w:rPr>
        <w:t xml:space="preserve">Проектирование обложки книги, рекламы, </w:t>
      </w:r>
      <w:r w:rsidRPr="00DB73A8">
        <w:rPr>
          <w:rFonts w:eastAsiaTheme="minorHAnsi"/>
          <w:iCs/>
          <w:sz w:val="22"/>
          <w:szCs w:val="22"/>
          <w:lang w:eastAsia="en-US"/>
        </w:rPr>
        <w:t>открытки, визитной карточки, экслибриса, товарного знака, разворота журнала, сайта</w:t>
      </w:r>
      <w:r w:rsidRPr="00DB73A8">
        <w:rPr>
          <w:rFonts w:eastAsiaTheme="minorHAnsi"/>
          <w:i/>
          <w:iCs/>
          <w:sz w:val="22"/>
          <w:szCs w:val="22"/>
          <w:lang w:eastAsia="en-US"/>
        </w:rPr>
        <w:t>.</w:t>
      </w:r>
      <w:proofErr w:type="gramEnd"/>
      <w:r w:rsidRPr="00DB73A8">
        <w:rPr>
          <w:rFonts w:eastAsiaTheme="minorHAnsi"/>
          <w:sz w:val="22"/>
          <w:szCs w:val="22"/>
          <w:lang w:eastAsia="en-US"/>
        </w:rPr>
        <w:t xml:space="preserve"> Создание иллюстраций к литературным произведениям, </w:t>
      </w:r>
      <w:r w:rsidRPr="00DB73A8">
        <w:rPr>
          <w:rFonts w:eastAsiaTheme="minorHAnsi"/>
          <w:b/>
          <w:iCs/>
          <w:sz w:val="22"/>
          <w:szCs w:val="22"/>
          <w:lang w:eastAsia="en-US"/>
        </w:rPr>
        <w:t>эскизов и моделей одежды, мебели, транспорта</w:t>
      </w:r>
      <w:r w:rsidRPr="00DB73A8">
        <w:rPr>
          <w:rFonts w:eastAsiaTheme="minorHAnsi"/>
          <w:i/>
          <w:iCs/>
          <w:sz w:val="22"/>
          <w:szCs w:val="22"/>
          <w:lang w:eastAsia="en-US"/>
        </w:rPr>
        <w:t>.</w:t>
      </w:r>
      <w:r w:rsidRPr="00DB73A8">
        <w:rPr>
          <w:rFonts w:eastAsiaTheme="minorHAnsi"/>
          <w:sz w:val="22"/>
          <w:szCs w:val="22"/>
          <w:lang w:eastAsia="en-US"/>
        </w:rPr>
        <w:t xml:space="preserve"> </w:t>
      </w:r>
    </w:p>
    <w:p w:rsidR="003A5BC4" w:rsidRPr="00DB73A8" w:rsidRDefault="003A5BC4" w:rsidP="00DB73A8">
      <w:pPr>
        <w:pStyle w:val="a7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DB73A8">
        <w:rPr>
          <w:rFonts w:eastAsiaTheme="minorHAnsi"/>
          <w:sz w:val="22"/>
          <w:szCs w:val="22"/>
          <w:lang w:eastAsia="en-US"/>
        </w:rPr>
        <w:t>Использование красок (гуашь, акварель), графических материалов (карандаш, фломастер, мелки, пастель, уголь, тушь</w:t>
      </w:r>
      <w:r w:rsidRPr="00DB73A8">
        <w:rPr>
          <w:rFonts w:eastAsiaTheme="minorHAnsi"/>
          <w:i/>
          <w:iCs/>
          <w:sz w:val="22"/>
          <w:szCs w:val="22"/>
          <w:lang w:eastAsia="en-US"/>
        </w:rPr>
        <w:t xml:space="preserve"> </w:t>
      </w:r>
      <w:r w:rsidRPr="00DB73A8">
        <w:rPr>
          <w:rFonts w:eastAsiaTheme="minorHAnsi"/>
          <w:sz w:val="22"/>
          <w:szCs w:val="22"/>
          <w:lang w:eastAsia="en-US"/>
        </w:rPr>
        <w:t>и др.), пластилина, глины</w:t>
      </w:r>
      <w:r w:rsidRPr="00DB73A8">
        <w:rPr>
          <w:rFonts w:eastAsiaTheme="minorHAnsi"/>
          <w:i/>
          <w:iCs/>
          <w:sz w:val="22"/>
          <w:szCs w:val="22"/>
          <w:lang w:eastAsia="en-US"/>
        </w:rPr>
        <w:t xml:space="preserve">, </w:t>
      </w:r>
      <w:proofErr w:type="spellStart"/>
      <w:r w:rsidRPr="00DB73A8">
        <w:rPr>
          <w:rFonts w:eastAsiaTheme="minorHAnsi"/>
          <w:sz w:val="22"/>
          <w:szCs w:val="22"/>
          <w:lang w:eastAsia="en-US"/>
        </w:rPr>
        <w:t>коллажных</w:t>
      </w:r>
      <w:proofErr w:type="spellEnd"/>
      <w:r w:rsidRPr="00DB73A8">
        <w:rPr>
          <w:rFonts w:eastAsiaTheme="minorHAnsi"/>
          <w:sz w:val="22"/>
          <w:szCs w:val="22"/>
          <w:lang w:eastAsia="en-US"/>
        </w:rPr>
        <w:t xml:space="preserve"> техник, бумажной пластики и других доступных художественных материалов.</w:t>
      </w:r>
      <w:proofErr w:type="gramEnd"/>
    </w:p>
    <w:p w:rsidR="003A5BC4" w:rsidRPr="00DB73A8" w:rsidRDefault="003A5BC4" w:rsidP="00DB73A8">
      <w:pPr>
        <w:pStyle w:val="a7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DB73A8">
        <w:rPr>
          <w:rFonts w:eastAsiaTheme="minorHAnsi"/>
          <w:sz w:val="22"/>
          <w:szCs w:val="22"/>
          <w:lang w:eastAsia="en-US"/>
        </w:rPr>
        <w:t>Посещение музеев изобразительного и декоративно-прикладного искусства, архитектурных заповедников.</w:t>
      </w:r>
    </w:p>
    <w:p w:rsidR="00DB73A8" w:rsidRPr="00DB73A8" w:rsidRDefault="003A5BC4" w:rsidP="00DB73A8">
      <w:pPr>
        <w:pStyle w:val="a7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DB73A8">
        <w:rPr>
          <w:rFonts w:eastAsiaTheme="minorHAnsi"/>
          <w:b/>
          <w:bCs/>
          <w:sz w:val="22"/>
          <w:szCs w:val="22"/>
          <w:lang w:eastAsia="en-US"/>
        </w:rPr>
        <w:t xml:space="preserve">Язык изобразительного искусства и художественный образ. </w:t>
      </w:r>
      <w:r w:rsidRPr="00DB73A8">
        <w:rPr>
          <w:rFonts w:eastAsiaTheme="minorHAnsi"/>
          <w:sz w:val="22"/>
          <w:szCs w:val="22"/>
          <w:lang w:eastAsia="en-US"/>
        </w:rPr>
        <w:t xml:space="preserve">Художественный образ и художественно-выразительные средства живописи, графики, скульптуры, декоративно-прикладного искусства. Композиция (ритм, пространство, статика и динамика, симметрия и асимметрия). </w:t>
      </w:r>
    </w:p>
    <w:p w:rsidR="00DB73A8" w:rsidRPr="00DB73A8" w:rsidRDefault="003A5BC4" w:rsidP="00DB73A8">
      <w:pPr>
        <w:pStyle w:val="a7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DB73A8">
        <w:rPr>
          <w:rFonts w:eastAsiaTheme="minorHAnsi"/>
          <w:b/>
          <w:iCs/>
          <w:sz w:val="22"/>
          <w:szCs w:val="22"/>
          <w:lang w:eastAsia="en-US"/>
        </w:rPr>
        <w:t>Линейная и воздушная перспектива. Пропорции и пропорциональные отношения. Линия, штрих, пятно. Тон и тональные отношения. Колорит. Цвет и цветовой контраст, характер мазка. Объем. Фактура. Формат.</w:t>
      </w:r>
    </w:p>
    <w:p w:rsidR="00DB73A8" w:rsidRPr="00DB73A8" w:rsidRDefault="00DB73A8" w:rsidP="00DB73A8">
      <w:pPr>
        <w:pStyle w:val="a7"/>
        <w:autoSpaceDE w:val="0"/>
        <w:autoSpaceDN w:val="0"/>
        <w:adjustRightInd w:val="0"/>
        <w:spacing w:line="276" w:lineRule="auto"/>
        <w:ind w:left="1425"/>
        <w:jc w:val="both"/>
        <w:rPr>
          <w:rFonts w:eastAsiaTheme="minorHAnsi"/>
          <w:b/>
          <w:sz w:val="22"/>
          <w:szCs w:val="22"/>
          <w:lang w:eastAsia="en-US"/>
        </w:rPr>
      </w:pPr>
    </w:p>
    <w:p w:rsidR="00DB73A8" w:rsidRPr="00DB73A8" w:rsidRDefault="00DB73A8" w:rsidP="00DB73A8">
      <w:pPr>
        <w:pStyle w:val="a7"/>
        <w:autoSpaceDE w:val="0"/>
        <w:autoSpaceDN w:val="0"/>
        <w:adjustRightInd w:val="0"/>
        <w:spacing w:line="276" w:lineRule="auto"/>
        <w:ind w:left="1425"/>
        <w:jc w:val="both"/>
        <w:rPr>
          <w:rFonts w:eastAsiaTheme="minorHAnsi"/>
          <w:b/>
          <w:sz w:val="22"/>
          <w:szCs w:val="22"/>
          <w:lang w:eastAsia="en-US"/>
        </w:rPr>
      </w:pPr>
    </w:p>
    <w:p w:rsidR="003A5BC4" w:rsidRPr="00DB73A8" w:rsidRDefault="003A5BC4" w:rsidP="00DB73A8">
      <w:pPr>
        <w:pStyle w:val="a7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iCs/>
          <w:sz w:val="22"/>
          <w:szCs w:val="22"/>
          <w:lang w:eastAsia="en-US"/>
        </w:rPr>
      </w:pPr>
      <w:r w:rsidRPr="00DB73A8">
        <w:rPr>
          <w:rFonts w:eastAsiaTheme="minorHAnsi"/>
          <w:sz w:val="22"/>
          <w:szCs w:val="22"/>
          <w:lang w:eastAsia="en-US"/>
        </w:rPr>
        <w:lastRenderedPageBreak/>
        <w:t xml:space="preserve">Древние корни народного искусства, специфика образно-символического языка в произведениях декоративно-прикладного искусства. Связь времен в народном искусстве. Древние образы в произведениях современного декоративно-прикладного искусства. Истоки и современное развитие народных промыслов: </w:t>
      </w:r>
      <w:r w:rsidRPr="00DB73A8">
        <w:rPr>
          <w:rFonts w:eastAsiaTheme="minorHAnsi"/>
          <w:iCs/>
          <w:sz w:val="22"/>
          <w:szCs w:val="22"/>
          <w:lang w:eastAsia="en-US"/>
        </w:rPr>
        <w:t xml:space="preserve">дымковская, </w:t>
      </w:r>
      <w:proofErr w:type="spellStart"/>
      <w:r w:rsidRPr="00DB73A8">
        <w:rPr>
          <w:rFonts w:eastAsiaTheme="minorHAnsi"/>
          <w:iCs/>
          <w:sz w:val="22"/>
          <w:szCs w:val="22"/>
          <w:lang w:eastAsia="en-US"/>
        </w:rPr>
        <w:t>филимоновская</w:t>
      </w:r>
      <w:proofErr w:type="spellEnd"/>
      <w:r w:rsidRPr="00DB73A8">
        <w:rPr>
          <w:rFonts w:eastAsiaTheme="minorHAnsi"/>
          <w:iCs/>
          <w:sz w:val="22"/>
          <w:szCs w:val="22"/>
          <w:lang w:eastAsia="en-US"/>
        </w:rPr>
        <w:t xml:space="preserve"> игрушки; Гжель, </w:t>
      </w:r>
      <w:proofErr w:type="spellStart"/>
      <w:r w:rsidRPr="00DB73A8">
        <w:rPr>
          <w:rFonts w:eastAsiaTheme="minorHAnsi"/>
          <w:iCs/>
          <w:sz w:val="22"/>
          <w:szCs w:val="22"/>
          <w:lang w:eastAsia="en-US"/>
        </w:rPr>
        <w:t>Жостово</w:t>
      </w:r>
      <w:proofErr w:type="spellEnd"/>
      <w:r w:rsidRPr="00DB73A8">
        <w:rPr>
          <w:rFonts w:eastAsiaTheme="minorHAnsi"/>
          <w:iCs/>
          <w:sz w:val="22"/>
          <w:szCs w:val="22"/>
          <w:lang w:eastAsia="en-US"/>
        </w:rPr>
        <w:t>, Городец, Хохлома и др</w:t>
      </w:r>
      <w:r w:rsidRPr="00DB73A8">
        <w:rPr>
          <w:rFonts w:eastAsiaTheme="minorHAnsi"/>
          <w:i/>
          <w:iCs/>
          <w:sz w:val="22"/>
          <w:szCs w:val="22"/>
          <w:lang w:eastAsia="en-US"/>
        </w:rPr>
        <w:t>.</w:t>
      </w:r>
      <w:r w:rsidRPr="00DB73A8">
        <w:rPr>
          <w:rFonts w:eastAsiaTheme="minorHAnsi"/>
          <w:sz w:val="22"/>
          <w:szCs w:val="22"/>
          <w:lang w:eastAsia="en-US"/>
        </w:rPr>
        <w:t xml:space="preserve"> (с учетом местных особенностей). Орнамент как основа декоративного украшения. </w:t>
      </w:r>
      <w:proofErr w:type="gramStart"/>
      <w:r w:rsidRPr="00DB73A8">
        <w:rPr>
          <w:rFonts w:eastAsiaTheme="minorHAnsi"/>
          <w:sz w:val="22"/>
          <w:szCs w:val="22"/>
          <w:lang w:eastAsia="en-US"/>
        </w:rPr>
        <w:t xml:space="preserve">Виды орнамента (геометрический, растительный, смешанный) и </w:t>
      </w:r>
      <w:r w:rsidRPr="00DB73A8">
        <w:rPr>
          <w:rFonts w:eastAsiaTheme="minorHAnsi"/>
          <w:iCs/>
          <w:sz w:val="22"/>
          <w:szCs w:val="22"/>
          <w:lang w:eastAsia="en-US"/>
        </w:rPr>
        <w:t>типы орнаментальных композиций (линейная, сетчатая, рамочная, геральдическая).</w:t>
      </w:r>
      <w:proofErr w:type="gramEnd"/>
    </w:p>
    <w:p w:rsidR="003A5BC4" w:rsidRPr="00DB73A8" w:rsidRDefault="003A5BC4" w:rsidP="00DB73A8">
      <w:pPr>
        <w:pStyle w:val="a7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eastAsiaTheme="minorHAnsi"/>
          <w:szCs w:val="22"/>
          <w:lang w:eastAsia="en-US"/>
        </w:rPr>
      </w:pPr>
      <w:r w:rsidRPr="00DB73A8">
        <w:rPr>
          <w:rFonts w:eastAsiaTheme="minorHAnsi"/>
          <w:bCs/>
          <w:iCs/>
          <w:szCs w:val="22"/>
          <w:lang w:eastAsia="en-US"/>
        </w:rPr>
        <w:t>Опыт творческой деятельности</w:t>
      </w:r>
      <w:r w:rsidRPr="00DB73A8">
        <w:rPr>
          <w:rFonts w:eastAsiaTheme="minorHAnsi"/>
          <w:iCs/>
          <w:szCs w:val="22"/>
          <w:lang w:eastAsia="en-US"/>
        </w:rPr>
        <w:t xml:space="preserve">. </w:t>
      </w:r>
      <w:r w:rsidRPr="00DB73A8">
        <w:rPr>
          <w:rFonts w:eastAsiaTheme="minorHAnsi"/>
          <w:szCs w:val="22"/>
          <w:lang w:eastAsia="en-US"/>
        </w:rPr>
        <w:t>Использование языка графики, живописи, скульптуры, дизайна, декоративно-прикладного искусства в собственной художественно-творческой деятельности. Навыки плоского и объемного изображения формы предмета, моделировка светотенью и цветом. Построение пространства (линейная и воздушная перспектива, плановость). Создание композиций на плоскости и в пространстве.</w:t>
      </w:r>
    </w:p>
    <w:p w:rsidR="003A5BC4" w:rsidRPr="00DB73A8" w:rsidRDefault="003A5BC4" w:rsidP="00DB73A8">
      <w:pPr>
        <w:pStyle w:val="a7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eastAsiaTheme="minorHAnsi"/>
          <w:szCs w:val="22"/>
          <w:lang w:eastAsia="en-US"/>
        </w:rPr>
      </w:pPr>
      <w:r w:rsidRPr="00DB73A8">
        <w:rPr>
          <w:rFonts w:eastAsiaTheme="minorHAnsi"/>
          <w:szCs w:val="22"/>
          <w:lang w:eastAsia="en-US"/>
        </w:rPr>
        <w:t xml:space="preserve">Использование орнамента для украшения предметов быта, одежды, полиграфических изделий, архитектурных сооружений (прялки, народный костюм, посуда, элементы декора избы, книги и др.). Различение национальных особенностей русского орнамента и </w:t>
      </w:r>
      <w:r w:rsidRPr="00DB73A8">
        <w:rPr>
          <w:rFonts w:eastAsiaTheme="minorHAnsi"/>
          <w:iCs/>
          <w:szCs w:val="22"/>
          <w:lang w:eastAsia="en-US"/>
        </w:rPr>
        <w:t>орнаментов других народов России, народов зарубежных стран</w:t>
      </w:r>
      <w:r w:rsidRPr="00DB73A8">
        <w:rPr>
          <w:rFonts w:eastAsiaTheme="minorHAnsi"/>
          <w:szCs w:val="22"/>
          <w:lang w:eastAsia="en-US"/>
        </w:rPr>
        <w:t xml:space="preserve">. Различие функций древнего и современного орнамента. </w:t>
      </w:r>
      <w:r w:rsidRPr="00DB73A8">
        <w:rPr>
          <w:rFonts w:eastAsiaTheme="minorHAnsi"/>
          <w:iCs/>
          <w:szCs w:val="22"/>
          <w:lang w:eastAsia="en-US"/>
        </w:rPr>
        <w:t>Понимание смысла, содержащегося в украшениях древних предметов быта и в элементах архитектуры.</w:t>
      </w:r>
    </w:p>
    <w:p w:rsidR="003A5BC4" w:rsidRPr="00DB73A8" w:rsidRDefault="003A5BC4" w:rsidP="00DB73A8">
      <w:pPr>
        <w:pStyle w:val="a7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eastAsiaTheme="minorHAnsi"/>
          <w:szCs w:val="22"/>
          <w:lang w:eastAsia="en-US"/>
        </w:rPr>
      </w:pPr>
      <w:r w:rsidRPr="00DB73A8">
        <w:rPr>
          <w:rFonts w:eastAsiaTheme="minorHAnsi"/>
          <w:bCs/>
          <w:szCs w:val="22"/>
          <w:lang w:eastAsia="en-US"/>
        </w:rPr>
        <w:t xml:space="preserve">Тема, сюжет и содержание в изобразительном искусстве. </w:t>
      </w:r>
      <w:r w:rsidRPr="00DB73A8">
        <w:rPr>
          <w:rFonts w:eastAsiaTheme="minorHAnsi"/>
          <w:szCs w:val="22"/>
          <w:lang w:eastAsia="en-US"/>
        </w:rPr>
        <w:t xml:space="preserve">Темы и содержание изобразительного искусства Древней Руси. Красота и своеобразие архитектуры и живописи Древней Руси, </w:t>
      </w:r>
      <w:r w:rsidRPr="00DB73A8">
        <w:rPr>
          <w:rFonts w:eastAsiaTheme="minorHAnsi"/>
          <w:iCs/>
          <w:szCs w:val="22"/>
          <w:lang w:eastAsia="en-US"/>
        </w:rPr>
        <w:t>их символичность, обращенность к внутреннему миру человека</w:t>
      </w:r>
      <w:r w:rsidRPr="00DB73A8">
        <w:rPr>
          <w:rFonts w:eastAsiaTheme="minorHAnsi"/>
          <w:szCs w:val="22"/>
          <w:lang w:eastAsia="en-US"/>
        </w:rPr>
        <w:t xml:space="preserve"> (древние памятники архитектуры Новгорода, Владимира, Москвы, икона А. Рублева «Троица», </w:t>
      </w:r>
      <w:r w:rsidRPr="00DB73A8">
        <w:rPr>
          <w:rFonts w:eastAsiaTheme="minorHAnsi"/>
          <w:iCs/>
          <w:szCs w:val="22"/>
          <w:lang w:eastAsia="en-US"/>
        </w:rPr>
        <w:t>фрески Дионисия</w:t>
      </w:r>
      <w:r w:rsidRPr="00DB73A8">
        <w:rPr>
          <w:rFonts w:eastAsiaTheme="minorHAnsi"/>
          <w:szCs w:val="22"/>
          <w:lang w:eastAsia="en-US"/>
        </w:rPr>
        <w:t>). Искусство Древней Руси – фундамент русской культуры.</w:t>
      </w:r>
    </w:p>
    <w:p w:rsidR="003A5BC4" w:rsidRPr="00DB73A8" w:rsidRDefault="003A5BC4" w:rsidP="00DB73A8">
      <w:pPr>
        <w:pStyle w:val="a7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eastAsiaTheme="minorHAnsi"/>
          <w:szCs w:val="22"/>
          <w:lang w:eastAsia="en-US"/>
        </w:rPr>
      </w:pPr>
      <w:r w:rsidRPr="00DB73A8">
        <w:rPr>
          <w:rFonts w:eastAsiaTheme="minorHAnsi"/>
          <w:szCs w:val="22"/>
          <w:lang w:eastAsia="en-US"/>
        </w:rPr>
        <w:t xml:space="preserve">Темы и содержание изобразительного искусства России XVIII–XX вв., стили и направления (В. В. Растрелли, Э.-М. Фальконе, </w:t>
      </w:r>
      <w:r w:rsidRPr="00DB73A8">
        <w:rPr>
          <w:rFonts w:eastAsiaTheme="minorHAnsi"/>
          <w:iCs/>
          <w:szCs w:val="22"/>
          <w:lang w:eastAsia="en-US"/>
        </w:rPr>
        <w:t xml:space="preserve">В. И. Баженов, Ф. С. Рокотов, А. Г. Венецианов, А. А. Иванов, П. А. </w:t>
      </w:r>
      <w:proofErr w:type="spellStart"/>
      <w:proofErr w:type="gramStart"/>
      <w:r w:rsidRPr="00DB73A8">
        <w:rPr>
          <w:rFonts w:eastAsiaTheme="minorHAnsi"/>
          <w:iCs/>
          <w:szCs w:val="22"/>
          <w:lang w:eastAsia="en-US"/>
        </w:rPr>
        <w:t>Фе-дотов</w:t>
      </w:r>
      <w:proofErr w:type="spellEnd"/>
      <w:proofErr w:type="gramEnd"/>
      <w:r w:rsidRPr="00DB73A8">
        <w:rPr>
          <w:rFonts w:eastAsiaTheme="minorHAnsi"/>
          <w:iCs/>
          <w:szCs w:val="22"/>
          <w:lang w:eastAsia="en-US"/>
        </w:rPr>
        <w:t>, передвижники, «Мир искусств», С. Т. Коненков, В. И. Мухина, В. А. Фаворский и др.</w:t>
      </w:r>
      <w:r w:rsidRPr="00DB73A8">
        <w:rPr>
          <w:rFonts w:eastAsiaTheme="minorHAnsi"/>
          <w:szCs w:val="22"/>
          <w:lang w:eastAsia="en-US"/>
        </w:rPr>
        <w:t>).</w:t>
      </w:r>
    </w:p>
    <w:p w:rsidR="003A5BC4" w:rsidRPr="00DB73A8" w:rsidRDefault="003A5BC4" w:rsidP="00DB73A8">
      <w:pPr>
        <w:pStyle w:val="a7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eastAsiaTheme="minorHAnsi"/>
          <w:szCs w:val="22"/>
          <w:lang w:eastAsia="en-US"/>
        </w:rPr>
      </w:pPr>
      <w:r w:rsidRPr="00DB73A8">
        <w:rPr>
          <w:rFonts w:eastAsiaTheme="minorHAnsi"/>
          <w:szCs w:val="22"/>
          <w:lang w:eastAsia="en-US"/>
        </w:rPr>
        <w:t xml:space="preserve">Вечные темы и великие исторические события в русском (В. И. Суриков, </w:t>
      </w:r>
      <w:r w:rsidRPr="00DB73A8">
        <w:rPr>
          <w:rFonts w:eastAsiaTheme="minorHAnsi"/>
          <w:iCs/>
          <w:szCs w:val="22"/>
          <w:lang w:eastAsia="en-US"/>
        </w:rPr>
        <w:t xml:space="preserve">П. Д. </w:t>
      </w:r>
      <w:proofErr w:type="spellStart"/>
      <w:r w:rsidRPr="00DB73A8">
        <w:rPr>
          <w:rFonts w:eastAsiaTheme="minorHAnsi"/>
          <w:iCs/>
          <w:szCs w:val="22"/>
          <w:lang w:eastAsia="en-US"/>
        </w:rPr>
        <w:t>Корин</w:t>
      </w:r>
      <w:proofErr w:type="spellEnd"/>
      <w:r w:rsidRPr="00DB73A8">
        <w:rPr>
          <w:rFonts w:eastAsiaTheme="minorHAnsi"/>
          <w:iCs/>
          <w:szCs w:val="22"/>
          <w:lang w:eastAsia="en-US"/>
        </w:rPr>
        <w:t>, М. В. Нестеров</w:t>
      </w:r>
      <w:r w:rsidRPr="00DB73A8">
        <w:rPr>
          <w:rFonts w:eastAsiaTheme="minorHAnsi"/>
          <w:szCs w:val="22"/>
          <w:lang w:eastAsia="en-US"/>
        </w:rPr>
        <w:t xml:space="preserve"> и др.) и зарубежном (Леонардо да Винчи</w:t>
      </w:r>
      <w:r w:rsidRPr="00DB73A8">
        <w:rPr>
          <w:rFonts w:eastAsiaTheme="minorHAnsi"/>
          <w:iCs/>
          <w:szCs w:val="22"/>
          <w:lang w:eastAsia="en-US"/>
        </w:rPr>
        <w:t xml:space="preserve">, </w:t>
      </w:r>
      <w:r w:rsidRPr="00DB73A8">
        <w:rPr>
          <w:rFonts w:eastAsiaTheme="minorHAnsi"/>
          <w:szCs w:val="22"/>
          <w:lang w:eastAsia="en-US"/>
        </w:rPr>
        <w:t xml:space="preserve">Рафаэль </w:t>
      </w:r>
      <w:proofErr w:type="spellStart"/>
      <w:r w:rsidRPr="00DB73A8">
        <w:rPr>
          <w:rFonts w:eastAsiaTheme="minorHAnsi"/>
          <w:szCs w:val="22"/>
          <w:lang w:eastAsia="en-US"/>
        </w:rPr>
        <w:t>Санти</w:t>
      </w:r>
      <w:proofErr w:type="spellEnd"/>
      <w:r w:rsidRPr="00DB73A8">
        <w:rPr>
          <w:rFonts w:eastAsiaTheme="minorHAnsi"/>
          <w:szCs w:val="22"/>
          <w:lang w:eastAsia="en-US"/>
        </w:rPr>
        <w:t xml:space="preserve">, Микеланджело </w:t>
      </w:r>
      <w:proofErr w:type="spellStart"/>
      <w:r w:rsidRPr="00DB73A8">
        <w:rPr>
          <w:rFonts w:eastAsiaTheme="minorHAnsi"/>
          <w:szCs w:val="22"/>
          <w:lang w:eastAsia="en-US"/>
        </w:rPr>
        <w:t>Буонарроти</w:t>
      </w:r>
      <w:proofErr w:type="spellEnd"/>
      <w:r w:rsidRPr="00DB73A8">
        <w:rPr>
          <w:rFonts w:eastAsiaTheme="minorHAnsi"/>
          <w:szCs w:val="22"/>
          <w:lang w:eastAsia="en-US"/>
        </w:rPr>
        <w:t xml:space="preserve">, Рембрандт </w:t>
      </w:r>
      <w:proofErr w:type="spellStart"/>
      <w:r w:rsidRPr="00DB73A8">
        <w:rPr>
          <w:rFonts w:eastAsiaTheme="minorHAnsi"/>
          <w:szCs w:val="22"/>
          <w:lang w:eastAsia="en-US"/>
        </w:rPr>
        <w:t>ван</w:t>
      </w:r>
      <w:proofErr w:type="spellEnd"/>
      <w:r w:rsidRPr="00DB73A8">
        <w:rPr>
          <w:rFonts w:eastAsiaTheme="minorHAnsi"/>
          <w:szCs w:val="22"/>
          <w:lang w:eastAsia="en-US"/>
        </w:rPr>
        <w:t xml:space="preserve"> Рейн, Ф. Гойя, О. Роден) искусстве.</w:t>
      </w:r>
    </w:p>
    <w:p w:rsidR="003A5BC4" w:rsidRPr="00DB73A8" w:rsidRDefault="003A5BC4" w:rsidP="00DB73A8">
      <w:pPr>
        <w:pStyle w:val="a7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eastAsiaTheme="minorHAnsi"/>
          <w:szCs w:val="22"/>
          <w:lang w:eastAsia="en-US"/>
        </w:rPr>
      </w:pPr>
      <w:r w:rsidRPr="00DB73A8">
        <w:rPr>
          <w:rFonts w:eastAsiaTheme="minorHAnsi"/>
          <w:szCs w:val="22"/>
          <w:lang w:eastAsia="en-US"/>
        </w:rPr>
        <w:t xml:space="preserve">Тема Великой Отечественной войны в станковом и монументальном искусстве России (А. А. Дейнека, А. А. Пластов, Б. М. </w:t>
      </w:r>
      <w:proofErr w:type="spellStart"/>
      <w:r w:rsidRPr="00DB73A8">
        <w:rPr>
          <w:rFonts w:eastAsiaTheme="minorHAnsi"/>
          <w:szCs w:val="22"/>
          <w:lang w:eastAsia="en-US"/>
        </w:rPr>
        <w:t>Неменский</w:t>
      </w:r>
      <w:proofErr w:type="spellEnd"/>
      <w:r w:rsidRPr="00DB73A8">
        <w:rPr>
          <w:rFonts w:eastAsiaTheme="minorHAnsi"/>
          <w:szCs w:val="22"/>
          <w:lang w:eastAsia="en-US"/>
        </w:rPr>
        <w:t>). Мемориальные ансамбли. Художник – творец – гражданин.</w:t>
      </w:r>
    </w:p>
    <w:p w:rsidR="003A5BC4" w:rsidRPr="00DB73A8" w:rsidRDefault="003A5BC4" w:rsidP="00DB73A8">
      <w:pPr>
        <w:pStyle w:val="a7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eastAsiaTheme="minorHAnsi"/>
          <w:szCs w:val="22"/>
          <w:lang w:eastAsia="en-US"/>
        </w:rPr>
      </w:pPr>
      <w:r w:rsidRPr="00DB73A8">
        <w:rPr>
          <w:rFonts w:eastAsiaTheme="minorHAnsi"/>
          <w:szCs w:val="22"/>
          <w:lang w:eastAsia="en-US"/>
        </w:rPr>
        <w:t>Крупнейшие художественные музеи страны (Третьяковская картинная галерея, Русский музей, Эрмитаж, Музей изобразительных искусств им. А. С. Пушкина).</w:t>
      </w:r>
    </w:p>
    <w:p w:rsidR="003A5BC4" w:rsidRPr="00DB73A8" w:rsidRDefault="003A5BC4" w:rsidP="00DB73A8">
      <w:pPr>
        <w:pStyle w:val="a7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eastAsiaTheme="minorHAnsi"/>
          <w:szCs w:val="22"/>
          <w:lang w:eastAsia="en-US"/>
        </w:rPr>
      </w:pPr>
      <w:r w:rsidRPr="00DB73A8">
        <w:rPr>
          <w:rFonts w:eastAsiaTheme="minorHAnsi"/>
          <w:szCs w:val="22"/>
          <w:lang w:eastAsia="en-US"/>
        </w:rPr>
        <w:t>Ведущие художественные музеи мира (Лувр</w:t>
      </w:r>
      <w:r w:rsidRPr="00DB73A8">
        <w:rPr>
          <w:rFonts w:eastAsiaTheme="minorHAnsi"/>
          <w:iCs/>
          <w:szCs w:val="22"/>
          <w:lang w:eastAsia="en-US"/>
        </w:rPr>
        <w:t>, музеи Ватикана, Прадо, Дрезденская галерея</w:t>
      </w:r>
      <w:r w:rsidRPr="00DB73A8">
        <w:rPr>
          <w:rFonts w:eastAsiaTheme="minorHAnsi"/>
          <w:szCs w:val="22"/>
          <w:lang w:eastAsia="en-US"/>
        </w:rPr>
        <w:t>).</w:t>
      </w:r>
    </w:p>
    <w:p w:rsidR="003A5BC4" w:rsidRPr="00DB73A8" w:rsidRDefault="003A5BC4" w:rsidP="00DB73A8">
      <w:pPr>
        <w:pStyle w:val="a7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eastAsiaTheme="minorHAnsi"/>
          <w:iCs/>
          <w:szCs w:val="22"/>
          <w:lang w:eastAsia="en-US"/>
        </w:rPr>
      </w:pPr>
      <w:r w:rsidRPr="00DB73A8">
        <w:rPr>
          <w:rFonts w:eastAsiaTheme="minorHAnsi"/>
          <w:szCs w:val="22"/>
          <w:lang w:eastAsia="en-US"/>
        </w:rPr>
        <w:t xml:space="preserve">Традиции и новаторство в искусстве. </w:t>
      </w:r>
      <w:r w:rsidRPr="00DB73A8">
        <w:rPr>
          <w:rFonts w:eastAsiaTheme="minorHAnsi"/>
          <w:iCs/>
          <w:szCs w:val="22"/>
          <w:lang w:eastAsia="en-US"/>
        </w:rPr>
        <w:t>Представление о художественных направлениях и течениях в искусстве XX в. (реализм, модерн, авангард, сюрреализм и проявления постмодернизма).</w:t>
      </w:r>
    </w:p>
    <w:p w:rsidR="003A5BC4" w:rsidRPr="00DB73A8" w:rsidRDefault="003A5BC4" w:rsidP="00DB73A8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eastAsia="en-US"/>
        </w:rPr>
      </w:pPr>
      <w:r w:rsidRPr="00DB73A8">
        <w:rPr>
          <w:rFonts w:eastAsiaTheme="minorHAnsi"/>
          <w:b/>
          <w:bCs/>
          <w:i/>
          <w:iCs/>
          <w:sz w:val="22"/>
          <w:szCs w:val="22"/>
          <w:lang w:eastAsia="en-US"/>
        </w:rPr>
        <w:lastRenderedPageBreak/>
        <w:t>Опыт творческой деятельности.</w:t>
      </w:r>
      <w:r w:rsidRPr="00DB73A8">
        <w:rPr>
          <w:rFonts w:eastAsiaTheme="minorHAnsi"/>
          <w:i/>
          <w:iCs/>
          <w:sz w:val="22"/>
          <w:szCs w:val="22"/>
          <w:lang w:eastAsia="en-US"/>
        </w:rPr>
        <w:t xml:space="preserve"> </w:t>
      </w:r>
      <w:r w:rsidRPr="00DB73A8">
        <w:rPr>
          <w:rFonts w:eastAsiaTheme="minorHAnsi"/>
          <w:sz w:val="22"/>
          <w:szCs w:val="22"/>
          <w:lang w:eastAsia="en-US"/>
        </w:rPr>
        <w:t>Описание и анализ художественного произведения. Выполнение творческих работ (сочинение, доклад и др.).</w:t>
      </w:r>
    </w:p>
    <w:p w:rsidR="003A5BC4" w:rsidRPr="00442949" w:rsidRDefault="003A5BC4" w:rsidP="00DB73A8">
      <w:pPr>
        <w:rPr>
          <w:b/>
          <w:sz w:val="22"/>
          <w:szCs w:val="22"/>
        </w:rPr>
      </w:pPr>
    </w:p>
    <w:p w:rsidR="00C26469" w:rsidRPr="00442949" w:rsidRDefault="00C26469" w:rsidP="00C26469">
      <w:pPr>
        <w:spacing w:before="100" w:beforeAutospacing="1" w:after="100" w:afterAutospacing="1" w:line="256" w:lineRule="auto"/>
        <w:ind w:firstLine="705"/>
        <w:rPr>
          <w:sz w:val="22"/>
          <w:szCs w:val="22"/>
        </w:rPr>
      </w:pPr>
      <w:proofErr w:type="spellStart"/>
      <w:r w:rsidRPr="00442949">
        <w:rPr>
          <w:b/>
          <w:bCs/>
          <w:sz w:val="22"/>
          <w:szCs w:val="22"/>
        </w:rPr>
        <w:t>Общеучебные</w:t>
      </w:r>
      <w:proofErr w:type="spellEnd"/>
      <w:r w:rsidRPr="00442949">
        <w:rPr>
          <w:b/>
          <w:bCs/>
          <w:sz w:val="22"/>
          <w:szCs w:val="22"/>
        </w:rPr>
        <w:t xml:space="preserve"> умения, навыки и способы деятельности.</w:t>
      </w:r>
    </w:p>
    <w:p w:rsidR="00C26469" w:rsidRPr="00DB73A8" w:rsidRDefault="00C26469" w:rsidP="00DB73A8">
      <w:pPr>
        <w:pStyle w:val="a7"/>
        <w:numPr>
          <w:ilvl w:val="0"/>
          <w:numId w:val="8"/>
        </w:numPr>
        <w:spacing w:before="100" w:beforeAutospacing="1" w:after="100" w:afterAutospacing="1" w:line="256" w:lineRule="auto"/>
        <w:jc w:val="both"/>
        <w:rPr>
          <w:sz w:val="22"/>
          <w:szCs w:val="22"/>
        </w:rPr>
      </w:pPr>
      <w:r w:rsidRPr="00DB73A8">
        <w:rPr>
          <w:sz w:val="22"/>
          <w:szCs w:val="22"/>
        </w:rPr>
        <w:t xml:space="preserve">Программа предусматривает формирование у учащихся </w:t>
      </w:r>
      <w:proofErr w:type="spellStart"/>
      <w:r w:rsidRPr="00DB73A8">
        <w:rPr>
          <w:sz w:val="22"/>
          <w:szCs w:val="22"/>
        </w:rPr>
        <w:t>общеучебных</w:t>
      </w:r>
      <w:proofErr w:type="spellEnd"/>
      <w:r w:rsidRPr="00DB73A8">
        <w:rPr>
          <w:sz w:val="22"/>
          <w:szCs w:val="22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«Изобразительное искусство» на этапе основного общего образования являются:</w:t>
      </w:r>
    </w:p>
    <w:p w:rsidR="00C26469" w:rsidRPr="00DB73A8" w:rsidRDefault="00C26469" w:rsidP="00DB73A8">
      <w:pPr>
        <w:pStyle w:val="a7"/>
        <w:numPr>
          <w:ilvl w:val="0"/>
          <w:numId w:val="8"/>
        </w:numPr>
        <w:spacing w:before="100" w:beforeAutospacing="1" w:after="100" w:afterAutospacing="1" w:line="256" w:lineRule="auto"/>
        <w:jc w:val="both"/>
        <w:rPr>
          <w:sz w:val="22"/>
          <w:szCs w:val="22"/>
        </w:rPr>
      </w:pPr>
      <w:proofErr w:type="gramStart"/>
      <w:r w:rsidRPr="00DB73A8">
        <w:rPr>
          <w:b/>
          <w:bCs/>
          <w:i/>
          <w:iCs/>
          <w:sz w:val="22"/>
          <w:szCs w:val="22"/>
        </w:rPr>
        <w:t>познавательная деятельность</w:t>
      </w:r>
      <w:r w:rsidRPr="00DB73A8">
        <w:rPr>
          <w:b/>
          <w:bCs/>
          <w:sz w:val="22"/>
          <w:szCs w:val="22"/>
        </w:rPr>
        <w:t xml:space="preserve"> </w:t>
      </w:r>
      <w:r w:rsidRPr="00DB73A8">
        <w:rPr>
          <w:sz w:val="22"/>
          <w:szCs w:val="22"/>
        </w:rPr>
        <w:t>– использование для познания окружающего мира различных методов (наблюдения, моделирования и др.); определение структуры объекта познания, поиск и выделение значимых функциональных связей и отношений между частями целого; умение разделять процессы на этапы; выделение характерных причинно-следственных связей; сравнение, сопоставление, классификация по одному или нескольким предложенным основаниям; творческое решение учебных и практических задач: умение искать оригинальное решение;</w:t>
      </w:r>
      <w:proofErr w:type="gramEnd"/>
      <w:r w:rsidRPr="00DB73A8">
        <w:rPr>
          <w:sz w:val="22"/>
          <w:szCs w:val="22"/>
        </w:rPr>
        <w:t xml:space="preserve"> самостоятельное выполнение различных художественно-творческих работ, участие в проектной деятельности; </w:t>
      </w:r>
    </w:p>
    <w:p w:rsidR="00C26469" w:rsidRPr="00DB73A8" w:rsidRDefault="00C26469" w:rsidP="00DB73A8">
      <w:pPr>
        <w:pStyle w:val="a7"/>
        <w:numPr>
          <w:ilvl w:val="0"/>
          <w:numId w:val="8"/>
        </w:numPr>
        <w:spacing w:before="100" w:beforeAutospacing="1" w:after="100" w:afterAutospacing="1" w:line="256" w:lineRule="auto"/>
        <w:jc w:val="both"/>
        <w:rPr>
          <w:sz w:val="22"/>
          <w:szCs w:val="22"/>
        </w:rPr>
      </w:pPr>
      <w:r w:rsidRPr="00DB73A8">
        <w:rPr>
          <w:b/>
          <w:bCs/>
          <w:i/>
          <w:iCs/>
          <w:sz w:val="22"/>
          <w:szCs w:val="22"/>
        </w:rPr>
        <w:t>информационно-коммуникативная деятельность</w:t>
      </w:r>
      <w:r w:rsidRPr="00DB73A8">
        <w:rPr>
          <w:sz w:val="22"/>
          <w:szCs w:val="22"/>
        </w:rPr>
        <w:t>: адекватное восприятие художественных произведений и способность передавать его содержание в соответствии с целью учебного задания; умение вступать в общение с произведением искусства и друг с другом по поводу искусства, участвовать в диалоге; выбор и использование адекватных выразительных средств языка и знаковых систем; использование различных источников информации;</w:t>
      </w:r>
    </w:p>
    <w:p w:rsidR="00C26469" w:rsidRPr="00DB73A8" w:rsidRDefault="00C26469" w:rsidP="00DB73A8">
      <w:pPr>
        <w:pStyle w:val="a7"/>
        <w:numPr>
          <w:ilvl w:val="0"/>
          <w:numId w:val="8"/>
        </w:numPr>
        <w:spacing w:before="100" w:beforeAutospacing="1" w:after="100" w:afterAutospacing="1" w:line="256" w:lineRule="auto"/>
        <w:jc w:val="both"/>
        <w:rPr>
          <w:sz w:val="22"/>
          <w:szCs w:val="22"/>
        </w:rPr>
      </w:pPr>
      <w:r w:rsidRPr="00DB73A8">
        <w:rPr>
          <w:b/>
          <w:bCs/>
          <w:i/>
          <w:iCs/>
          <w:sz w:val="22"/>
          <w:szCs w:val="22"/>
        </w:rPr>
        <w:t>рефлексивная деятельность</w:t>
      </w:r>
      <w:r w:rsidRPr="00DB73A8">
        <w:rPr>
          <w:sz w:val="22"/>
          <w:szCs w:val="22"/>
        </w:rPr>
        <w:t xml:space="preserve">: оценивание своих учебных достижений и эмоционального состояния; осознанное определение сферы своих интересов и возможностей; владение умениями совместной деятельности и оценивание своей деятельности с точки зрения эстетических ценностей. </w:t>
      </w:r>
    </w:p>
    <w:p w:rsidR="00C26469" w:rsidRDefault="00C26469" w:rsidP="00DB73A8">
      <w:pPr>
        <w:pStyle w:val="a7"/>
        <w:numPr>
          <w:ilvl w:val="0"/>
          <w:numId w:val="8"/>
        </w:numPr>
        <w:spacing w:before="100" w:beforeAutospacing="1" w:after="100" w:afterAutospacing="1" w:line="264" w:lineRule="auto"/>
        <w:jc w:val="both"/>
        <w:rPr>
          <w:sz w:val="22"/>
          <w:szCs w:val="22"/>
        </w:rPr>
      </w:pPr>
      <w:r w:rsidRPr="00DB73A8">
        <w:rPr>
          <w:sz w:val="22"/>
          <w:szCs w:val="22"/>
        </w:rPr>
        <w:t xml:space="preserve">Занятия искусством способствуют развитию ассоциативности и образности мышления, умению использовать язык различных видов искусства, при восприятии художественных произведений и в самостоятельной творческой деятельности; самоопределению в видах и формах художественного творчества, воспитывают «родственное внимание» к миру, чувство сопереживания к другому человеку. </w:t>
      </w:r>
    </w:p>
    <w:p w:rsidR="00DB73A8" w:rsidRDefault="00DB73A8" w:rsidP="00DB73A8">
      <w:pPr>
        <w:spacing w:before="100" w:beforeAutospacing="1" w:after="100" w:afterAutospacing="1" w:line="264" w:lineRule="auto"/>
        <w:jc w:val="both"/>
        <w:rPr>
          <w:sz w:val="22"/>
          <w:szCs w:val="22"/>
        </w:rPr>
      </w:pPr>
    </w:p>
    <w:p w:rsidR="00DB73A8" w:rsidRDefault="00DB73A8" w:rsidP="00DB73A8">
      <w:pPr>
        <w:spacing w:before="100" w:beforeAutospacing="1" w:after="100" w:afterAutospacing="1" w:line="264" w:lineRule="auto"/>
        <w:jc w:val="both"/>
        <w:rPr>
          <w:sz w:val="22"/>
          <w:szCs w:val="22"/>
        </w:rPr>
      </w:pPr>
    </w:p>
    <w:p w:rsidR="00DB73A8" w:rsidRDefault="00DB73A8" w:rsidP="00DB73A8">
      <w:pPr>
        <w:spacing w:before="100" w:beforeAutospacing="1" w:after="100" w:afterAutospacing="1" w:line="264" w:lineRule="auto"/>
        <w:jc w:val="both"/>
        <w:rPr>
          <w:sz w:val="22"/>
          <w:szCs w:val="22"/>
        </w:rPr>
      </w:pPr>
    </w:p>
    <w:p w:rsidR="00DB73A8" w:rsidRPr="00DB73A8" w:rsidRDefault="00DB73A8" w:rsidP="00DB73A8">
      <w:pPr>
        <w:spacing w:before="100" w:beforeAutospacing="1" w:after="100" w:afterAutospacing="1" w:line="264" w:lineRule="auto"/>
        <w:jc w:val="both"/>
        <w:rPr>
          <w:sz w:val="22"/>
          <w:szCs w:val="22"/>
        </w:rPr>
      </w:pPr>
    </w:p>
    <w:p w:rsidR="00BB7528" w:rsidRPr="00442949" w:rsidRDefault="00BB7528" w:rsidP="00C26469">
      <w:pPr>
        <w:jc w:val="center"/>
        <w:rPr>
          <w:b/>
          <w:sz w:val="22"/>
          <w:szCs w:val="22"/>
        </w:rPr>
      </w:pPr>
    </w:p>
    <w:p w:rsidR="00C26469" w:rsidRDefault="00C26469" w:rsidP="00C26469">
      <w:pPr>
        <w:jc w:val="center"/>
        <w:rPr>
          <w:b/>
          <w:sz w:val="22"/>
          <w:szCs w:val="22"/>
        </w:rPr>
      </w:pPr>
      <w:r w:rsidRPr="00442949">
        <w:rPr>
          <w:b/>
          <w:sz w:val="22"/>
          <w:szCs w:val="22"/>
        </w:rPr>
        <w:lastRenderedPageBreak/>
        <w:t>Характеристика видов контроля качества знаний по изобразительному искусству.</w:t>
      </w:r>
    </w:p>
    <w:p w:rsidR="00DB73A8" w:rsidRDefault="00DB73A8" w:rsidP="00C26469">
      <w:pPr>
        <w:jc w:val="center"/>
        <w:rPr>
          <w:b/>
          <w:sz w:val="22"/>
          <w:szCs w:val="22"/>
        </w:rPr>
      </w:pPr>
    </w:p>
    <w:p w:rsidR="00DB73A8" w:rsidRPr="00442949" w:rsidRDefault="00DB73A8" w:rsidP="00C26469">
      <w:pPr>
        <w:jc w:val="center"/>
        <w:rPr>
          <w:b/>
          <w:sz w:val="22"/>
          <w:szCs w:val="22"/>
        </w:rPr>
      </w:pPr>
    </w:p>
    <w:p w:rsidR="00BB7528" w:rsidRPr="00442949" w:rsidRDefault="00C26469" w:rsidP="00C26469">
      <w:pPr>
        <w:rPr>
          <w:sz w:val="22"/>
          <w:szCs w:val="22"/>
        </w:rPr>
      </w:pPr>
      <w:r w:rsidRPr="00442949">
        <w:rPr>
          <w:sz w:val="22"/>
          <w:szCs w:val="22"/>
        </w:rPr>
        <w:t xml:space="preserve">   </w:t>
      </w:r>
    </w:p>
    <w:p w:rsidR="00C26469" w:rsidRDefault="00C26469" w:rsidP="00DB73A8">
      <w:pPr>
        <w:ind w:left="360"/>
        <w:rPr>
          <w:sz w:val="22"/>
          <w:szCs w:val="22"/>
        </w:rPr>
      </w:pPr>
      <w:r w:rsidRPr="00DB73A8">
        <w:rPr>
          <w:sz w:val="22"/>
          <w:szCs w:val="22"/>
        </w:rPr>
        <w:t>Модернизация системы образования предполагает существенное изменение организации контроля качества знаний обучаемых и качество преподавания в соответствии с учебными планами и учебниками. Предметом педагогического контроля является оценка результатов организованного в нем педагогического процесса. Основным предметом оценки результатов художественного образования являются знания, результатов обучения – умения, навыки и результатов воспитания – мировоззренческие установки, интересы, мотивы и потребности личности.</w:t>
      </w:r>
    </w:p>
    <w:p w:rsidR="00DB73A8" w:rsidRPr="00DB73A8" w:rsidRDefault="00DB73A8" w:rsidP="00DB73A8">
      <w:pPr>
        <w:ind w:left="360"/>
        <w:rPr>
          <w:sz w:val="22"/>
          <w:szCs w:val="22"/>
        </w:rPr>
      </w:pPr>
    </w:p>
    <w:p w:rsidR="00C26469" w:rsidRDefault="00C26469" w:rsidP="00DB73A8">
      <w:pPr>
        <w:ind w:left="360"/>
        <w:rPr>
          <w:sz w:val="22"/>
          <w:szCs w:val="22"/>
        </w:rPr>
      </w:pPr>
      <w:r w:rsidRPr="00442949">
        <w:rPr>
          <w:sz w:val="22"/>
          <w:szCs w:val="22"/>
        </w:rPr>
        <w:t>1.Стартовый контроль в начале года. Он определяет исходный уровень обученности. Практическая работа или тест.</w:t>
      </w:r>
    </w:p>
    <w:p w:rsidR="00DB73A8" w:rsidRPr="00442949" w:rsidRDefault="00DB73A8" w:rsidP="00DB73A8">
      <w:pPr>
        <w:ind w:left="360"/>
        <w:rPr>
          <w:sz w:val="22"/>
          <w:szCs w:val="22"/>
        </w:rPr>
      </w:pPr>
    </w:p>
    <w:p w:rsidR="00C26469" w:rsidRDefault="00C26469" w:rsidP="00DB73A8">
      <w:pPr>
        <w:ind w:left="360"/>
        <w:rPr>
          <w:sz w:val="22"/>
          <w:szCs w:val="22"/>
        </w:rPr>
      </w:pPr>
      <w:r w:rsidRPr="00DB73A8">
        <w:rPr>
          <w:sz w:val="22"/>
          <w:szCs w:val="22"/>
        </w:rPr>
        <w:t>2.Текущий контроль в форме практической работы. С помощью текущего контроля возможно диагностирование дидактического процесса, выявление его динамики, сопоставление результатов обучения на отдельных его этапах.</w:t>
      </w:r>
    </w:p>
    <w:p w:rsidR="00DB73A8" w:rsidRPr="00DB73A8" w:rsidRDefault="00DB73A8" w:rsidP="00DB73A8">
      <w:pPr>
        <w:ind w:left="360"/>
        <w:rPr>
          <w:sz w:val="22"/>
          <w:szCs w:val="22"/>
        </w:rPr>
      </w:pPr>
    </w:p>
    <w:p w:rsidR="00DB73A8" w:rsidRDefault="00C26469" w:rsidP="00DB73A8">
      <w:pPr>
        <w:ind w:left="360"/>
        <w:rPr>
          <w:sz w:val="22"/>
          <w:szCs w:val="22"/>
        </w:rPr>
      </w:pPr>
      <w:r w:rsidRPr="00DB73A8">
        <w:rPr>
          <w:sz w:val="22"/>
          <w:szCs w:val="22"/>
        </w:rPr>
        <w:t xml:space="preserve">3.Рубежный контроль выполняет этапное подведение итогов за четверть после прохождения тем четвертей в форме выставки или теста.  </w:t>
      </w:r>
    </w:p>
    <w:p w:rsidR="00DB73A8" w:rsidRDefault="00DB73A8" w:rsidP="00DB73A8">
      <w:pPr>
        <w:ind w:left="360"/>
        <w:rPr>
          <w:sz w:val="22"/>
          <w:szCs w:val="22"/>
        </w:rPr>
      </w:pPr>
    </w:p>
    <w:p w:rsidR="00C26469" w:rsidRDefault="00C26469" w:rsidP="00DB73A8">
      <w:pPr>
        <w:ind w:left="360"/>
        <w:rPr>
          <w:sz w:val="22"/>
          <w:szCs w:val="22"/>
        </w:rPr>
      </w:pPr>
      <w:r w:rsidRPr="00DB73A8">
        <w:rPr>
          <w:sz w:val="22"/>
          <w:szCs w:val="22"/>
        </w:rPr>
        <w:t xml:space="preserve">    4.Заключительный контроль. Методы диагностики - конкурс рисунков, итоговая выставка рисунков, проект, викторина, тест.</w:t>
      </w:r>
    </w:p>
    <w:p w:rsidR="00DB73A8" w:rsidRDefault="00DB73A8" w:rsidP="00DB73A8">
      <w:pPr>
        <w:ind w:left="360"/>
        <w:rPr>
          <w:sz w:val="22"/>
          <w:szCs w:val="22"/>
        </w:rPr>
      </w:pPr>
    </w:p>
    <w:p w:rsidR="00DB73A8" w:rsidRPr="00DB73A8" w:rsidRDefault="00DB73A8" w:rsidP="00DB73A8">
      <w:pPr>
        <w:ind w:left="360"/>
        <w:rPr>
          <w:sz w:val="22"/>
          <w:szCs w:val="22"/>
        </w:rPr>
      </w:pPr>
    </w:p>
    <w:p w:rsidR="00C26469" w:rsidRDefault="00C26469" w:rsidP="00DB73A8">
      <w:pPr>
        <w:pStyle w:val="Style3"/>
        <w:widowControl/>
        <w:spacing w:before="187" w:line="240" w:lineRule="auto"/>
        <w:ind w:left="1080" w:firstLine="0"/>
        <w:jc w:val="left"/>
        <w:rPr>
          <w:rFonts w:ascii="Times New Roman" w:hAnsi="Times New Roman"/>
          <w:b/>
          <w:kern w:val="28"/>
          <w:sz w:val="22"/>
          <w:szCs w:val="22"/>
        </w:rPr>
      </w:pPr>
      <w:r w:rsidRPr="00442949">
        <w:rPr>
          <w:rFonts w:ascii="Times New Roman" w:hAnsi="Times New Roman"/>
          <w:sz w:val="22"/>
          <w:szCs w:val="22"/>
        </w:rPr>
        <w:t>Программа  предусматривает разные варианты дидактико-технологического обеспечения учебного процесса</w:t>
      </w:r>
      <w:proofErr w:type="gramStart"/>
      <w:r w:rsidRPr="00442949">
        <w:rPr>
          <w:rFonts w:ascii="Times New Roman" w:hAnsi="Times New Roman"/>
          <w:sz w:val="22"/>
          <w:szCs w:val="22"/>
        </w:rPr>
        <w:t>.</w:t>
      </w:r>
      <w:proofErr w:type="gramEnd"/>
      <w:r w:rsidRPr="00442949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442949">
        <w:rPr>
          <w:rFonts w:ascii="Times New Roman" w:hAnsi="Times New Roman"/>
          <w:sz w:val="22"/>
          <w:szCs w:val="22"/>
        </w:rPr>
        <w:t>д</w:t>
      </w:r>
      <w:proofErr w:type="gramEnd"/>
      <w:r w:rsidRPr="00442949">
        <w:rPr>
          <w:rFonts w:ascii="Times New Roman" w:hAnsi="Times New Roman"/>
          <w:sz w:val="22"/>
          <w:szCs w:val="22"/>
        </w:rPr>
        <w:t xml:space="preserve">идактико-технологическое оснащение включает ПК, </w:t>
      </w:r>
      <w:proofErr w:type="spellStart"/>
      <w:r w:rsidRPr="00442949">
        <w:rPr>
          <w:rFonts w:ascii="Times New Roman" w:hAnsi="Times New Roman"/>
          <w:sz w:val="22"/>
          <w:szCs w:val="22"/>
        </w:rPr>
        <w:t>медиатеку</w:t>
      </w:r>
      <w:proofErr w:type="spellEnd"/>
      <w:r w:rsidRPr="00442949">
        <w:rPr>
          <w:rFonts w:ascii="Times New Roman" w:hAnsi="Times New Roman"/>
          <w:sz w:val="22"/>
          <w:szCs w:val="22"/>
        </w:rPr>
        <w:t xml:space="preserve"> и т. п. 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электронная версия музее</w:t>
      </w:r>
      <w:r w:rsidR="00BD4120">
        <w:rPr>
          <w:rFonts w:ascii="Times New Roman" w:hAnsi="Times New Roman"/>
          <w:sz w:val="22"/>
          <w:szCs w:val="22"/>
        </w:rPr>
        <w:t>в мира, комплект уроков ИЗО в  7</w:t>
      </w:r>
      <w:r w:rsidR="00BB7528" w:rsidRPr="00442949">
        <w:rPr>
          <w:rFonts w:ascii="Times New Roman" w:hAnsi="Times New Roman"/>
          <w:sz w:val="22"/>
          <w:szCs w:val="22"/>
        </w:rPr>
        <w:t xml:space="preserve"> классе.</w:t>
      </w:r>
      <w:r w:rsidRPr="00442949">
        <w:rPr>
          <w:rFonts w:ascii="Times New Roman" w:hAnsi="Times New Roman"/>
          <w:sz w:val="22"/>
          <w:szCs w:val="22"/>
        </w:rPr>
        <w:t xml:space="preserve"> шедевров русского и зарубежного искусства.</w:t>
      </w:r>
      <w:r w:rsidRPr="00442949">
        <w:rPr>
          <w:rFonts w:ascii="Times New Roman" w:hAnsi="Times New Roman"/>
          <w:b/>
          <w:kern w:val="28"/>
          <w:sz w:val="22"/>
          <w:szCs w:val="22"/>
        </w:rPr>
        <w:t xml:space="preserve">   </w:t>
      </w:r>
    </w:p>
    <w:p w:rsidR="00DB73A8" w:rsidRDefault="00DB73A8" w:rsidP="00DB73A8">
      <w:pPr>
        <w:pStyle w:val="Style3"/>
        <w:widowControl/>
        <w:spacing w:before="187" w:line="240" w:lineRule="auto"/>
        <w:ind w:left="1080" w:firstLine="0"/>
        <w:jc w:val="left"/>
        <w:rPr>
          <w:rFonts w:ascii="Times New Roman" w:hAnsi="Times New Roman"/>
          <w:b/>
          <w:kern w:val="28"/>
          <w:sz w:val="22"/>
          <w:szCs w:val="22"/>
        </w:rPr>
      </w:pPr>
    </w:p>
    <w:p w:rsidR="00DB73A8" w:rsidRDefault="00DB73A8" w:rsidP="00DB73A8">
      <w:pPr>
        <w:pStyle w:val="Style3"/>
        <w:widowControl/>
        <w:spacing w:before="187" w:line="240" w:lineRule="auto"/>
        <w:ind w:left="1080" w:firstLine="0"/>
        <w:jc w:val="left"/>
        <w:rPr>
          <w:rFonts w:ascii="Times New Roman" w:hAnsi="Times New Roman"/>
          <w:b/>
          <w:kern w:val="28"/>
          <w:sz w:val="22"/>
          <w:szCs w:val="22"/>
        </w:rPr>
      </w:pPr>
    </w:p>
    <w:p w:rsidR="00DB73A8" w:rsidRDefault="00DB73A8" w:rsidP="00DB73A8">
      <w:pPr>
        <w:pStyle w:val="Style3"/>
        <w:widowControl/>
        <w:spacing w:before="187" w:line="240" w:lineRule="auto"/>
        <w:ind w:left="1080" w:firstLine="0"/>
        <w:jc w:val="left"/>
        <w:rPr>
          <w:rFonts w:ascii="Times New Roman" w:hAnsi="Times New Roman"/>
          <w:b/>
          <w:kern w:val="28"/>
          <w:sz w:val="22"/>
          <w:szCs w:val="22"/>
        </w:rPr>
      </w:pPr>
    </w:p>
    <w:p w:rsidR="00DB73A8" w:rsidRDefault="00DB73A8" w:rsidP="00DB73A8">
      <w:pPr>
        <w:pStyle w:val="Style3"/>
        <w:widowControl/>
        <w:spacing w:before="187" w:line="240" w:lineRule="auto"/>
        <w:ind w:left="1080" w:firstLine="0"/>
        <w:jc w:val="left"/>
        <w:rPr>
          <w:rFonts w:ascii="Times New Roman" w:hAnsi="Times New Roman"/>
          <w:b/>
          <w:kern w:val="28"/>
          <w:sz w:val="22"/>
          <w:szCs w:val="22"/>
        </w:rPr>
      </w:pPr>
    </w:p>
    <w:p w:rsidR="000B3869" w:rsidRDefault="000B3869" w:rsidP="00DB73A8">
      <w:pPr>
        <w:pStyle w:val="Style3"/>
        <w:widowControl/>
        <w:spacing w:before="187" w:line="240" w:lineRule="auto"/>
        <w:ind w:left="1080" w:firstLine="0"/>
        <w:jc w:val="left"/>
        <w:rPr>
          <w:rFonts w:ascii="Times New Roman" w:hAnsi="Times New Roman"/>
          <w:b/>
          <w:kern w:val="28"/>
          <w:sz w:val="22"/>
          <w:szCs w:val="22"/>
        </w:rPr>
      </w:pPr>
    </w:p>
    <w:p w:rsidR="000B3869" w:rsidRDefault="000B3869" w:rsidP="00DB73A8">
      <w:pPr>
        <w:pStyle w:val="Style3"/>
        <w:widowControl/>
        <w:spacing w:before="187" w:line="240" w:lineRule="auto"/>
        <w:ind w:left="1080" w:firstLine="0"/>
        <w:jc w:val="left"/>
        <w:rPr>
          <w:rFonts w:ascii="Times New Roman" w:hAnsi="Times New Roman"/>
          <w:b/>
          <w:kern w:val="28"/>
          <w:sz w:val="22"/>
          <w:szCs w:val="22"/>
        </w:rPr>
      </w:pPr>
    </w:p>
    <w:p w:rsidR="003C1C04" w:rsidRPr="00442949" w:rsidRDefault="003C1C04" w:rsidP="000B3869">
      <w:pPr>
        <w:rPr>
          <w:b/>
          <w:sz w:val="22"/>
          <w:szCs w:val="22"/>
        </w:rPr>
      </w:pPr>
    </w:p>
    <w:p w:rsidR="003C1C04" w:rsidRPr="00442949" w:rsidRDefault="003C1C04" w:rsidP="003C1C04">
      <w:pPr>
        <w:rPr>
          <w:sz w:val="22"/>
          <w:szCs w:val="22"/>
        </w:rPr>
      </w:pP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2410"/>
        <w:gridCol w:w="2409"/>
        <w:gridCol w:w="2693"/>
      </w:tblGrid>
      <w:tr w:rsidR="003C1C04" w:rsidRPr="00442949" w:rsidTr="001915B0">
        <w:tc>
          <w:tcPr>
            <w:tcW w:w="9605" w:type="dxa"/>
            <w:gridSpan w:val="4"/>
            <w:vAlign w:val="center"/>
          </w:tcPr>
          <w:p w:rsidR="003C1C04" w:rsidRPr="00442949" w:rsidRDefault="003C1C04" w:rsidP="001915B0">
            <w:pPr>
              <w:jc w:val="center"/>
              <w:rPr>
                <w:b/>
              </w:rPr>
            </w:pPr>
            <w:r w:rsidRPr="00442949">
              <w:rPr>
                <w:b/>
                <w:sz w:val="22"/>
                <w:szCs w:val="22"/>
              </w:rPr>
              <w:lastRenderedPageBreak/>
              <w:t>Формы организации учебного процесса</w:t>
            </w:r>
          </w:p>
        </w:tc>
      </w:tr>
      <w:tr w:rsidR="003C1C04" w:rsidRPr="00442949" w:rsidTr="001915B0">
        <w:tc>
          <w:tcPr>
            <w:tcW w:w="2093" w:type="dxa"/>
            <w:vAlign w:val="center"/>
          </w:tcPr>
          <w:p w:rsidR="003C1C04" w:rsidRPr="00442949" w:rsidRDefault="003C1C04" w:rsidP="001915B0">
            <w:pPr>
              <w:jc w:val="center"/>
              <w:rPr>
                <w:b/>
                <w:i/>
              </w:rPr>
            </w:pPr>
            <w:r w:rsidRPr="00442949">
              <w:rPr>
                <w:b/>
                <w:i/>
                <w:sz w:val="22"/>
                <w:szCs w:val="22"/>
              </w:rPr>
              <w:t>Формы учебных занятий</w:t>
            </w:r>
          </w:p>
        </w:tc>
        <w:tc>
          <w:tcPr>
            <w:tcW w:w="2410" w:type="dxa"/>
            <w:vAlign w:val="center"/>
          </w:tcPr>
          <w:p w:rsidR="003C1C04" w:rsidRPr="00442949" w:rsidRDefault="003C1C04" w:rsidP="001915B0">
            <w:pPr>
              <w:jc w:val="center"/>
              <w:rPr>
                <w:b/>
                <w:i/>
              </w:rPr>
            </w:pPr>
            <w:r w:rsidRPr="00442949">
              <w:rPr>
                <w:b/>
                <w:i/>
                <w:sz w:val="22"/>
                <w:szCs w:val="22"/>
              </w:rPr>
              <w:t>Методы</w:t>
            </w:r>
          </w:p>
        </w:tc>
        <w:tc>
          <w:tcPr>
            <w:tcW w:w="2409" w:type="dxa"/>
            <w:vAlign w:val="center"/>
          </w:tcPr>
          <w:p w:rsidR="003C1C04" w:rsidRPr="00442949" w:rsidRDefault="003C1C04" w:rsidP="001915B0">
            <w:pPr>
              <w:jc w:val="center"/>
              <w:rPr>
                <w:b/>
                <w:i/>
              </w:rPr>
            </w:pPr>
            <w:r w:rsidRPr="00442949">
              <w:rPr>
                <w:b/>
                <w:i/>
                <w:sz w:val="22"/>
                <w:szCs w:val="22"/>
              </w:rPr>
              <w:t>Формы организации работы учащихся</w:t>
            </w:r>
          </w:p>
        </w:tc>
        <w:tc>
          <w:tcPr>
            <w:tcW w:w="2693" w:type="dxa"/>
            <w:vAlign w:val="center"/>
          </w:tcPr>
          <w:p w:rsidR="003C1C04" w:rsidRPr="00442949" w:rsidRDefault="003C1C04" w:rsidP="001915B0">
            <w:pPr>
              <w:jc w:val="center"/>
              <w:rPr>
                <w:b/>
                <w:i/>
              </w:rPr>
            </w:pPr>
            <w:r w:rsidRPr="00442949">
              <w:rPr>
                <w:b/>
                <w:i/>
                <w:sz w:val="22"/>
                <w:szCs w:val="22"/>
              </w:rPr>
              <w:t>Виды деятельности учащихся</w:t>
            </w:r>
          </w:p>
        </w:tc>
      </w:tr>
      <w:tr w:rsidR="003C1C04" w:rsidRPr="00442949" w:rsidTr="001915B0">
        <w:tc>
          <w:tcPr>
            <w:tcW w:w="2093" w:type="dxa"/>
          </w:tcPr>
          <w:p w:rsidR="003C1C04" w:rsidRPr="00442949" w:rsidRDefault="003C1C04" w:rsidP="001915B0">
            <w:r w:rsidRPr="00442949">
              <w:rPr>
                <w:sz w:val="22"/>
                <w:szCs w:val="22"/>
              </w:rPr>
              <w:t>Лекция</w:t>
            </w:r>
          </w:p>
        </w:tc>
        <w:tc>
          <w:tcPr>
            <w:tcW w:w="2410" w:type="dxa"/>
          </w:tcPr>
          <w:p w:rsidR="003C1C04" w:rsidRPr="00442949" w:rsidRDefault="003C1C04" w:rsidP="001915B0">
            <w:r w:rsidRPr="00442949">
              <w:rPr>
                <w:sz w:val="22"/>
                <w:szCs w:val="22"/>
              </w:rPr>
              <w:t>Объяснительно-иллюстративный</w:t>
            </w:r>
          </w:p>
        </w:tc>
        <w:tc>
          <w:tcPr>
            <w:tcW w:w="2409" w:type="dxa"/>
          </w:tcPr>
          <w:p w:rsidR="003C1C04" w:rsidRPr="00442949" w:rsidRDefault="003C1C04" w:rsidP="001915B0">
            <w:r w:rsidRPr="00442949">
              <w:rPr>
                <w:sz w:val="22"/>
                <w:szCs w:val="22"/>
              </w:rPr>
              <w:t>Фронтальная</w:t>
            </w:r>
          </w:p>
        </w:tc>
        <w:tc>
          <w:tcPr>
            <w:tcW w:w="2693" w:type="dxa"/>
          </w:tcPr>
          <w:p w:rsidR="003C1C04" w:rsidRPr="00442949" w:rsidRDefault="003C1C04" w:rsidP="001915B0">
            <w:r w:rsidRPr="00442949">
              <w:rPr>
                <w:sz w:val="22"/>
                <w:szCs w:val="22"/>
              </w:rPr>
              <w:t>Являются активными слушателями</w:t>
            </w:r>
          </w:p>
        </w:tc>
      </w:tr>
      <w:tr w:rsidR="003C1C04" w:rsidRPr="00442949" w:rsidTr="001915B0">
        <w:tc>
          <w:tcPr>
            <w:tcW w:w="2093" w:type="dxa"/>
          </w:tcPr>
          <w:p w:rsidR="003C1C04" w:rsidRPr="00442949" w:rsidRDefault="003C1C04" w:rsidP="001915B0">
            <w:r w:rsidRPr="00442949">
              <w:rPr>
                <w:sz w:val="22"/>
                <w:szCs w:val="22"/>
              </w:rPr>
              <w:t>Учебный практикум</w:t>
            </w:r>
          </w:p>
        </w:tc>
        <w:tc>
          <w:tcPr>
            <w:tcW w:w="2410" w:type="dxa"/>
          </w:tcPr>
          <w:p w:rsidR="003C1C04" w:rsidRPr="00442949" w:rsidRDefault="003C1C04" w:rsidP="001915B0">
            <w:proofErr w:type="spellStart"/>
            <w:r w:rsidRPr="00442949">
              <w:rPr>
                <w:sz w:val="22"/>
                <w:szCs w:val="22"/>
              </w:rPr>
              <w:t>Деятельностный</w:t>
            </w:r>
            <w:proofErr w:type="spellEnd"/>
            <w:r w:rsidRPr="00442949">
              <w:rPr>
                <w:sz w:val="22"/>
                <w:szCs w:val="22"/>
              </w:rPr>
              <w:t xml:space="preserve"> подход</w:t>
            </w:r>
          </w:p>
        </w:tc>
        <w:tc>
          <w:tcPr>
            <w:tcW w:w="2409" w:type="dxa"/>
          </w:tcPr>
          <w:p w:rsidR="003C1C04" w:rsidRPr="00442949" w:rsidRDefault="003C1C04" w:rsidP="001915B0">
            <w:r w:rsidRPr="0044294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2693" w:type="dxa"/>
          </w:tcPr>
          <w:p w:rsidR="003C1C04" w:rsidRPr="00442949" w:rsidRDefault="003C1C04" w:rsidP="001915B0">
            <w:r w:rsidRPr="00442949">
              <w:rPr>
                <w:sz w:val="22"/>
                <w:szCs w:val="22"/>
              </w:rPr>
              <w:t>Создают презентации</w:t>
            </w:r>
          </w:p>
        </w:tc>
      </w:tr>
      <w:tr w:rsidR="003C1C04" w:rsidRPr="00442949" w:rsidTr="001915B0">
        <w:tc>
          <w:tcPr>
            <w:tcW w:w="2093" w:type="dxa"/>
          </w:tcPr>
          <w:p w:rsidR="003C1C04" w:rsidRPr="00442949" w:rsidRDefault="003C1C04" w:rsidP="001915B0">
            <w:r w:rsidRPr="00442949">
              <w:rPr>
                <w:sz w:val="22"/>
                <w:szCs w:val="22"/>
              </w:rPr>
              <w:t>Практикум</w:t>
            </w:r>
          </w:p>
        </w:tc>
        <w:tc>
          <w:tcPr>
            <w:tcW w:w="2410" w:type="dxa"/>
          </w:tcPr>
          <w:p w:rsidR="003C1C04" w:rsidRPr="00442949" w:rsidRDefault="003C1C04" w:rsidP="001915B0">
            <w:r w:rsidRPr="00442949">
              <w:rPr>
                <w:sz w:val="22"/>
                <w:szCs w:val="22"/>
              </w:rPr>
              <w:t>Частично-поисковый</w:t>
            </w:r>
          </w:p>
        </w:tc>
        <w:tc>
          <w:tcPr>
            <w:tcW w:w="2409" w:type="dxa"/>
          </w:tcPr>
          <w:p w:rsidR="003C1C04" w:rsidRPr="00442949" w:rsidRDefault="003C1C04" w:rsidP="001915B0">
            <w:r w:rsidRPr="00442949">
              <w:rPr>
                <w:sz w:val="22"/>
                <w:szCs w:val="22"/>
              </w:rPr>
              <w:t>В парах</w:t>
            </w:r>
          </w:p>
        </w:tc>
        <w:tc>
          <w:tcPr>
            <w:tcW w:w="2693" w:type="dxa"/>
          </w:tcPr>
          <w:p w:rsidR="009B7278" w:rsidRDefault="003C1C04" w:rsidP="009B7278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442949">
              <w:rPr>
                <w:sz w:val="22"/>
                <w:szCs w:val="22"/>
              </w:rPr>
              <w:t>Выполняют упражнения, рисуют</w:t>
            </w:r>
            <w:r w:rsidR="009B7278">
              <w:rPr>
                <w:sz w:val="22"/>
                <w:szCs w:val="22"/>
              </w:rPr>
              <w:t xml:space="preserve"> </w:t>
            </w:r>
            <w:r w:rsidR="009B7278">
              <w:rPr>
                <w:rFonts w:eastAsiaTheme="minorHAnsi"/>
                <w:sz w:val="22"/>
                <w:szCs w:val="22"/>
                <w:lang w:eastAsia="en-US"/>
              </w:rPr>
              <w:t>портреты литературных героев</w:t>
            </w:r>
          </w:p>
          <w:p w:rsidR="003C1C04" w:rsidRPr="00442949" w:rsidRDefault="003C1C04" w:rsidP="001915B0"/>
        </w:tc>
      </w:tr>
      <w:tr w:rsidR="003C1C04" w:rsidRPr="00442949" w:rsidTr="001915B0">
        <w:tc>
          <w:tcPr>
            <w:tcW w:w="2093" w:type="dxa"/>
          </w:tcPr>
          <w:p w:rsidR="003C1C04" w:rsidRPr="00442949" w:rsidRDefault="003C1C04" w:rsidP="001915B0">
            <w:r w:rsidRPr="00442949">
              <w:rPr>
                <w:sz w:val="22"/>
                <w:szCs w:val="22"/>
              </w:rPr>
              <w:t>Деловая игра</w:t>
            </w:r>
          </w:p>
        </w:tc>
        <w:tc>
          <w:tcPr>
            <w:tcW w:w="2410" w:type="dxa"/>
          </w:tcPr>
          <w:p w:rsidR="003C1C04" w:rsidRPr="00442949" w:rsidRDefault="003C1C04" w:rsidP="001915B0">
            <w:r w:rsidRPr="00442949">
              <w:rPr>
                <w:sz w:val="22"/>
                <w:szCs w:val="22"/>
              </w:rPr>
              <w:t xml:space="preserve">Проблемный </w:t>
            </w:r>
          </w:p>
        </w:tc>
        <w:tc>
          <w:tcPr>
            <w:tcW w:w="2409" w:type="dxa"/>
          </w:tcPr>
          <w:p w:rsidR="003C1C04" w:rsidRPr="00442949" w:rsidRDefault="003C1C04" w:rsidP="001915B0">
            <w:r w:rsidRPr="00442949">
              <w:rPr>
                <w:sz w:val="22"/>
                <w:szCs w:val="22"/>
              </w:rPr>
              <w:t xml:space="preserve">Групповая </w:t>
            </w:r>
          </w:p>
        </w:tc>
        <w:tc>
          <w:tcPr>
            <w:tcW w:w="2693" w:type="dxa"/>
          </w:tcPr>
          <w:p w:rsidR="009B7278" w:rsidRPr="009B7278" w:rsidRDefault="009B7278" w:rsidP="009B7278">
            <w:r>
              <w:rPr>
                <w:sz w:val="22"/>
                <w:szCs w:val="22"/>
              </w:rPr>
              <w:t>Создают  скульптуры: людей, з</w:t>
            </w:r>
            <w:r w:rsidRPr="009B7278">
              <w:rPr>
                <w:sz w:val="22"/>
                <w:szCs w:val="22"/>
              </w:rPr>
              <w:t>арисовки схем фигуры человека в движении</w:t>
            </w:r>
          </w:p>
          <w:p w:rsidR="003C1C04" w:rsidRPr="00442949" w:rsidRDefault="009B7278" w:rsidP="009B7278">
            <w:r w:rsidRPr="009B7278">
              <w:rPr>
                <w:sz w:val="22"/>
                <w:szCs w:val="22"/>
              </w:rPr>
              <w:t xml:space="preserve">Лепка фигуры человека в движении из пластилина. Наброски с натуры фигуры </w:t>
            </w:r>
            <w:r>
              <w:rPr>
                <w:sz w:val="22"/>
                <w:szCs w:val="22"/>
              </w:rPr>
              <w:t>человека</w:t>
            </w:r>
          </w:p>
        </w:tc>
      </w:tr>
      <w:tr w:rsidR="003C1C04" w:rsidRPr="00442949" w:rsidTr="001915B0">
        <w:tc>
          <w:tcPr>
            <w:tcW w:w="2093" w:type="dxa"/>
          </w:tcPr>
          <w:p w:rsidR="003C1C04" w:rsidRPr="00442949" w:rsidRDefault="003C1C04" w:rsidP="001915B0">
            <w:r w:rsidRPr="00442949">
              <w:rPr>
                <w:sz w:val="22"/>
                <w:szCs w:val="22"/>
              </w:rPr>
              <w:t>Проблемная дискуссия</w:t>
            </w:r>
          </w:p>
        </w:tc>
        <w:tc>
          <w:tcPr>
            <w:tcW w:w="2410" w:type="dxa"/>
          </w:tcPr>
          <w:p w:rsidR="003C1C04" w:rsidRPr="00442949" w:rsidRDefault="003C1C04" w:rsidP="001915B0">
            <w:r w:rsidRPr="00442949">
              <w:rPr>
                <w:sz w:val="22"/>
                <w:szCs w:val="22"/>
              </w:rPr>
              <w:t xml:space="preserve">Исследовательский </w:t>
            </w:r>
          </w:p>
        </w:tc>
        <w:tc>
          <w:tcPr>
            <w:tcW w:w="2409" w:type="dxa"/>
          </w:tcPr>
          <w:p w:rsidR="003C1C04" w:rsidRPr="00442949" w:rsidRDefault="003C1C04" w:rsidP="001915B0"/>
        </w:tc>
        <w:tc>
          <w:tcPr>
            <w:tcW w:w="2693" w:type="dxa"/>
          </w:tcPr>
          <w:p w:rsidR="003C1C04" w:rsidRPr="00442949" w:rsidRDefault="003C1C04" w:rsidP="001915B0">
            <w:r w:rsidRPr="00442949">
              <w:rPr>
                <w:sz w:val="22"/>
                <w:szCs w:val="22"/>
              </w:rPr>
              <w:t>Проводят исследования</w:t>
            </w:r>
          </w:p>
        </w:tc>
      </w:tr>
      <w:tr w:rsidR="003C1C04" w:rsidRPr="00442949" w:rsidTr="001915B0">
        <w:tc>
          <w:tcPr>
            <w:tcW w:w="2093" w:type="dxa"/>
          </w:tcPr>
          <w:p w:rsidR="003C1C04" w:rsidRPr="00442949" w:rsidRDefault="003C1C04" w:rsidP="001915B0">
            <w:proofErr w:type="spellStart"/>
            <w:r w:rsidRPr="00442949">
              <w:rPr>
                <w:sz w:val="22"/>
                <w:szCs w:val="22"/>
              </w:rPr>
              <w:t>Межпредметный</w:t>
            </w:r>
            <w:proofErr w:type="spellEnd"/>
            <w:r w:rsidRPr="00442949">
              <w:rPr>
                <w:sz w:val="22"/>
                <w:szCs w:val="22"/>
              </w:rPr>
              <w:t xml:space="preserve"> интегрированный урок</w:t>
            </w:r>
          </w:p>
        </w:tc>
        <w:tc>
          <w:tcPr>
            <w:tcW w:w="2410" w:type="dxa"/>
          </w:tcPr>
          <w:p w:rsidR="003C1C04" w:rsidRPr="00442949" w:rsidRDefault="003C1C04" w:rsidP="001915B0"/>
        </w:tc>
        <w:tc>
          <w:tcPr>
            <w:tcW w:w="2409" w:type="dxa"/>
          </w:tcPr>
          <w:p w:rsidR="003C1C04" w:rsidRPr="00442949" w:rsidRDefault="003C1C04" w:rsidP="001915B0"/>
        </w:tc>
        <w:tc>
          <w:tcPr>
            <w:tcW w:w="2693" w:type="dxa"/>
          </w:tcPr>
          <w:p w:rsidR="003C1C04" w:rsidRPr="00442949" w:rsidRDefault="003C1C04" w:rsidP="001915B0">
            <w:r w:rsidRPr="00442949">
              <w:rPr>
                <w:sz w:val="22"/>
                <w:szCs w:val="22"/>
              </w:rPr>
              <w:t xml:space="preserve">Создают и защищают презентации </w:t>
            </w:r>
          </w:p>
        </w:tc>
      </w:tr>
      <w:tr w:rsidR="003C1C04" w:rsidRPr="00442949" w:rsidTr="001915B0">
        <w:tc>
          <w:tcPr>
            <w:tcW w:w="9605" w:type="dxa"/>
            <w:gridSpan w:val="4"/>
          </w:tcPr>
          <w:p w:rsidR="003C1C04" w:rsidRPr="00442949" w:rsidRDefault="003C1C04" w:rsidP="001915B0">
            <w:pPr>
              <w:jc w:val="center"/>
              <w:rPr>
                <w:b/>
              </w:rPr>
            </w:pPr>
            <w:r w:rsidRPr="00442949">
              <w:rPr>
                <w:b/>
                <w:sz w:val="22"/>
                <w:szCs w:val="22"/>
              </w:rPr>
              <w:t>Основные формы контроля</w:t>
            </w:r>
          </w:p>
        </w:tc>
      </w:tr>
      <w:tr w:rsidR="003C1C04" w:rsidRPr="00442949" w:rsidTr="001915B0">
        <w:tc>
          <w:tcPr>
            <w:tcW w:w="9605" w:type="dxa"/>
            <w:gridSpan w:val="4"/>
          </w:tcPr>
          <w:p w:rsidR="003C1C04" w:rsidRPr="00442949" w:rsidRDefault="003C1C04" w:rsidP="001915B0">
            <w:r w:rsidRPr="00442949">
              <w:rPr>
                <w:sz w:val="22"/>
                <w:szCs w:val="22"/>
              </w:rPr>
              <w:t>Практическая работа</w:t>
            </w:r>
          </w:p>
        </w:tc>
      </w:tr>
      <w:tr w:rsidR="003C1C04" w:rsidRPr="00442949" w:rsidTr="001915B0">
        <w:tc>
          <w:tcPr>
            <w:tcW w:w="9605" w:type="dxa"/>
            <w:gridSpan w:val="4"/>
          </w:tcPr>
          <w:p w:rsidR="003C1C04" w:rsidRPr="00442949" w:rsidRDefault="003C1C04" w:rsidP="001915B0"/>
        </w:tc>
      </w:tr>
      <w:tr w:rsidR="003C1C04" w:rsidRPr="00442949" w:rsidTr="001915B0">
        <w:tc>
          <w:tcPr>
            <w:tcW w:w="9605" w:type="dxa"/>
            <w:gridSpan w:val="4"/>
          </w:tcPr>
          <w:p w:rsidR="003C1C04" w:rsidRPr="00442949" w:rsidRDefault="003C1C04" w:rsidP="001915B0">
            <w:r w:rsidRPr="00442949">
              <w:rPr>
                <w:sz w:val="22"/>
                <w:szCs w:val="22"/>
              </w:rPr>
              <w:t>Самостоятельная работа</w:t>
            </w:r>
          </w:p>
        </w:tc>
      </w:tr>
      <w:tr w:rsidR="003C1C04" w:rsidRPr="00442949" w:rsidTr="001915B0">
        <w:tc>
          <w:tcPr>
            <w:tcW w:w="9605" w:type="dxa"/>
            <w:gridSpan w:val="4"/>
          </w:tcPr>
          <w:p w:rsidR="003C1C04" w:rsidRPr="00442949" w:rsidRDefault="003C1C04" w:rsidP="001915B0">
            <w:r w:rsidRPr="00442949">
              <w:rPr>
                <w:sz w:val="22"/>
                <w:szCs w:val="22"/>
              </w:rPr>
              <w:t>Тесты</w:t>
            </w:r>
          </w:p>
        </w:tc>
      </w:tr>
      <w:tr w:rsidR="003C1C04" w:rsidRPr="00442949" w:rsidTr="001915B0">
        <w:tc>
          <w:tcPr>
            <w:tcW w:w="9605" w:type="dxa"/>
            <w:gridSpan w:val="4"/>
          </w:tcPr>
          <w:p w:rsidR="003C1C04" w:rsidRPr="00442949" w:rsidRDefault="003C1C04" w:rsidP="001915B0">
            <w:r w:rsidRPr="00442949">
              <w:rPr>
                <w:sz w:val="22"/>
                <w:szCs w:val="22"/>
              </w:rPr>
              <w:t>Изображение, роспись, умело пользоваться языком декоративно прикладного искусства</w:t>
            </w:r>
          </w:p>
        </w:tc>
      </w:tr>
    </w:tbl>
    <w:p w:rsidR="003C1C04" w:rsidRPr="00442949" w:rsidRDefault="003C1C04" w:rsidP="003C1C04">
      <w:pPr>
        <w:shd w:val="clear" w:color="auto" w:fill="FFFFFF"/>
        <w:spacing w:line="226" w:lineRule="exact"/>
        <w:ind w:left="763"/>
        <w:rPr>
          <w:sz w:val="22"/>
          <w:szCs w:val="22"/>
        </w:rPr>
      </w:pPr>
    </w:p>
    <w:p w:rsidR="008B69EE" w:rsidRDefault="008B69EE" w:rsidP="000028DF">
      <w:pPr>
        <w:pStyle w:val="a3"/>
        <w:spacing w:before="0" w:beforeAutospacing="0" w:after="0" w:afterAutospacing="0"/>
        <w:textAlignment w:val="top"/>
        <w:rPr>
          <w:b/>
          <w:sz w:val="22"/>
          <w:szCs w:val="22"/>
          <w:u w:val="single"/>
        </w:rPr>
      </w:pPr>
    </w:p>
    <w:p w:rsidR="009B7278" w:rsidRDefault="009B7278" w:rsidP="000028DF">
      <w:pPr>
        <w:pStyle w:val="a3"/>
        <w:spacing w:before="0" w:beforeAutospacing="0" w:after="0" w:afterAutospacing="0"/>
        <w:textAlignment w:val="top"/>
        <w:rPr>
          <w:b/>
          <w:sz w:val="22"/>
          <w:szCs w:val="22"/>
          <w:u w:val="single"/>
        </w:rPr>
      </w:pPr>
    </w:p>
    <w:p w:rsidR="000B3869" w:rsidRDefault="000B3869" w:rsidP="000028DF">
      <w:pPr>
        <w:pStyle w:val="a3"/>
        <w:spacing w:before="0" w:beforeAutospacing="0" w:after="0" w:afterAutospacing="0"/>
        <w:textAlignment w:val="top"/>
        <w:rPr>
          <w:b/>
          <w:sz w:val="22"/>
          <w:szCs w:val="22"/>
          <w:u w:val="single"/>
        </w:rPr>
      </w:pPr>
    </w:p>
    <w:p w:rsidR="000B3869" w:rsidRDefault="000B3869" w:rsidP="000028DF">
      <w:pPr>
        <w:pStyle w:val="a3"/>
        <w:spacing w:before="0" w:beforeAutospacing="0" w:after="0" w:afterAutospacing="0"/>
        <w:textAlignment w:val="top"/>
        <w:rPr>
          <w:b/>
          <w:sz w:val="22"/>
          <w:szCs w:val="22"/>
          <w:u w:val="single"/>
        </w:rPr>
      </w:pPr>
    </w:p>
    <w:p w:rsidR="009B7278" w:rsidRPr="00442949" w:rsidRDefault="009B7278" w:rsidP="000028DF">
      <w:pPr>
        <w:pStyle w:val="a3"/>
        <w:spacing w:before="0" w:beforeAutospacing="0" w:after="0" w:afterAutospacing="0"/>
        <w:textAlignment w:val="top"/>
        <w:rPr>
          <w:b/>
          <w:sz w:val="22"/>
          <w:szCs w:val="22"/>
          <w:u w:val="single"/>
        </w:rPr>
      </w:pPr>
    </w:p>
    <w:p w:rsidR="008B69EE" w:rsidRPr="00442949" w:rsidRDefault="008B69EE" w:rsidP="008B69EE">
      <w:pPr>
        <w:pStyle w:val="a4"/>
        <w:overflowPunct/>
        <w:autoSpaceDE/>
        <w:autoSpaceDN/>
        <w:adjustRightInd/>
        <w:spacing w:after="0"/>
        <w:ind w:left="0"/>
        <w:jc w:val="center"/>
        <w:rPr>
          <w:b/>
          <w:sz w:val="22"/>
          <w:szCs w:val="22"/>
        </w:rPr>
      </w:pPr>
      <w:r w:rsidRPr="00442949">
        <w:rPr>
          <w:b/>
          <w:sz w:val="22"/>
          <w:szCs w:val="22"/>
        </w:rPr>
        <w:lastRenderedPageBreak/>
        <w:t xml:space="preserve">Формы контроля знаний, умений, навыков (текущего, рубежного, итогового) </w:t>
      </w:r>
    </w:p>
    <w:p w:rsidR="008B69EE" w:rsidRDefault="008B69EE" w:rsidP="008B69EE">
      <w:pPr>
        <w:jc w:val="center"/>
        <w:rPr>
          <w:b/>
          <w:sz w:val="22"/>
          <w:szCs w:val="22"/>
        </w:rPr>
      </w:pPr>
    </w:p>
    <w:p w:rsidR="000B3869" w:rsidRPr="00442949" w:rsidRDefault="000B3869" w:rsidP="008B69EE">
      <w:pPr>
        <w:jc w:val="center"/>
        <w:rPr>
          <w:b/>
          <w:sz w:val="22"/>
          <w:szCs w:val="22"/>
        </w:rPr>
      </w:pPr>
    </w:p>
    <w:p w:rsidR="008B69EE" w:rsidRDefault="008B69EE" w:rsidP="008B69EE">
      <w:pPr>
        <w:jc w:val="center"/>
        <w:rPr>
          <w:b/>
          <w:sz w:val="22"/>
          <w:szCs w:val="22"/>
        </w:rPr>
      </w:pPr>
      <w:r w:rsidRPr="00442949">
        <w:rPr>
          <w:b/>
          <w:sz w:val="22"/>
          <w:szCs w:val="22"/>
        </w:rPr>
        <w:t>Критерии оценки устных индивидуальных и фронтальных ответов</w:t>
      </w:r>
    </w:p>
    <w:p w:rsidR="000B3869" w:rsidRPr="00442949" w:rsidRDefault="000B3869" w:rsidP="008B69EE">
      <w:pPr>
        <w:jc w:val="center"/>
        <w:rPr>
          <w:b/>
          <w:sz w:val="22"/>
          <w:szCs w:val="22"/>
        </w:rPr>
      </w:pPr>
    </w:p>
    <w:p w:rsidR="008B69EE" w:rsidRPr="00442949" w:rsidRDefault="008B69EE" w:rsidP="008B69E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42949">
        <w:rPr>
          <w:sz w:val="22"/>
          <w:szCs w:val="22"/>
        </w:rPr>
        <w:t>Активность участия.</w:t>
      </w:r>
    </w:p>
    <w:p w:rsidR="008B69EE" w:rsidRPr="00442949" w:rsidRDefault="008B69EE" w:rsidP="008B69E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42949">
        <w:rPr>
          <w:sz w:val="22"/>
          <w:szCs w:val="22"/>
        </w:rPr>
        <w:t>Умение собеседника прочувствовать суть вопроса.</w:t>
      </w:r>
    </w:p>
    <w:p w:rsidR="008B69EE" w:rsidRPr="00442949" w:rsidRDefault="008B69EE" w:rsidP="008B69E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42949">
        <w:rPr>
          <w:sz w:val="22"/>
          <w:szCs w:val="22"/>
        </w:rPr>
        <w:t>Искренность ответов, их развернутость, образность, аргументированность.</w:t>
      </w:r>
    </w:p>
    <w:p w:rsidR="008B69EE" w:rsidRPr="00442949" w:rsidRDefault="008B69EE" w:rsidP="008B69E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42949">
        <w:rPr>
          <w:sz w:val="22"/>
          <w:szCs w:val="22"/>
        </w:rPr>
        <w:t>Самостоятельность.</w:t>
      </w:r>
    </w:p>
    <w:p w:rsidR="008B69EE" w:rsidRPr="00442949" w:rsidRDefault="008B69EE" w:rsidP="008B69E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42949">
        <w:rPr>
          <w:sz w:val="22"/>
          <w:szCs w:val="22"/>
        </w:rPr>
        <w:t>Оригинальность суждений.</w:t>
      </w:r>
    </w:p>
    <w:p w:rsidR="008B69EE" w:rsidRPr="00442949" w:rsidRDefault="008B69EE" w:rsidP="008B69EE">
      <w:pPr>
        <w:jc w:val="both"/>
        <w:rPr>
          <w:sz w:val="22"/>
          <w:szCs w:val="22"/>
        </w:rPr>
      </w:pPr>
    </w:p>
    <w:p w:rsidR="008B69EE" w:rsidRDefault="008B69EE" w:rsidP="008B69EE">
      <w:pPr>
        <w:jc w:val="center"/>
        <w:rPr>
          <w:b/>
          <w:sz w:val="22"/>
          <w:szCs w:val="22"/>
        </w:rPr>
      </w:pPr>
      <w:r w:rsidRPr="00442949">
        <w:rPr>
          <w:b/>
          <w:sz w:val="22"/>
          <w:szCs w:val="22"/>
        </w:rPr>
        <w:t>Критерии и система оценки творческой работы</w:t>
      </w:r>
    </w:p>
    <w:p w:rsidR="000B3869" w:rsidRPr="00442949" w:rsidRDefault="000B3869" w:rsidP="008B69EE">
      <w:pPr>
        <w:jc w:val="center"/>
        <w:rPr>
          <w:b/>
          <w:sz w:val="22"/>
          <w:szCs w:val="22"/>
        </w:rPr>
      </w:pPr>
    </w:p>
    <w:p w:rsidR="008B69EE" w:rsidRPr="00442949" w:rsidRDefault="008B69EE" w:rsidP="008B69EE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42949">
        <w:rPr>
          <w:sz w:val="22"/>
          <w:szCs w:val="22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8B69EE" w:rsidRPr="00442949" w:rsidRDefault="008B69EE" w:rsidP="008B69EE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42949">
        <w:rPr>
          <w:sz w:val="22"/>
          <w:szCs w:val="22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8B69EE" w:rsidRPr="00442949" w:rsidRDefault="008B69EE" w:rsidP="008B69EE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42949">
        <w:rPr>
          <w:sz w:val="22"/>
          <w:szCs w:val="22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442949" w:rsidRDefault="008B69EE" w:rsidP="000B3869">
      <w:pPr>
        <w:rPr>
          <w:sz w:val="22"/>
          <w:szCs w:val="22"/>
        </w:rPr>
      </w:pPr>
      <w:r w:rsidRPr="00442949">
        <w:rPr>
          <w:sz w:val="22"/>
          <w:szCs w:val="22"/>
        </w:rPr>
        <w:t xml:space="preserve">Из всех этих компонентов складывается общая оценка работы </w:t>
      </w:r>
      <w:proofErr w:type="gramStart"/>
      <w:r w:rsidRPr="00442949">
        <w:rPr>
          <w:sz w:val="22"/>
          <w:szCs w:val="22"/>
        </w:rPr>
        <w:t>обучающегося</w:t>
      </w:r>
      <w:proofErr w:type="gramEnd"/>
      <w:r w:rsidRPr="00442949">
        <w:rPr>
          <w:sz w:val="22"/>
          <w:szCs w:val="22"/>
        </w:rPr>
        <w:t>.</w:t>
      </w:r>
    </w:p>
    <w:p w:rsidR="00442949" w:rsidRDefault="00442949" w:rsidP="000B3869">
      <w:pPr>
        <w:tabs>
          <w:tab w:val="left" w:pos="900"/>
        </w:tabs>
        <w:ind w:left="360"/>
        <w:rPr>
          <w:sz w:val="22"/>
          <w:szCs w:val="22"/>
        </w:rPr>
      </w:pPr>
    </w:p>
    <w:p w:rsidR="00442949" w:rsidRPr="00442949" w:rsidRDefault="00442949" w:rsidP="00C26469">
      <w:pPr>
        <w:tabs>
          <w:tab w:val="left" w:pos="900"/>
        </w:tabs>
        <w:ind w:left="360"/>
        <w:rPr>
          <w:sz w:val="22"/>
          <w:szCs w:val="22"/>
        </w:rPr>
      </w:pPr>
    </w:p>
    <w:p w:rsidR="000B3869" w:rsidRDefault="000B3869" w:rsidP="006C4F07">
      <w:pPr>
        <w:shd w:val="clear" w:color="auto" w:fill="FFFFFF"/>
        <w:autoSpaceDE w:val="0"/>
        <w:autoSpaceDN w:val="0"/>
        <w:adjustRightInd w:val="0"/>
        <w:spacing w:before="240" w:after="120" w:line="252" w:lineRule="auto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:rsidR="000B3869" w:rsidRDefault="000B3869" w:rsidP="006C4F07">
      <w:pPr>
        <w:shd w:val="clear" w:color="auto" w:fill="FFFFFF"/>
        <w:autoSpaceDE w:val="0"/>
        <w:autoSpaceDN w:val="0"/>
        <w:adjustRightInd w:val="0"/>
        <w:spacing w:before="240" w:after="120" w:line="252" w:lineRule="auto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:rsidR="000B3869" w:rsidRDefault="000B3869" w:rsidP="006C4F07">
      <w:pPr>
        <w:shd w:val="clear" w:color="auto" w:fill="FFFFFF"/>
        <w:autoSpaceDE w:val="0"/>
        <w:autoSpaceDN w:val="0"/>
        <w:adjustRightInd w:val="0"/>
        <w:spacing w:before="240" w:after="120" w:line="252" w:lineRule="auto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:rsidR="000B3869" w:rsidRDefault="000B3869" w:rsidP="006C4F07">
      <w:pPr>
        <w:shd w:val="clear" w:color="auto" w:fill="FFFFFF"/>
        <w:autoSpaceDE w:val="0"/>
        <w:autoSpaceDN w:val="0"/>
        <w:adjustRightInd w:val="0"/>
        <w:spacing w:before="240" w:after="120" w:line="252" w:lineRule="auto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:rsidR="000B3869" w:rsidRDefault="000B3869" w:rsidP="006C4F07">
      <w:pPr>
        <w:shd w:val="clear" w:color="auto" w:fill="FFFFFF"/>
        <w:autoSpaceDE w:val="0"/>
        <w:autoSpaceDN w:val="0"/>
        <w:adjustRightInd w:val="0"/>
        <w:spacing w:before="240" w:after="120" w:line="252" w:lineRule="auto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:rsidR="000B3869" w:rsidRDefault="000B3869" w:rsidP="006C4F07">
      <w:pPr>
        <w:shd w:val="clear" w:color="auto" w:fill="FFFFFF"/>
        <w:autoSpaceDE w:val="0"/>
        <w:autoSpaceDN w:val="0"/>
        <w:adjustRightInd w:val="0"/>
        <w:spacing w:before="240" w:after="120" w:line="252" w:lineRule="auto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:rsidR="000B3869" w:rsidRDefault="000B3869" w:rsidP="006C4F07">
      <w:pPr>
        <w:shd w:val="clear" w:color="auto" w:fill="FFFFFF"/>
        <w:autoSpaceDE w:val="0"/>
        <w:autoSpaceDN w:val="0"/>
        <w:adjustRightInd w:val="0"/>
        <w:spacing w:before="240" w:after="120" w:line="252" w:lineRule="auto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:rsidR="000B3869" w:rsidRDefault="000B3869" w:rsidP="006C4F07">
      <w:pPr>
        <w:shd w:val="clear" w:color="auto" w:fill="FFFFFF"/>
        <w:autoSpaceDE w:val="0"/>
        <w:autoSpaceDN w:val="0"/>
        <w:adjustRightInd w:val="0"/>
        <w:spacing w:before="240" w:after="120" w:line="252" w:lineRule="auto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:rsidR="000B3869" w:rsidRPr="00442949" w:rsidRDefault="006C4F07" w:rsidP="006C4F07">
      <w:pPr>
        <w:shd w:val="clear" w:color="auto" w:fill="FFFFFF"/>
        <w:autoSpaceDE w:val="0"/>
        <w:autoSpaceDN w:val="0"/>
        <w:adjustRightInd w:val="0"/>
        <w:spacing w:before="240" w:after="120" w:line="252" w:lineRule="auto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44294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Требования к уровню подготовки учащихся 7 класса </w:t>
      </w:r>
      <w:r w:rsidRPr="00442949">
        <w:rPr>
          <w:rFonts w:eastAsiaTheme="minorHAnsi"/>
          <w:b/>
          <w:bCs/>
          <w:color w:val="000000"/>
          <w:sz w:val="22"/>
          <w:szCs w:val="22"/>
          <w:lang w:eastAsia="en-US"/>
        </w:rPr>
        <w:br/>
        <w:t xml:space="preserve">(базовый уровень) </w:t>
      </w:r>
    </w:p>
    <w:p w:rsidR="006C4F07" w:rsidRPr="00442949" w:rsidRDefault="006C4F07" w:rsidP="006C4F07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b/>
          <w:bCs/>
          <w:i/>
          <w:iCs/>
          <w:color w:val="000000"/>
          <w:sz w:val="22"/>
          <w:szCs w:val="22"/>
          <w:lang w:eastAsia="en-US"/>
        </w:rPr>
      </w:pPr>
      <w:r w:rsidRPr="00442949">
        <w:rPr>
          <w:rFonts w:eastAsiaTheme="minorHAnsi"/>
          <w:b/>
          <w:bCs/>
          <w:i/>
          <w:iCs/>
          <w:color w:val="000000"/>
          <w:sz w:val="22"/>
          <w:szCs w:val="22"/>
          <w:lang w:eastAsia="en-US"/>
        </w:rPr>
        <w:t>В результате изучения изобразительного искусства ученик должен:</w:t>
      </w:r>
    </w:p>
    <w:p w:rsidR="006C4F07" w:rsidRPr="00442949" w:rsidRDefault="006C4F07" w:rsidP="006C4F07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eastAsiaTheme="minorHAnsi"/>
          <w:b/>
          <w:bCs/>
          <w:i/>
          <w:iCs/>
          <w:color w:val="000000"/>
          <w:sz w:val="22"/>
          <w:szCs w:val="22"/>
          <w:lang w:eastAsia="en-US"/>
        </w:rPr>
      </w:pPr>
      <w:r w:rsidRPr="00442949">
        <w:rPr>
          <w:rFonts w:eastAsiaTheme="minorHAnsi"/>
          <w:b/>
          <w:bCs/>
          <w:i/>
          <w:iCs/>
          <w:color w:val="000000"/>
          <w:sz w:val="22"/>
          <w:szCs w:val="22"/>
          <w:lang w:eastAsia="en-US"/>
        </w:rPr>
        <w:t>знать/понимать:</w:t>
      </w:r>
    </w:p>
    <w:p w:rsidR="006C4F07" w:rsidRPr="00442949" w:rsidRDefault="006C4F07" w:rsidP="006C4F07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42949">
        <w:rPr>
          <w:rFonts w:eastAsiaTheme="minorHAnsi"/>
          <w:color w:val="000000"/>
          <w:sz w:val="22"/>
          <w:szCs w:val="22"/>
          <w:lang w:eastAsia="en-US"/>
        </w:rPr>
        <w:t>– основные виды и жанры изобразительных (пластических) искусств;</w:t>
      </w:r>
    </w:p>
    <w:p w:rsidR="006C4F07" w:rsidRPr="00442949" w:rsidRDefault="006C4F07" w:rsidP="006C4F07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color w:val="000000"/>
          <w:sz w:val="22"/>
          <w:szCs w:val="22"/>
          <w:lang w:eastAsia="en-US"/>
        </w:rPr>
      </w:pPr>
      <w:proofErr w:type="gramStart"/>
      <w:r w:rsidRPr="00442949">
        <w:rPr>
          <w:rFonts w:eastAsiaTheme="minorHAnsi"/>
          <w:color w:val="000000"/>
          <w:sz w:val="22"/>
          <w:szCs w:val="22"/>
          <w:lang w:eastAsia="en-US"/>
        </w:rPr>
        <w:t>– основы изобразительной грамоты (цвет, тон, колорит, пропорции, светотень, перспектива, пространство, объем, ритм, композиция);</w:t>
      </w:r>
      <w:proofErr w:type="gramEnd"/>
    </w:p>
    <w:p w:rsidR="006C4F07" w:rsidRPr="00442949" w:rsidRDefault="006C4F07" w:rsidP="006C4F07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42949">
        <w:rPr>
          <w:rFonts w:eastAsiaTheme="minorHAnsi"/>
          <w:color w:val="000000"/>
          <w:sz w:val="22"/>
          <w:szCs w:val="22"/>
          <w:lang w:eastAsia="en-US"/>
        </w:rPr>
        <w:t>– имена выдающихся представителей русского и зарубежного искусства и их основные произведения;</w:t>
      </w:r>
    </w:p>
    <w:p w:rsidR="006C4F07" w:rsidRPr="00442949" w:rsidRDefault="006C4F07" w:rsidP="006C4F07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42949">
        <w:rPr>
          <w:rFonts w:eastAsiaTheme="minorHAnsi"/>
          <w:color w:val="000000"/>
          <w:sz w:val="22"/>
          <w:szCs w:val="22"/>
          <w:lang w:eastAsia="en-US"/>
        </w:rPr>
        <w:t>– названия наиболее крупных художественных музеев России и мира;</w:t>
      </w:r>
    </w:p>
    <w:p w:rsidR="006C4F07" w:rsidRPr="00442949" w:rsidRDefault="006C4F07" w:rsidP="006C4F07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42949">
        <w:rPr>
          <w:rFonts w:eastAsiaTheme="minorHAnsi"/>
          <w:color w:val="000000"/>
          <w:sz w:val="22"/>
          <w:szCs w:val="22"/>
          <w:lang w:eastAsia="en-US"/>
        </w:rPr>
        <w:t>– значение изобразительного искусства в художественной культуре;</w:t>
      </w:r>
    </w:p>
    <w:p w:rsidR="000B3869" w:rsidRDefault="000B3869" w:rsidP="006C4F07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eastAsiaTheme="minorHAnsi"/>
          <w:b/>
          <w:bCs/>
          <w:i/>
          <w:iCs/>
          <w:color w:val="000000"/>
          <w:sz w:val="22"/>
          <w:szCs w:val="22"/>
          <w:lang w:eastAsia="en-US"/>
        </w:rPr>
      </w:pPr>
    </w:p>
    <w:p w:rsidR="000B3869" w:rsidRDefault="000B3869" w:rsidP="006C4F07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eastAsiaTheme="minorHAnsi"/>
          <w:b/>
          <w:bCs/>
          <w:i/>
          <w:iCs/>
          <w:color w:val="000000"/>
          <w:sz w:val="22"/>
          <w:szCs w:val="22"/>
          <w:lang w:eastAsia="en-US"/>
        </w:rPr>
      </w:pPr>
    </w:p>
    <w:p w:rsidR="000B3869" w:rsidRDefault="000B3869" w:rsidP="006C4F07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eastAsiaTheme="minorHAnsi"/>
          <w:b/>
          <w:bCs/>
          <w:i/>
          <w:iCs/>
          <w:color w:val="000000"/>
          <w:sz w:val="22"/>
          <w:szCs w:val="22"/>
          <w:lang w:eastAsia="en-US"/>
        </w:rPr>
      </w:pPr>
    </w:p>
    <w:p w:rsidR="000B3869" w:rsidRDefault="006C4F07" w:rsidP="006C4F07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eastAsiaTheme="minorHAnsi"/>
          <w:b/>
          <w:bCs/>
          <w:i/>
          <w:iCs/>
          <w:color w:val="000000"/>
          <w:sz w:val="22"/>
          <w:szCs w:val="22"/>
          <w:lang w:eastAsia="en-US"/>
        </w:rPr>
      </w:pPr>
      <w:r w:rsidRPr="00442949">
        <w:rPr>
          <w:rFonts w:eastAsiaTheme="minorHAnsi"/>
          <w:b/>
          <w:bCs/>
          <w:i/>
          <w:iCs/>
          <w:color w:val="000000"/>
          <w:sz w:val="22"/>
          <w:szCs w:val="22"/>
          <w:lang w:eastAsia="en-US"/>
        </w:rPr>
        <w:t>уметь:</w:t>
      </w:r>
    </w:p>
    <w:p w:rsidR="000B3869" w:rsidRPr="00442949" w:rsidRDefault="000B3869" w:rsidP="006C4F07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eastAsiaTheme="minorHAnsi"/>
          <w:b/>
          <w:bCs/>
          <w:i/>
          <w:iCs/>
          <w:color w:val="000000"/>
          <w:sz w:val="22"/>
          <w:szCs w:val="22"/>
          <w:lang w:eastAsia="en-US"/>
        </w:rPr>
      </w:pPr>
    </w:p>
    <w:p w:rsidR="006C4F07" w:rsidRPr="00442949" w:rsidRDefault="006C4F07" w:rsidP="006C4F07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42949">
        <w:rPr>
          <w:rFonts w:eastAsiaTheme="minorHAnsi"/>
          <w:color w:val="000000"/>
          <w:sz w:val="22"/>
          <w:szCs w:val="22"/>
          <w:lang w:eastAsia="en-US"/>
        </w:rPr>
        <w:t>– 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</w:t>
      </w:r>
      <w:proofErr w:type="gramStart"/>
      <w:r w:rsidRPr="00442949">
        <w:rPr>
          <w:rFonts w:eastAsiaTheme="minorHAnsi"/>
          <w:color w:val="000000"/>
          <w:sz w:val="22"/>
          <w:szCs w:val="22"/>
          <w:lang w:eastAsia="en-US"/>
        </w:rPr>
        <w:t>сств в тв</w:t>
      </w:r>
      <w:proofErr w:type="gramEnd"/>
      <w:r w:rsidRPr="00442949">
        <w:rPr>
          <w:rFonts w:eastAsiaTheme="minorHAnsi"/>
          <w:color w:val="000000"/>
          <w:sz w:val="22"/>
          <w:szCs w:val="22"/>
          <w:lang w:eastAsia="en-US"/>
        </w:rPr>
        <w:t>орческой деятельности;</w:t>
      </w:r>
    </w:p>
    <w:p w:rsidR="006C4F07" w:rsidRPr="00442949" w:rsidRDefault="006C4F07" w:rsidP="006C4F07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42949">
        <w:rPr>
          <w:rFonts w:eastAsiaTheme="minorHAnsi"/>
          <w:color w:val="000000"/>
          <w:sz w:val="22"/>
          <w:szCs w:val="22"/>
          <w:lang w:eastAsia="en-US"/>
        </w:rPr>
        <w:t>– анализировать содержание, образный язык произведений разных видов и жанров изобразительного искусства и определять средства художественной выразительности (линия, цвет, тон, объем, светотень, перспектива, композиция);</w:t>
      </w:r>
    </w:p>
    <w:p w:rsidR="006C4F07" w:rsidRPr="00442949" w:rsidRDefault="006C4F07" w:rsidP="006C4F07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42949">
        <w:rPr>
          <w:rFonts w:eastAsiaTheme="minorHAnsi"/>
          <w:color w:val="000000"/>
          <w:sz w:val="22"/>
          <w:szCs w:val="22"/>
          <w:lang w:eastAsia="en-US"/>
        </w:rPr>
        <w:t>– ориентироваться в основных явлениях русского и мирового искусства, узнавать изученные произведения;</w:t>
      </w:r>
    </w:p>
    <w:p w:rsidR="006C4F07" w:rsidRPr="00442949" w:rsidRDefault="006C4F07" w:rsidP="006C4F07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eastAsiaTheme="minorHAnsi"/>
          <w:b/>
          <w:bCs/>
          <w:i/>
          <w:iCs/>
          <w:color w:val="000000"/>
          <w:sz w:val="22"/>
          <w:szCs w:val="22"/>
          <w:lang w:eastAsia="en-US"/>
        </w:rPr>
      </w:pPr>
      <w:r w:rsidRPr="00442949">
        <w:rPr>
          <w:rFonts w:eastAsiaTheme="minorHAnsi"/>
          <w:b/>
          <w:bCs/>
          <w:i/>
          <w:iCs/>
          <w:color w:val="000000"/>
          <w:sz w:val="22"/>
          <w:szCs w:val="22"/>
          <w:lang w:eastAsia="en-US"/>
        </w:rPr>
        <w:t>использовать приобретенные знания и умения в практической деятельности и повседневной жизни:</w:t>
      </w:r>
    </w:p>
    <w:p w:rsidR="006C4F07" w:rsidRPr="00442949" w:rsidRDefault="006C4F07" w:rsidP="006C4F07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42949">
        <w:rPr>
          <w:rFonts w:eastAsiaTheme="minorHAnsi"/>
          <w:color w:val="000000"/>
          <w:sz w:val="22"/>
          <w:szCs w:val="22"/>
          <w:lang w:eastAsia="en-US"/>
        </w:rPr>
        <w:t>– для восприятия и оценки произведений искусства;</w:t>
      </w:r>
    </w:p>
    <w:p w:rsidR="006C4F07" w:rsidRDefault="006C4F07" w:rsidP="006C4F07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120" w:line="252" w:lineRule="auto"/>
        <w:ind w:firstLine="36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42949">
        <w:rPr>
          <w:rFonts w:eastAsiaTheme="minorHAnsi"/>
          <w:color w:val="000000"/>
          <w:sz w:val="22"/>
          <w:szCs w:val="22"/>
          <w:lang w:eastAsia="en-US"/>
        </w:rPr>
        <w:t>– самостоятельной творческой деятельности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</w:t>
      </w:r>
    </w:p>
    <w:p w:rsidR="000B3869" w:rsidRDefault="000B3869" w:rsidP="006C4F07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120" w:line="252" w:lineRule="auto"/>
        <w:ind w:firstLine="36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0B3869" w:rsidRDefault="000B3869" w:rsidP="006C4F07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120" w:line="252" w:lineRule="auto"/>
        <w:ind w:firstLine="36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0B3869" w:rsidRDefault="000B3869" w:rsidP="006C4F07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120" w:line="252" w:lineRule="auto"/>
        <w:ind w:firstLine="36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0B3869" w:rsidRDefault="000B3869" w:rsidP="00647F2B">
      <w:pPr>
        <w:keepNext/>
        <w:autoSpaceDE w:val="0"/>
        <w:autoSpaceDN w:val="0"/>
        <w:adjustRightInd w:val="0"/>
        <w:spacing w:line="228" w:lineRule="auto"/>
        <w:jc w:val="center"/>
        <w:rPr>
          <w:rFonts w:eastAsiaTheme="minorHAnsi"/>
          <w:b/>
          <w:bCs/>
          <w:caps/>
          <w:lang w:eastAsia="en-US"/>
        </w:rPr>
      </w:pPr>
    </w:p>
    <w:p w:rsidR="00647F2B" w:rsidRPr="00647F2B" w:rsidRDefault="00C3511F" w:rsidP="000B3869">
      <w:pPr>
        <w:keepNext/>
        <w:autoSpaceDE w:val="0"/>
        <w:autoSpaceDN w:val="0"/>
        <w:adjustRightInd w:val="0"/>
        <w:spacing w:line="228" w:lineRule="auto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caps/>
          <w:lang w:eastAsia="en-US"/>
        </w:rPr>
        <w:t>Ра</w:t>
      </w:r>
      <w:r w:rsidR="00647F2B" w:rsidRPr="00647F2B">
        <w:rPr>
          <w:rFonts w:eastAsiaTheme="minorHAnsi"/>
          <w:b/>
          <w:bCs/>
          <w:caps/>
          <w:lang w:eastAsia="en-US"/>
        </w:rPr>
        <w:t>звернутый тематический план</w:t>
      </w:r>
      <w:r w:rsidR="000B3869">
        <w:rPr>
          <w:rFonts w:eastAsiaTheme="minorHAnsi"/>
          <w:b/>
          <w:bCs/>
          <w:caps/>
          <w:lang w:eastAsia="en-US"/>
        </w:rPr>
        <w:t xml:space="preserve"> 7класс</w:t>
      </w:r>
    </w:p>
    <w:tbl>
      <w:tblPr>
        <w:tblW w:w="15257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6"/>
        <w:gridCol w:w="2210"/>
        <w:gridCol w:w="402"/>
        <w:gridCol w:w="1154"/>
        <w:gridCol w:w="2600"/>
        <w:gridCol w:w="2960"/>
        <w:gridCol w:w="2615"/>
        <w:gridCol w:w="1277"/>
        <w:gridCol w:w="856"/>
        <w:gridCol w:w="757"/>
      </w:tblGrid>
      <w:tr w:rsidR="00647F2B" w:rsidRPr="00647F2B" w:rsidTr="00131FEE">
        <w:trPr>
          <w:tblCellSpacing w:w="0" w:type="dxa"/>
          <w:jc w:val="center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47F2B">
              <w:rPr>
                <w:rFonts w:eastAsiaTheme="minorHAnsi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647F2B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647F2B">
              <w:rPr>
                <w:rFonts w:eastAsiaTheme="minorHAnsi"/>
                <w:sz w:val="20"/>
                <w:szCs w:val="20"/>
                <w:lang w:eastAsia="en-US"/>
              </w:rPr>
              <w:t>/</w:t>
            </w:r>
            <w:proofErr w:type="spellStart"/>
            <w:r w:rsidRPr="00647F2B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47F2B">
              <w:rPr>
                <w:rFonts w:eastAsiaTheme="minorHAnsi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47F2B">
              <w:rPr>
                <w:rFonts w:eastAsiaTheme="minorHAnsi"/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47F2B">
              <w:rPr>
                <w:rFonts w:eastAsiaTheme="minorHAnsi"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2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47F2B">
              <w:rPr>
                <w:rFonts w:eastAsiaTheme="minorHAnsi"/>
                <w:sz w:val="20"/>
                <w:szCs w:val="20"/>
                <w:lang w:eastAsia="en-US"/>
              </w:rPr>
              <w:t>Элементы содержания</w:t>
            </w:r>
          </w:p>
        </w:tc>
        <w:tc>
          <w:tcPr>
            <w:tcW w:w="2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47F2B">
              <w:rPr>
                <w:rFonts w:eastAsiaTheme="minorHAnsi"/>
                <w:sz w:val="20"/>
                <w:szCs w:val="20"/>
                <w:lang w:eastAsia="en-US"/>
              </w:rPr>
              <w:t xml:space="preserve">Требования </w:t>
            </w:r>
          </w:p>
          <w:p w:rsid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47F2B">
              <w:rPr>
                <w:rFonts w:eastAsiaTheme="minorHAnsi"/>
                <w:sz w:val="20"/>
                <w:szCs w:val="20"/>
                <w:lang w:eastAsia="en-US"/>
              </w:rPr>
              <w:t>к уровню подготовки учащихся</w:t>
            </w:r>
          </w:p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знать/ уметь</w:t>
            </w:r>
          </w:p>
        </w:tc>
        <w:tc>
          <w:tcPr>
            <w:tcW w:w="2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47F2B">
              <w:rPr>
                <w:rFonts w:eastAsiaTheme="minorHAnsi"/>
                <w:sz w:val="20"/>
                <w:szCs w:val="20"/>
                <w:lang w:eastAsia="en-US"/>
              </w:rPr>
              <w:t>Вид контроля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оборудование</w:t>
            </w: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47F2B">
              <w:rPr>
                <w:rFonts w:eastAsiaTheme="minorHAnsi"/>
                <w:sz w:val="20"/>
                <w:szCs w:val="20"/>
                <w:lang w:eastAsia="en-US"/>
              </w:rPr>
              <w:t>Дата проведения</w:t>
            </w:r>
          </w:p>
        </w:tc>
      </w:tr>
      <w:tr w:rsidR="00647F2B" w:rsidRPr="00647F2B" w:rsidTr="00131FEE">
        <w:tblPrEx>
          <w:tblCellSpacing w:w="-8" w:type="dxa"/>
        </w:tblPrEx>
        <w:trPr>
          <w:tblCellSpacing w:w="-8" w:type="dxa"/>
          <w:jc w:val="center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47F2B">
              <w:rPr>
                <w:rFonts w:eastAsiaTheme="minorHAnsi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47F2B">
              <w:rPr>
                <w:rFonts w:eastAsiaTheme="minorHAnsi"/>
                <w:sz w:val="20"/>
                <w:szCs w:val="20"/>
                <w:lang w:eastAsia="en-US"/>
              </w:rPr>
              <w:t>факт</w:t>
            </w:r>
          </w:p>
        </w:tc>
      </w:tr>
      <w:tr w:rsidR="00647F2B" w:rsidRPr="00647F2B" w:rsidTr="00131FEE">
        <w:tblPrEx>
          <w:tblCellSpacing w:w="-8" w:type="dxa"/>
        </w:tblPrEx>
        <w:trPr>
          <w:tblCellSpacing w:w="-8" w:type="dxa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47F2B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47F2B">
              <w:rPr>
                <w:rFonts w:eastAsia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47F2B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47F2B">
              <w:rPr>
                <w:rFonts w:eastAsia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47F2B">
              <w:rPr>
                <w:rFonts w:eastAsiaTheme="minorHAns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47F2B">
              <w:rPr>
                <w:rFonts w:eastAsiaTheme="minorHAns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47F2B">
              <w:rPr>
                <w:rFonts w:eastAsiaTheme="minorHAns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47F2B">
              <w:rPr>
                <w:rFonts w:eastAsiaTheme="min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47F2B">
              <w:rPr>
                <w:rFonts w:eastAsiaTheme="minorHAnsi"/>
                <w:sz w:val="16"/>
                <w:szCs w:val="16"/>
                <w:lang w:eastAsia="en-US"/>
              </w:rPr>
              <w:t>9</w:t>
            </w:r>
          </w:p>
        </w:tc>
      </w:tr>
      <w:tr w:rsidR="00BD7180" w:rsidRPr="00647F2B" w:rsidTr="00131FEE">
        <w:tblPrEx>
          <w:tblCellSpacing w:w="-8" w:type="dxa"/>
        </w:tblPrEx>
        <w:trPr>
          <w:tblCellSpacing w:w="-8" w:type="dxa"/>
          <w:jc w:val="center"/>
        </w:trPr>
        <w:tc>
          <w:tcPr>
            <w:tcW w:w="1236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D7180" w:rsidRDefault="00BD7180" w:rsidP="001915B0">
            <w:pPr>
              <w:autoSpaceDE w:val="0"/>
              <w:autoSpaceDN w:val="0"/>
              <w:adjustRightInd w:val="0"/>
              <w:spacing w:before="60" w:after="60" w:line="237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Цель: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развивать творческие способности и навыки постижения средств искусства, обогащать опыт восприятия и оценки произведений искусства, формировать ценностно-смысловую компетенцию.</w:t>
            </w:r>
          </w:p>
          <w:p w:rsidR="00BD7180" w:rsidRDefault="00BD7180" w:rsidP="001915B0">
            <w:pPr>
              <w:autoSpaceDE w:val="0"/>
              <w:autoSpaceDN w:val="0"/>
              <w:adjustRightInd w:val="0"/>
              <w:spacing w:before="60" w:after="60" w:line="228" w:lineRule="auto"/>
              <w:rPr>
                <w:rFonts w:eastAsiaTheme="minorHAnsi"/>
                <w:b/>
                <w:bCs/>
                <w:lang w:eastAsia="en-US"/>
              </w:rPr>
            </w:pPr>
            <w:r w:rsidRPr="00A87943">
              <w:rPr>
                <w:rFonts w:eastAsia="Calibri"/>
                <w:b/>
                <w:sz w:val="22"/>
                <w:szCs w:val="22"/>
                <w:lang w:eastAsia="en-US"/>
              </w:rPr>
              <w:t>Задачи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26EB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:н</w:t>
            </w:r>
            <w:proofErr w:type="gramEnd"/>
            <w:r w:rsidRPr="00126EB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аучить практическим действиям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.</w:t>
            </w:r>
          </w:p>
          <w:p w:rsidR="00BD7180" w:rsidRPr="00647F2B" w:rsidRDefault="00BD7180" w:rsidP="00647F2B">
            <w:pPr>
              <w:autoSpaceDE w:val="0"/>
              <w:autoSpaceDN w:val="0"/>
              <w:adjustRightInd w:val="0"/>
              <w:spacing w:before="60" w:after="60" w:line="228" w:lineRule="auto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а </w:t>
            </w:r>
            <w:proofErr w:type="spellStart"/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з</w:t>
            </w:r>
            <w:proofErr w:type="spellEnd"/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д</w:t>
            </w:r>
            <w:proofErr w:type="spellEnd"/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е л  1. </w:t>
            </w:r>
            <w:r w:rsidRPr="00647F2B">
              <w:rPr>
                <w:rFonts w:eastAsiaTheme="minorHAnsi"/>
                <w:b/>
                <w:bCs/>
                <w:caps/>
                <w:sz w:val="22"/>
                <w:szCs w:val="22"/>
                <w:lang w:eastAsia="en-US"/>
              </w:rPr>
              <w:t>Изображение фигуры человека и образ человека</w:t>
            </w:r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 (10 часов)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D7180" w:rsidRPr="00647F2B" w:rsidRDefault="00BD7180" w:rsidP="00647F2B">
            <w:pPr>
              <w:autoSpaceDE w:val="0"/>
              <w:autoSpaceDN w:val="0"/>
              <w:adjustRightInd w:val="0"/>
              <w:spacing w:before="60" w:after="60" w:line="228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D7180" w:rsidRPr="00647F2B" w:rsidRDefault="00BD7180" w:rsidP="00647F2B">
            <w:pPr>
              <w:autoSpaceDE w:val="0"/>
              <w:autoSpaceDN w:val="0"/>
              <w:adjustRightInd w:val="0"/>
              <w:spacing w:before="60" w:after="60" w:line="228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D7180" w:rsidRPr="00647F2B" w:rsidRDefault="00BD7180" w:rsidP="00647F2B">
            <w:pPr>
              <w:autoSpaceDE w:val="0"/>
              <w:autoSpaceDN w:val="0"/>
              <w:adjustRightInd w:val="0"/>
              <w:spacing w:before="60" w:after="60" w:line="228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47F2B" w:rsidRPr="00647F2B" w:rsidTr="00131FEE">
        <w:tblPrEx>
          <w:tblCellSpacing w:w="-8" w:type="dxa"/>
        </w:tblPrEx>
        <w:trPr>
          <w:tblCellSpacing w:w="-8" w:type="dxa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b/>
                <w:bCs/>
                <w:lang w:eastAsia="en-US"/>
              </w:rPr>
            </w:pPr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Изображение фигуры человека и образ человека в истории искусств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Изучение нового материала</w:t>
            </w:r>
          </w:p>
        </w:tc>
        <w:tc>
          <w:tcPr>
            <w:tcW w:w="2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Формирование нравственно-эстетической отзывчивости </w:t>
            </w:r>
            <w:proofErr w:type="gramStart"/>
            <w:r w:rsidRPr="00647F2B">
              <w:rPr>
                <w:rFonts w:eastAsiaTheme="minorHAnsi"/>
                <w:sz w:val="22"/>
                <w:szCs w:val="22"/>
                <w:lang w:eastAsia="en-US"/>
              </w:rPr>
              <w:t>на</w:t>
            </w:r>
            <w:proofErr w:type="gramEnd"/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 прекрасное </w:t>
            </w:r>
          </w:p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и </w:t>
            </w:r>
            <w:proofErr w:type="gramStart"/>
            <w:r w:rsidRPr="00647F2B">
              <w:rPr>
                <w:rFonts w:eastAsiaTheme="minorHAnsi"/>
                <w:sz w:val="22"/>
                <w:szCs w:val="22"/>
                <w:lang w:eastAsia="en-US"/>
              </w:rPr>
              <w:t>безобразное</w:t>
            </w:r>
            <w:proofErr w:type="gramEnd"/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 в жизни </w:t>
            </w:r>
          </w:p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и </w:t>
            </w:r>
            <w:proofErr w:type="gramStart"/>
            <w:r w:rsidRPr="00647F2B">
              <w:rPr>
                <w:rFonts w:eastAsiaTheme="minorHAnsi"/>
                <w:sz w:val="22"/>
                <w:szCs w:val="22"/>
                <w:lang w:eastAsia="en-US"/>
              </w:rPr>
              <w:t>искусстве</w:t>
            </w:r>
            <w:proofErr w:type="gramEnd"/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b/>
                <w:bCs/>
                <w:lang w:eastAsia="en-US"/>
              </w:rPr>
            </w:pPr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Знать:</w:t>
            </w:r>
          </w:p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– о жанровой системе в изобразительном искусстве и ее значении для анализа развития истории искусств;</w:t>
            </w:r>
          </w:p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– роли и истории тематической картины в изобразительном искусстве и ее жанровых видах;</w:t>
            </w:r>
          </w:p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– </w:t>
            </w:r>
            <w:proofErr w:type="gramStart"/>
            <w:r w:rsidRPr="00647F2B">
              <w:rPr>
                <w:rFonts w:eastAsiaTheme="minorHAnsi"/>
                <w:sz w:val="22"/>
                <w:szCs w:val="22"/>
                <w:lang w:eastAsia="en-US"/>
              </w:rPr>
              <w:t>процессе</w:t>
            </w:r>
            <w:proofErr w:type="gramEnd"/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 работы художника над картиной, о роли эскизов </w:t>
            </w:r>
          </w:p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и этюдов.</w:t>
            </w:r>
          </w:p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b/>
                <w:bCs/>
                <w:lang w:eastAsia="en-US"/>
              </w:rPr>
            </w:pPr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Уметь:</w:t>
            </w:r>
          </w:p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– изображать пропорции человека с натуры и по представлению;</w:t>
            </w:r>
          </w:p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– владеть материалами живописи, графики, лепки в соответствии с программными требованиями  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Изображение древних людей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3855" w:rsidRDefault="00043855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компьютер</w:t>
            </w:r>
          </w:p>
          <w:p w:rsidR="00647F2B" w:rsidRPr="00647F2B" w:rsidRDefault="00043855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альбом, простой карандаш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647F2B" w:rsidRPr="00647F2B" w:rsidTr="00131FEE">
        <w:tblPrEx>
          <w:tblCellSpacing w:w="-8" w:type="dxa"/>
        </w:tblPrEx>
        <w:trPr>
          <w:tblCellSpacing w:w="-8" w:type="dxa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BD7180">
              <w:rPr>
                <w:rFonts w:eastAsiaTheme="minorHAnsi"/>
                <w:sz w:val="22"/>
                <w:szCs w:val="22"/>
                <w:lang w:eastAsia="en-US"/>
              </w:rPr>
              <w:t>-3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b/>
                <w:bCs/>
                <w:lang w:eastAsia="en-US"/>
              </w:rPr>
            </w:pPr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Пропорции и строение фигуры человека 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Default="00647F2B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Изучение нового материала, </w:t>
            </w:r>
          </w:p>
          <w:p w:rsidR="00131FEE" w:rsidRDefault="00131FEE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</w:p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повторение и </w:t>
            </w:r>
            <w:proofErr w:type="spellStart"/>
            <w:r w:rsidRPr="00647F2B">
              <w:rPr>
                <w:rFonts w:eastAsiaTheme="minorHAnsi"/>
                <w:sz w:val="22"/>
                <w:szCs w:val="22"/>
                <w:lang w:eastAsia="en-US"/>
              </w:rPr>
              <w:t>закре</w:t>
            </w:r>
            <w:proofErr w:type="spellEnd"/>
            <w:r w:rsidRPr="00647F2B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proofErr w:type="spellStart"/>
            <w:r w:rsidRPr="00647F2B">
              <w:rPr>
                <w:rFonts w:eastAsiaTheme="minorHAnsi"/>
                <w:sz w:val="22"/>
                <w:szCs w:val="22"/>
                <w:lang w:eastAsia="en-US"/>
              </w:rPr>
              <w:t>пление</w:t>
            </w:r>
            <w:proofErr w:type="spellEnd"/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Зарисовки схем фигуры человека в движении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043855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альбом, простой карандаш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647F2B" w:rsidRPr="00647F2B" w:rsidTr="00131FEE">
        <w:tblPrEx>
          <w:tblCellSpacing w:w="-8" w:type="dxa"/>
        </w:tblPrEx>
        <w:trPr>
          <w:tblCellSpacing w:w="-8" w:type="dxa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BD7180" w:rsidP="00647F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4-5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b/>
                <w:bCs/>
                <w:lang w:eastAsia="en-US"/>
              </w:rPr>
            </w:pPr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Лепка фигуры человека </w:t>
            </w:r>
          </w:p>
          <w:p w:rsidR="00043855" w:rsidRPr="00647F2B" w:rsidRDefault="00043855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Формирование понимания общественного назначения искусства как средства отражения познания окружающего мира </w:t>
            </w:r>
          </w:p>
        </w:tc>
        <w:tc>
          <w:tcPr>
            <w:tcW w:w="2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Лепка фигуры человека в движении из пластилина. Наброски </w:t>
            </w:r>
          </w:p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с натуры фигуры ученика 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C3511F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пластилин, стеки</w:t>
            </w:r>
            <w:r w:rsidR="00043855">
              <w:rPr>
                <w:rFonts w:eastAsiaTheme="minorHAnsi"/>
                <w:lang w:eastAsia="en-US"/>
              </w:rPr>
              <w:t>, мягкая тряпочка, подставка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647F2B" w:rsidRPr="00647F2B" w:rsidTr="00131FEE">
        <w:tblPrEx>
          <w:tblCellSpacing w:w="-8" w:type="dxa"/>
        </w:tblPrEx>
        <w:trPr>
          <w:tblCellSpacing w:w="-8" w:type="dxa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BD7180" w:rsidP="00647F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6-7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b/>
                <w:bCs/>
                <w:lang w:eastAsia="en-US"/>
              </w:rPr>
            </w:pPr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Наброски фигуры человека с натуры 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647F2B" w:rsidRPr="00647F2B" w:rsidTr="00131FEE">
        <w:tblPrEx>
          <w:tblCellSpacing w:w="-8" w:type="dxa"/>
        </w:tblPrEx>
        <w:trPr>
          <w:tblCellSpacing w:w="-8" w:type="dxa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BD7180" w:rsidP="00647F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8-9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b/>
                <w:bCs/>
                <w:lang w:eastAsia="en-US"/>
              </w:rPr>
            </w:pPr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Понимание красоты человека в европейском и русском искусстве 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Изучение нового материала</w:t>
            </w:r>
          </w:p>
        </w:tc>
        <w:tc>
          <w:tcPr>
            <w:tcW w:w="2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Значение понятий:</w:t>
            </w:r>
          </w:p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– пропорции фигуры человека;</w:t>
            </w:r>
          </w:p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– строение фигуры человека;</w:t>
            </w:r>
          </w:p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– красота движения фигуры человека </w:t>
            </w:r>
          </w:p>
        </w:tc>
        <w:tc>
          <w:tcPr>
            <w:tcW w:w="2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Портреты литературных героев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3855" w:rsidRDefault="00043855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компьютер</w:t>
            </w:r>
          </w:p>
          <w:p w:rsidR="00647F2B" w:rsidRPr="00647F2B" w:rsidRDefault="00043855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альбом гуашь, кисти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647F2B" w:rsidRPr="00647F2B" w:rsidTr="00131FEE">
        <w:tblPrEx>
          <w:tblCellSpacing w:w="-8" w:type="dxa"/>
        </w:tblPrEx>
        <w:trPr>
          <w:tblCellSpacing w:w="-8" w:type="dxa"/>
          <w:jc w:val="center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BD7180" w:rsidP="00647F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b/>
                <w:bCs/>
                <w:lang w:eastAsia="en-US"/>
              </w:rPr>
            </w:pPr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Обобщение темы четверти 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647F2B">
              <w:rPr>
                <w:rFonts w:eastAsiaTheme="minorHAnsi"/>
                <w:sz w:val="22"/>
                <w:szCs w:val="22"/>
                <w:lang w:eastAsia="en-US"/>
              </w:rPr>
              <w:t>Обобще</w:t>
            </w:r>
            <w:proofErr w:type="spellEnd"/>
            <w:r w:rsidR="00131FE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7F2B">
              <w:rPr>
                <w:rFonts w:eastAsiaTheme="minorHAnsi"/>
                <w:sz w:val="22"/>
                <w:szCs w:val="22"/>
                <w:lang w:eastAsia="en-US"/>
              </w:rPr>
              <w:t>ние</w:t>
            </w:r>
            <w:proofErr w:type="spellEnd"/>
            <w:proofErr w:type="gramEnd"/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647F2B">
              <w:rPr>
                <w:rFonts w:eastAsiaTheme="minorHAnsi"/>
                <w:sz w:val="22"/>
                <w:szCs w:val="22"/>
                <w:lang w:eastAsia="en-US"/>
              </w:rPr>
              <w:t>системати</w:t>
            </w:r>
            <w:proofErr w:type="spellEnd"/>
            <w:r w:rsidR="00131FE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7F2B">
              <w:rPr>
                <w:rFonts w:eastAsiaTheme="minorHAnsi"/>
                <w:sz w:val="22"/>
                <w:szCs w:val="22"/>
                <w:lang w:eastAsia="en-US"/>
              </w:rPr>
              <w:t>зация</w:t>
            </w:r>
            <w:proofErr w:type="spellEnd"/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 знаний</w:t>
            </w:r>
          </w:p>
        </w:tc>
        <w:tc>
          <w:tcPr>
            <w:tcW w:w="2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proofErr w:type="gramStart"/>
            <w:r w:rsidRPr="00647F2B">
              <w:rPr>
                <w:rFonts w:eastAsiaTheme="minorHAnsi"/>
                <w:sz w:val="22"/>
                <w:szCs w:val="22"/>
                <w:lang w:eastAsia="en-US"/>
              </w:rPr>
              <w:t>Выставка и обсуждение рисунков уча</w:t>
            </w:r>
            <w:proofErr w:type="gramEnd"/>
            <w:r w:rsidRPr="00647F2B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proofErr w:type="spellStart"/>
            <w:r w:rsidRPr="00647F2B">
              <w:rPr>
                <w:rFonts w:eastAsiaTheme="minorHAnsi"/>
                <w:sz w:val="22"/>
                <w:szCs w:val="22"/>
                <w:lang w:eastAsia="en-US"/>
              </w:rPr>
              <w:t>щихся</w:t>
            </w:r>
            <w:proofErr w:type="spellEnd"/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043855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компьютер работы учащихся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647F2B" w:rsidRPr="00647F2B" w:rsidRDefault="00647F2B" w:rsidP="00647F2B">
      <w:pPr>
        <w:autoSpaceDE w:val="0"/>
        <w:autoSpaceDN w:val="0"/>
        <w:adjustRightInd w:val="0"/>
        <w:spacing w:after="60"/>
        <w:jc w:val="right"/>
        <w:rPr>
          <w:rFonts w:eastAsiaTheme="minorHAnsi"/>
          <w:i/>
          <w:iCs/>
          <w:sz w:val="18"/>
          <w:szCs w:val="18"/>
          <w:lang w:eastAsia="en-US"/>
        </w:rPr>
      </w:pPr>
      <w:r w:rsidRPr="00647F2B">
        <w:rPr>
          <w:rFonts w:eastAsiaTheme="minorHAnsi"/>
          <w:b/>
          <w:bCs/>
          <w:lang w:eastAsia="en-US"/>
        </w:rPr>
        <w:br w:type="page"/>
      </w:r>
      <w:r w:rsidRPr="00647F2B">
        <w:rPr>
          <w:rFonts w:eastAsiaTheme="minorHAnsi"/>
          <w:i/>
          <w:iCs/>
          <w:sz w:val="18"/>
          <w:szCs w:val="18"/>
          <w:lang w:eastAsia="en-US"/>
        </w:rPr>
        <w:lastRenderedPageBreak/>
        <w:t xml:space="preserve"> </w:t>
      </w:r>
    </w:p>
    <w:tbl>
      <w:tblPr>
        <w:tblW w:w="14961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40"/>
        <w:gridCol w:w="1998"/>
        <w:gridCol w:w="393"/>
        <w:gridCol w:w="1418"/>
        <w:gridCol w:w="2344"/>
        <w:gridCol w:w="3197"/>
        <w:gridCol w:w="2090"/>
        <w:gridCol w:w="1417"/>
        <w:gridCol w:w="739"/>
        <w:gridCol w:w="725"/>
      </w:tblGrid>
      <w:tr w:rsidR="00647F2B" w:rsidRPr="00647F2B" w:rsidTr="00C3511F">
        <w:trPr>
          <w:tblCellSpacing w:w="0" w:type="dxa"/>
          <w:jc w:val="center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47F2B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47F2B">
              <w:rPr>
                <w:rFonts w:eastAsia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47F2B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47F2B">
              <w:rPr>
                <w:rFonts w:eastAsia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47F2B">
              <w:rPr>
                <w:rFonts w:eastAsiaTheme="minorHAns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47F2B">
              <w:rPr>
                <w:rFonts w:eastAsiaTheme="minorHAns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47F2B">
              <w:rPr>
                <w:rFonts w:eastAsiaTheme="minorHAns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47F2B">
              <w:rPr>
                <w:rFonts w:eastAsiaTheme="min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47F2B">
              <w:rPr>
                <w:rFonts w:eastAsiaTheme="minorHAnsi"/>
                <w:sz w:val="16"/>
                <w:szCs w:val="16"/>
                <w:lang w:eastAsia="en-US"/>
              </w:rPr>
              <w:t>9</w:t>
            </w:r>
          </w:p>
        </w:tc>
      </w:tr>
      <w:tr w:rsidR="00647F2B" w:rsidRPr="00647F2B" w:rsidTr="00131FEE">
        <w:tblPrEx>
          <w:tblCellSpacing w:w="-8" w:type="dxa"/>
        </w:tblPrEx>
        <w:trPr>
          <w:tblCellSpacing w:w="-8" w:type="dxa"/>
          <w:jc w:val="center"/>
        </w:trPr>
        <w:tc>
          <w:tcPr>
            <w:tcW w:w="12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B3869" w:rsidRDefault="00647F2B" w:rsidP="000B3869">
            <w:pPr>
              <w:autoSpaceDE w:val="0"/>
              <w:autoSpaceDN w:val="0"/>
              <w:adjustRightInd w:val="0"/>
              <w:spacing w:before="60" w:after="60" w:line="228" w:lineRule="auto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а </w:t>
            </w:r>
            <w:proofErr w:type="spellStart"/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з</w:t>
            </w:r>
            <w:proofErr w:type="spellEnd"/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д</w:t>
            </w:r>
            <w:proofErr w:type="spellEnd"/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е л  2. </w:t>
            </w:r>
            <w:r w:rsidRPr="00647F2B">
              <w:rPr>
                <w:rFonts w:eastAsiaTheme="minorHAnsi"/>
                <w:b/>
                <w:bCs/>
                <w:caps/>
                <w:sz w:val="22"/>
                <w:szCs w:val="22"/>
                <w:lang w:eastAsia="en-US"/>
              </w:rPr>
              <w:t>поэзия повседневности</w:t>
            </w:r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 (7 часов)</w:t>
            </w:r>
          </w:p>
          <w:p w:rsidR="000B3869" w:rsidRDefault="000B3869" w:rsidP="000B3869">
            <w:pPr>
              <w:autoSpaceDE w:val="0"/>
              <w:autoSpaceDN w:val="0"/>
              <w:adjustRightInd w:val="0"/>
              <w:spacing w:before="60" w:after="60" w:line="237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Цель: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развивать творческие способности и навыки постижения средств искусства, обогащать опыт восприятия и оценки произведений искусства, формировать ценностно-смысловую компетенцию.</w:t>
            </w:r>
          </w:p>
          <w:p w:rsidR="000B3869" w:rsidRPr="00647F2B" w:rsidRDefault="000B3869" w:rsidP="000B3869">
            <w:pPr>
              <w:autoSpaceDE w:val="0"/>
              <w:autoSpaceDN w:val="0"/>
              <w:adjustRightInd w:val="0"/>
              <w:spacing w:before="60" w:after="60" w:line="228" w:lineRule="auto"/>
              <w:rPr>
                <w:rFonts w:eastAsiaTheme="minorHAnsi"/>
                <w:lang w:eastAsia="en-US"/>
              </w:rPr>
            </w:pPr>
            <w:r w:rsidRPr="00A87943">
              <w:rPr>
                <w:rFonts w:eastAsia="Calibri"/>
                <w:b/>
                <w:sz w:val="22"/>
                <w:szCs w:val="22"/>
                <w:lang w:eastAsia="en-US"/>
              </w:rPr>
              <w:t>Задачи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26EB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:н</w:t>
            </w:r>
            <w:proofErr w:type="gramEnd"/>
            <w:r w:rsidRPr="00126EB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аучить практическим действиям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8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7F2B" w:rsidRPr="00647F2B" w:rsidRDefault="00647F2B" w:rsidP="00647F2B">
            <w:pPr>
              <w:autoSpaceDE w:val="0"/>
              <w:autoSpaceDN w:val="0"/>
              <w:adjustRightInd w:val="0"/>
              <w:spacing w:before="60" w:after="60" w:line="228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31FEE" w:rsidRPr="00647F2B" w:rsidTr="00C3511F">
        <w:tblPrEx>
          <w:tblCellSpacing w:w="-8" w:type="dxa"/>
        </w:tblPrEx>
        <w:trPr>
          <w:tblCellSpacing w:w="-8" w:type="dxa"/>
          <w:jc w:val="center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b/>
                <w:bCs/>
                <w:lang w:eastAsia="en-US"/>
              </w:rPr>
            </w:pPr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Поэзия повседневной жизни в искусстве разных народов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Изучение нового материала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Ознакомление с работой скульптора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b/>
                <w:bCs/>
                <w:lang w:eastAsia="en-US"/>
              </w:rPr>
            </w:pPr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Знать:</w:t>
            </w:r>
          </w:p>
          <w:p w:rsidR="00131FEE" w:rsidRPr="00647F2B" w:rsidRDefault="00131FEE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– о композиции, особенностях построения произведения искусства;</w:t>
            </w:r>
          </w:p>
          <w:p w:rsidR="00131FEE" w:rsidRPr="00647F2B" w:rsidRDefault="00131FEE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– роли формата;</w:t>
            </w:r>
          </w:p>
          <w:p w:rsidR="00131FEE" w:rsidRPr="00647F2B" w:rsidRDefault="00131FEE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– выразительном </w:t>
            </w:r>
            <w:proofErr w:type="gramStart"/>
            <w:r w:rsidRPr="00647F2B">
              <w:rPr>
                <w:rFonts w:eastAsiaTheme="minorHAnsi"/>
                <w:sz w:val="22"/>
                <w:szCs w:val="22"/>
                <w:lang w:eastAsia="en-US"/>
              </w:rPr>
              <w:t>значении</w:t>
            </w:r>
            <w:proofErr w:type="gramEnd"/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 размера произведения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Композиции сюжетов из истории Древней Греции или Древнего Рима. Беседа «Бытовой жанр в искусстве передвижников и импрессионистов»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131FEE" w:rsidRDefault="00131FEE" w:rsidP="009B7278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компьютер</w:t>
            </w:r>
          </w:p>
          <w:p w:rsidR="00131FEE" w:rsidRPr="00647F2B" w:rsidRDefault="00131FEE" w:rsidP="009B7278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альбом, простой карандаш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31FEE" w:rsidRPr="00647F2B" w:rsidTr="00C3511F">
        <w:tblPrEx>
          <w:tblCellSpacing w:w="-8" w:type="dxa"/>
        </w:tblPrEx>
        <w:trPr>
          <w:tblCellSpacing w:w="-8" w:type="dxa"/>
          <w:jc w:val="center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spacing w:line="244" w:lineRule="auto"/>
              <w:rPr>
                <w:rFonts w:eastAsiaTheme="minorHAnsi"/>
                <w:b/>
                <w:bCs/>
                <w:lang w:eastAsia="en-US"/>
              </w:rPr>
            </w:pPr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Тематическая картина. Бытовой </w:t>
            </w:r>
          </w:p>
          <w:p w:rsidR="00131FEE" w:rsidRPr="00647F2B" w:rsidRDefault="00131FEE" w:rsidP="00647F2B">
            <w:pPr>
              <w:autoSpaceDE w:val="0"/>
              <w:autoSpaceDN w:val="0"/>
              <w:adjustRightInd w:val="0"/>
              <w:spacing w:line="244" w:lineRule="auto"/>
              <w:rPr>
                <w:rFonts w:eastAsiaTheme="minorHAnsi"/>
                <w:b/>
                <w:bCs/>
                <w:lang w:eastAsia="en-US"/>
              </w:rPr>
            </w:pPr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и </w:t>
            </w:r>
            <w:proofErr w:type="gramStart"/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исторический</w:t>
            </w:r>
            <w:proofErr w:type="gramEnd"/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жанры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spacing w:line="244" w:lineRule="auto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Изучение нового материала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spacing w:line="244" w:lineRule="auto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Ознакомление с выдающимися скульпторами (Мирон, </w:t>
            </w:r>
            <w:proofErr w:type="spellStart"/>
            <w:r w:rsidRPr="00647F2B">
              <w:rPr>
                <w:rFonts w:eastAsiaTheme="minorHAnsi"/>
                <w:sz w:val="22"/>
                <w:szCs w:val="22"/>
                <w:lang w:eastAsia="en-US"/>
              </w:rPr>
              <w:t>Лисипп</w:t>
            </w:r>
            <w:proofErr w:type="spellEnd"/>
            <w:r w:rsidRPr="00647F2B">
              <w:rPr>
                <w:rFonts w:eastAsiaTheme="minorHAnsi"/>
                <w:sz w:val="22"/>
                <w:szCs w:val="22"/>
                <w:lang w:eastAsia="en-US"/>
              </w:rPr>
              <w:t>, Микеланджело, Роден, Мухина)</w:t>
            </w:r>
          </w:p>
        </w:tc>
        <w:tc>
          <w:tcPr>
            <w:tcW w:w="3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spacing w:line="244" w:lineRule="auto"/>
              <w:rPr>
                <w:rFonts w:eastAsiaTheme="minorHAnsi"/>
                <w:b/>
                <w:bCs/>
                <w:lang w:eastAsia="en-US"/>
              </w:rPr>
            </w:pPr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Знать:</w:t>
            </w:r>
          </w:p>
          <w:p w:rsidR="00131FEE" w:rsidRPr="00647F2B" w:rsidRDefault="00131FEE" w:rsidP="00647F2B">
            <w:pPr>
              <w:autoSpaceDE w:val="0"/>
              <w:autoSpaceDN w:val="0"/>
              <w:adjustRightInd w:val="0"/>
              <w:spacing w:line="244" w:lineRule="auto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– о поэтической красоте повседневности;</w:t>
            </w:r>
          </w:p>
          <w:p w:rsidR="00131FEE" w:rsidRPr="00647F2B" w:rsidRDefault="00131FEE" w:rsidP="00647F2B">
            <w:pPr>
              <w:autoSpaceDE w:val="0"/>
              <w:autoSpaceDN w:val="0"/>
              <w:adjustRightInd w:val="0"/>
              <w:spacing w:line="244" w:lineRule="auto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– роли искусства в жизни человека;</w:t>
            </w:r>
          </w:p>
          <w:p w:rsidR="00131FEE" w:rsidRPr="00647F2B" w:rsidRDefault="00131FEE" w:rsidP="00647F2B">
            <w:pPr>
              <w:autoSpaceDE w:val="0"/>
              <w:autoSpaceDN w:val="0"/>
              <w:adjustRightInd w:val="0"/>
              <w:spacing w:line="244" w:lineRule="auto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– роли художественных образов в понимании вечных тем жизни.</w:t>
            </w:r>
          </w:p>
          <w:p w:rsidR="00131FEE" w:rsidRPr="00647F2B" w:rsidRDefault="00131FEE" w:rsidP="00647F2B">
            <w:pPr>
              <w:autoSpaceDE w:val="0"/>
              <w:autoSpaceDN w:val="0"/>
              <w:adjustRightInd w:val="0"/>
              <w:spacing w:line="244" w:lineRule="auto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Развивать </w:t>
            </w: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навыки наблюдательности, способности образного видения.</w:t>
            </w:r>
          </w:p>
          <w:p w:rsidR="00131FEE" w:rsidRPr="00647F2B" w:rsidRDefault="00131FEE" w:rsidP="00647F2B">
            <w:pPr>
              <w:autoSpaceDE w:val="0"/>
              <w:autoSpaceDN w:val="0"/>
              <w:adjustRightInd w:val="0"/>
              <w:spacing w:line="244" w:lineRule="auto"/>
              <w:rPr>
                <w:rFonts w:eastAsiaTheme="minorHAnsi"/>
                <w:b/>
                <w:bCs/>
                <w:lang w:eastAsia="en-US"/>
              </w:rPr>
            </w:pPr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Уметь:</w:t>
            </w:r>
          </w:p>
          <w:p w:rsidR="00131FEE" w:rsidRPr="00647F2B" w:rsidRDefault="00131FEE" w:rsidP="00647F2B">
            <w:pPr>
              <w:autoSpaceDE w:val="0"/>
              <w:autoSpaceDN w:val="0"/>
              <w:adjustRightInd w:val="0"/>
              <w:spacing w:line="244" w:lineRule="auto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– строить тематические композиции;</w:t>
            </w:r>
          </w:p>
          <w:p w:rsidR="00131FEE" w:rsidRPr="00647F2B" w:rsidRDefault="00131FEE" w:rsidP="00647F2B">
            <w:pPr>
              <w:autoSpaceDE w:val="0"/>
              <w:autoSpaceDN w:val="0"/>
              <w:adjustRightInd w:val="0"/>
              <w:spacing w:line="244" w:lineRule="auto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– осуществлять поиски и способы выражения выбранной темы 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spacing w:line="244" w:lineRule="auto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Композиция по теме «Завтрак» или «На уроке»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131FEE" w:rsidRDefault="00131FEE" w:rsidP="00131FEE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компьютер</w:t>
            </w:r>
          </w:p>
          <w:p w:rsidR="00131FEE" w:rsidRPr="00647F2B" w:rsidRDefault="00131FEE" w:rsidP="00131FEE">
            <w:pPr>
              <w:autoSpaceDE w:val="0"/>
              <w:autoSpaceDN w:val="0"/>
              <w:adjustRightInd w:val="0"/>
              <w:spacing w:line="24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альбом гуашь, кисти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spacing w:line="24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131FEE" w:rsidRPr="00647F2B" w:rsidTr="00C3511F">
        <w:tblPrEx>
          <w:tblCellSpacing w:w="-8" w:type="dxa"/>
        </w:tblPrEx>
        <w:trPr>
          <w:tblCellSpacing w:w="-8" w:type="dxa"/>
          <w:jc w:val="center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13-14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Сюжет и содержание в картине 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Изучение нового материала, повторение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Ознакомление с сюжетной композицией </w:t>
            </w:r>
          </w:p>
        </w:tc>
        <w:tc>
          <w:tcPr>
            <w:tcW w:w="3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spacing w:line="24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spacing w:line="24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131FEE" w:rsidRPr="00647F2B" w:rsidTr="00C3511F">
        <w:tblPrEx>
          <w:tblCellSpacing w:w="-8" w:type="dxa"/>
        </w:tblPrEx>
        <w:trPr>
          <w:tblCellSpacing w:w="-8" w:type="dxa"/>
          <w:jc w:val="center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Pr="00647F2B" w:rsidRDefault="00131FEE" w:rsidP="00647F2B">
            <w:pPr>
              <w:keepNext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Жизнь каждого </w:t>
            </w:r>
          </w:p>
          <w:p w:rsidR="00131FEE" w:rsidRPr="00647F2B" w:rsidRDefault="00131FEE" w:rsidP="00647F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дня – большая тема в искусстве 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Ознакомление с представлением о ценностях жизни в изобразительном искусстве разных народов </w:t>
            </w:r>
          </w:p>
        </w:tc>
        <w:tc>
          <w:tcPr>
            <w:tcW w:w="3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Рисунок по теме «Продавец цветов»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31FEE" w:rsidRDefault="00131FEE" w:rsidP="00131FEE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компьютер</w:t>
            </w:r>
          </w:p>
          <w:p w:rsidR="00131FEE" w:rsidRPr="00647F2B" w:rsidRDefault="00131FEE" w:rsidP="00131F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альбом гуашь, кисти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131FEE" w:rsidRPr="00647F2B" w:rsidTr="00C3511F">
        <w:tblPrEx>
          <w:tblCellSpacing w:w="-8" w:type="dxa"/>
        </w:tblPrEx>
        <w:trPr>
          <w:tblCellSpacing w:w="-8" w:type="dxa"/>
          <w:jc w:val="center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Жизнь в моем городе в прошлые века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Изучение нового </w:t>
            </w:r>
            <w:proofErr w:type="spellStart"/>
            <w:r w:rsidRPr="00647F2B">
              <w:rPr>
                <w:rFonts w:eastAsiaTheme="minorHAnsi"/>
                <w:sz w:val="22"/>
                <w:szCs w:val="22"/>
                <w:lang w:eastAsia="en-US"/>
              </w:rPr>
              <w:t>материа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7F2B">
              <w:rPr>
                <w:rFonts w:eastAsiaTheme="minorHAnsi"/>
                <w:sz w:val="22"/>
                <w:szCs w:val="22"/>
                <w:lang w:eastAsia="en-US"/>
              </w:rPr>
              <w:t>ла</w:t>
            </w:r>
            <w:proofErr w:type="spellEnd"/>
          </w:p>
        </w:tc>
        <w:tc>
          <w:tcPr>
            <w:tcW w:w="2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Ознакомление с процессом работы над сюжетной композицией </w:t>
            </w:r>
          </w:p>
        </w:tc>
        <w:tc>
          <w:tcPr>
            <w:tcW w:w="3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spacing w:line="244" w:lineRule="auto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Композиция «Жизнь людей в прошлом»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31FEE" w:rsidRDefault="00131FEE" w:rsidP="00131FEE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компьютер</w:t>
            </w:r>
          </w:p>
          <w:p w:rsidR="00131FEE" w:rsidRPr="00647F2B" w:rsidRDefault="00131FEE" w:rsidP="00131FEE">
            <w:pPr>
              <w:autoSpaceDE w:val="0"/>
              <w:autoSpaceDN w:val="0"/>
              <w:adjustRightInd w:val="0"/>
              <w:spacing w:line="244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альбом гуашь, кисти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131FEE" w:rsidRPr="00647F2B" w:rsidTr="00C3511F">
        <w:tblPrEx>
          <w:tblCellSpacing w:w="-8" w:type="dxa"/>
        </w:tblPrEx>
        <w:trPr>
          <w:tblCellSpacing w:w="-8" w:type="dxa"/>
          <w:jc w:val="center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Праздник и </w:t>
            </w:r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карнавал (тема праздника в бытовом жанре)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1FEE" w:rsidRPr="00647F2B" w:rsidRDefault="00131FEE" w:rsidP="001A44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647F2B">
              <w:rPr>
                <w:rFonts w:eastAsiaTheme="minorHAnsi"/>
                <w:sz w:val="22"/>
                <w:szCs w:val="22"/>
                <w:lang w:eastAsia="en-US"/>
              </w:rPr>
              <w:t>Коллективные</w:t>
            </w:r>
            <w:proofErr w:type="gramEnd"/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7F2B">
              <w:rPr>
                <w:rFonts w:eastAsiaTheme="minorHAnsi"/>
                <w:sz w:val="22"/>
                <w:szCs w:val="22"/>
                <w:lang w:eastAsia="en-US"/>
              </w:rPr>
              <w:t>аботы</w:t>
            </w:r>
            <w:proofErr w:type="spellEnd"/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647F2B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на тему любого праздника (техника коллажа)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31FEE" w:rsidRDefault="00131FEE" w:rsidP="00131FEE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компьютер</w:t>
            </w:r>
          </w:p>
          <w:p w:rsidR="00131FEE" w:rsidRPr="00647F2B" w:rsidRDefault="00131FEE" w:rsidP="00131F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альбом гуашь, кисти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131FEE" w:rsidRPr="00647F2B" w:rsidTr="00131FEE">
        <w:tblPrEx>
          <w:tblCellSpacing w:w="-8" w:type="dxa"/>
        </w:tblPrEx>
        <w:trPr>
          <w:tblCellSpacing w:w="-8" w:type="dxa"/>
          <w:jc w:val="center"/>
        </w:trPr>
        <w:tc>
          <w:tcPr>
            <w:tcW w:w="149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Default="00131FEE" w:rsidP="002F713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Р</w:t>
            </w:r>
            <w:proofErr w:type="gramEnd"/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а </w:t>
            </w:r>
            <w:proofErr w:type="spellStart"/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з</w:t>
            </w:r>
            <w:proofErr w:type="spellEnd"/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д</w:t>
            </w:r>
            <w:proofErr w:type="spellEnd"/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е л  3. </w:t>
            </w:r>
            <w:r w:rsidRPr="00647F2B">
              <w:rPr>
                <w:rFonts w:eastAsiaTheme="minorHAnsi"/>
                <w:b/>
                <w:bCs/>
                <w:caps/>
                <w:sz w:val="22"/>
                <w:szCs w:val="22"/>
                <w:lang w:eastAsia="en-US"/>
              </w:rPr>
              <w:t>великие темы жизни</w:t>
            </w:r>
            <w:r w:rsidR="001A44E8">
              <w:rPr>
                <w:rFonts w:eastAsiaTheme="minorHAnsi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9</w:t>
            </w:r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 часов)</w:t>
            </w:r>
          </w:p>
          <w:p w:rsidR="001A44E8" w:rsidRDefault="001A44E8" w:rsidP="001A44E8">
            <w:pPr>
              <w:autoSpaceDE w:val="0"/>
              <w:autoSpaceDN w:val="0"/>
              <w:adjustRightInd w:val="0"/>
              <w:spacing w:before="60" w:after="60" w:line="237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Цель: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развивать творческие способности и навыки постижения средств искусства, обогащать опыт восприятия и оценки произведений искусства, формировать ценностно-смысловую компетенцию.</w:t>
            </w:r>
          </w:p>
          <w:p w:rsidR="001A44E8" w:rsidRPr="00647F2B" w:rsidRDefault="001A44E8" w:rsidP="001A44E8">
            <w:pPr>
              <w:autoSpaceDE w:val="0"/>
              <w:autoSpaceDN w:val="0"/>
              <w:adjustRightInd w:val="0"/>
              <w:spacing w:before="60" w:after="60" w:line="237" w:lineRule="auto"/>
              <w:rPr>
                <w:rFonts w:eastAsiaTheme="minorHAnsi"/>
                <w:lang w:eastAsia="en-US"/>
              </w:rPr>
            </w:pPr>
            <w:r w:rsidRPr="00A87943">
              <w:rPr>
                <w:rFonts w:eastAsia="Calibri"/>
                <w:b/>
                <w:sz w:val="22"/>
                <w:szCs w:val="22"/>
                <w:lang w:eastAsia="en-US"/>
              </w:rPr>
              <w:t>Задачи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26EB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:н</w:t>
            </w:r>
            <w:proofErr w:type="gramEnd"/>
            <w:r w:rsidRPr="00126EB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аучить практическим действиям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.</w:t>
            </w:r>
          </w:p>
        </w:tc>
      </w:tr>
      <w:tr w:rsidR="00131FEE" w:rsidRPr="00647F2B" w:rsidTr="00C3511F">
        <w:tblPrEx>
          <w:tblCellSpacing w:w="-8" w:type="dxa"/>
        </w:tblPrEx>
        <w:trPr>
          <w:tblCellSpacing w:w="-8" w:type="dxa"/>
          <w:jc w:val="center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Исторические темы и мифологические темы в искусстве разных эпох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Изучение нового </w:t>
            </w:r>
            <w:proofErr w:type="spellStart"/>
            <w:proofErr w:type="gramStart"/>
            <w:r w:rsidRPr="00647F2B">
              <w:rPr>
                <w:rFonts w:eastAsiaTheme="minorHAnsi"/>
                <w:sz w:val="22"/>
                <w:szCs w:val="22"/>
                <w:lang w:eastAsia="en-US"/>
              </w:rPr>
              <w:t>материа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7F2B">
              <w:rPr>
                <w:rFonts w:eastAsiaTheme="minorHAnsi"/>
                <w:sz w:val="22"/>
                <w:szCs w:val="22"/>
                <w:lang w:eastAsia="en-US"/>
              </w:rPr>
              <w:t>ла</w:t>
            </w:r>
            <w:proofErr w:type="spellEnd"/>
            <w:proofErr w:type="gramEnd"/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Ознакомление с монументальной живописью (фреска, мозаика, панно)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Знать: </w:t>
            </w:r>
          </w:p>
          <w:p w:rsidR="00131FEE" w:rsidRPr="00647F2B" w:rsidRDefault="00131FEE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– о роли искусства в создании памятников, посвященных историческим событиям;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Беседа о развитии навыков восприятия произведений изобразительного искусства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31FEE" w:rsidRDefault="00131FEE" w:rsidP="00131FEE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компьютер</w:t>
            </w:r>
          </w:p>
          <w:p w:rsidR="00131FEE" w:rsidRPr="00647F2B" w:rsidRDefault="00131FEE" w:rsidP="00131F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альбом гуашь, кисти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1FEE" w:rsidRPr="00647F2B" w:rsidRDefault="00131FEE" w:rsidP="00647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647F2B" w:rsidRPr="00647F2B" w:rsidRDefault="00647F2B" w:rsidP="00647F2B">
      <w:pPr>
        <w:autoSpaceDE w:val="0"/>
        <w:autoSpaceDN w:val="0"/>
        <w:adjustRightInd w:val="0"/>
        <w:spacing w:after="60"/>
        <w:jc w:val="right"/>
        <w:rPr>
          <w:rFonts w:eastAsiaTheme="minorHAnsi"/>
          <w:i/>
          <w:iCs/>
          <w:sz w:val="18"/>
          <w:szCs w:val="18"/>
          <w:lang w:eastAsia="en-US"/>
        </w:rPr>
      </w:pPr>
      <w:r w:rsidRPr="00647F2B">
        <w:rPr>
          <w:rFonts w:eastAsiaTheme="minorHAnsi"/>
          <w:i/>
          <w:iCs/>
          <w:sz w:val="18"/>
          <w:szCs w:val="18"/>
          <w:lang w:eastAsia="en-US"/>
        </w:rPr>
        <w:t xml:space="preserve"> </w:t>
      </w:r>
    </w:p>
    <w:tbl>
      <w:tblPr>
        <w:tblW w:w="14793" w:type="dxa"/>
        <w:jc w:val="center"/>
        <w:tblCellSpacing w:w="0" w:type="dxa"/>
        <w:tblInd w:w="-36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96"/>
        <w:gridCol w:w="1866"/>
        <w:gridCol w:w="577"/>
        <w:gridCol w:w="1247"/>
        <w:gridCol w:w="2286"/>
        <w:gridCol w:w="3236"/>
        <w:gridCol w:w="2087"/>
        <w:gridCol w:w="1447"/>
        <w:gridCol w:w="717"/>
        <w:gridCol w:w="634"/>
      </w:tblGrid>
      <w:tr w:rsidR="002F7138" w:rsidRPr="00647F2B" w:rsidTr="002F7138">
        <w:trPr>
          <w:tblCellSpacing w:w="0" w:type="dxa"/>
          <w:jc w:val="center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47F2B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47F2B">
              <w:rPr>
                <w:rFonts w:eastAsia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47F2B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47F2B">
              <w:rPr>
                <w:rFonts w:eastAsia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47F2B">
              <w:rPr>
                <w:rFonts w:eastAsiaTheme="minorHAns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47F2B">
              <w:rPr>
                <w:rFonts w:eastAsiaTheme="minorHAns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47F2B">
              <w:rPr>
                <w:rFonts w:eastAsiaTheme="minorHAns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2F71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47F2B">
              <w:rPr>
                <w:rFonts w:eastAsiaTheme="min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47F2B">
              <w:rPr>
                <w:rFonts w:eastAsiaTheme="minorHAnsi"/>
                <w:sz w:val="16"/>
                <w:szCs w:val="16"/>
                <w:lang w:eastAsia="en-US"/>
              </w:rPr>
              <w:t>9</w:t>
            </w:r>
          </w:p>
        </w:tc>
      </w:tr>
      <w:tr w:rsidR="002F7138" w:rsidRPr="00647F2B" w:rsidTr="002F7138">
        <w:tblPrEx>
          <w:tblCellSpacing w:w="-8" w:type="dxa"/>
        </w:tblPrEx>
        <w:trPr>
          <w:tblCellSpacing w:w="-8" w:type="dxa"/>
          <w:jc w:val="center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BD7180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Тематическая картина в русском искусстве XIX века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Изучение нового материала,  </w:t>
            </w:r>
          </w:p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повторение и закрепление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Ознакомление с </w:t>
            </w:r>
            <w:proofErr w:type="spellStart"/>
            <w:r w:rsidRPr="00647F2B">
              <w:rPr>
                <w:rFonts w:eastAsiaTheme="minorHAnsi"/>
                <w:sz w:val="22"/>
                <w:szCs w:val="22"/>
                <w:lang w:eastAsia="en-US"/>
              </w:rPr>
              <w:t>истори</w:t>
            </w:r>
            <w:proofErr w:type="spellEnd"/>
            <w:r w:rsidRPr="00647F2B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647F2B">
              <w:rPr>
                <w:rFonts w:eastAsiaTheme="minorHAnsi"/>
                <w:sz w:val="22"/>
                <w:szCs w:val="22"/>
                <w:lang w:eastAsia="en-US"/>
              </w:rPr>
              <w:t>ческими</w:t>
            </w:r>
            <w:proofErr w:type="spellEnd"/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 батальными жанрами </w:t>
            </w:r>
          </w:p>
        </w:tc>
        <w:tc>
          <w:tcPr>
            <w:tcW w:w="3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– роли конструктивного изобразительного и декоративного начал в живописи, графике, скульптуре;</w:t>
            </w:r>
          </w:p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– о поэтическом претворении реальности во всех жанрах изобразительного искусства.</w:t>
            </w:r>
          </w:p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Уметь:</w:t>
            </w:r>
          </w:p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– чутко, активно и эмоционально воспринимать реальность;</w:t>
            </w:r>
          </w:p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– соотносить собственные переживания с содержанием произведений изобразительного искусства, сравнивать произведения, делать выводы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Композиционные, поисковые эскизы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F7138" w:rsidRPr="00647F2B" w:rsidTr="002F7138">
        <w:tblPrEx>
          <w:tblCellSpacing w:w="-8" w:type="dxa"/>
        </w:tblPrEx>
        <w:trPr>
          <w:tblCellSpacing w:w="-8" w:type="dxa"/>
          <w:jc w:val="center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BD7180" w:rsidP="00647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20-21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Процесс работы </w:t>
            </w:r>
          </w:p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над тематической картиной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Ознакомление с творчеством художников бытового и исторического жанров (Репин, Суриков, Брюллов) </w:t>
            </w:r>
          </w:p>
        </w:tc>
        <w:tc>
          <w:tcPr>
            <w:tcW w:w="3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Исполнение выбранной исторической композиции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31FEE" w:rsidRDefault="00131FEE" w:rsidP="00131FEE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компьютер</w:t>
            </w:r>
          </w:p>
          <w:p w:rsidR="002F7138" w:rsidRDefault="00131FEE" w:rsidP="00131FEE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альбом гуашь, кисти</w:t>
            </w:r>
          </w:p>
          <w:p w:rsidR="002F7138" w:rsidRPr="00647F2B" w:rsidRDefault="002F7138" w:rsidP="002F71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F7138" w:rsidRPr="00647F2B" w:rsidTr="002F7138">
        <w:tblPrEx>
          <w:tblCellSpacing w:w="-8" w:type="dxa"/>
        </w:tblPrEx>
        <w:trPr>
          <w:tblCellSpacing w:w="-8" w:type="dxa"/>
          <w:jc w:val="center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BD7180" w:rsidP="00647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22-23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keepNext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Библейские темы </w:t>
            </w:r>
          </w:p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в изобразительном искусстве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Изучение нового материала, повторение и обобщение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Ознакомление с русской иконописью, </w:t>
            </w:r>
            <w:proofErr w:type="spellStart"/>
            <w:proofErr w:type="gramStart"/>
            <w:r w:rsidRPr="00647F2B">
              <w:rPr>
                <w:rFonts w:eastAsiaTheme="minorHAnsi"/>
                <w:sz w:val="22"/>
                <w:szCs w:val="22"/>
                <w:lang w:eastAsia="en-US"/>
              </w:rPr>
              <w:t>композици-ями</w:t>
            </w:r>
            <w:proofErr w:type="spellEnd"/>
            <w:proofErr w:type="gramEnd"/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 на библейские темы</w:t>
            </w:r>
          </w:p>
        </w:tc>
        <w:tc>
          <w:tcPr>
            <w:tcW w:w="3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Композиции на библейские темы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31FEE" w:rsidRDefault="00131FEE" w:rsidP="00131FEE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компьютер</w:t>
            </w:r>
          </w:p>
          <w:p w:rsidR="00C3511F" w:rsidRDefault="00131FEE" w:rsidP="00131F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альбом </w:t>
            </w:r>
            <w:r w:rsidR="00C3511F">
              <w:rPr>
                <w:rFonts w:eastAsiaTheme="minorHAnsi"/>
                <w:lang w:eastAsia="en-US"/>
              </w:rPr>
              <w:t>гуашь</w:t>
            </w:r>
          </w:p>
          <w:p w:rsidR="002F7138" w:rsidRPr="00647F2B" w:rsidRDefault="00131FEE" w:rsidP="00131F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кисти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F7138" w:rsidRPr="00647F2B" w:rsidTr="002F7138">
        <w:tblPrEx>
          <w:tblCellSpacing w:w="-8" w:type="dxa"/>
        </w:tblPrEx>
        <w:trPr>
          <w:tblCellSpacing w:w="-8" w:type="dxa"/>
          <w:jc w:val="center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BD7180" w:rsidP="00647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Монументальная скульптура и образ истории народа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BD7180" w:rsidP="00647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Ознакомление с творчеством </w:t>
            </w:r>
            <w:proofErr w:type="spellStart"/>
            <w:r w:rsidRPr="00647F2B">
              <w:rPr>
                <w:rFonts w:eastAsiaTheme="minorHAnsi"/>
                <w:sz w:val="22"/>
                <w:szCs w:val="22"/>
                <w:lang w:eastAsia="en-US"/>
              </w:rPr>
              <w:t>художников-мону-менталистов</w:t>
            </w:r>
            <w:proofErr w:type="spellEnd"/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 (Э. </w:t>
            </w:r>
            <w:r w:rsidRPr="00647F2B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Фальконе, И. П. </w:t>
            </w:r>
            <w:proofErr w:type="spellStart"/>
            <w:r w:rsidRPr="00647F2B">
              <w:rPr>
                <w:rFonts w:eastAsiaTheme="minorHAnsi"/>
                <w:sz w:val="22"/>
                <w:szCs w:val="22"/>
                <w:lang w:eastAsia="en-US"/>
              </w:rPr>
              <w:t>Мартос</w:t>
            </w:r>
            <w:proofErr w:type="spellEnd"/>
            <w:r w:rsidRPr="00647F2B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Эскиз памятника, посвященного выбранному историческому </w:t>
            </w:r>
            <w:r w:rsidRPr="00647F2B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событию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31FEE" w:rsidRDefault="00131FEE" w:rsidP="00131FEE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компьютер</w:t>
            </w:r>
          </w:p>
          <w:p w:rsidR="00C3511F" w:rsidRDefault="00131FEE" w:rsidP="00131F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альбом </w:t>
            </w:r>
            <w:r w:rsidR="00C3511F">
              <w:rPr>
                <w:rFonts w:eastAsiaTheme="minorHAnsi"/>
                <w:lang w:eastAsia="en-US"/>
              </w:rPr>
              <w:t>гуашь</w:t>
            </w:r>
          </w:p>
          <w:p w:rsidR="002F7138" w:rsidRPr="00647F2B" w:rsidRDefault="00131FEE" w:rsidP="00131F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кисти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F7138" w:rsidRPr="00647F2B" w:rsidTr="002F7138">
        <w:tblPrEx>
          <w:tblCellSpacing w:w="-8" w:type="dxa"/>
        </w:tblPrEx>
        <w:trPr>
          <w:tblCellSpacing w:w="-8" w:type="dxa"/>
          <w:jc w:val="center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BD7180" w:rsidP="00647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25-26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Место и роль картины в искусстве </w:t>
            </w:r>
          </w:p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XX века</w:t>
            </w:r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Изучение нового материала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Творчество выдающихся живописцев XX века (по выбору учителя) 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Знать творчество выдающихся художников XX века.</w:t>
            </w:r>
          </w:p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Уметь различать картины художников данной эпохи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Выражение в рисунках своих переживаний.</w:t>
            </w:r>
          </w:p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Выставка работ, выполненных в III четверти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31FEE" w:rsidRDefault="00131FEE" w:rsidP="00131FEE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компьютер</w:t>
            </w:r>
          </w:p>
          <w:p w:rsidR="00C3511F" w:rsidRDefault="00131FEE" w:rsidP="00131F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альбом</w:t>
            </w:r>
            <w:r w:rsidR="00C3511F">
              <w:rPr>
                <w:rFonts w:eastAsiaTheme="minorHAnsi"/>
                <w:lang w:eastAsia="en-US"/>
              </w:rPr>
              <w:t xml:space="preserve"> гуашь </w:t>
            </w:r>
          </w:p>
          <w:p w:rsidR="002F7138" w:rsidRPr="00647F2B" w:rsidRDefault="00131FEE" w:rsidP="00131F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кисти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647F2B" w:rsidRPr="00647F2B" w:rsidTr="002F7138">
        <w:tblPrEx>
          <w:tblCellSpacing w:w="-8" w:type="dxa"/>
        </w:tblPrEx>
        <w:trPr>
          <w:tblCellSpacing w:w="-8" w:type="dxa"/>
          <w:jc w:val="center"/>
        </w:trPr>
        <w:tc>
          <w:tcPr>
            <w:tcW w:w="148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4E8" w:rsidRDefault="00647F2B" w:rsidP="00647F2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а </w:t>
            </w:r>
            <w:proofErr w:type="spellStart"/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з</w:t>
            </w:r>
            <w:proofErr w:type="spellEnd"/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д</w:t>
            </w:r>
            <w:proofErr w:type="spellEnd"/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е л  4. </w:t>
            </w:r>
            <w:r w:rsidRPr="00647F2B">
              <w:rPr>
                <w:rFonts w:eastAsiaTheme="minorHAnsi"/>
                <w:b/>
                <w:bCs/>
                <w:caps/>
                <w:sz w:val="22"/>
                <w:szCs w:val="22"/>
                <w:lang w:eastAsia="en-US"/>
              </w:rPr>
              <w:t>реальность жизни и художественный образ</w:t>
            </w:r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 (8 часов)</w:t>
            </w:r>
          </w:p>
          <w:p w:rsidR="001A44E8" w:rsidRDefault="001A44E8" w:rsidP="001A44E8">
            <w:pPr>
              <w:autoSpaceDE w:val="0"/>
              <w:autoSpaceDN w:val="0"/>
              <w:adjustRightInd w:val="0"/>
              <w:spacing w:before="60" w:after="60" w:line="237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Цель: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развивать творческие способности и навыки постижения средств искусства, обогащать опыт восприятия и оценки произведений искусства, формировать ценностно-смысловую компетенцию.</w:t>
            </w:r>
          </w:p>
          <w:p w:rsidR="001A44E8" w:rsidRPr="00647F2B" w:rsidRDefault="001A44E8" w:rsidP="001A44E8">
            <w:pPr>
              <w:autoSpaceDE w:val="0"/>
              <w:autoSpaceDN w:val="0"/>
              <w:adjustRightInd w:val="0"/>
              <w:spacing w:before="60" w:after="60" w:line="228" w:lineRule="auto"/>
              <w:rPr>
                <w:rFonts w:eastAsiaTheme="minorHAnsi"/>
                <w:lang w:eastAsia="en-US"/>
              </w:rPr>
            </w:pPr>
            <w:r w:rsidRPr="00A87943">
              <w:rPr>
                <w:rFonts w:eastAsia="Calibri"/>
                <w:b/>
                <w:sz w:val="22"/>
                <w:szCs w:val="22"/>
                <w:lang w:eastAsia="en-US"/>
              </w:rPr>
              <w:t>Задачи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26EB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:н</w:t>
            </w:r>
            <w:proofErr w:type="gramEnd"/>
            <w:r w:rsidRPr="00126EB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аучить практическим действиям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.</w:t>
            </w:r>
          </w:p>
        </w:tc>
      </w:tr>
      <w:tr w:rsidR="002F7138" w:rsidRPr="00647F2B" w:rsidTr="002F7138">
        <w:tblPrEx>
          <w:tblCellSpacing w:w="-8" w:type="dxa"/>
        </w:tblPrEx>
        <w:trPr>
          <w:tblCellSpacing w:w="-8" w:type="dxa"/>
          <w:jc w:val="center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BD7180" w:rsidP="00647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Художественно-творческие проекты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Изучение нового материала</w:t>
            </w:r>
          </w:p>
        </w:tc>
        <w:tc>
          <w:tcPr>
            <w:tcW w:w="2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Искусство оформления книги </w:t>
            </w:r>
          </w:p>
        </w:tc>
        <w:tc>
          <w:tcPr>
            <w:tcW w:w="3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Знать:</w:t>
            </w:r>
          </w:p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– о роли художественной иллюстрации;</w:t>
            </w:r>
          </w:p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– выдающиеся произведения изобразительного искусства;</w:t>
            </w:r>
          </w:p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– о роли русской тематической картины XIX–XX столетий.</w:t>
            </w:r>
          </w:p>
        </w:tc>
        <w:tc>
          <w:tcPr>
            <w:tcW w:w="2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Исполнение иллюстраций к выбранному литературному произведению 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11F" w:rsidRDefault="00C3511F" w:rsidP="00131FEE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компьютер</w:t>
            </w:r>
          </w:p>
          <w:p w:rsidR="00C3511F" w:rsidRDefault="00C3511F" w:rsidP="00131FEE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картон ножницы гуашь</w:t>
            </w:r>
          </w:p>
          <w:p w:rsidR="00131FEE" w:rsidRDefault="00C3511F" w:rsidP="00131FEE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</w:t>
            </w:r>
            <w:r w:rsidR="00131FEE">
              <w:rPr>
                <w:rFonts w:eastAsiaTheme="minorHAnsi"/>
                <w:lang w:eastAsia="en-US"/>
              </w:rPr>
              <w:t>омпьютер</w:t>
            </w:r>
          </w:p>
          <w:p w:rsidR="002F7138" w:rsidRPr="00647F2B" w:rsidRDefault="00131FEE" w:rsidP="00131F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альбом</w:t>
            </w:r>
            <w:r w:rsidR="00C3511F">
              <w:rPr>
                <w:rFonts w:eastAsiaTheme="minorHAnsi"/>
                <w:lang w:eastAsia="en-US"/>
              </w:rPr>
              <w:t xml:space="preserve"> гуашь </w:t>
            </w:r>
            <w:r>
              <w:rPr>
                <w:rFonts w:eastAsiaTheme="minorHAnsi"/>
                <w:lang w:eastAsia="en-US"/>
              </w:rPr>
              <w:t xml:space="preserve"> кисти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F7138" w:rsidRPr="00647F2B" w:rsidTr="002F7138">
        <w:tblPrEx>
          <w:tblCellSpacing w:w="-8" w:type="dxa"/>
        </w:tblPrEx>
        <w:trPr>
          <w:tblCellSpacing w:w="-8" w:type="dxa"/>
          <w:jc w:val="center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BD7180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Искусство иллюстрации. Слово и изображение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647F2B" w:rsidRPr="00647F2B" w:rsidRDefault="00647F2B" w:rsidP="00647F2B">
      <w:pPr>
        <w:autoSpaceDE w:val="0"/>
        <w:autoSpaceDN w:val="0"/>
        <w:adjustRightInd w:val="0"/>
        <w:spacing w:after="60"/>
        <w:jc w:val="right"/>
        <w:rPr>
          <w:rFonts w:eastAsiaTheme="minorHAnsi"/>
          <w:i/>
          <w:iCs/>
          <w:sz w:val="18"/>
          <w:szCs w:val="18"/>
          <w:lang w:eastAsia="en-US"/>
        </w:rPr>
      </w:pPr>
    </w:p>
    <w:tbl>
      <w:tblPr>
        <w:tblW w:w="14703" w:type="dxa"/>
        <w:jc w:val="center"/>
        <w:tblCellSpacing w:w="-8" w:type="dxa"/>
        <w:tblInd w:w="-46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51"/>
        <w:gridCol w:w="1837"/>
        <w:gridCol w:w="577"/>
        <w:gridCol w:w="1277"/>
        <w:gridCol w:w="2256"/>
        <w:gridCol w:w="3236"/>
        <w:gridCol w:w="2159"/>
        <w:gridCol w:w="1316"/>
        <w:gridCol w:w="717"/>
        <w:gridCol w:w="677"/>
      </w:tblGrid>
      <w:tr w:rsidR="002F7138" w:rsidRPr="00647F2B" w:rsidTr="001A44E8">
        <w:trPr>
          <w:tblCellSpacing w:w="-8" w:type="dxa"/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BD7180" w:rsidP="00647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Конструктивное </w:t>
            </w:r>
          </w:p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и декоративное </w:t>
            </w:r>
          </w:p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начало в изобразительном искусстве 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Изучение нового материала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Представление о работе художника в различных отраслях производства </w:t>
            </w:r>
          </w:p>
        </w:tc>
        <w:tc>
          <w:tcPr>
            <w:tcW w:w="3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Иметь представление:</w:t>
            </w:r>
          </w:p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– об историческом художественном процессе;</w:t>
            </w:r>
          </w:p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– о роли творческой индивидуальности художника;</w:t>
            </w:r>
          </w:p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– сложном, противоречивом и насыщенном художественными событиями пути российского и мирового изобразительного искусства в XX веке.</w:t>
            </w:r>
          </w:p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Уметь:</w:t>
            </w:r>
          </w:p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– иллюстрировать литературные произведения;</w:t>
            </w:r>
          </w:p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– показать в работе навыки дизайна;</w:t>
            </w:r>
          </w:p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– анализировать разные по стилю предметы быта, создавать их эскизы;</w:t>
            </w:r>
          </w:p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– представить реферат (сообщение и т. п.) о любимом художнике, произведении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Конструкции и декор предметов быта 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31FEE" w:rsidRDefault="00131FEE" w:rsidP="00131FEE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компьютер</w:t>
            </w:r>
          </w:p>
          <w:p w:rsidR="002F7138" w:rsidRPr="00647F2B" w:rsidRDefault="00131FEE" w:rsidP="00131F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альбом </w:t>
            </w:r>
            <w:r w:rsidR="00C3511F">
              <w:rPr>
                <w:rFonts w:eastAsiaTheme="minorHAnsi"/>
                <w:lang w:eastAsia="en-US"/>
              </w:rPr>
              <w:t>гуашь</w:t>
            </w:r>
            <w:r>
              <w:rPr>
                <w:rFonts w:eastAsiaTheme="minorHAnsi"/>
                <w:lang w:eastAsia="en-US"/>
              </w:rPr>
              <w:t xml:space="preserve"> кисти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F7138" w:rsidRPr="00647F2B" w:rsidTr="001A44E8">
        <w:trPr>
          <w:tblCellSpacing w:w="-8" w:type="dxa"/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BD7180" w:rsidP="00647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Зрительские умения и их значение для современного человека </w:t>
            </w:r>
          </w:p>
          <w:p w:rsidR="001A44E8" w:rsidRDefault="001A44E8" w:rsidP="00647F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  <w:p w:rsidR="001A44E8" w:rsidRDefault="001A44E8" w:rsidP="00647F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  <w:p w:rsidR="001A44E8" w:rsidRPr="00647F2B" w:rsidRDefault="001A44E8" w:rsidP="00647F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Изучение нового материала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Представление о зрительских умениях </w:t>
            </w:r>
          </w:p>
        </w:tc>
        <w:tc>
          <w:tcPr>
            <w:tcW w:w="3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Дизайн моды 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31FEE" w:rsidRDefault="00131FEE" w:rsidP="00131FEE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компьютер</w:t>
            </w:r>
          </w:p>
          <w:p w:rsidR="002F7138" w:rsidRPr="00647F2B" w:rsidRDefault="00131FEE" w:rsidP="00131F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альбом </w:t>
            </w:r>
            <w:r w:rsidR="00C3511F">
              <w:rPr>
                <w:rFonts w:eastAsiaTheme="minorHAnsi"/>
                <w:lang w:eastAsia="en-US"/>
              </w:rPr>
              <w:t xml:space="preserve">гуашь </w:t>
            </w:r>
            <w:r>
              <w:rPr>
                <w:rFonts w:eastAsiaTheme="minorHAnsi"/>
                <w:lang w:eastAsia="en-US"/>
              </w:rPr>
              <w:t>кисти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F7138" w:rsidRPr="00647F2B" w:rsidTr="001A44E8">
        <w:trPr>
          <w:tblCellSpacing w:w="-8" w:type="dxa"/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BD7180" w:rsidP="00647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31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4E8" w:rsidRDefault="001A44E8" w:rsidP="00647F2B">
            <w:pPr>
              <w:keepNext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  <w:p w:rsidR="002F7138" w:rsidRPr="00647F2B" w:rsidRDefault="002F7138" w:rsidP="00647F2B">
            <w:pPr>
              <w:keepNext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История искусств </w:t>
            </w:r>
          </w:p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и история человечества 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Изучение нового материала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Связь искусства с жизнью; взаимопроникновение; взаимодействие; отражение истории человечества в искусстве </w:t>
            </w:r>
          </w:p>
        </w:tc>
        <w:tc>
          <w:tcPr>
            <w:tcW w:w="3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Анализ и эскизы предметов быта </w:t>
            </w:r>
          </w:p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(принадлежность </w:t>
            </w:r>
            <w:proofErr w:type="gramEnd"/>
          </w:p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их стилю)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31FEE" w:rsidRDefault="00131FEE" w:rsidP="00131FEE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компьютер</w:t>
            </w:r>
          </w:p>
          <w:p w:rsidR="002F7138" w:rsidRPr="00647F2B" w:rsidRDefault="00131FEE" w:rsidP="00131F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альбом</w:t>
            </w:r>
            <w:r w:rsidR="00C3511F">
              <w:rPr>
                <w:rFonts w:eastAsiaTheme="minorHAnsi"/>
                <w:lang w:eastAsia="en-US"/>
              </w:rPr>
              <w:t xml:space="preserve"> гуашь </w:t>
            </w:r>
            <w:r>
              <w:rPr>
                <w:rFonts w:eastAsiaTheme="minorHAnsi"/>
                <w:lang w:eastAsia="en-US"/>
              </w:rPr>
              <w:t>кисти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F7138" w:rsidRPr="00647F2B" w:rsidTr="001A44E8">
        <w:trPr>
          <w:tblCellSpacing w:w="-8" w:type="dxa"/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BD7180" w:rsidP="00647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32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Стиль и направление в изобразительном искусстве (импрессионизм и реализм)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Изучение нового материала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Представление о стилях и направлениях в искусстве </w:t>
            </w:r>
          </w:p>
        </w:tc>
        <w:tc>
          <w:tcPr>
            <w:tcW w:w="3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Изображение предметов быта в импрессионизме и реализме 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31FEE" w:rsidRDefault="00131FEE" w:rsidP="00131FEE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компьютер</w:t>
            </w:r>
          </w:p>
          <w:p w:rsidR="002F7138" w:rsidRPr="00647F2B" w:rsidRDefault="00131FEE" w:rsidP="00131F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альбом </w:t>
            </w:r>
            <w:r w:rsidR="00C3511F">
              <w:rPr>
                <w:rFonts w:eastAsiaTheme="minorHAnsi"/>
                <w:lang w:eastAsia="en-US"/>
              </w:rPr>
              <w:t>гуашь</w:t>
            </w:r>
            <w:r>
              <w:rPr>
                <w:rFonts w:eastAsiaTheme="minorHAnsi"/>
                <w:lang w:eastAsia="en-US"/>
              </w:rPr>
              <w:t xml:space="preserve"> кисти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F7138" w:rsidRPr="00647F2B" w:rsidTr="001A44E8">
        <w:trPr>
          <w:tblCellSpacing w:w="-8" w:type="dxa"/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BD7180" w:rsidP="00647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Личность художника и мир его </w:t>
            </w:r>
          </w:p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времени 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Изучение нового материала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Ознакомление с творчеством выдающихся художников, отражающих эпоху, мир своего времени </w:t>
            </w:r>
          </w:p>
        </w:tc>
        <w:tc>
          <w:tcPr>
            <w:tcW w:w="3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Произведения, </w:t>
            </w:r>
          </w:p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выбранные для беседы о художниках </w:t>
            </w:r>
            <w:proofErr w:type="gramEnd"/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31FEE" w:rsidRDefault="00131FEE" w:rsidP="00131FEE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компьютер</w:t>
            </w:r>
          </w:p>
          <w:p w:rsidR="002F7138" w:rsidRPr="00647F2B" w:rsidRDefault="00131FEE" w:rsidP="00131F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альбом </w:t>
            </w:r>
            <w:r w:rsidR="00C3511F">
              <w:rPr>
                <w:rFonts w:eastAsiaTheme="minorHAnsi"/>
                <w:lang w:eastAsia="en-US"/>
              </w:rPr>
              <w:t>гуашь</w:t>
            </w:r>
            <w:r>
              <w:rPr>
                <w:rFonts w:eastAsiaTheme="minorHAnsi"/>
                <w:lang w:eastAsia="en-US"/>
              </w:rPr>
              <w:t xml:space="preserve"> кисти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F7138" w:rsidRPr="00647F2B" w:rsidTr="001A44E8">
        <w:trPr>
          <w:tblCellSpacing w:w="-8" w:type="dxa"/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BD7180" w:rsidP="00647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Крупнейшие музеи изобразительного искусства и их роль в культуре</w:t>
            </w:r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Урок-выставка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Ознакомление с хранилищами мирового искусства </w:t>
            </w:r>
          </w:p>
        </w:tc>
        <w:tc>
          <w:tcPr>
            <w:tcW w:w="3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F2B">
              <w:rPr>
                <w:rFonts w:eastAsiaTheme="minorHAnsi"/>
                <w:sz w:val="22"/>
                <w:szCs w:val="22"/>
                <w:lang w:eastAsia="en-US"/>
              </w:rPr>
              <w:t xml:space="preserve">Путешествие в музеи мира 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31FEE" w:rsidRDefault="00131FEE" w:rsidP="00131FEE">
            <w:pPr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компьютер</w:t>
            </w:r>
          </w:p>
          <w:p w:rsidR="002F7138" w:rsidRPr="00647F2B" w:rsidRDefault="00131FEE" w:rsidP="00131F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работы учащихся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138" w:rsidRPr="00647F2B" w:rsidRDefault="002F7138" w:rsidP="00647F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647F2B" w:rsidRPr="00647F2B" w:rsidRDefault="00647F2B" w:rsidP="00647F2B">
      <w:pPr>
        <w:autoSpaceDE w:val="0"/>
        <w:autoSpaceDN w:val="0"/>
        <w:adjustRightInd w:val="0"/>
        <w:jc w:val="center"/>
        <w:rPr>
          <w:rFonts w:eastAsiaTheme="minorHAnsi"/>
          <w:i/>
          <w:iCs/>
          <w:sz w:val="18"/>
          <w:szCs w:val="18"/>
          <w:lang w:eastAsia="en-US"/>
        </w:rPr>
      </w:pPr>
    </w:p>
    <w:p w:rsidR="006C4F07" w:rsidRDefault="006C4F07" w:rsidP="006C4F07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120" w:line="252" w:lineRule="auto"/>
        <w:ind w:firstLine="36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C3511F" w:rsidRDefault="00C3511F" w:rsidP="006C4F07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120" w:line="252" w:lineRule="auto"/>
        <w:ind w:firstLine="36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C3511F" w:rsidRDefault="00C3511F" w:rsidP="006C4F07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120" w:line="252" w:lineRule="auto"/>
        <w:ind w:firstLine="36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C3511F" w:rsidRDefault="00C3511F" w:rsidP="006C4F07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120" w:line="252" w:lineRule="auto"/>
        <w:ind w:firstLine="36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C3511F" w:rsidRDefault="00C3511F" w:rsidP="006C4F07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120" w:line="252" w:lineRule="auto"/>
        <w:ind w:firstLine="36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C3511F" w:rsidRDefault="00C3511F" w:rsidP="006C4F07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120" w:line="252" w:lineRule="auto"/>
        <w:ind w:firstLine="36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1915B0" w:rsidRPr="00784271" w:rsidRDefault="001915B0" w:rsidP="001915B0">
      <w:pPr>
        <w:jc w:val="both"/>
        <w:rPr>
          <w:b/>
        </w:rPr>
      </w:pPr>
    </w:p>
    <w:p w:rsidR="001915B0" w:rsidRPr="00784271" w:rsidRDefault="001915B0" w:rsidP="001915B0">
      <w:pPr>
        <w:jc w:val="both"/>
        <w:rPr>
          <w:b/>
        </w:rPr>
      </w:pPr>
      <w:r w:rsidRPr="00784271">
        <w:rPr>
          <w:b/>
        </w:rPr>
        <w:lastRenderedPageBreak/>
        <w:t xml:space="preserve">Учебно-методическое обеспечение уроков. </w:t>
      </w:r>
    </w:p>
    <w:p w:rsidR="001915B0" w:rsidRPr="00784271" w:rsidRDefault="001915B0" w:rsidP="001915B0">
      <w:pPr>
        <w:jc w:val="both"/>
        <w:rPr>
          <w:b/>
        </w:rPr>
      </w:pPr>
      <w:r w:rsidRPr="00784271">
        <w:rPr>
          <w:b/>
        </w:rPr>
        <w:t xml:space="preserve"> </w:t>
      </w:r>
    </w:p>
    <w:p w:rsidR="001915B0" w:rsidRPr="00784271" w:rsidRDefault="001915B0" w:rsidP="001915B0">
      <w:pPr>
        <w:numPr>
          <w:ilvl w:val="0"/>
          <w:numId w:val="1"/>
        </w:numPr>
        <w:jc w:val="both"/>
      </w:pPr>
      <w:r w:rsidRPr="00784271">
        <w:t xml:space="preserve">С.И. </w:t>
      </w:r>
      <w:proofErr w:type="spellStart"/>
      <w:r w:rsidRPr="00784271">
        <w:t>Пономарькова</w:t>
      </w:r>
      <w:proofErr w:type="spellEnd"/>
      <w:r w:rsidRPr="00784271">
        <w:t>. Декоративное оформительское искусство в школе.- Москва: Просвещение, 1976.</w:t>
      </w:r>
    </w:p>
    <w:p w:rsidR="001915B0" w:rsidRPr="00784271" w:rsidRDefault="001915B0" w:rsidP="001915B0">
      <w:pPr>
        <w:numPr>
          <w:ilvl w:val="0"/>
          <w:numId w:val="1"/>
        </w:numPr>
        <w:jc w:val="both"/>
      </w:pPr>
      <w:r w:rsidRPr="00784271">
        <w:t>А. Н. Тихомиров. Искусство итальянского возрождения.- Москва: Просвещение, 1963.</w:t>
      </w:r>
    </w:p>
    <w:p w:rsidR="001915B0" w:rsidRPr="00784271" w:rsidRDefault="001915B0" w:rsidP="001915B0">
      <w:pPr>
        <w:numPr>
          <w:ilvl w:val="0"/>
          <w:numId w:val="1"/>
        </w:numPr>
        <w:jc w:val="both"/>
      </w:pPr>
      <w:r w:rsidRPr="00784271">
        <w:t xml:space="preserve">Современная иллюстрированная энциклопедия.- Москва: </w:t>
      </w:r>
      <w:proofErr w:type="spellStart"/>
      <w:r w:rsidRPr="00784271">
        <w:t>Росмэ</w:t>
      </w:r>
      <w:proofErr w:type="gramStart"/>
      <w:r w:rsidRPr="00784271">
        <w:t>н</w:t>
      </w:r>
      <w:proofErr w:type="spellEnd"/>
      <w:r w:rsidRPr="00784271">
        <w:t>-</w:t>
      </w:r>
      <w:proofErr w:type="gramEnd"/>
      <w:r w:rsidRPr="00784271">
        <w:t xml:space="preserve"> Пресс, 2007.</w:t>
      </w:r>
    </w:p>
    <w:p w:rsidR="001915B0" w:rsidRPr="00784271" w:rsidRDefault="001915B0" w:rsidP="001915B0">
      <w:pPr>
        <w:numPr>
          <w:ilvl w:val="0"/>
          <w:numId w:val="1"/>
        </w:numPr>
        <w:jc w:val="both"/>
      </w:pPr>
      <w:r w:rsidRPr="00784271">
        <w:t>Портретная живопись в России 18 века. Из собрания Эрмитажа.- Ленинград, 1987.</w:t>
      </w:r>
    </w:p>
    <w:p w:rsidR="001915B0" w:rsidRPr="00784271" w:rsidRDefault="001915B0" w:rsidP="001915B0">
      <w:pPr>
        <w:numPr>
          <w:ilvl w:val="0"/>
          <w:numId w:val="1"/>
        </w:numPr>
        <w:jc w:val="both"/>
      </w:pPr>
      <w:r w:rsidRPr="00784271">
        <w:t xml:space="preserve">Санкт- Петербург. Три века архитектуры. – Санкт- Петербург: </w:t>
      </w:r>
      <w:proofErr w:type="spellStart"/>
      <w:r w:rsidRPr="00784271">
        <w:t>Норинт</w:t>
      </w:r>
      <w:proofErr w:type="spellEnd"/>
      <w:r w:rsidRPr="00784271">
        <w:t>, 2002.</w:t>
      </w:r>
    </w:p>
    <w:p w:rsidR="001915B0" w:rsidRPr="00784271" w:rsidRDefault="001915B0" w:rsidP="001915B0">
      <w:pPr>
        <w:numPr>
          <w:ilvl w:val="0"/>
          <w:numId w:val="1"/>
        </w:numPr>
        <w:jc w:val="both"/>
      </w:pPr>
      <w:r w:rsidRPr="00784271">
        <w:t xml:space="preserve">Н.Н.Ростовцев. Методика преподавания </w:t>
      </w:r>
      <w:proofErr w:type="gramStart"/>
      <w:r w:rsidRPr="00784271">
        <w:t>ИЗО</w:t>
      </w:r>
      <w:proofErr w:type="gramEnd"/>
      <w:r w:rsidRPr="00784271">
        <w:t xml:space="preserve"> в школе. Москва: Просвещение, 1998.</w:t>
      </w:r>
    </w:p>
    <w:p w:rsidR="001915B0" w:rsidRPr="00784271" w:rsidRDefault="001915B0" w:rsidP="001915B0">
      <w:pPr>
        <w:numPr>
          <w:ilvl w:val="0"/>
          <w:numId w:val="1"/>
        </w:numPr>
        <w:jc w:val="both"/>
      </w:pPr>
      <w:r w:rsidRPr="00784271">
        <w:t>Л.Б. Рылова. Изо в школе</w:t>
      </w:r>
      <w:proofErr w:type="gramStart"/>
      <w:r w:rsidRPr="00784271">
        <w:t>.-</w:t>
      </w:r>
      <w:proofErr w:type="gramEnd"/>
      <w:r w:rsidRPr="00784271">
        <w:t>М.,1992.</w:t>
      </w:r>
    </w:p>
    <w:p w:rsidR="001915B0" w:rsidRPr="00784271" w:rsidRDefault="001915B0" w:rsidP="001915B0">
      <w:pPr>
        <w:numPr>
          <w:ilvl w:val="0"/>
          <w:numId w:val="1"/>
        </w:numPr>
        <w:jc w:val="both"/>
      </w:pPr>
      <w:r w:rsidRPr="00784271">
        <w:t xml:space="preserve">Н.М. Сокольникова. Краткий словарь художественных терминов. </w:t>
      </w:r>
      <w:proofErr w:type="gramStart"/>
      <w:r w:rsidRPr="00784271">
        <w:t>-М</w:t>
      </w:r>
      <w:proofErr w:type="gramEnd"/>
      <w:r w:rsidRPr="00784271">
        <w:t>, 1998.</w:t>
      </w:r>
    </w:p>
    <w:p w:rsidR="001915B0" w:rsidRPr="00784271" w:rsidRDefault="001915B0" w:rsidP="001915B0">
      <w:pPr>
        <w:numPr>
          <w:ilvl w:val="0"/>
          <w:numId w:val="1"/>
        </w:numPr>
        <w:jc w:val="both"/>
      </w:pPr>
      <w:r w:rsidRPr="00784271">
        <w:t>Школа изобразительного искусства под редакцией А.Н. Пономарева.- М., 1998.</w:t>
      </w:r>
    </w:p>
    <w:p w:rsidR="001915B0" w:rsidRPr="00784271" w:rsidRDefault="001915B0" w:rsidP="001915B0">
      <w:pPr>
        <w:numPr>
          <w:ilvl w:val="0"/>
          <w:numId w:val="1"/>
        </w:numPr>
        <w:jc w:val="both"/>
      </w:pPr>
      <w:proofErr w:type="spellStart"/>
      <w:r w:rsidRPr="00784271">
        <w:t>В.В.Шоган</w:t>
      </w:r>
      <w:proofErr w:type="spellEnd"/>
      <w:r w:rsidRPr="00784271">
        <w:t>. Технология личностн</w:t>
      </w:r>
      <w:proofErr w:type="gramStart"/>
      <w:r w:rsidRPr="00784271">
        <w:t>о-</w:t>
      </w:r>
      <w:proofErr w:type="gramEnd"/>
      <w:r w:rsidRPr="00784271">
        <w:t xml:space="preserve"> ориентированного урока.-М.,2003.</w:t>
      </w:r>
    </w:p>
    <w:p w:rsidR="001915B0" w:rsidRPr="00784271" w:rsidRDefault="001915B0" w:rsidP="001915B0">
      <w:pPr>
        <w:numPr>
          <w:ilvl w:val="0"/>
          <w:numId w:val="1"/>
        </w:numPr>
        <w:jc w:val="both"/>
      </w:pPr>
      <w:proofErr w:type="spellStart"/>
      <w:r w:rsidRPr="00784271">
        <w:t>Б.М.Неменский</w:t>
      </w:r>
      <w:proofErr w:type="spellEnd"/>
      <w:r w:rsidRPr="00784271">
        <w:t>. Искусство вокруг нас.- Москва: Просвещение, 2003.</w:t>
      </w:r>
    </w:p>
    <w:p w:rsidR="001915B0" w:rsidRPr="00784271" w:rsidRDefault="001915B0" w:rsidP="001915B0">
      <w:pPr>
        <w:numPr>
          <w:ilvl w:val="0"/>
          <w:numId w:val="1"/>
        </w:numPr>
        <w:jc w:val="both"/>
      </w:pPr>
      <w:proofErr w:type="spellStart"/>
      <w:r w:rsidRPr="00784271">
        <w:t>Б.М.Неменский</w:t>
      </w:r>
      <w:proofErr w:type="spellEnd"/>
      <w:r w:rsidRPr="00784271">
        <w:t>. Твоя мастерская.- Москва: Просвещение, 2003.</w:t>
      </w:r>
    </w:p>
    <w:p w:rsidR="001915B0" w:rsidRPr="00784271" w:rsidRDefault="001915B0" w:rsidP="001915B0">
      <w:pPr>
        <w:numPr>
          <w:ilvl w:val="0"/>
          <w:numId w:val="1"/>
        </w:numPr>
        <w:jc w:val="both"/>
      </w:pPr>
      <w:r w:rsidRPr="00784271">
        <w:t>Л.А.Шитов, В.Н.Ларионов. Уроки изобразительного искусства. Живопись.- Москва: Просвещение, 1995.</w:t>
      </w:r>
    </w:p>
    <w:p w:rsidR="001915B0" w:rsidRPr="00784271" w:rsidRDefault="001915B0" w:rsidP="001915B0">
      <w:pPr>
        <w:numPr>
          <w:ilvl w:val="0"/>
          <w:numId w:val="1"/>
        </w:numPr>
        <w:jc w:val="both"/>
      </w:pPr>
      <w:r w:rsidRPr="00784271">
        <w:t>Н.Н.Волоков. Цвет в живописи. М.: Искусство, 1965.</w:t>
      </w:r>
    </w:p>
    <w:p w:rsidR="001915B0" w:rsidRPr="00784271" w:rsidRDefault="001915B0" w:rsidP="001915B0">
      <w:pPr>
        <w:numPr>
          <w:ilvl w:val="0"/>
          <w:numId w:val="1"/>
        </w:numPr>
        <w:jc w:val="both"/>
      </w:pPr>
      <w:proofErr w:type="spellStart"/>
      <w:r w:rsidRPr="00784271">
        <w:t>А.А.Унковский</w:t>
      </w:r>
      <w:proofErr w:type="spellEnd"/>
      <w:r w:rsidRPr="00784271">
        <w:t>. Живопись фигуры.- Москва: Просвещение, 1988.</w:t>
      </w:r>
    </w:p>
    <w:p w:rsidR="001915B0" w:rsidRPr="00784271" w:rsidRDefault="001915B0" w:rsidP="001915B0">
      <w:pPr>
        <w:numPr>
          <w:ilvl w:val="0"/>
          <w:numId w:val="1"/>
        </w:numPr>
        <w:jc w:val="both"/>
      </w:pPr>
      <w:r w:rsidRPr="00784271">
        <w:t xml:space="preserve">Ф.В.Ковалев. Золотое сечение в живописи. </w:t>
      </w:r>
      <w:proofErr w:type="gramStart"/>
      <w:r w:rsidRPr="00784271">
        <w:t>-М</w:t>
      </w:r>
      <w:proofErr w:type="gramEnd"/>
      <w:r w:rsidRPr="00784271">
        <w:t>.: Высшая школа, 1989.</w:t>
      </w:r>
    </w:p>
    <w:p w:rsidR="001915B0" w:rsidRPr="00784271" w:rsidRDefault="001915B0" w:rsidP="001915B0">
      <w:pPr>
        <w:numPr>
          <w:ilvl w:val="0"/>
          <w:numId w:val="1"/>
        </w:numPr>
        <w:jc w:val="both"/>
      </w:pPr>
      <w:r w:rsidRPr="00784271">
        <w:t xml:space="preserve">А.Ф </w:t>
      </w:r>
      <w:proofErr w:type="spellStart"/>
      <w:r w:rsidRPr="00784271">
        <w:t>Шембель</w:t>
      </w:r>
      <w:proofErr w:type="spellEnd"/>
      <w:r w:rsidRPr="00784271">
        <w:t xml:space="preserve">. Основы рисунка. </w:t>
      </w:r>
      <w:proofErr w:type="gramStart"/>
      <w:r w:rsidRPr="00784271">
        <w:t>–М</w:t>
      </w:r>
      <w:proofErr w:type="gramEnd"/>
      <w:r w:rsidRPr="00784271">
        <w:t>.: Высшая школа, 1994.</w:t>
      </w:r>
    </w:p>
    <w:p w:rsidR="001915B0" w:rsidRPr="00784271" w:rsidRDefault="001915B0" w:rsidP="001915B0">
      <w:pPr>
        <w:numPr>
          <w:ilvl w:val="0"/>
          <w:numId w:val="1"/>
        </w:numPr>
        <w:jc w:val="both"/>
      </w:pPr>
      <w:r w:rsidRPr="00784271">
        <w:t>П.П.Ревякин. Техника акварельной живописи</w:t>
      </w:r>
      <w:proofErr w:type="gramStart"/>
      <w:r w:rsidRPr="00784271">
        <w:t>.-</w:t>
      </w:r>
      <w:proofErr w:type="gramEnd"/>
      <w:r w:rsidRPr="00784271">
        <w:t>М.,1989.</w:t>
      </w:r>
    </w:p>
    <w:p w:rsidR="001915B0" w:rsidRPr="00784271" w:rsidRDefault="001915B0" w:rsidP="001915B0">
      <w:pPr>
        <w:numPr>
          <w:ilvl w:val="0"/>
          <w:numId w:val="1"/>
        </w:numPr>
        <w:jc w:val="both"/>
      </w:pPr>
      <w:r w:rsidRPr="00784271">
        <w:t>П.Я Павлинов. Для тех, кто рисует.- М.: Художник, 1965.</w:t>
      </w:r>
    </w:p>
    <w:p w:rsidR="001915B0" w:rsidRPr="00784271" w:rsidRDefault="001915B0" w:rsidP="001915B0">
      <w:pPr>
        <w:numPr>
          <w:ilvl w:val="0"/>
          <w:numId w:val="1"/>
        </w:numPr>
        <w:jc w:val="both"/>
      </w:pPr>
      <w:proofErr w:type="spellStart"/>
      <w:r w:rsidRPr="00784271">
        <w:t>К.В.Мандер</w:t>
      </w:r>
      <w:proofErr w:type="spellEnd"/>
      <w:r w:rsidRPr="00784271">
        <w:t>. Книга о художниках.- С-П: Азбук</w:t>
      </w:r>
      <w:proofErr w:type="gramStart"/>
      <w:r w:rsidRPr="00784271">
        <w:t>а-</w:t>
      </w:r>
      <w:proofErr w:type="gramEnd"/>
      <w:r w:rsidRPr="00784271">
        <w:t xml:space="preserve"> классика, 2007.</w:t>
      </w:r>
    </w:p>
    <w:p w:rsidR="001915B0" w:rsidRPr="00784271" w:rsidRDefault="001915B0" w:rsidP="001915B0">
      <w:pPr>
        <w:jc w:val="both"/>
      </w:pPr>
      <w:r w:rsidRPr="00784271">
        <w:t xml:space="preserve">      21. </w:t>
      </w:r>
      <w:proofErr w:type="spellStart"/>
      <w:r w:rsidRPr="00784271">
        <w:t>Бертон</w:t>
      </w:r>
      <w:proofErr w:type="spellEnd"/>
      <w:r w:rsidRPr="00784271">
        <w:t xml:space="preserve"> П., </w:t>
      </w:r>
      <w:proofErr w:type="spellStart"/>
      <w:r w:rsidRPr="00784271">
        <w:t>Кейв</w:t>
      </w:r>
      <w:proofErr w:type="spellEnd"/>
      <w:r w:rsidRPr="00784271">
        <w:t xml:space="preserve"> В., Игрушки. – М.; </w:t>
      </w:r>
      <w:proofErr w:type="spellStart"/>
      <w:r w:rsidRPr="00784271">
        <w:t>Росмэн</w:t>
      </w:r>
      <w:proofErr w:type="spellEnd"/>
      <w:r w:rsidRPr="00784271">
        <w:t xml:space="preserve">, 1996. </w:t>
      </w:r>
    </w:p>
    <w:p w:rsidR="001915B0" w:rsidRPr="00784271" w:rsidRDefault="001915B0" w:rsidP="001915B0">
      <w:pPr>
        <w:jc w:val="both"/>
      </w:pPr>
      <w:r w:rsidRPr="00784271">
        <w:t xml:space="preserve">      22.Волков И.П., Художественная студия в школе: книга для учителя: из опыта работы. – М.; Просвещение, 1993.</w:t>
      </w:r>
    </w:p>
    <w:p w:rsidR="001915B0" w:rsidRPr="00784271" w:rsidRDefault="001915B0" w:rsidP="001915B0">
      <w:pPr>
        <w:jc w:val="both"/>
      </w:pPr>
      <w:r w:rsidRPr="00784271">
        <w:t xml:space="preserve">      23.Жегалова С.К., Русская народная живопись: книга для учащихся старших классов. – М.; Просвещение, 1994.</w:t>
      </w:r>
    </w:p>
    <w:p w:rsidR="001915B0" w:rsidRPr="00784271" w:rsidRDefault="001915B0" w:rsidP="001915B0">
      <w:pPr>
        <w:jc w:val="both"/>
      </w:pPr>
      <w:r w:rsidRPr="00784271">
        <w:t xml:space="preserve">      24. </w:t>
      </w:r>
      <w:proofErr w:type="spellStart"/>
      <w:r w:rsidRPr="00784271">
        <w:t>Кирцер</w:t>
      </w:r>
      <w:proofErr w:type="spellEnd"/>
      <w:r w:rsidRPr="00784271">
        <w:t xml:space="preserve"> Ю.М., Рисунок и живопись. – М.; Высшая школа,1992.</w:t>
      </w:r>
    </w:p>
    <w:p w:rsidR="001915B0" w:rsidRPr="00784271" w:rsidRDefault="001915B0" w:rsidP="001915B0">
      <w:pPr>
        <w:jc w:val="both"/>
      </w:pPr>
      <w:r w:rsidRPr="00784271">
        <w:t xml:space="preserve">      25. </w:t>
      </w:r>
      <w:proofErr w:type="spellStart"/>
      <w:r w:rsidRPr="00784271">
        <w:t>Кожохина</w:t>
      </w:r>
      <w:proofErr w:type="spellEnd"/>
      <w:r w:rsidRPr="00784271">
        <w:t xml:space="preserve"> С.К., Путешествие в мир искусства. – М.; «ТЦ Сфера», 2002.</w:t>
      </w:r>
    </w:p>
    <w:p w:rsidR="001915B0" w:rsidRPr="00784271" w:rsidRDefault="001915B0" w:rsidP="001915B0">
      <w:pPr>
        <w:jc w:val="both"/>
      </w:pPr>
      <w:r w:rsidRPr="00784271">
        <w:t xml:space="preserve">      26. Киреева </w:t>
      </w:r>
      <w:proofErr w:type="spellStart"/>
      <w:r w:rsidRPr="00784271">
        <w:t>Л.Г.,Саськова</w:t>
      </w:r>
      <w:proofErr w:type="spellEnd"/>
      <w:r w:rsidRPr="00784271">
        <w:t xml:space="preserve"> О.А., Рисуем кукольный спектакль. – Волгоград; Изд. «Учитель», 2008.</w:t>
      </w:r>
    </w:p>
    <w:p w:rsidR="001915B0" w:rsidRPr="00784271" w:rsidRDefault="001915B0" w:rsidP="001915B0">
      <w:pPr>
        <w:jc w:val="both"/>
      </w:pPr>
      <w:r w:rsidRPr="00784271">
        <w:t xml:space="preserve">      27. </w:t>
      </w:r>
      <w:proofErr w:type="spellStart"/>
      <w:r w:rsidRPr="00784271">
        <w:t>Неменский</w:t>
      </w:r>
      <w:proofErr w:type="spellEnd"/>
      <w:r w:rsidRPr="00784271">
        <w:t xml:space="preserve"> Б.М., Методическое пособие по изобразительному искусству. – М.; Просвещение,2006.</w:t>
      </w:r>
    </w:p>
    <w:p w:rsidR="001915B0" w:rsidRPr="00784271" w:rsidRDefault="001915B0" w:rsidP="001915B0">
      <w:pPr>
        <w:jc w:val="both"/>
      </w:pPr>
    </w:p>
    <w:p w:rsidR="001915B0" w:rsidRPr="00784271" w:rsidRDefault="001915B0" w:rsidP="001915B0">
      <w:pPr>
        <w:jc w:val="both"/>
      </w:pPr>
    </w:p>
    <w:p w:rsidR="001915B0" w:rsidRPr="00784271" w:rsidRDefault="001915B0" w:rsidP="001915B0">
      <w:pPr>
        <w:jc w:val="both"/>
      </w:pPr>
    </w:p>
    <w:p w:rsidR="001915B0" w:rsidRPr="00784271" w:rsidRDefault="001915B0" w:rsidP="001915B0">
      <w:pPr>
        <w:jc w:val="both"/>
      </w:pPr>
    </w:p>
    <w:p w:rsidR="001915B0" w:rsidRPr="00784271" w:rsidRDefault="001915B0" w:rsidP="001915B0">
      <w:pPr>
        <w:pStyle w:val="a3"/>
        <w:spacing w:before="0" w:beforeAutospacing="0" w:after="0" w:afterAutospacing="0"/>
        <w:jc w:val="both"/>
        <w:textAlignment w:val="top"/>
        <w:rPr>
          <w:b/>
        </w:rPr>
      </w:pPr>
      <w:r w:rsidRPr="00784271">
        <w:rPr>
          <w:b/>
        </w:rPr>
        <w:lastRenderedPageBreak/>
        <w:t>Обеспеченность материально-техническими и информационно-техническими ресурсами.</w:t>
      </w:r>
    </w:p>
    <w:p w:rsidR="001915B0" w:rsidRPr="00784271" w:rsidRDefault="001915B0" w:rsidP="001915B0">
      <w:pPr>
        <w:pStyle w:val="a3"/>
        <w:spacing w:before="0" w:beforeAutospacing="0" w:after="0" w:afterAutospacing="0"/>
        <w:jc w:val="both"/>
        <w:textAlignment w:val="top"/>
        <w:rPr>
          <w:b/>
        </w:rPr>
      </w:pPr>
      <w:r w:rsidRPr="00784271">
        <w:rPr>
          <w:b/>
        </w:rPr>
        <w:t>Цифровые образовательные ресурсы:</w:t>
      </w:r>
    </w:p>
    <w:p w:rsidR="001915B0" w:rsidRPr="00784271" w:rsidRDefault="001915B0" w:rsidP="001915B0">
      <w:pPr>
        <w:tabs>
          <w:tab w:val="left" w:pos="540"/>
        </w:tabs>
        <w:jc w:val="both"/>
      </w:pPr>
      <w:r w:rsidRPr="00784271">
        <w:t>«Учимся рисовать» 2006 ООО «Полеты Навигатора;</w:t>
      </w:r>
    </w:p>
    <w:p w:rsidR="001915B0" w:rsidRPr="00784271" w:rsidRDefault="001915B0" w:rsidP="001915B0">
      <w:pPr>
        <w:tabs>
          <w:tab w:val="left" w:pos="540"/>
        </w:tabs>
        <w:jc w:val="both"/>
      </w:pPr>
      <w:r w:rsidRPr="00784271">
        <w:t xml:space="preserve">«Шедевры русской живописи», «Кирилл и </w:t>
      </w:r>
      <w:proofErr w:type="spellStart"/>
      <w:r w:rsidRPr="00784271">
        <w:t>Мефодий</w:t>
      </w:r>
      <w:proofErr w:type="spellEnd"/>
      <w:r w:rsidRPr="00784271">
        <w:t>»;</w:t>
      </w:r>
    </w:p>
    <w:p w:rsidR="001915B0" w:rsidRPr="00784271" w:rsidRDefault="001915B0" w:rsidP="001915B0">
      <w:pPr>
        <w:tabs>
          <w:tab w:val="left" w:pos="540"/>
        </w:tabs>
        <w:jc w:val="both"/>
      </w:pPr>
      <w:r w:rsidRPr="00784271">
        <w:t xml:space="preserve"> «Русский  музей», ООО «БИЗНЕССОФТ», Россия 2005;</w:t>
      </w:r>
    </w:p>
    <w:p w:rsidR="001915B0" w:rsidRPr="00784271" w:rsidRDefault="001915B0" w:rsidP="001915B0">
      <w:pPr>
        <w:tabs>
          <w:tab w:val="left" w:pos="540"/>
        </w:tabs>
        <w:jc w:val="both"/>
      </w:pPr>
      <w:r w:rsidRPr="00784271">
        <w:t>Энциклопедия изобразительного искусство, ООО «БИЗНЕССОФТ «Россия 2005;</w:t>
      </w:r>
    </w:p>
    <w:p w:rsidR="001915B0" w:rsidRPr="00784271" w:rsidRDefault="001915B0" w:rsidP="001915B0">
      <w:pPr>
        <w:pStyle w:val="a3"/>
        <w:spacing w:before="0" w:beforeAutospacing="0" w:after="0" w:afterAutospacing="0"/>
        <w:jc w:val="both"/>
        <w:textAlignment w:val="top"/>
        <w:rPr>
          <w:b/>
          <w:lang w:val="en-US"/>
        </w:rPr>
      </w:pPr>
      <w:proofErr w:type="gramStart"/>
      <w:r w:rsidRPr="00784271">
        <w:rPr>
          <w:lang w:val="en-US"/>
        </w:rPr>
        <w:t>«</w:t>
      </w:r>
      <w:r w:rsidRPr="00784271">
        <w:t>Шедевры</w:t>
      </w:r>
      <w:r w:rsidRPr="00784271">
        <w:rPr>
          <w:lang w:val="en-US"/>
        </w:rPr>
        <w:t xml:space="preserve"> </w:t>
      </w:r>
      <w:r w:rsidRPr="00784271">
        <w:t>архитектуры</w:t>
      </w:r>
      <w:r w:rsidRPr="00784271">
        <w:rPr>
          <w:lang w:val="en-US"/>
        </w:rPr>
        <w:t>» New Media Generation 1997, 2002.</w:t>
      </w:r>
      <w:proofErr w:type="gramEnd"/>
    </w:p>
    <w:p w:rsidR="001915B0" w:rsidRPr="00784271" w:rsidRDefault="001915B0" w:rsidP="001915B0">
      <w:pPr>
        <w:pStyle w:val="a3"/>
        <w:spacing w:before="0" w:beforeAutospacing="0" w:after="0" w:afterAutospacing="0"/>
        <w:jc w:val="both"/>
        <w:textAlignment w:val="top"/>
        <w:rPr>
          <w:b/>
        </w:rPr>
      </w:pPr>
      <w:r w:rsidRPr="00784271">
        <w:rPr>
          <w:b/>
        </w:rPr>
        <w:t>Интернет – ресурсы:</w:t>
      </w:r>
    </w:p>
    <w:p w:rsidR="001915B0" w:rsidRPr="00784271" w:rsidRDefault="001915B0" w:rsidP="001915B0">
      <w:pPr>
        <w:pStyle w:val="a3"/>
        <w:spacing w:before="0" w:beforeAutospacing="0" w:after="0" w:afterAutospacing="0"/>
        <w:jc w:val="both"/>
        <w:textAlignment w:val="top"/>
        <w:rPr>
          <w:bCs/>
        </w:rPr>
      </w:pPr>
      <w:r w:rsidRPr="00784271">
        <w:rPr>
          <w:bCs/>
        </w:rPr>
        <w:t xml:space="preserve">Музейные головоломки  </w:t>
      </w:r>
      <w:hyperlink r:id="rId6" w:history="1">
        <w:r w:rsidRPr="00784271">
          <w:rPr>
            <w:rStyle w:val="a6"/>
            <w:bCs/>
          </w:rPr>
          <w:t>http://muzeinie-golovolomki.ru/</w:t>
        </w:r>
      </w:hyperlink>
    </w:p>
    <w:p w:rsidR="001915B0" w:rsidRPr="00784271" w:rsidRDefault="001915B0" w:rsidP="001915B0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784271">
        <w:rPr>
          <w:b w:val="0"/>
          <w:sz w:val="24"/>
          <w:szCs w:val="24"/>
        </w:rPr>
        <w:t xml:space="preserve">Художественная галерея Собрание работ всемирно известных художников  </w:t>
      </w:r>
      <w:hyperlink r:id="rId7" w:history="1">
        <w:r w:rsidRPr="00784271">
          <w:rPr>
            <w:rStyle w:val="a6"/>
            <w:sz w:val="24"/>
            <w:szCs w:val="24"/>
          </w:rPr>
          <w:t>http://gallery.lariel.ru/inc/ui/index.php</w:t>
        </w:r>
      </w:hyperlink>
    </w:p>
    <w:p w:rsidR="001915B0" w:rsidRPr="00784271" w:rsidRDefault="001915B0" w:rsidP="001915B0">
      <w:pPr>
        <w:jc w:val="both"/>
      </w:pPr>
      <w:r w:rsidRPr="00784271">
        <w:rPr>
          <w:bCs/>
        </w:rPr>
        <w:t>Виртуальный музей искусств</w:t>
      </w:r>
      <w:r w:rsidRPr="00784271">
        <w:t xml:space="preserve">   </w:t>
      </w:r>
      <w:hyperlink r:id="rId8" w:history="1">
        <w:r w:rsidRPr="00784271">
          <w:rPr>
            <w:rStyle w:val="a6"/>
          </w:rPr>
          <w:t>http://www.museum-online.ru/</w:t>
        </w:r>
      </w:hyperlink>
    </w:p>
    <w:p w:rsidR="001915B0" w:rsidRPr="00784271" w:rsidRDefault="001915B0" w:rsidP="001915B0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784271">
        <w:rPr>
          <w:b w:val="0"/>
          <w:sz w:val="24"/>
          <w:szCs w:val="24"/>
        </w:rPr>
        <w:t>Академия художеств "Бибигон"</w:t>
      </w:r>
      <w:hyperlink r:id="rId9" w:history="1">
        <w:r w:rsidRPr="00784271">
          <w:rPr>
            <w:rStyle w:val="a6"/>
            <w:sz w:val="24"/>
            <w:szCs w:val="24"/>
          </w:rPr>
          <w:t>http://www.bibigon.ru/brand.html?brand_id=184&amp;episode_id=502&amp;=5</w:t>
        </w:r>
      </w:hyperlink>
    </w:p>
    <w:p w:rsidR="001915B0" w:rsidRPr="00784271" w:rsidRDefault="001915B0" w:rsidP="001915B0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784271">
        <w:rPr>
          <w:b w:val="0"/>
          <w:sz w:val="24"/>
          <w:szCs w:val="24"/>
        </w:rPr>
        <w:t xml:space="preserve">Сайт словарь терминов искусства  http://www.artdic.ru/index.htm   </w:t>
      </w:r>
    </w:p>
    <w:p w:rsidR="001915B0" w:rsidRPr="00784271" w:rsidRDefault="001915B0" w:rsidP="001915B0">
      <w:pPr>
        <w:jc w:val="both"/>
        <w:rPr>
          <w:b/>
        </w:rPr>
      </w:pPr>
    </w:p>
    <w:p w:rsidR="001915B0" w:rsidRPr="00784271" w:rsidRDefault="001915B0" w:rsidP="001915B0">
      <w:pPr>
        <w:jc w:val="both"/>
      </w:pPr>
    </w:p>
    <w:p w:rsidR="001915B0" w:rsidRDefault="001915B0" w:rsidP="001915B0">
      <w:pPr>
        <w:spacing w:before="100" w:beforeAutospacing="1" w:after="100" w:afterAutospacing="1" w:line="256" w:lineRule="auto"/>
        <w:ind w:firstLine="705"/>
        <w:jc w:val="both"/>
      </w:pPr>
    </w:p>
    <w:p w:rsidR="00E7221D" w:rsidRDefault="00E7221D" w:rsidP="001915B0">
      <w:pPr>
        <w:spacing w:before="100" w:beforeAutospacing="1" w:after="100" w:afterAutospacing="1" w:line="256" w:lineRule="auto"/>
        <w:ind w:firstLine="705"/>
        <w:jc w:val="both"/>
      </w:pPr>
    </w:p>
    <w:p w:rsidR="00E7221D" w:rsidRDefault="00E7221D" w:rsidP="001915B0">
      <w:pPr>
        <w:spacing w:before="100" w:beforeAutospacing="1" w:after="100" w:afterAutospacing="1" w:line="256" w:lineRule="auto"/>
        <w:ind w:firstLine="705"/>
        <w:jc w:val="both"/>
      </w:pPr>
    </w:p>
    <w:p w:rsidR="00E7221D" w:rsidRDefault="00E7221D" w:rsidP="001915B0">
      <w:pPr>
        <w:spacing w:before="100" w:beforeAutospacing="1" w:after="100" w:afterAutospacing="1" w:line="256" w:lineRule="auto"/>
        <w:ind w:firstLine="705"/>
        <w:jc w:val="both"/>
      </w:pPr>
    </w:p>
    <w:p w:rsidR="00E7221D" w:rsidRDefault="00E7221D" w:rsidP="001915B0">
      <w:pPr>
        <w:spacing w:before="100" w:beforeAutospacing="1" w:after="100" w:afterAutospacing="1" w:line="256" w:lineRule="auto"/>
        <w:ind w:firstLine="705"/>
        <w:jc w:val="both"/>
      </w:pPr>
    </w:p>
    <w:p w:rsidR="00E7221D" w:rsidRDefault="00E7221D" w:rsidP="001915B0">
      <w:pPr>
        <w:spacing w:before="100" w:beforeAutospacing="1" w:after="100" w:afterAutospacing="1" w:line="256" w:lineRule="auto"/>
        <w:ind w:firstLine="705"/>
        <w:jc w:val="both"/>
      </w:pPr>
    </w:p>
    <w:p w:rsidR="00E7221D" w:rsidRDefault="00E7221D" w:rsidP="001915B0">
      <w:pPr>
        <w:spacing w:before="100" w:beforeAutospacing="1" w:after="100" w:afterAutospacing="1" w:line="256" w:lineRule="auto"/>
        <w:ind w:firstLine="705"/>
        <w:jc w:val="both"/>
      </w:pPr>
    </w:p>
    <w:p w:rsidR="00E7221D" w:rsidRDefault="00E7221D" w:rsidP="001915B0">
      <w:pPr>
        <w:spacing w:before="100" w:beforeAutospacing="1" w:after="100" w:afterAutospacing="1" w:line="256" w:lineRule="auto"/>
        <w:ind w:firstLine="705"/>
        <w:jc w:val="both"/>
      </w:pPr>
    </w:p>
    <w:p w:rsidR="00E7221D" w:rsidRPr="00784271" w:rsidRDefault="00E7221D" w:rsidP="001915B0">
      <w:pPr>
        <w:spacing w:before="100" w:beforeAutospacing="1" w:after="100" w:afterAutospacing="1" w:line="256" w:lineRule="auto"/>
        <w:ind w:firstLine="705"/>
        <w:jc w:val="both"/>
      </w:pPr>
    </w:p>
    <w:p w:rsidR="001915B0" w:rsidRDefault="001915B0" w:rsidP="006C4F07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120" w:line="252" w:lineRule="auto"/>
        <w:ind w:firstLine="36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1915B0" w:rsidRDefault="001915B0" w:rsidP="006C4F07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120" w:line="252" w:lineRule="auto"/>
        <w:ind w:firstLine="36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1915B0" w:rsidRPr="00442949" w:rsidRDefault="001915B0" w:rsidP="006C4F07">
      <w:p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120" w:line="252" w:lineRule="auto"/>
        <w:ind w:firstLine="36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C4F07" w:rsidRPr="00442949" w:rsidRDefault="006C4F07" w:rsidP="006C4F07">
      <w:pPr>
        <w:shd w:val="clear" w:color="auto" w:fill="FFFFFF"/>
        <w:autoSpaceDE w:val="0"/>
        <w:autoSpaceDN w:val="0"/>
        <w:adjustRightInd w:val="0"/>
        <w:spacing w:before="120" w:after="120" w:line="252" w:lineRule="auto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44294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Список методической литературы </w:t>
      </w:r>
    </w:p>
    <w:p w:rsidR="006C4F07" w:rsidRPr="00442949" w:rsidRDefault="006C4F07" w:rsidP="006C4F07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2"/>
          <w:szCs w:val="22"/>
          <w:lang w:eastAsia="en-US"/>
        </w:rPr>
      </w:pPr>
      <w:r w:rsidRPr="00442949">
        <w:rPr>
          <w:rFonts w:eastAsiaTheme="minorHAnsi"/>
          <w:sz w:val="22"/>
          <w:szCs w:val="22"/>
          <w:lang w:eastAsia="en-US"/>
        </w:rPr>
        <w:t xml:space="preserve">1. </w:t>
      </w:r>
      <w:r w:rsidRPr="00442949">
        <w:rPr>
          <w:rFonts w:eastAsiaTheme="minorHAnsi"/>
          <w:i/>
          <w:iCs/>
          <w:sz w:val="22"/>
          <w:szCs w:val="22"/>
          <w:lang w:eastAsia="en-US"/>
        </w:rPr>
        <w:t>Алехин, А. Д.</w:t>
      </w:r>
      <w:r w:rsidRPr="00442949">
        <w:rPr>
          <w:rFonts w:eastAsiaTheme="minorHAnsi"/>
          <w:sz w:val="22"/>
          <w:szCs w:val="22"/>
          <w:lang w:eastAsia="en-US"/>
        </w:rPr>
        <w:t xml:space="preserve">  Изобразительное искусство. Художник. Педагог. Школа /  А. Д. Алехин. – М.</w:t>
      </w:r>
      <w:proofErr w:type="gramStart"/>
      <w:r w:rsidRPr="00442949">
        <w:rPr>
          <w:rFonts w:eastAsiaTheme="minorHAnsi"/>
          <w:sz w:val="22"/>
          <w:szCs w:val="22"/>
          <w:lang w:eastAsia="en-US"/>
        </w:rPr>
        <w:t xml:space="preserve"> :</w:t>
      </w:r>
      <w:proofErr w:type="gramEnd"/>
      <w:r w:rsidRPr="00442949">
        <w:rPr>
          <w:rFonts w:eastAsiaTheme="minorHAnsi"/>
          <w:sz w:val="22"/>
          <w:szCs w:val="22"/>
          <w:lang w:eastAsia="en-US"/>
        </w:rPr>
        <w:t xml:space="preserve"> Просвещение, 1984. – 160 с. : ил.</w:t>
      </w:r>
    </w:p>
    <w:p w:rsidR="006C4F07" w:rsidRPr="00442949" w:rsidRDefault="006C4F07" w:rsidP="006C4F07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2"/>
          <w:szCs w:val="22"/>
          <w:lang w:eastAsia="en-US"/>
        </w:rPr>
      </w:pPr>
      <w:r w:rsidRPr="00442949">
        <w:rPr>
          <w:rFonts w:eastAsiaTheme="minorHAnsi"/>
          <w:sz w:val="22"/>
          <w:szCs w:val="22"/>
          <w:lang w:eastAsia="en-US"/>
        </w:rPr>
        <w:t xml:space="preserve">2. </w:t>
      </w:r>
      <w:r w:rsidRPr="00442949">
        <w:rPr>
          <w:rFonts w:eastAsiaTheme="minorHAnsi"/>
          <w:i/>
          <w:iCs/>
          <w:sz w:val="22"/>
          <w:szCs w:val="22"/>
          <w:lang w:eastAsia="en-US"/>
        </w:rPr>
        <w:t>Бялик, В.</w:t>
      </w:r>
      <w:r w:rsidRPr="00442949">
        <w:rPr>
          <w:rFonts w:eastAsiaTheme="minorHAnsi"/>
          <w:sz w:val="22"/>
          <w:szCs w:val="22"/>
          <w:lang w:eastAsia="en-US"/>
        </w:rPr>
        <w:t xml:space="preserve"> Пейзаж  /  Бялик. – М.</w:t>
      </w:r>
      <w:proofErr w:type="gramStart"/>
      <w:r w:rsidRPr="00442949">
        <w:rPr>
          <w:rFonts w:eastAsiaTheme="minorHAnsi"/>
          <w:sz w:val="22"/>
          <w:szCs w:val="22"/>
          <w:lang w:eastAsia="en-US"/>
        </w:rPr>
        <w:t xml:space="preserve"> :</w:t>
      </w:r>
      <w:proofErr w:type="gramEnd"/>
      <w:r w:rsidRPr="00442949">
        <w:rPr>
          <w:rFonts w:eastAsiaTheme="minorHAnsi"/>
          <w:sz w:val="22"/>
          <w:szCs w:val="22"/>
          <w:lang w:eastAsia="en-US"/>
        </w:rPr>
        <w:t xml:space="preserve"> Белый город, 2004. – 47 с. : ил. – ISBN 7793-0394-0.</w:t>
      </w:r>
    </w:p>
    <w:p w:rsidR="006C4F07" w:rsidRPr="00442949" w:rsidRDefault="006C4F07" w:rsidP="006C4F07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2"/>
          <w:szCs w:val="22"/>
          <w:lang w:eastAsia="en-US"/>
        </w:rPr>
      </w:pPr>
      <w:r w:rsidRPr="00442949">
        <w:rPr>
          <w:rFonts w:eastAsiaTheme="minorHAnsi"/>
          <w:sz w:val="22"/>
          <w:szCs w:val="22"/>
          <w:lang w:eastAsia="en-US"/>
        </w:rPr>
        <w:t xml:space="preserve">3. </w:t>
      </w:r>
      <w:r w:rsidRPr="00442949">
        <w:rPr>
          <w:rFonts w:eastAsiaTheme="minorHAnsi"/>
          <w:i/>
          <w:iCs/>
          <w:sz w:val="22"/>
          <w:szCs w:val="22"/>
          <w:lang w:eastAsia="en-US"/>
        </w:rPr>
        <w:t>Власов, В. Г.</w:t>
      </w:r>
      <w:r w:rsidRPr="00442949">
        <w:rPr>
          <w:rFonts w:eastAsiaTheme="minorHAnsi"/>
          <w:sz w:val="22"/>
          <w:szCs w:val="22"/>
          <w:lang w:eastAsia="en-US"/>
        </w:rPr>
        <w:t xml:space="preserve"> Большой энциклопедический словарь изобразительного искусства /   В. Г. Власов. – СПб. : Лита, 2000. – 848 с.</w:t>
      </w:r>
      <w:proofErr w:type="gramStart"/>
      <w:r w:rsidRPr="00442949">
        <w:rPr>
          <w:rFonts w:eastAsiaTheme="minorHAnsi"/>
          <w:sz w:val="22"/>
          <w:szCs w:val="22"/>
          <w:lang w:eastAsia="en-US"/>
        </w:rPr>
        <w:t xml:space="preserve"> :</w:t>
      </w:r>
      <w:proofErr w:type="gramEnd"/>
      <w:r w:rsidRPr="00442949">
        <w:rPr>
          <w:rFonts w:eastAsiaTheme="minorHAnsi"/>
          <w:sz w:val="22"/>
          <w:szCs w:val="22"/>
          <w:lang w:eastAsia="en-US"/>
        </w:rPr>
        <w:t xml:space="preserve"> ил.</w:t>
      </w:r>
    </w:p>
    <w:p w:rsidR="006C4F07" w:rsidRPr="00442949" w:rsidRDefault="006C4F07" w:rsidP="006C4F07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2"/>
          <w:szCs w:val="22"/>
          <w:lang w:eastAsia="en-US"/>
        </w:rPr>
      </w:pPr>
      <w:r w:rsidRPr="00442949">
        <w:rPr>
          <w:rFonts w:eastAsiaTheme="minorHAnsi"/>
          <w:sz w:val="22"/>
          <w:szCs w:val="22"/>
          <w:lang w:eastAsia="en-US"/>
        </w:rPr>
        <w:t xml:space="preserve">4. </w:t>
      </w:r>
      <w:r w:rsidRPr="00442949">
        <w:rPr>
          <w:rFonts w:eastAsiaTheme="minorHAnsi"/>
          <w:i/>
          <w:iCs/>
          <w:sz w:val="22"/>
          <w:szCs w:val="22"/>
          <w:lang w:eastAsia="en-US"/>
        </w:rPr>
        <w:t>Воронова, О. П.</w:t>
      </w:r>
      <w:r w:rsidRPr="00442949">
        <w:rPr>
          <w:rFonts w:eastAsiaTheme="minorHAnsi"/>
          <w:sz w:val="22"/>
          <w:szCs w:val="22"/>
          <w:lang w:eastAsia="en-US"/>
        </w:rPr>
        <w:t xml:space="preserve"> Искусство скульптуры /  О. П. Воронова. – М.</w:t>
      </w:r>
      <w:proofErr w:type="gramStart"/>
      <w:r w:rsidRPr="00442949">
        <w:rPr>
          <w:rFonts w:eastAsiaTheme="minorHAnsi"/>
          <w:sz w:val="22"/>
          <w:szCs w:val="22"/>
          <w:lang w:eastAsia="en-US"/>
        </w:rPr>
        <w:t xml:space="preserve"> :</w:t>
      </w:r>
      <w:proofErr w:type="gramEnd"/>
      <w:r w:rsidRPr="00442949">
        <w:rPr>
          <w:rFonts w:eastAsiaTheme="minorHAnsi"/>
          <w:sz w:val="22"/>
          <w:szCs w:val="22"/>
          <w:lang w:eastAsia="en-US"/>
        </w:rPr>
        <w:t xml:space="preserve"> Знание, 1981. – 112 с.</w:t>
      </w:r>
    </w:p>
    <w:p w:rsidR="006C4F07" w:rsidRPr="00442949" w:rsidRDefault="006C4F07" w:rsidP="006C4F07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2"/>
          <w:szCs w:val="22"/>
          <w:lang w:eastAsia="en-US"/>
        </w:rPr>
      </w:pPr>
      <w:r w:rsidRPr="00442949">
        <w:rPr>
          <w:rFonts w:eastAsiaTheme="minorHAnsi"/>
          <w:sz w:val="22"/>
          <w:szCs w:val="22"/>
          <w:lang w:eastAsia="en-US"/>
        </w:rPr>
        <w:t xml:space="preserve">5. </w:t>
      </w:r>
      <w:r w:rsidRPr="00442949">
        <w:rPr>
          <w:rFonts w:eastAsiaTheme="minorHAnsi"/>
          <w:i/>
          <w:iCs/>
          <w:sz w:val="22"/>
          <w:szCs w:val="22"/>
          <w:lang w:eastAsia="en-US"/>
        </w:rPr>
        <w:t xml:space="preserve">Дмитриева, Я. А. </w:t>
      </w:r>
      <w:r w:rsidRPr="00442949">
        <w:rPr>
          <w:rFonts w:eastAsiaTheme="minorHAnsi"/>
          <w:sz w:val="22"/>
          <w:szCs w:val="22"/>
          <w:lang w:eastAsia="en-US"/>
        </w:rPr>
        <w:t xml:space="preserve">Краткая история искусств. </w:t>
      </w:r>
      <w:proofErr w:type="spellStart"/>
      <w:r w:rsidRPr="00442949">
        <w:rPr>
          <w:rFonts w:eastAsiaTheme="minorHAnsi"/>
          <w:sz w:val="22"/>
          <w:szCs w:val="22"/>
          <w:lang w:eastAsia="en-US"/>
        </w:rPr>
        <w:t>Вып</w:t>
      </w:r>
      <w:proofErr w:type="spellEnd"/>
      <w:r w:rsidRPr="00442949">
        <w:rPr>
          <w:rFonts w:eastAsiaTheme="minorHAnsi"/>
          <w:sz w:val="22"/>
          <w:szCs w:val="22"/>
          <w:lang w:eastAsia="en-US"/>
        </w:rPr>
        <w:t>. 2 / Я. А. Дмитриева. – М.</w:t>
      </w:r>
      <w:proofErr w:type="gramStart"/>
      <w:r w:rsidRPr="00442949">
        <w:rPr>
          <w:rFonts w:eastAsiaTheme="minorHAnsi"/>
          <w:sz w:val="22"/>
          <w:szCs w:val="22"/>
          <w:lang w:eastAsia="en-US"/>
        </w:rPr>
        <w:t xml:space="preserve"> :</w:t>
      </w:r>
      <w:proofErr w:type="gramEnd"/>
      <w:r w:rsidRPr="00442949">
        <w:rPr>
          <w:rFonts w:eastAsiaTheme="minorHAnsi"/>
          <w:sz w:val="22"/>
          <w:szCs w:val="22"/>
          <w:lang w:eastAsia="en-US"/>
        </w:rPr>
        <w:t xml:space="preserve"> Искусство, 1991. – 318 с. : ил. – ISBN 5-210-00246-2.</w:t>
      </w:r>
    </w:p>
    <w:p w:rsidR="006C4F07" w:rsidRPr="00442949" w:rsidRDefault="006C4F07" w:rsidP="006C4F07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2"/>
          <w:szCs w:val="22"/>
          <w:lang w:eastAsia="en-US"/>
        </w:rPr>
      </w:pPr>
      <w:r w:rsidRPr="00442949">
        <w:rPr>
          <w:rFonts w:eastAsiaTheme="minorHAnsi"/>
          <w:sz w:val="22"/>
          <w:szCs w:val="22"/>
          <w:lang w:eastAsia="en-US"/>
        </w:rPr>
        <w:t xml:space="preserve">6. </w:t>
      </w:r>
      <w:r w:rsidRPr="00442949">
        <w:rPr>
          <w:rFonts w:eastAsiaTheme="minorHAnsi"/>
          <w:i/>
          <w:iCs/>
          <w:sz w:val="22"/>
          <w:szCs w:val="22"/>
          <w:lang w:eastAsia="en-US"/>
        </w:rPr>
        <w:t>История</w:t>
      </w:r>
      <w:r w:rsidRPr="00442949">
        <w:rPr>
          <w:rFonts w:eastAsiaTheme="minorHAnsi"/>
          <w:sz w:val="22"/>
          <w:szCs w:val="22"/>
          <w:lang w:eastAsia="en-US"/>
        </w:rPr>
        <w:t xml:space="preserve"> искусства зарубежных стран</w:t>
      </w:r>
      <w:proofErr w:type="gramStart"/>
      <w:r w:rsidRPr="00442949">
        <w:rPr>
          <w:rFonts w:eastAsiaTheme="minorHAnsi"/>
          <w:sz w:val="22"/>
          <w:szCs w:val="22"/>
          <w:lang w:eastAsia="en-US"/>
        </w:rPr>
        <w:t xml:space="preserve"> :</w:t>
      </w:r>
      <w:proofErr w:type="gramEnd"/>
      <w:r w:rsidRPr="00442949">
        <w:rPr>
          <w:rFonts w:eastAsiaTheme="minorHAnsi"/>
          <w:sz w:val="22"/>
          <w:szCs w:val="22"/>
          <w:lang w:eastAsia="en-US"/>
        </w:rPr>
        <w:t xml:space="preserve"> в 3 т. Т. 3 / под ред. М. В. </w:t>
      </w:r>
      <w:proofErr w:type="spellStart"/>
      <w:r w:rsidRPr="00442949">
        <w:rPr>
          <w:rFonts w:eastAsiaTheme="minorHAnsi"/>
          <w:sz w:val="22"/>
          <w:szCs w:val="22"/>
          <w:lang w:eastAsia="en-US"/>
        </w:rPr>
        <w:t>Доброклонского</w:t>
      </w:r>
      <w:proofErr w:type="spellEnd"/>
      <w:r w:rsidRPr="00442949">
        <w:rPr>
          <w:rFonts w:eastAsiaTheme="minorHAnsi"/>
          <w:sz w:val="22"/>
          <w:szCs w:val="22"/>
          <w:lang w:eastAsia="en-US"/>
        </w:rPr>
        <w:t>. – М.</w:t>
      </w:r>
      <w:proofErr w:type="gramStart"/>
      <w:r w:rsidRPr="00442949">
        <w:rPr>
          <w:rFonts w:eastAsiaTheme="minorHAnsi"/>
          <w:sz w:val="22"/>
          <w:szCs w:val="22"/>
          <w:lang w:eastAsia="en-US"/>
        </w:rPr>
        <w:t xml:space="preserve"> :</w:t>
      </w:r>
      <w:proofErr w:type="gramEnd"/>
      <w:r w:rsidRPr="00442949">
        <w:rPr>
          <w:rFonts w:eastAsiaTheme="minorHAnsi"/>
          <w:sz w:val="22"/>
          <w:szCs w:val="22"/>
          <w:lang w:eastAsia="en-US"/>
        </w:rPr>
        <w:t xml:space="preserve"> Искусство, 1964. – 672 с. : ил.</w:t>
      </w:r>
    </w:p>
    <w:p w:rsidR="006C4F07" w:rsidRPr="00442949" w:rsidRDefault="006C4F07" w:rsidP="006C4F07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2"/>
          <w:szCs w:val="22"/>
          <w:lang w:eastAsia="en-US"/>
        </w:rPr>
      </w:pPr>
      <w:r w:rsidRPr="00442949">
        <w:rPr>
          <w:rFonts w:eastAsiaTheme="minorHAnsi"/>
          <w:sz w:val="22"/>
          <w:szCs w:val="22"/>
          <w:lang w:eastAsia="en-US"/>
        </w:rPr>
        <w:t xml:space="preserve">7. </w:t>
      </w:r>
      <w:r w:rsidRPr="00442949">
        <w:rPr>
          <w:rFonts w:eastAsiaTheme="minorHAnsi"/>
          <w:i/>
          <w:iCs/>
          <w:sz w:val="22"/>
          <w:szCs w:val="22"/>
          <w:lang w:eastAsia="en-US"/>
        </w:rPr>
        <w:t>Любимов, Л. Д.</w:t>
      </w:r>
      <w:r w:rsidRPr="00442949">
        <w:rPr>
          <w:rFonts w:eastAsiaTheme="minorHAnsi"/>
          <w:sz w:val="22"/>
          <w:szCs w:val="22"/>
          <w:lang w:eastAsia="en-US"/>
        </w:rPr>
        <w:t xml:space="preserve"> Искусство Древней Руси</w:t>
      </w:r>
      <w:proofErr w:type="gramStart"/>
      <w:r w:rsidRPr="00442949">
        <w:rPr>
          <w:rFonts w:eastAsiaTheme="minorHAnsi"/>
          <w:sz w:val="22"/>
          <w:szCs w:val="22"/>
          <w:lang w:eastAsia="en-US"/>
        </w:rPr>
        <w:t xml:space="preserve"> :</w:t>
      </w:r>
      <w:proofErr w:type="gramEnd"/>
      <w:r w:rsidRPr="00442949">
        <w:rPr>
          <w:rFonts w:eastAsiaTheme="minorHAnsi"/>
          <w:sz w:val="22"/>
          <w:szCs w:val="22"/>
          <w:lang w:eastAsia="en-US"/>
        </w:rPr>
        <w:t xml:space="preserve"> книга для чтения / Л. Д. Любимов. – М.</w:t>
      </w:r>
      <w:proofErr w:type="gramStart"/>
      <w:r w:rsidRPr="00442949">
        <w:rPr>
          <w:rFonts w:eastAsiaTheme="minorHAnsi"/>
          <w:sz w:val="22"/>
          <w:szCs w:val="22"/>
          <w:lang w:eastAsia="en-US"/>
        </w:rPr>
        <w:t xml:space="preserve"> :</w:t>
      </w:r>
      <w:proofErr w:type="gramEnd"/>
      <w:r w:rsidRPr="00442949">
        <w:rPr>
          <w:rFonts w:eastAsiaTheme="minorHAnsi"/>
          <w:sz w:val="22"/>
          <w:szCs w:val="22"/>
          <w:lang w:eastAsia="en-US"/>
        </w:rPr>
        <w:t xml:space="preserve"> Просвещение, 1981. – 336 с. : ил.</w:t>
      </w:r>
    </w:p>
    <w:p w:rsidR="006C4F07" w:rsidRPr="00442949" w:rsidRDefault="006C4F07" w:rsidP="006C4F07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2"/>
          <w:szCs w:val="22"/>
          <w:lang w:eastAsia="en-US"/>
        </w:rPr>
      </w:pPr>
      <w:r w:rsidRPr="00442949">
        <w:rPr>
          <w:rFonts w:eastAsiaTheme="minorHAnsi"/>
          <w:sz w:val="22"/>
          <w:szCs w:val="22"/>
          <w:lang w:eastAsia="en-US"/>
        </w:rPr>
        <w:t xml:space="preserve">8. </w:t>
      </w:r>
      <w:r w:rsidRPr="00442949">
        <w:rPr>
          <w:rFonts w:eastAsiaTheme="minorHAnsi"/>
          <w:i/>
          <w:iCs/>
          <w:sz w:val="22"/>
          <w:szCs w:val="22"/>
          <w:lang w:eastAsia="en-US"/>
        </w:rPr>
        <w:t>Перепелкина, Г. П.</w:t>
      </w:r>
      <w:r w:rsidRPr="00442949">
        <w:rPr>
          <w:rFonts w:eastAsiaTheme="minorHAnsi"/>
          <w:sz w:val="22"/>
          <w:szCs w:val="22"/>
          <w:lang w:eastAsia="en-US"/>
        </w:rPr>
        <w:t xml:space="preserve"> Искусство смотреть и видеть / Г. П. Перепелкина. – М.</w:t>
      </w:r>
      <w:proofErr w:type="gramStart"/>
      <w:r w:rsidRPr="00442949">
        <w:rPr>
          <w:rFonts w:eastAsiaTheme="minorHAnsi"/>
          <w:sz w:val="22"/>
          <w:szCs w:val="22"/>
          <w:lang w:eastAsia="en-US"/>
        </w:rPr>
        <w:t xml:space="preserve"> :</w:t>
      </w:r>
      <w:proofErr w:type="gramEnd"/>
      <w:r w:rsidRPr="00442949">
        <w:rPr>
          <w:rFonts w:eastAsiaTheme="minorHAnsi"/>
          <w:sz w:val="22"/>
          <w:szCs w:val="22"/>
          <w:lang w:eastAsia="en-US"/>
        </w:rPr>
        <w:t xml:space="preserve"> Просвещение, 1982. – 223 с.</w:t>
      </w:r>
    </w:p>
    <w:p w:rsidR="006C4F07" w:rsidRPr="00442949" w:rsidRDefault="006C4F07" w:rsidP="006C4F07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2"/>
          <w:szCs w:val="22"/>
          <w:lang w:eastAsia="en-US"/>
        </w:rPr>
      </w:pPr>
      <w:r w:rsidRPr="00442949">
        <w:rPr>
          <w:rFonts w:eastAsiaTheme="minorHAnsi"/>
          <w:sz w:val="22"/>
          <w:szCs w:val="22"/>
          <w:lang w:eastAsia="en-US"/>
        </w:rPr>
        <w:t xml:space="preserve">9. </w:t>
      </w:r>
      <w:r w:rsidRPr="00442949">
        <w:rPr>
          <w:rFonts w:eastAsiaTheme="minorHAnsi"/>
          <w:i/>
          <w:iCs/>
          <w:sz w:val="22"/>
          <w:szCs w:val="22"/>
          <w:lang w:eastAsia="en-US"/>
        </w:rPr>
        <w:t>Панорама</w:t>
      </w:r>
      <w:r w:rsidRPr="00442949">
        <w:rPr>
          <w:rFonts w:eastAsiaTheme="minorHAnsi"/>
          <w:sz w:val="22"/>
          <w:szCs w:val="22"/>
          <w:lang w:eastAsia="en-US"/>
        </w:rPr>
        <w:t xml:space="preserve"> искусств 12</w:t>
      </w:r>
      <w:proofErr w:type="gramStart"/>
      <w:r w:rsidRPr="00442949">
        <w:rPr>
          <w:rFonts w:eastAsiaTheme="minorHAnsi"/>
          <w:sz w:val="22"/>
          <w:szCs w:val="22"/>
          <w:lang w:eastAsia="en-US"/>
        </w:rPr>
        <w:t xml:space="preserve"> :</w:t>
      </w:r>
      <w:proofErr w:type="gramEnd"/>
      <w:r w:rsidRPr="00442949">
        <w:rPr>
          <w:rFonts w:eastAsiaTheme="minorHAnsi"/>
          <w:sz w:val="22"/>
          <w:szCs w:val="22"/>
          <w:lang w:eastAsia="en-US"/>
        </w:rPr>
        <w:t xml:space="preserve"> сборник статей / сост. М. Зиновьев. – М.</w:t>
      </w:r>
      <w:proofErr w:type="gramStart"/>
      <w:r w:rsidRPr="00442949">
        <w:rPr>
          <w:rFonts w:eastAsiaTheme="minorHAnsi"/>
          <w:sz w:val="22"/>
          <w:szCs w:val="22"/>
          <w:lang w:eastAsia="en-US"/>
        </w:rPr>
        <w:t xml:space="preserve"> :</w:t>
      </w:r>
      <w:proofErr w:type="gramEnd"/>
      <w:r w:rsidRPr="00442949">
        <w:rPr>
          <w:rFonts w:eastAsiaTheme="minorHAnsi"/>
          <w:sz w:val="22"/>
          <w:szCs w:val="22"/>
          <w:lang w:eastAsia="en-US"/>
        </w:rPr>
        <w:t xml:space="preserve"> Советский художник, 1989. – 416 с. : ил. – ISBN 5-269-00261-2.</w:t>
      </w:r>
    </w:p>
    <w:p w:rsidR="006C4F07" w:rsidRPr="00442949" w:rsidRDefault="006C4F07" w:rsidP="006C4F07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2"/>
          <w:szCs w:val="22"/>
          <w:lang w:eastAsia="en-US"/>
        </w:rPr>
      </w:pPr>
      <w:r w:rsidRPr="00442949">
        <w:rPr>
          <w:rFonts w:eastAsiaTheme="minorHAnsi"/>
          <w:sz w:val="22"/>
          <w:szCs w:val="22"/>
          <w:lang w:eastAsia="en-US"/>
        </w:rPr>
        <w:t xml:space="preserve">10. </w:t>
      </w:r>
      <w:r w:rsidRPr="00442949">
        <w:rPr>
          <w:rFonts w:eastAsiaTheme="minorHAnsi"/>
          <w:i/>
          <w:iCs/>
          <w:sz w:val="22"/>
          <w:szCs w:val="22"/>
          <w:lang w:eastAsia="en-US"/>
        </w:rPr>
        <w:t>Ракитин, В. И.</w:t>
      </w:r>
      <w:r w:rsidRPr="00442949">
        <w:rPr>
          <w:rFonts w:eastAsiaTheme="minorHAnsi"/>
          <w:sz w:val="22"/>
          <w:szCs w:val="22"/>
          <w:lang w:eastAsia="en-US"/>
        </w:rPr>
        <w:t xml:space="preserve"> Искусство видеть /  Ракитин. – М.</w:t>
      </w:r>
      <w:proofErr w:type="gramStart"/>
      <w:r w:rsidRPr="00442949">
        <w:rPr>
          <w:rFonts w:eastAsiaTheme="minorHAnsi"/>
          <w:sz w:val="22"/>
          <w:szCs w:val="22"/>
          <w:lang w:eastAsia="en-US"/>
        </w:rPr>
        <w:t xml:space="preserve"> :</w:t>
      </w:r>
      <w:proofErr w:type="gramEnd"/>
      <w:r w:rsidRPr="00442949">
        <w:rPr>
          <w:rFonts w:eastAsiaTheme="minorHAnsi"/>
          <w:sz w:val="22"/>
          <w:szCs w:val="22"/>
          <w:lang w:eastAsia="en-US"/>
        </w:rPr>
        <w:t xml:space="preserve"> Знание, 1972. – 128 с. : ил. – </w:t>
      </w:r>
      <w:proofErr w:type="gramStart"/>
      <w:r w:rsidRPr="00442949">
        <w:rPr>
          <w:rFonts w:eastAsiaTheme="minorHAnsi"/>
          <w:sz w:val="22"/>
          <w:szCs w:val="22"/>
          <w:lang w:eastAsia="en-US"/>
        </w:rPr>
        <w:t>(Серия «Народный университет».</w:t>
      </w:r>
      <w:proofErr w:type="gramEnd"/>
      <w:r w:rsidRPr="00442949"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 w:rsidRPr="00442949">
        <w:rPr>
          <w:rFonts w:eastAsiaTheme="minorHAnsi"/>
          <w:sz w:val="22"/>
          <w:szCs w:val="22"/>
          <w:lang w:eastAsia="en-US"/>
        </w:rPr>
        <w:t>Факультет литературы и искусства).</w:t>
      </w:r>
      <w:proofErr w:type="gramEnd"/>
    </w:p>
    <w:p w:rsidR="006C4F07" w:rsidRPr="00442949" w:rsidRDefault="006C4F07" w:rsidP="006C4F07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2"/>
          <w:szCs w:val="22"/>
          <w:lang w:eastAsia="en-US"/>
        </w:rPr>
      </w:pPr>
      <w:r w:rsidRPr="00442949">
        <w:rPr>
          <w:rFonts w:eastAsiaTheme="minorHAnsi"/>
          <w:sz w:val="22"/>
          <w:szCs w:val="22"/>
          <w:lang w:eastAsia="en-US"/>
        </w:rPr>
        <w:t xml:space="preserve">11. </w:t>
      </w:r>
      <w:proofErr w:type="spellStart"/>
      <w:r w:rsidRPr="00442949">
        <w:rPr>
          <w:rFonts w:eastAsiaTheme="minorHAnsi"/>
          <w:i/>
          <w:iCs/>
          <w:sz w:val="22"/>
          <w:szCs w:val="22"/>
          <w:lang w:eastAsia="en-US"/>
        </w:rPr>
        <w:t>Розенвассер</w:t>
      </w:r>
      <w:proofErr w:type="spellEnd"/>
      <w:r w:rsidRPr="00442949">
        <w:rPr>
          <w:rFonts w:eastAsiaTheme="minorHAnsi"/>
          <w:i/>
          <w:iCs/>
          <w:sz w:val="22"/>
          <w:szCs w:val="22"/>
          <w:lang w:eastAsia="en-US"/>
        </w:rPr>
        <w:t>, В. Б.</w:t>
      </w:r>
      <w:r w:rsidRPr="00442949">
        <w:rPr>
          <w:rFonts w:eastAsiaTheme="minorHAnsi"/>
          <w:sz w:val="22"/>
          <w:szCs w:val="22"/>
          <w:lang w:eastAsia="en-US"/>
        </w:rPr>
        <w:t xml:space="preserve"> Беседы об искусстве / В. Б. </w:t>
      </w:r>
      <w:proofErr w:type="spellStart"/>
      <w:r w:rsidRPr="00442949">
        <w:rPr>
          <w:rFonts w:eastAsiaTheme="minorHAnsi"/>
          <w:sz w:val="22"/>
          <w:szCs w:val="22"/>
          <w:lang w:eastAsia="en-US"/>
        </w:rPr>
        <w:t>Розенвассер</w:t>
      </w:r>
      <w:proofErr w:type="spellEnd"/>
      <w:r w:rsidRPr="00442949">
        <w:rPr>
          <w:rFonts w:eastAsiaTheme="minorHAnsi"/>
          <w:sz w:val="22"/>
          <w:szCs w:val="22"/>
          <w:lang w:eastAsia="en-US"/>
        </w:rPr>
        <w:t>.  – М.</w:t>
      </w:r>
      <w:proofErr w:type="gramStart"/>
      <w:r w:rsidRPr="00442949">
        <w:rPr>
          <w:rFonts w:eastAsiaTheme="minorHAnsi"/>
          <w:sz w:val="22"/>
          <w:szCs w:val="22"/>
          <w:lang w:eastAsia="en-US"/>
        </w:rPr>
        <w:t xml:space="preserve"> :</w:t>
      </w:r>
      <w:proofErr w:type="gramEnd"/>
      <w:r w:rsidRPr="00442949">
        <w:rPr>
          <w:rFonts w:eastAsiaTheme="minorHAnsi"/>
          <w:sz w:val="22"/>
          <w:szCs w:val="22"/>
          <w:lang w:eastAsia="en-US"/>
        </w:rPr>
        <w:t xml:space="preserve"> Просвещение, 1979. – 183 с. : ил.</w:t>
      </w:r>
    </w:p>
    <w:p w:rsidR="006C4F07" w:rsidRPr="00442949" w:rsidRDefault="006C4F07" w:rsidP="006C4F07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2"/>
          <w:szCs w:val="22"/>
          <w:lang w:eastAsia="en-US"/>
        </w:rPr>
      </w:pPr>
      <w:r w:rsidRPr="00442949">
        <w:rPr>
          <w:rFonts w:eastAsiaTheme="minorHAnsi"/>
          <w:sz w:val="22"/>
          <w:szCs w:val="22"/>
          <w:lang w:eastAsia="en-US"/>
        </w:rPr>
        <w:t>12.</w:t>
      </w:r>
      <w:r w:rsidRPr="00442949">
        <w:rPr>
          <w:rFonts w:eastAsiaTheme="minorHAnsi"/>
          <w:i/>
          <w:iCs/>
          <w:sz w:val="22"/>
          <w:szCs w:val="22"/>
          <w:lang w:eastAsia="en-US"/>
        </w:rPr>
        <w:t xml:space="preserve"> Рисунок.</w:t>
      </w:r>
      <w:r w:rsidRPr="00442949">
        <w:rPr>
          <w:rFonts w:eastAsiaTheme="minorHAnsi"/>
          <w:sz w:val="22"/>
          <w:szCs w:val="22"/>
          <w:lang w:eastAsia="en-US"/>
        </w:rPr>
        <w:t xml:space="preserve"> Живопись. Композиция. Хрестоматия / сост. П. П. Ростовцев и др. – М.</w:t>
      </w:r>
      <w:proofErr w:type="gramStart"/>
      <w:r w:rsidRPr="00442949">
        <w:rPr>
          <w:rFonts w:eastAsiaTheme="minorHAnsi"/>
          <w:sz w:val="22"/>
          <w:szCs w:val="22"/>
          <w:lang w:eastAsia="en-US"/>
        </w:rPr>
        <w:t xml:space="preserve"> :</w:t>
      </w:r>
      <w:proofErr w:type="gramEnd"/>
      <w:r w:rsidRPr="00442949">
        <w:rPr>
          <w:rFonts w:eastAsiaTheme="minorHAnsi"/>
          <w:sz w:val="22"/>
          <w:szCs w:val="22"/>
          <w:lang w:eastAsia="en-US"/>
        </w:rPr>
        <w:t xml:space="preserve"> Просвещение, 1989. – 207 с. – ISBN 5-09-000956-2.</w:t>
      </w:r>
    </w:p>
    <w:p w:rsidR="006C4F07" w:rsidRPr="00442949" w:rsidRDefault="006C4F07" w:rsidP="006C4F07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2"/>
          <w:szCs w:val="22"/>
          <w:lang w:eastAsia="en-US"/>
        </w:rPr>
      </w:pPr>
      <w:r w:rsidRPr="00442949">
        <w:rPr>
          <w:rFonts w:eastAsiaTheme="minorHAnsi"/>
          <w:sz w:val="22"/>
          <w:szCs w:val="22"/>
          <w:lang w:eastAsia="en-US"/>
        </w:rPr>
        <w:t xml:space="preserve">13. </w:t>
      </w:r>
      <w:r w:rsidRPr="00442949">
        <w:rPr>
          <w:rFonts w:eastAsiaTheme="minorHAnsi"/>
          <w:i/>
          <w:iCs/>
          <w:sz w:val="22"/>
          <w:szCs w:val="22"/>
          <w:lang w:eastAsia="en-US"/>
        </w:rPr>
        <w:t>Справочник</w:t>
      </w:r>
      <w:r w:rsidRPr="00442949">
        <w:rPr>
          <w:rFonts w:eastAsiaTheme="minorHAnsi"/>
          <w:sz w:val="22"/>
          <w:szCs w:val="22"/>
          <w:lang w:eastAsia="en-US"/>
        </w:rPr>
        <w:t xml:space="preserve"> школьника. История мировой культуры / сост. Ф. С. Капица, Т. М. </w:t>
      </w:r>
      <w:proofErr w:type="spellStart"/>
      <w:r w:rsidRPr="00442949">
        <w:rPr>
          <w:rFonts w:eastAsiaTheme="minorHAnsi"/>
          <w:sz w:val="22"/>
          <w:szCs w:val="22"/>
          <w:lang w:eastAsia="en-US"/>
        </w:rPr>
        <w:t>Колядич</w:t>
      </w:r>
      <w:proofErr w:type="spellEnd"/>
      <w:r w:rsidRPr="00442949">
        <w:rPr>
          <w:rFonts w:eastAsiaTheme="minorHAnsi"/>
          <w:sz w:val="22"/>
          <w:szCs w:val="22"/>
          <w:lang w:eastAsia="en-US"/>
        </w:rPr>
        <w:t>. – М.</w:t>
      </w:r>
      <w:proofErr w:type="gramStart"/>
      <w:r w:rsidRPr="00442949">
        <w:rPr>
          <w:rFonts w:eastAsiaTheme="minorHAnsi"/>
          <w:sz w:val="22"/>
          <w:szCs w:val="22"/>
          <w:lang w:eastAsia="en-US"/>
        </w:rPr>
        <w:t xml:space="preserve"> :</w:t>
      </w:r>
      <w:proofErr w:type="gramEnd"/>
      <w:r w:rsidRPr="00442949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442949">
        <w:rPr>
          <w:rFonts w:eastAsiaTheme="minorHAnsi"/>
          <w:sz w:val="22"/>
          <w:szCs w:val="22"/>
          <w:lang w:eastAsia="en-US"/>
        </w:rPr>
        <w:t>Филологич</w:t>
      </w:r>
      <w:proofErr w:type="spellEnd"/>
      <w:r w:rsidRPr="00442949">
        <w:rPr>
          <w:rFonts w:eastAsiaTheme="minorHAnsi"/>
          <w:sz w:val="22"/>
          <w:szCs w:val="22"/>
          <w:lang w:eastAsia="en-US"/>
        </w:rPr>
        <w:t xml:space="preserve">. </w:t>
      </w:r>
      <w:proofErr w:type="spellStart"/>
      <w:r w:rsidRPr="00442949">
        <w:rPr>
          <w:rFonts w:eastAsiaTheme="minorHAnsi"/>
          <w:sz w:val="22"/>
          <w:szCs w:val="22"/>
          <w:lang w:eastAsia="en-US"/>
        </w:rPr>
        <w:t>об-во</w:t>
      </w:r>
      <w:proofErr w:type="spellEnd"/>
      <w:r w:rsidRPr="00442949">
        <w:rPr>
          <w:rFonts w:eastAsiaTheme="minorHAnsi"/>
          <w:sz w:val="22"/>
          <w:szCs w:val="22"/>
          <w:lang w:eastAsia="en-US"/>
        </w:rPr>
        <w:t xml:space="preserve"> «Слово», центр </w:t>
      </w:r>
      <w:proofErr w:type="spellStart"/>
      <w:r w:rsidRPr="00442949">
        <w:rPr>
          <w:rFonts w:eastAsiaTheme="minorHAnsi"/>
          <w:sz w:val="22"/>
          <w:szCs w:val="22"/>
          <w:lang w:eastAsia="en-US"/>
        </w:rPr>
        <w:t>гуманит</w:t>
      </w:r>
      <w:proofErr w:type="spellEnd"/>
      <w:r w:rsidRPr="00442949">
        <w:rPr>
          <w:rFonts w:eastAsiaTheme="minorHAnsi"/>
          <w:sz w:val="22"/>
          <w:szCs w:val="22"/>
          <w:lang w:eastAsia="en-US"/>
        </w:rPr>
        <w:t xml:space="preserve">. наук при </w:t>
      </w:r>
      <w:proofErr w:type="spellStart"/>
      <w:r w:rsidRPr="00442949">
        <w:rPr>
          <w:rFonts w:eastAsiaTheme="minorHAnsi"/>
          <w:sz w:val="22"/>
          <w:szCs w:val="22"/>
          <w:lang w:eastAsia="en-US"/>
        </w:rPr>
        <w:t>фак-те</w:t>
      </w:r>
      <w:proofErr w:type="spellEnd"/>
      <w:r w:rsidRPr="00442949">
        <w:rPr>
          <w:rFonts w:eastAsiaTheme="minorHAnsi"/>
          <w:sz w:val="22"/>
          <w:szCs w:val="22"/>
          <w:lang w:eastAsia="en-US"/>
        </w:rPr>
        <w:t xml:space="preserve"> журналистики МГУ им. М. В. Ломоносова, ТКО «ACT», 1996. – 610 с. – ISBN 5-88196-838-7.</w:t>
      </w:r>
    </w:p>
    <w:p w:rsidR="006C4F07" w:rsidRPr="00442949" w:rsidRDefault="006C4F07" w:rsidP="006C4F07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2"/>
          <w:szCs w:val="22"/>
          <w:lang w:eastAsia="en-US"/>
        </w:rPr>
      </w:pPr>
      <w:r w:rsidRPr="00442949">
        <w:rPr>
          <w:rFonts w:eastAsiaTheme="minorHAnsi"/>
          <w:sz w:val="22"/>
          <w:szCs w:val="22"/>
          <w:lang w:eastAsia="en-US"/>
        </w:rPr>
        <w:t xml:space="preserve">14. </w:t>
      </w:r>
      <w:proofErr w:type="spellStart"/>
      <w:r w:rsidRPr="00442949">
        <w:rPr>
          <w:rFonts w:eastAsiaTheme="minorHAnsi"/>
          <w:i/>
          <w:iCs/>
          <w:sz w:val="22"/>
          <w:szCs w:val="22"/>
          <w:lang w:eastAsia="en-US"/>
        </w:rPr>
        <w:t>Туберовская</w:t>
      </w:r>
      <w:proofErr w:type="spellEnd"/>
      <w:r w:rsidRPr="00442949">
        <w:rPr>
          <w:rFonts w:eastAsiaTheme="minorHAnsi"/>
          <w:i/>
          <w:iCs/>
          <w:sz w:val="22"/>
          <w:szCs w:val="22"/>
          <w:lang w:eastAsia="en-US"/>
        </w:rPr>
        <w:t>, О. М.</w:t>
      </w:r>
      <w:r w:rsidRPr="00442949">
        <w:rPr>
          <w:rFonts w:eastAsiaTheme="minorHAnsi"/>
          <w:sz w:val="22"/>
          <w:szCs w:val="22"/>
          <w:lang w:eastAsia="en-US"/>
        </w:rPr>
        <w:t xml:space="preserve"> В гостях у картин. Рассказы о живописи / О. </w:t>
      </w:r>
      <w:proofErr w:type="spellStart"/>
      <w:r w:rsidRPr="00442949">
        <w:rPr>
          <w:rFonts w:eastAsiaTheme="minorHAnsi"/>
          <w:sz w:val="22"/>
          <w:szCs w:val="22"/>
          <w:lang w:eastAsia="en-US"/>
        </w:rPr>
        <w:t>М.Туберовская</w:t>
      </w:r>
      <w:proofErr w:type="spellEnd"/>
      <w:r w:rsidRPr="00442949">
        <w:rPr>
          <w:rFonts w:eastAsiaTheme="minorHAnsi"/>
          <w:sz w:val="22"/>
          <w:szCs w:val="22"/>
          <w:lang w:eastAsia="en-US"/>
        </w:rPr>
        <w:t>. – Изд. 2-е. – Л.</w:t>
      </w:r>
      <w:proofErr w:type="gramStart"/>
      <w:r w:rsidRPr="00442949">
        <w:rPr>
          <w:rFonts w:eastAsiaTheme="minorHAnsi"/>
          <w:sz w:val="22"/>
          <w:szCs w:val="22"/>
          <w:lang w:eastAsia="en-US"/>
        </w:rPr>
        <w:t xml:space="preserve"> :</w:t>
      </w:r>
      <w:proofErr w:type="gramEnd"/>
      <w:r w:rsidRPr="00442949">
        <w:rPr>
          <w:rFonts w:eastAsiaTheme="minorHAnsi"/>
          <w:sz w:val="22"/>
          <w:szCs w:val="22"/>
          <w:lang w:eastAsia="en-US"/>
        </w:rPr>
        <w:t xml:space="preserve"> Детская литература, 1973. – 160 с. : ил.</w:t>
      </w:r>
    </w:p>
    <w:p w:rsidR="006C4F07" w:rsidRPr="00442949" w:rsidRDefault="006C4F07" w:rsidP="006C4F07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2"/>
          <w:szCs w:val="22"/>
          <w:lang w:eastAsia="en-US"/>
        </w:rPr>
      </w:pPr>
      <w:r w:rsidRPr="00442949">
        <w:rPr>
          <w:rFonts w:eastAsiaTheme="minorHAnsi"/>
          <w:sz w:val="22"/>
          <w:szCs w:val="22"/>
          <w:lang w:eastAsia="en-US"/>
        </w:rPr>
        <w:t>15. </w:t>
      </w:r>
      <w:r w:rsidRPr="00442949">
        <w:rPr>
          <w:rFonts w:eastAsiaTheme="minorHAnsi"/>
          <w:i/>
          <w:iCs/>
          <w:sz w:val="22"/>
          <w:szCs w:val="22"/>
          <w:lang w:eastAsia="en-US"/>
        </w:rPr>
        <w:t>Художественная</w:t>
      </w:r>
      <w:r w:rsidRPr="00442949">
        <w:rPr>
          <w:rFonts w:eastAsiaTheme="minorHAnsi"/>
          <w:sz w:val="22"/>
          <w:szCs w:val="22"/>
          <w:lang w:eastAsia="en-US"/>
        </w:rPr>
        <w:t xml:space="preserve"> галерея</w:t>
      </w:r>
      <w:proofErr w:type="gramStart"/>
      <w:r w:rsidRPr="00442949">
        <w:rPr>
          <w:rFonts w:eastAsiaTheme="minorHAnsi"/>
          <w:sz w:val="22"/>
          <w:szCs w:val="22"/>
          <w:lang w:eastAsia="en-US"/>
        </w:rPr>
        <w:t xml:space="preserve"> :</w:t>
      </w:r>
      <w:proofErr w:type="gramEnd"/>
      <w:r w:rsidRPr="00442949">
        <w:rPr>
          <w:rFonts w:eastAsiaTheme="minorHAnsi"/>
          <w:sz w:val="22"/>
          <w:szCs w:val="22"/>
          <w:lang w:eastAsia="en-US"/>
        </w:rPr>
        <w:t xml:space="preserve"> журн. – 2004. – № 14. – ISBN 0-7489-7465-2 (серия)</w:t>
      </w:r>
      <w:proofErr w:type="gramStart"/>
      <w:r w:rsidRPr="00442949">
        <w:rPr>
          <w:rFonts w:eastAsiaTheme="minorHAnsi"/>
          <w:sz w:val="22"/>
          <w:szCs w:val="22"/>
          <w:lang w:eastAsia="en-US"/>
        </w:rPr>
        <w:t xml:space="preserve"> ;</w:t>
      </w:r>
      <w:proofErr w:type="gramEnd"/>
      <w:r w:rsidRPr="00442949">
        <w:rPr>
          <w:rFonts w:eastAsiaTheme="minorHAnsi"/>
          <w:sz w:val="22"/>
          <w:szCs w:val="22"/>
          <w:lang w:eastAsia="en-US"/>
        </w:rPr>
        <w:t xml:space="preserve"> ISBN 0-7489-7476-8.</w:t>
      </w:r>
    </w:p>
    <w:p w:rsidR="006C4F07" w:rsidRPr="00442949" w:rsidRDefault="006C4F07" w:rsidP="006C4F07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2"/>
          <w:szCs w:val="22"/>
          <w:lang w:eastAsia="en-US"/>
        </w:rPr>
      </w:pPr>
      <w:r w:rsidRPr="00442949">
        <w:rPr>
          <w:rFonts w:eastAsiaTheme="minorHAnsi"/>
          <w:sz w:val="22"/>
          <w:szCs w:val="22"/>
          <w:lang w:eastAsia="en-US"/>
        </w:rPr>
        <w:t xml:space="preserve">16. </w:t>
      </w:r>
      <w:proofErr w:type="spellStart"/>
      <w:r w:rsidRPr="00442949">
        <w:rPr>
          <w:rFonts w:eastAsiaTheme="minorHAnsi"/>
          <w:i/>
          <w:iCs/>
          <w:sz w:val="22"/>
          <w:szCs w:val="22"/>
          <w:lang w:eastAsia="en-US"/>
        </w:rPr>
        <w:t>Щипанов</w:t>
      </w:r>
      <w:proofErr w:type="spellEnd"/>
      <w:r w:rsidRPr="00442949">
        <w:rPr>
          <w:rFonts w:eastAsiaTheme="minorHAnsi"/>
          <w:i/>
          <w:iCs/>
          <w:sz w:val="22"/>
          <w:szCs w:val="22"/>
          <w:lang w:eastAsia="en-US"/>
        </w:rPr>
        <w:t>, А. С.</w:t>
      </w:r>
      <w:r w:rsidRPr="00442949">
        <w:rPr>
          <w:rFonts w:eastAsiaTheme="minorHAnsi"/>
          <w:sz w:val="22"/>
          <w:szCs w:val="22"/>
          <w:lang w:eastAsia="en-US"/>
        </w:rPr>
        <w:t xml:space="preserve"> Юным любителям кисти и резца /  А. С. </w:t>
      </w:r>
      <w:proofErr w:type="spellStart"/>
      <w:r w:rsidRPr="00442949">
        <w:rPr>
          <w:rFonts w:eastAsiaTheme="minorHAnsi"/>
          <w:sz w:val="22"/>
          <w:szCs w:val="22"/>
          <w:lang w:eastAsia="en-US"/>
        </w:rPr>
        <w:t>Щипанов</w:t>
      </w:r>
      <w:proofErr w:type="spellEnd"/>
      <w:r w:rsidRPr="00442949">
        <w:rPr>
          <w:rFonts w:eastAsiaTheme="minorHAnsi"/>
          <w:sz w:val="22"/>
          <w:szCs w:val="22"/>
          <w:lang w:eastAsia="en-US"/>
        </w:rPr>
        <w:t>. – М.</w:t>
      </w:r>
      <w:proofErr w:type="gramStart"/>
      <w:r w:rsidRPr="00442949">
        <w:rPr>
          <w:rFonts w:eastAsiaTheme="minorHAnsi"/>
          <w:sz w:val="22"/>
          <w:szCs w:val="22"/>
          <w:lang w:eastAsia="en-US"/>
        </w:rPr>
        <w:t xml:space="preserve"> :</w:t>
      </w:r>
      <w:proofErr w:type="gramEnd"/>
      <w:r w:rsidRPr="00442949">
        <w:rPr>
          <w:rFonts w:eastAsiaTheme="minorHAnsi"/>
          <w:sz w:val="22"/>
          <w:szCs w:val="22"/>
          <w:lang w:eastAsia="en-US"/>
        </w:rPr>
        <w:t xml:space="preserve"> Просвещение, 1981. – 416 с.: ил.</w:t>
      </w:r>
    </w:p>
    <w:p w:rsidR="00BB12D3" w:rsidRPr="00442949" w:rsidRDefault="00BB12D3" w:rsidP="00C26469">
      <w:pPr>
        <w:tabs>
          <w:tab w:val="left" w:pos="900"/>
        </w:tabs>
        <w:ind w:left="360"/>
        <w:rPr>
          <w:sz w:val="22"/>
          <w:szCs w:val="22"/>
        </w:rPr>
      </w:pPr>
    </w:p>
    <w:p w:rsidR="00BB12D3" w:rsidRDefault="00BB12D3" w:rsidP="00C26469">
      <w:pPr>
        <w:tabs>
          <w:tab w:val="left" w:pos="900"/>
        </w:tabs>
        <w:ind w:left="360"/>
        <w:rPr>
          <w:sz w:val="22"/>
          <w:szCs w:val="22"/>
        </w:rPr>
      </w:pPr>
    </w:p>
    <w:p w:rsidR="002F7138" w:rsidRDefault="002F7138" w:rsidP="00C26469">
      <w:pPr>
        <w:tabs>
          <w:tab w:val="left" w:pos="900"/>
        </w:tabs>
        <w:ind w:left="360"/>
        <w:rPr>
          <w:sz w:val="22"/>
          <w:szCs w:val="22"/>
        </w:rPr>
      </w:pPr>
    </w:p>
    <w:p w:rsidR="002F7138" w:rsidRDefault="002F7138" w:rsidP="00C26469">
      <w:pPr>
        <w:tabs>
          <w:tab w:val="left" w:pos="900"/>
        </w:tabs>
        <w:ind w:left="360"/>
        <w:rPr>
          <w:sz w:val="22"/>
          <w:szCs w:val="22"/>
        </w:rPr>
      </w:pPr>
    </w:p>
    <w:p w:rsidR="002F7138" w:rsidRDefault="002F7138" w:rsidP="00C26469">
      <w:pPr>
        <w:tabs>
          <w:tab w:val="left" w:pos="900"/>
        </w:tabs>
        <w:ind w:left="360"/>
        <w:rPr>
          <w:sz w:val="22"/>
          <w:szCs w:val="22"/>
        </w:rPr>
      </w:pPr>
    </w:p>
    <w:p w:rsidR="002F7138" w:rsidRDefault="002F7138" w:rsidP="00C26469">
      <w:pPr>
        <w:tabs>
          <w:tab w:val="left" w:pos="900"/>
        </w:tabs>
        <w:ind w:left="360"/>
        <w:rPr>
          <w:sz w:val="22"/>
          <w:szCs w:val="22"/>
        </w:rPr>
      </w:pPr>
    </w:p>
    <w:p w:rsidR="002F7138" w:rsidRDefault="002F7138" w:rsidP="00C26469">
      <w:pPr>
        <w:tabs>
          <w:tab w:val="left" w:pos="900"/>
        </w:tabs>
        <w:ind w:left="360"/>
        <w:rPr>
          <w:sz w:val="22"/>
          <w:szCs w:val="22"/>
        </w:rPr>
      </w:pPr>
    </w:p>
    <w:p w:rsidR="002F7138" w:rsidRDefault="002F7138" w:rsidP="00C26469">
      <w:pPr>
        <w:tabs>
          <w:tab w:val="left" w:pos="900"/>
        </w:tabs>
        <w:ind w:left="360"/>
        <w:rPr>
          <w:sz w:val="22"/>
          <w:szCs w:val="22"/>
        </w:rPr>
      </w:pPr>
    </w:p>
    <w:p w:rsidR="002F7138" w:rsidRDefault="002F7138" w:rsidP="00C26469">
      <w:pPr>
        <w:tabs>
          <w:tab w:val="left" w:pos="900"/>
        </w:tabs>
        <w:ind w:left="360"/>
        <w:rPr>
          <w:sz w:val="22"/>
          <w:szCs w:val="22"/>
        </w:rPr>
      </w:pPr>
    </w:p>
    <w:p w:rsidR="002F7138" w:rsidRDefault="002F7138" w:rsidP="00C26469">
      <w:pPr>
        <w:tabs>
          <w:tab w:val="left" w:pos="900"/>
        </w:tabs>
        <w:ind w:left="360"/>
        <w:rPr>
          <w:sz w:val="22"/>
          <w:szCs w:val="22"/>
        </w:rPr>
      </w:pPr>
    </w:p>
    <w:p w:rsidR="002F7138" w:rsidRDefault="002F7138" w:rsidP="00C26469">
      <w:pPr>
        <w:tabs>
          <w:tab w:val="left" w:pos="900"/>
        </w:tabs>
        <w:ind w:left="360"/>
        <w:rPr>
          <w:sz w:val="22"/>
          <w:szCs w:val="22"/>
        </w:rPr>
      </w:pPr>
    </w:p>
    <w:p w:rsidR="002F7138" w:rsidRDefault="002F7138" w:rsidP="00C26469">
      <w:pPr>
        <w:tabs>
          <w:tab w:val="left" w:pos="900"/>
        </w:tabs>
        <w:ind w:left="360"/>
        <w:rPr>
          <w:sz w:val="22"/>
          <w:szCs w:val="22"/>
        </w:rPr>
      </w:pPr>
    </w:p>
    <w:p w:rsidR="002F7138" w:rsidRDefault="002F7138" w:rsidP="00C26469">
      <w:pPr>
        <w:tabs>
          <w:tab w:val="left" w:pos="900"/>
        </w:tabs>
        <w:ind w:left="360"/>
        <w:rPr>
          <w:sz w:val="22"/>
          <w:szCs w:val="22"/>
        </w:rPr>
      </w:pPr>
    </w:p>
    <w:p w:rsidR="002F7138" w:rsidRDefault="002F7138" w:rsidP="00C26469">
      <w:pPr>
        <w:tabs>
          <w:tab w:val="left" w:pos="900"/>
        </w:tabs>
        <w:ind w:left="360"/>
        <w:rPr>
          <w:sz w:val="22"/>
          <w:szCs w:val="22"/>
        </w:rPr>
      </w:pPr>
    </w:p>
    <w:p w:rsidR="002F7138" w:rsidRPr="00442949" w:rsidRDefault="002F7138" w:rsidP="00C26469">
      <w:pPr>
        <w:tabs>
          <w:tab w:val="left" w:pos="900"/>
        </w:tabs>
        <w:ind w:left="360"/>
        <w:rPr>
          <w:sz w:val="22"/>
          <w:szCs w:val="22"/>
        </w:rPr>
      </w:pPr>
    </w:p>
    <w:p w:rsidR="00BB12D3" w:rsidRPr="00442949" w:rsidRDefault="00BB12D3" w:rsidP="00C26469">
      <w:pPr>
        <w:tabs>
          <w:tab w:val="left" w:pos="900"/>
        </w:tabs>
        <w:ind w:left="360"/>
        <w:rPr>
          <w:sz w:val="22"/>
          <w:szCs w:val="22"/>
        </w:rPr>
      </w:pPr>
    </w:p>
    <w:p w:rsidR="00BB12D3" w:rsidRDefault="00BB12D3" w:rsidP="00C26469">
      <w:pPr>
        <w:tabs>
          <w:tab w:val="left" w:pos="900"/>
        </w:tabs>
        <w:ind w:left="360"/>
      </w:pPr>
    </w:p>
    <w:p w:rsidR="00C26469" w:rsidRDefault="00C26469" w:rsidP="00C26469">
      <w:pPr>
        <w:tabs>
          <w:tab w:val="left" w:pos="900"/>
        </w:tabs>
        <w:ind w:left="360"/>
      </w:pPr>
    </w:p>
    <w:p w:rsidR="00F37689" w:rsidRDefault="00F37689" w:rsidP="00C26469">
      <w:pPr>
        <w:spacing w:before="100" w:beforeAutospacing="1" w:after="100" w:afterAutospacing="1"/>
        <w:ind w:firstLine="705"/>
        <w:jc w:val="both"/>
      </w:pPr>
    </w:p>
    <w:p w:rsidR="00F37689" w:rsidRDefault="00F37689" w:rsidP="00721454">
      <w:pPr>
        <w:spacing w:before="100" w:beforeAutospacing="1" w:after="100" w:afterAutospacing="1"/>
        <w:ind w:firstLine="705"/>
        <w:jc w:val="both"/>
      </w:pPr>
    </w:p>
    <w:p w:rsidR="00F37689" w:rsidRDefault="00F37689" w:rsidP="00721454">
      <w:pPr>
        <w:spacing w:before="100" w:beforeAutospacing="1" w:after="100" w:afterAutospacing="1"/>
        <w:ind w:firstLine="705"/>
        <w:jc w:val="both"/>
      </w:pPr>
    </w:p>
    <w:p w:rsidR="00BB7528" w:rsidRDefault="00BB7528" w:rsidP="00721454">
      <w:pPr>
        <w:spacing w:before="100" w:beforeAutospacing="1" w:after="100" w:afterAutospacing="1"/>
        <w:ind w:firstLine="705"/>
        <w:jc w:val="both"/>
      </w:pPr>
    </w:p>
    <w:p w:rsidR="00BB7528" w:rsidRDefault="00BB7528" w:rsidP="00721454">
      <w:pPr>
        <w:spacing w:before="100" w:beforeAutospacing="1" w:after="100" w:afterAutospacing="1"/>
        <w:ind w:firstLine="705"/>
        <w:jc w:val="both"/>
      </w:pPr>
    </w:p>
    <w:p w:rsidR="00BB7528" w:rsidRDefault="00BB7528" w:rsidP="00721454">
      <w:pPr>
        <w:spacing w:before="100" w:beforeAutospacing="1" w:after="100" w:afterAutospacing="1"/>
        <w:ind w:firstLine="705"/>
        <w:jc w:val="both"/>
      </w:pPr>
    </w:p>
    <w:p w:rsidR="00F37689" w:rsidRDefault="00F37689" w:rsidP="00721454">
      <w:pPr>
        <w:spacing w:before="100" w:beforeAutospacing="1" w:after="100" w:afterAutospacing="1"/>
        <w:ind w:firstLine="705"/>
        <w:jc w:val="both"/>
      </w:pPr>
    </w:p>
    <w:p w:rsidR="002F723B" w:rsidRDefault="002F723B" w:rsidP="002F723B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rFonts w:eastAsiaTheme="minorHAnsi"/>
          <w:sz w:val="28"/>
          <w:szCs w:val="28"/>
          <w:lang w:eastAsia="en-US"/>
        </w:rPr>
      </w:pPr>
    </w:p>
    <w:p w:rsidR="00F37689" w:rsidRDefault="00F37689" w:rsidP="00721454">
      <w:pPr>
        <w:spacing w:before="100" w:beforeAutospacing="1" w:after="100" w:afterAutospacing="1"/>
        <w:ind w:firstLine="705"/>
        <w:jc w:val="both"/>
      </w:pPr>
    </w:p>
    <w:p w:rsidR="00F37689" w:rsidRDefault="00F37689" w:rsidP="00721454">
      <w:pPr>
        <w:spacing w:before="100" w:beforeAutospacing="1" w:after="100" w:afterAutospacing="1"/>
        <w:ind w:firstLine="705"/>
        <w:jc w:val="both"/>
      </w:pPr>
    </w:p>
    <w:p w:rsidR="00BB7528" w:rsidRDefault="00BB7528" w:rsidP="00BB7528">
      <w:pPr>
        <w:tabs>
          <w:tab w:val="left" w:pos="900"/>
        </w:tabs>
        <w:ind w:left="360"/>
      </w:pPr>
    </w:p>
    <w:p w:rsidR="00F37689" w:rsidRDefault="00F37689" w:rsidP="00721454">
      <w:pPr>
        <w:spacing w:before="100" w:beforeAutospacing="1" w:after="100" w:afterAutospacing="1"/>
        <w:ind w:firstLine="705"/>
        <w:jc w:val="both"/>
      </w:pPr>
    </w:p>
    <w:sectPr w:rsidR="00F37689" w:rsidSect="00C264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24A97"/>
    <w:multiLevelType w:val="hybridMultilevel"/>
    <w:tmpl w:val="90521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316044"/>
    <w:multiLevelType w:val="hybridMultilevel"/>
    <w:tmpl w:val="BF222B0C"/>
    <w:lvl w:ilvl="0" w:tplc="0419000F">
      <w:start w:val="1"/>
      <w:numFmt w:val="decimal"/>
      <w:lvlText w:val="%1."/>
      <w:lvlJc w:val="left"/>
      <w:pPr>
        <w:ind w:left="1236" w:hanging="360"/>
      </w:pPr>
    </w:lvl>
    <w:lvl w:ilvl="1" w:tplc="04190019" w:tentative="1">
      <w:start w:val="1"/>
      <w:numFmt w:val="lowerLetter"/>
      <w:lvlText w:val="%2."/>
      <w:lvlJc w:val="left"/>
      <w:pPr>
        <w:ind w:left="1956" w:hanging="360"/>
      </w:pPr>
    </w:lvl>
    <w:lvl w:ilvl="2" w:tplc="0419001B" w:tentative="1">
      <w:start w:val="1"/>
      <w:numFmt w:val="lowerRoman"/>
      <w:lvlText w:val="%3."/>
      <w:lvlJc w:val="right"/>
      <w:pPr>
        <w:ind w:left="2676" w:hanging="180"/>
      </w:pPr>
    </w:lvl>
    <w:lvl w:ilvl="3" w:tplc="0419000F" w:tentative="1">
      <w:start w:val="1"/>
      <w:numFmt w:val="decimal"/>
      <w:lvlText w:val="%4."/>
      <w:lvlJc w:val="left"/>
      <w:pPr>
        <w:ind w:left="3396" w:hanging="360"/>
      </w:pPr>
    </w:lvl>
    <w:lvl w:ilvl="4" w:tplc="04190019" w:tentative="1">
      <w:start w:val="1"/>
      <w:numFmt w:val="lowerLetter"/>
      <w:lvlText w:val="%5."/>
      <w:lvlJc w:val="left"/>
      <w:pPr>
        <w:ind w:left="4116" w:hanging="360"/>
      </w:pPr>
    </w:lvl>
    <w:lvl w:ilvl="5" w:tplc="0419001B" w:tentative="1">
      <w:start w:val="1"/>
      <w:numFmt w:val="lowerRoman"/>
      <w:lvlText w:val="%6."/>
      <w:lvlJc w:val="right"/>
      <w:pPr>
        <w:ind w:left="4836" w:hanging="180"/>
      </w:pPr>
    </w:lvl>
    <w:lvl w:ilvl="6" w:tplc="0419000F" w:tentative="1">
      <w:start w:val="1"/>
      <w:numFmt w:val="decimal"/>
      <w:lvlText w:val="%7."/>
      <w:lvlJc w:val="left"/>
      <w:pPr>
        <w:ind w:left="5556" w:hanging="360"/>
      </w:pPr>
    </w:lvl>
    <w:lvl w:ilvl="7" w:tplc="04190019" w:tentative="1">
      <w:start w:val="1"/>
      <w:numFmt w:val="lowerLetter"/>
      <w:lvlText w:val="%8."/>
      <w:lvlJc w:val="left"/>
      <w:pPr>
        <w:ind w:left="6276" w:hanging="360"/>
      </w:pPr>
    </w:lvl>
    <w:lvl w:ilvl="8" w:tplc="0419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2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116C66"/>
    <w:multiLevelType w:val="hybridMultilevel"/>
    <w:tmpl w:val="91B2CBB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1C704AD"/>
    <w:multiLevelType w:val="hybridMultilevel"/>
    <w:tmpl w:val="8C784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3915FE"/>
    <w:multiLevelType w:val="hybridMultilevel"/>
    <w:tmpl w:val="AA96D52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7">
    <w:nsid w:val="5E4A7F9C"/>
    <w:multiLevelType w:val="hybridMultilevel"/>
    <w:tmpl w:val="BF3047F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061452C"/>
    <w:multiLevelType w:val="hybridMultilevel"/>
    <w:tmpl w:val="FC227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DC7E7E"/>
    <w:multiLevelType w:val="hybridMultilevel"/>
    <w:tmpl w:val="9F002B1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21454"/>
    <w:rsid w:val="000028DF"/>
    <w:rsid w:val="00043855"/>
    <w:rsid w:val="000B3869"/>
    <w:rsid w:val="0010384B"/>
    <w:rsid w:val="00131FEE"/>
    <w:rsid w:val="001915B0"/>
    <w:rsid w:val="001A44E8"/>
    <w:rsid w:val="001E22AB"/>
    <w:rsid w:val="00212F75"/>
    <w:rsid w:val="002B3B2B"/>
    <w:rsid w:val="002F7138"/>
    <w:rsid w:val="002F723B"/>
    <w:rsid w:val="00330027"/>
    <w:rsid w:val="003A5BC4"/>
    <w:rsid w:val="003B1CF0"/>
    <w:rsid w:val="003C1C04"/>
    <w:rsid w:val="003E6E2C"/>
    <w:rsid w:val="00442949"/>
    <w:rsid w:val="00474872"/>
    <w:rsid w:val="004C044C"/>
    <w:rsid w:val="00647F2B"/>
    <w:rsid w:val="00690766"/>
    <w:rsid w:val="006C4F07"/>
    <w:rsid w:val="006F37CB"/>
    <w:rsid w:val="00721454"/>
    <w:rsid w:val="00731696"/>
    <w:rsid w:val="008168AC"/>
    <w:rsid w:val="00846B4A"/>
    <w:rsid w:val="008B69EE"/>
    <w:rsid w:val="008D3F2A"/>
    <w:rsid w:val="009069AE"/>
    <w:rsid w:val="009903B8"/>
    <w:rsid w:val="009B7278"/>
    <w:rsid w:val="009C27E5"/>
    <w:rsid w:val="00A967F2"/>
    <w:rsid w:val="00B70D34"/>
    <w:rsid w:val="00BB12D3"/>
    <w:rsid w:val="00BB7528"/>
    <w:rsid w:val="00BD4120"/>
    <w:rsid w:val="00BD64E4"/>
    <w:rsid w:val="00BD7180"/>
    <w:rsid w:val="00C26469"/>
    <w:rsid w:val="00C3511F"/>
    <w:rsid w:val="00D55DB2"/>
    <w:rsid w:val="00D56A8B"/>
    <w:rsid w:val="00DB73A8"/>
    <w:rsid w:val="00E7221D"/>
    <w:rsid w:val="00E939FB"/>
    <w:rsid w:val="00EC131F"/>
    <w:rsid w:val="00F37689"/>
    <w:rsid w:val="00F608A0"/>
    <w:rsid w:val="00F66295"/>
    <w:rsid w:val="00F73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915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C26469"/>
    <w:pPr>
      <w:widowControl w:val="0"/>
      <w:autoSpaceDE w:val="0"/>
      <w:autoSpaceDN w:val="0"/>
      <w:adjustRightInd w:val="0"/>
      <w:spacing w:line="190" w:lineRule="exact"/>
      <w:ind w:firstLine="259"/>
      <w:jc w:val="both"/>
    </w:pPr>
    <w:rPr>
      <w:rFonts w:ascii="Georgia" w:hAnsi="Georgia"/>
    </w:rPr>
  </w:style>
  <w:style w:type="character" w:customStyle="1" w:styleId="FontStyle12">
    <w:name w:val="Font Style12"/>
    <w:basedOn w:val="a0"/>
    <w:rsid w:val="00C26469"/>
    <w:rPr>
      <w:rFonts w:ascii="Georgia" w:hAnsi="Georgia" w:cs="Georgia"/>
      <w:sz w:val="16"/>
      <w:szCs w:val="16"/>
    </w:rPr>
  </w:style>
  <w:style w:type="character" w:customStyle="1" w:styleId="FontStyle14">
    <w:name w:val="Font Style14"/>
    <w:basedOn w:val="a0"/>
    <w:rsid w:val="00C26469"/>
    <w:rPr>
      <w:rFonts w:ascii="Georgia" w:hAnsi="Georgia" w:cs="Georgia"/>
      <w:sz w:val="16"/>
      <w:szCs w:val="16"/>
    </w:rPr>
  </w:style>
  <w:style w:type="paragraph" w:styleId="a3">
    <w:name w:val="Normal (Web)"/>
    <w:basedOn w:val="a"/>
    <w:rsid w:val="008B69EE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8B69EE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8B69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915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rsid w:val="001915B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B73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um-online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gallery.lariel.ru/inc/ui/index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zeinie-golovolomki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bigon.ru/brand.html?brand_id=184&amp;episode_id=502&amp;p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F31F2-FCFA-4486-8C83-EBFF66765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18</Pages>
  <Words>4830</Words>
  <Characters>27534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2012-12-19T13:56:00Z</dcterms:created>
  <dcterms:modified xsi:type="dcterms:W3CDTF">2013-01-29T19:28:00Z</dcterms:modified>
</cp:coreProperties>
</file>