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DB" w:rsidRPr="00325B51" w:rsidRDefault="00B35FDB" w:rsidP="00325B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2" w:type="dxa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582"/>
      </w:tblGrid>
      <w:tr w:rsidR="009E0171" w:rsidRPr="00325B51" w:rsidTr="005B0D61">
        <w:trPr>
          <w:tblCellSpacing w:w="0" w:type="dxa"/>
        </w:trPr>
        <w:tc>
          <w:tcPr>
            <w:tcW w:w="14582" w:type="dxa"/>
            <w:shd w:val="clear" w:color="auto" w:fill="auto"/>
          </w:tcPr>
          <w:p w:rsidR="009E0171" w:rsidRPr="00325B51" w:rsidRDefault="009E0171" w:rsidP="00325B51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Учебно-тематическое планирование уроков по химии для 11А класса</w:t>
            </w:r>
          </w:p>
          <w:p w:rsidR="009E0171" w:rsidRPr="00325B51" w:rsidRDefault="009E0171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уровень. Химия. О.С.Габриелян.</w:t>
            </w:r>
            <w:proofErr w:type="gramStart"/>
            <w:r w:rsidRPr="0032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25B51">
              <w:rPr>
                <w:rFonts w:ascii="Times New Roman" w:hAnsi="Times New Roman" w:cs="Times New Roman"/>
                <w:b/>
                <w:sz w:val="24"/>
                <w:szCs w:val="24"/>
              </w:rPr>
              <w:t>4 часа в неделю -136 часов)</w:t>
            </w: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E0171" w:rsidRPr="00325B51" w:rsidRDefault="009E0171" w:rsidP="00325B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-8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8"/>
        <w:gridCol w:w="139"/>
        <w:gridCol w:w="34"/>
        <w:gridCol w:w="1563"/>
        <w:gridCol w:w="16"/>
        <w:gridCol w:w="67"/>
        <w:gridCol w:w="23"/>
        <w:gridCol w:w="615"/>
        <w:gridCol w:w="711"/>
        <w:gridCol w:w="28"/>
        <w:gridCol w:w="3041"/>
        <w:gridCol w:w="2125"/>
        <w:gridCol w:w="142"/>
        <w:gridCol w:w="1418"/>
        <w:gridCol w:w="1134"/>
        <w:gridCol w:w="427"/>
        <w:gridCol w:w="848"/>
        <w:gridCol w:w="31"/>
        <w:gridCol w:w="17"/>
        <w:gridCol w:w="17"/>
        <w:gridCol w:w="16"/>
        <w:gridCol w:w="17"/>
        <w:gridCol w:w="17"/>
        <w:gridCol w:w="17"/>
        <w:gridCol w:w="33"/>
        <w:gridCol w:w="1397"/>
      </w:tblGrid>
      <w:tr w:rsidR="006837B4" w:rsidRPr="00325B51" w:rsidTr="009A72E8">
        <w:trPr>
          <w:trHeight w:val="285"/>
          <w:tblCellSpacing w:w="-8" w:type="dxa"/>
        </w:trPr>
        <w:tc>
          <w:tcPr>
            <w:tcW w:w="905" w:type="dxa"/>
            <w:gridSpan w:val="3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Тема и номер урока </w:t>
            </w:r>
          </w:p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Измерители </w:t>
            </w: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демонстраций, Л/о и </w:t>
            </w:r>
            <w:proofErr w:type="spellStart"/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34" w:type="dxa"/>
            <w:gridSpan w:val="10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</w:tr>
      <w:tr w:rsidR="006837B4" w:rsidRPr="00325B51" w:rsidTr="009A72E8">
        <w:trPr>
          <w:trHeight w:val="285"/>
          <w:tblCellSpacing w:w="-8" w:type="dxa"/>
        </w:trPr>
        <w:tc>
          <w:tcPr>
            <w:tcW w:w="905" w:type="dxa"/>
            <w:gridSpan w:val="3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10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6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D61" w:rsidRPr="00325B51" w:rsidTr="005B0D61">
        <w:trPr>
          <w:trHeight w:val="210"/>
          <w:tblCellSpacing w:w="-8" w:type="dxa"/>
        </w:trPr>
        <w:tc>
          <w:tcPr>
            <w:tcW w:w="14633" w:type="dxa"/>
            <w:gridSpan w:val="26"/>
            <w:shd w:val="clear" w:color="auto" w:fill="auto"/>
          </w:tcPr>
          <w:p w:rsidR="005B0D61" w:rsidRPr="005B0D61" w:rsidRDefault="005B0D61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научного познания(1час)</w:t>
            </w: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1.Введение в общую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химию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«химическое вещество»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«вещество» в физике и химии, научные методы исследования химических веществ и превращений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массы и энергии. Законы сохранения массы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оделирование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явлений.Взаимосвязь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химии,физики,математики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биологии.Естественно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научная картина мира.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«вещество» в физике и химии, научные методы исследования химических веществ и превращений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массы и энергии. Законы сохранения массы и энергии</w:t>
            </w: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61" w:rsidRPr="00325B51" w:rsidTr="005B0D61">
        <w:trPr>
          <w:trHeight w:val="210"/>
          <w:tblCellSpacing w:w="-8" w:type="dxa"/>
        </w:trPr>
        <w:tc>
          <w:tcPr>
            <w:tcW w:w="14633" w:type="dxa"/>
            <w:gridSpan w:val="26"/>
            <w:shd w:val="clear" w:color="auto" w:fill="auto"/>
          </w:tcPr>
          <w:p w:rsidR="005B0D61" w:rsidRPr="005B0D61" w:rsidRDefault="005B0D61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6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теоретической химии</w:t>
            </w:r>
            <w:r w:rsidR="00FA7ED0"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Pr="005B0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.Атомно-молекулярное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аконы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постоянства состава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 и сохранения массы 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энергии.Состав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элементы. Способы существования химических элементов: атомы, простые и сложные вещества. Вещества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 и переменного состава. Закон постоянства состава веществ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Смеси веществ.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между смесями и химическими соединениями. Массовая, объемная и мольная доли компонентов смеси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существования химических элементов: атомы, простые и сложные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вещества. Вещества постоянного и переменного состава. Закон постоянства состава веществ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Смеси веществ.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между смесями и химическими соединениями. Массовая, объемная и мольная доли компонентов смеси</w:t>
            </w: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.Вещества молекулярного и немолекулярного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отгосительных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атомных и молекулярных масс.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Вещества молекулярного и немолекулярного строения. Способы отображения молекул: молекулярные и структурные формулы,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масштабные пространственные (Стюарта—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Бриглеба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) модели молекул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.Количественные соотношения.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атомов и молекул. Атомная единица массы и ее эволюция: водородная — кислородная — углеродная. Относительные атомная и молекулярная массы. 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образцы веществ количеством 1 моль. Модель молярного объема газов</w:t>
            </w: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олярная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масса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молярный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объем.Закон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 и следствия из него. Газовые законы. Решение задач по теме «Количественные соотношения»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вещества и единицы его измерения: моль,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Число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Авогадро. Молярная масса. Твердое (кристаллическое и аморфное), жидкое и газообразное состояния. Закон Авогадро и его следствия. Молярный объем веществ в газообразном состоянии. Объединенный газовый закон и уравнение Менделеева—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.Вычисления,связанные с количеством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азовые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законы.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Вычисления,связанные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с количеством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азовые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законы.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.Закон Эквивалентов.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 и молярная масса эквивалента. Закон эквивалентов.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Опыты, иллюстрирующие закон сохранения массы веществ. Набор моделей атомов и молекул. </w:t>
            </w: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.Закон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Эквивалентов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задач с использованием закона Эквивалентов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 Эквивалент и молярная масса эквивалента. Закон эквивалентов.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B4" w:rsidRPr="00325B51" w:rsidTr="009A72E8">
        <w:trPr>
          <w:trHeight w:val="48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.Повторение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«Важнейшие понятия и законы химии»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6837B4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  <w:shd w:val="clear" w:color="auto" w:fill="auto"/>
          </w:tcPr>
          <w:p w:rsidR="006837B4" w:rsidRPr="00325B51" w:rsidRDefault="006837B4" w:rsidP="00325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эквивалента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металла.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эквивалента вещества.</w:t>
            </w:r>
          </w:p>
        </w:tc>
        <w:tc>
          <w:tcPr>
            <w:tcW w:w="143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6837B4" w:rsidRPr="00325B51" w:rsidRDefault="006837B4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rPr>
          <w:trHeight w:val="210"/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2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.Повторение 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«Важнейшие понятия и законы химии»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Положения атомно-молекулярного учения.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Авогадро и следствия из него.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вещества.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Закон  эквивалентов.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 и уметь применять основные законы химии</w:t>
            </w:r>
          </w:p>
        </w:tc>
        <w:tc>
          <w:tcPr>
            <w:tcW w:w="143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rPr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 Атом - сложная частица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Ядро и электронная оболочка. ,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нуклоны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уклиды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изотопы.Электроны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, протоны и нейтроны. Макромир и микромир. Дуализм частиц микромира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представления о строении атомов. Знать важнейшие химические понятия: «химический элемент», «изотопы». Уметь определять состав и строение  атома элемента по положению в ПС  </w:t>
            </w:r>
          </w:p>
        </w:tc>
        <w:tc>
          <w:tcPr>
            <w:tcW w:w="143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по  ДМ с. 4 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№ 1.1—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Таблицы «Строение атома»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Модели атомов</w:t>
            </w:r>
          </w:p>
        </w:tc>
        <w:tc>
          <w:tcPr>
            <w:tcW w:w="86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rPr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остояние электронов в атоме.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заполнения электронами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уровней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ринцип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Паули</w:t>
            </w:r>
            <w:proofErr w:type="gram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равила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Гунда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Клечковского</w:t>
            </w:r>
            <w:proofErr w:type="spellEnd"/>
          </w:p>
        </w:tc>
        <w:tc>
          <w:tcPr>
            <w:tcW w:w="1370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облако,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Квантовые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нергетические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уровни и подуровни. Максимальное число электронов на подуровнях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уровнях.  Основные правила заполнения электронами энергетических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конфигурации атомов переходных элементов.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сущность понятий «электронная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» и «электронное облако», формы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номера уровня и энергии электрона</w:t>
            </w:r>
          </w:p>
        </w:tc>
        <w:tc>
          <w:tcPr>
            <w:tcW w:w="143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ДМ 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№ 1.18-1.22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Слайд-лекция «Строение атома. АМУ»,  проектор, ноутбук</w:t>
            </w:r>
          </w:p>
        </w:tc>
        <w:tc>
          <w:tcPr>
            <w:tcW w:w="86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rPr>
          <w:tblCellSpacing w:w="-8" w:type="dxa"/>
        </w:trPr>
        <w:tc>
          <w:tcPr>
            <w:tcW w:w="905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Электронные конфигурации атомов химических элементов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Электронные конфигурации атомов химических элементов. Электронно-графические формулы атомов элементов. Электронная классификация элементов. s-, p-, d-,  f- семейства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закономерности заполнения энергетических подуровней электронами. Уметь составлять электронные формулы атомов</w:t>
            </w:r>
          </w:p>
        </w:tc>
        <w:tc>
          <w:tcPr>
            <w:tcW w:w="143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Таблицы «Распределение электронов по уровням»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864" w:type="dxa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Валентные возможности атомов химических элементов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окисления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Валентность. Валентные электроны. Валентные возможности атомов химических элементов, обусловленные числом неспаренных электронов. Другие факторы, определяющие валентные возможности атомов: наличие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неподеленных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пар и наличие свободных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понятия «валентность» и «степень окисления», уметь сравнивать эти понятия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опрос.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Для закрепления: с. 96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E8" w:rsidRPr="00325B51" w:rsidTr="009A7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.Периодический закон и периодическая система химических элементов 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И.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Менделеева в свете учения о строении атома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открытия Периодического закона. Работы предшественников Менделеева. Открытие 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Д. И. Менделеевым периодического закона. Горизонтальная,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вертикальная, диагональная закономерности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смысл и значение Периодического закона, горизонтальные и вертикальные закономерности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причины. Уметь давать характеристику элемента на основании его расположения в ПС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опрос. Для закрепления по ДМ с. 97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ПСХЭ, портрет Менделеева Д. И.</w:t>
            </w:r>
          </w:p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Видеофильм «Великий закон»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72E8" w:rsidRPr="00325B51" w:rsidRDefault="009A72E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строение атома. Изменение свойств элементов и их соединений в зависимости от положения в периодической системе.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строение атома. Физический смысл порядкового номера элемента и современное определение Периодического закона. Причины изменения металлических и неметаллических свойств в периодах и в группах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физический смысл порядкового номера, номеров периода и группы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тест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Презентация  учебного проекта «Имени Менделеева»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 Обобщение и систематизация знаний по теме «Строение атома», подготовка к контрольной работе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 «Строение атома».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Отработка теоретического материала в рамках данной темы.</w:t>
            </w:r>
            <w:r w:rsidRPr="00325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лантаноидов и актиноидов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понятия «вещество», «хим. элемент», «атом», «молекула», «относительная атомная и относительная молекулярная масса», «изотоп».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Уметь давать характеристику хим. элемента по его положению в ПС Менделеева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ПСХЭ,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1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«Периодический закон  и система Д.И.Менделеева, строение атома»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темам «Строение атома»,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«Периодический закон»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К.р. «Строение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атома» с. 132,  Габриелян Методическое пособие 11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Химическая связь. 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.Единая природа химической связи. 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.Типы кристаллических решеток</w:t>
            </w:r>
          </w:p>
        </w:tc>
        <w:tc>
          <w:tcPr>
            <w:tcW w:w="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Ионная хим. связь и ионные кристаллические решетки. Ковалентная химическая связь и ее классификация по механизму образования,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по способу перекрывания эл.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по кратности. Кристаллические решетки веществ с ковалентной связью. Водородная связь и ее разновидности. Межмолекулярные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диная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химических связей. Разные виды связи в одном веществе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типов химической связи и характеристики каждого из них. Уметь характеризовать свойства вещества, зная тип его кристаллической решетки; по формуле вещества предполагать тип связи, предсказывать тип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решетки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Слайд-лекция «Химическая связь»,  проектор, ноутбук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Д. Модели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решеток различных веществ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.Свойства ковалентной химической связи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.Свойства ковалентной химической связи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ковалентной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х.св.: насыщаемость,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поляризуемость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, направленность в пространстве.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Отработка теоретического материала, обобщенного на предыдущем занятии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свойства вещества по типу его кристаллической решетки; по формуле вещества предполагать тип связи, предсказывать тип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решетки. Уметь определять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геометрию молекулы по характеристикам хим. связей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Задачники,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ДМ,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Слайд-лекция «Степень окисления», ноутбук, проектор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.Гибридизация </w:t>
            </w:r>
            <w:proofErr w:type="gram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электронных</w:t>
            </w:r>
            <w:proofErr w:type="gram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орбиталей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.Геометрия и форма молекул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–гибридизация у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, воды, аммиака, алмаза; sp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–гибридизация у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соединений бора,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диенов и графита;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–гибридизация у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карбина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Геометрия и форма  молекул органических и неорганических веществ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геометрию молекул важнейших соединений: воды, аммиака,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др. и объяснять причины особенностей строения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молекул воды, аммиака, метана и др.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.Комплексные соединения</w:t>
            </w: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.Комплексные соединения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комплексных соединениях. Основы координационной теории строения комплексных соединений А. Вернера. Донорно-акцепторное взаимодействие комплексообразователей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лигандов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Координационное число комплексообразователя. Внутренняя и внешняя сферы комплексов. Пространственное строение комплексных соединений с позиции гибридизации электронных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Классификация и номенклатура комплексных соединений. Их свойства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 переходных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C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о комплексных соединениях. Основы координационной теории строения комплексных соединений А. Вернера. Донорно-акцепторное взаимодействие комплексообразователей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лигандов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Координационное число комплексообразователя. Внутренняя и внешняя сферы комплексов. Пространственное строение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комплексных соединений с позиции гибридизации электронных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Классификация и номенклатура комплексных соединений. Их свойства и значение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C0" w:rsidRPr="00325B51" w:rsidTr="00264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2649C0" w:rsidRDefault="007800B8" w:rsidP="0026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Органическая химия (10</w:t>
            </w:r>
            <w:r w:rsidR="002649C0" w:rsidRPr="00264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.Предпосылки создания теории строения.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2.Виды изомерии органических веществ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3.Основные направления развития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теории строения</w:t>
            </w: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4.Диалектические основы общности двух ведущих теорий  химии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предшественников А. М. Бутлерова (Ж. Б. Дюма, Ф.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Вёлера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, Ш. Ф. Жерара, Ф.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Кекуле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), съезд естествоиспытателей в г.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Шпейере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Личностные качества А. М. Бутлерова. Основные положения современной теории строения. Изомерия и ее виды. Изомерия в неорганической химии. Взаимное влияние атомов в молекулах органических и неорганических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редпосылки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теории химического строения органических соединений. Основные положения ТХС Бутлерова. Изомерия. Значение теории химического строения органических соединений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Бутлерова в современной органической и общей химии. Основные направления развития ТХС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свойств веществ не только от химического, но и от электронного и пространственного строения.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Индуктивный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мезомерный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эффекты.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Стереорегулярность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биологическое значение.</w:t>
            </w:r>
          </w:p>
          <w:p w:rsidR="007721A5" w:rsidRPr="00325B51" w:rsidRDefault="007721A5" w:rsidP="00325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Диалектические основы общности теории периодичности Д. И. Менделеева и теории строения А. М. Бутлерова в становлении (работы предшественников, накопление фактов, участие в съездах, русский менталитет), предсказании новых элементов (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Gа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новых веществ (изобутана) и развитии (три формулировки периодического закона и три формулировки основных положений теории строения о зависимости свойств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от химического, так и от электронного и пространственного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строения).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ТХС Бутлерова. Знать важнейшие понятия «изомерия»,  «гомологический ряд»; уметь составлять структурные формулы изомеров и гомологов.  Уметь определять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индукционный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мезомерный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эффекты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Диалектические основы общности закона периодичности Менделеева и ТХС Бутлерова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 тестов  ЕГЭ в рамках данной темы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A5" w:rsidRPr="00325B51" w:rsidTr="0077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.Полимеры органические и неорганические.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.Обзор важнейших полимеров.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.Каучуки</w:t>
            </w:r>
            <w:proofErr w:type="gram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ластмассы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Волокна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.Биополимеры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.Полисахариды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Нуклеиновые кислоты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1A5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Основные понятия химии ВМС: мономер, полимер, структурное звено, степень полимеризации, средняя молекулярная масса. Способы получения полимеров. Свойства особых групп полимеров: пластмасс, эластомеров и волокон. Классификация полимеров.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Наиболее широко распространенные полимеры. Международные аббревиатуры маркировки изделий из полимеров. Различие между полимером как веществом и полимерным материалом на его основе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химии ВМС: мономер, полимер, структурное звено, степень полимеризации, средняя молекулярная масса. Знать основные способы получения полимеров.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наиболее широко распространенные полимеры,  их свойства и практическое применение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Сообще-ния</w:t>
            </w:r>
            <w:proofErr w:type="spellEnd"/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1A5" w:rsidRPr="00325B51" w:rsidRDefault="007721A5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38" w:rsidRPr="00325B51" w:rsidTr="00E6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038" w:rsidRPr="00E62038" w:rsidRDefault="00E62038" w:rsidP="00E62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3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основы химии(1час)</w:t>
            </w:r>
          </w:p>
        </w:tc>
      </w:tr>
      <w:tr w:rsidR="002649C0" w:rsidRPr="00325B51" w:rsidTr="009A7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E62038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649C0"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.Практическая работа № 8</w:t>
            </w: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определению пластмасс и волокон»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техники безопасности при работе в химическом кабинете.  </w:t>
            </w: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определять наиболее широко распространенные полимеры по их свойствам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49C0" w:rsidRPr="00325B51" w:rsidRDefault="002649C0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38" w:rsidRPr="00325B51" w:rsidTr="00E6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038" w:rsidRPr="00E62038" w:rsidRDefault="00E62038" w:rsidP="00C6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38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теоретической химии</w:t>
            </w:r>
            <w:proofErr w:type="gramStart"/>
            <w:r w:rsidRPr="00E62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62ED7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  <w:r w:rsidRPr="00E62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1.Понятие о  дисперсных системах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2.Значение дисперсных систе</w:t>
            </w: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вещества и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дисперсных систем в зависимости от агрегатного состояния дисперсионной среды и дисперсной фазы, а также по размеру их частиц. Грубодисперсные системы: эмульсии и суспензии. Тонкодисперсные системы: коллоидные (золи и гели) и истинные (молекулярные, молекулярно-ионные и ионные). Эффект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Тиндаля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Коагуляция в коллоидных растворах.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гелях.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концентрации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ассовая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растворенног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вещества,молярная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 моляльная концентрации.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 дисперсных систем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живой и неживой природе и практической жизни человека. Эмульсии и суспензии в строительстве, пищевой и медицинской промышленности, медицине и косметике. Биологические, медицинские и технологические золи. Значение гелей в организации живой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материи. Биологические, пищевые, медицинские, косметические гели.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фактор, определяющий срок годности продукции на основе гелей. Свертывание крови как биологический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значение.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и классификацию дисперсных систем, понятия: истинные и коллоидные растворы, дисперсионная среда, дисперсная фаза, коагуляция,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выражения концентрации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ассовая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растворенног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вещества,молярная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 моляльная концентрации.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дисперсных систем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живой и неживой природе и практической жизни человека. Эмульсии и суспензии в строительстве,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пищевой и медицинской промышленности, медицине и косметике. Биологические, медицинские и технологические золи. Значение гелей в организации живой материи. Биологические, пищевые, медицинские, косметические гели.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фактор, определяющий срок годности продукции на основе гелей. Свертывание крови как биологический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синерезис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значение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3. Обобщение и систематизация знаний по теме «Строение вещества»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Строение вещества, химическая связь, кристаллические решетки, полимеры, истинные и коллоидные растворы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понятия «вещество», «хим. элемент», «атом», «молекула», «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электроотриц-ть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», «валентность»,  «степень окисления», «вещества молекулярного и немолекулярного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строения», «углеродный скелет», «функциональная группа», «изомерия», «гомология».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объяснять зависимость свойств веществ от их состава и строения, природу химической связи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Обобщающий 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4.Контрольная работа № 2 по теме «Строение вещества»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пройденной темы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.Классификация химических реакций в органической  химии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.Классификация химических реакций в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инеорганической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реакций: по числу и составу реагирующих веществ; по изменению степеней окисления элементов, образующих вещества; по тепловому эффекту; по фазовому составу реагирующих веществ; по участию катализатора; по направлению; по механизму протекания; по виду энергии, инициирующей реакцию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Знать, какие процессы называются химическими реакциями, в чем их суть. Уметь 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с. 148 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.Тепловой эффект химической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реакции. Почему идут химические реакции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.Вероятность протекания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химческих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реакций.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.Тепловой эффект химической реакции. Решение задач.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протекания химической реакции на основании законов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термодинамики.  Теплота образования вещества. Тепловой эффект реакции. Закон Гесса. Термохимические уравнения. Энтальпия. Энтропия. Энергия Гиббса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понятия: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«теплота образования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вещества», «тепловой эффект реакции». Уметь составлять термохимические уравнения и производить расчеты по ним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Новошинские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№ 323-330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.Скорость химической реакции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гомогенных и гетерогенных реакций. Энергия активации. Элементарные и сложные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реакции.механизм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факторов на скорость химической реакции: 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понятие «скорость химической реакции». Знать факторы, влияющие на скорость реакций.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ДМ,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Для закрепления: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.Факторы, влияющие на скорость реакций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.Решение задач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«Скорость химических реакций» 13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по теме «Скорость химических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реакций»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природы и концентрации реагирующих веществ, площади соприкосновения реагирующих веществ,  температуры, катализаторов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с. 138, № 346-354 из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Новош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.Катализ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.Катализ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Ферменты – биокатализаторы.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Понятие о катализаторе и механизме его действия. Ферменты - биокатализаторы.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Ингибиторы и каталитические яды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понятия «катализ»,  «катализатор».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Гомогенный и гетерогенный катализ. Сравнение ферментов с неорганическими катализаторами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.Обратимость химических реакций. Химическое равновесие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.Решение задач и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упражненийпо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«Химическое равновесие»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необратимые химические реакции. Химическое равновесие. Условия смещения химического равновесия. Принцип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Закон действующих масс для равновесных систем. Константа равновесия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хим. реакций (обратимые и необратимые), понятие «химическое равновесие» и условия его смещения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с. 143 № 362-369 из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Новошинских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.Решение задач и упражнений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по термохимии и кинетике химических реакций.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Расчеты по термохимии и кинетике химических реакций. Упражнения по условиям смещения химического равновесия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вычислять тепловой эффект х.р.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смещение равновесия х.р. от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факторов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ДМ.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D7" w:rsidRPr="00325B51" w:rsidTr="00C62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2ED7" w:rsidRPr="00FE311F" w:rsidRDefault="00FE311F" w:rsidP="00FE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11F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Экспериментальные основы химии(1 час)</w:t>
            </w: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.Практическая работа № 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«Скорость химической реакции. Химическое равновесие»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данной работы.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правила техники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работе в химическом кабинете.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по правилам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1F" w:rsidRPr="00325B51" w:rsidTr="00FE3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11F" w:rsidRPr="00FE311F" w:rsidRDefault="00FE311F" w:rsidP="00FE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1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теоретической химии (13 часов</w:t>
            </w:r>
            <w:proofErr w:type="gramStart"/>
            <w:r w:rsidRPr="00FE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.Обобщение и систематизация знаний по теме «Химические реакции»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 Принцип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5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 в органической  химии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химических реакций в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инеорганической</w:t>
            </w:r>
            <w:proofErr w:type="spell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химии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.Контрольная работа № 2 по теме «Химические реакции»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.Анализ контрольной работы №2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растворах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.Способы выражения концентрации растворов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.Решение задач по теме «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Физико-химическая природа растворения 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растворов. 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(процентная), молярная, моляльная, нормальная. Титр раствора и титрование.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Физико-химическая природа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растворения и растворов. 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(процентная), молярная, моляльная, нормальная. Титр раствора и титрование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7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электролитической диссоциации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.Основные положения теории электролитической диссоциации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Константа диссоциации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.Водородный показатель. Среда водных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растворов электролитов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.Реакции обмена в водных растворах электролитов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диссоциации веществ с различными видами химической связи. Вклад русских ученых в развитие представлений об электролитической диссоциации. Основные положения теории электролитической диссоциации. Степень электролитической диссоциации и факторы ее зависимости. Сильные и средние электролиты. Константа диссоциации. Произведение растворимости.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Диссоциация воды. Ионное произведение воды. Водородный показатель. Среда водных растворов электролитов. Реакции обмена в водных растворах электролитов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«электролиты» и «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»,  примеры сильных и слабых электролитов. Знать сущность механизма диссоциации. Знать основные положения ТЭД.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определять характер среды раствора неорганических соединений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нать константу диссоциации воды,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ионное произведение. Уметь определять рН среды различными методами.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Новош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с. 47 № 82-86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11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Гидролиз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ак обменный процесс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Ступенчатый гидролиз.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.Гидролиз органических веществ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.  Необратимый гидролиз органических и неорганических соединений и его значение в практической деятельности человека.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Обратимый гидролиз солей. Ступенчатый гидролиз. Практическое применение гидролиза.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Гидролиз органических веществ: белков, жиров, углеводов,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полинуклеотидов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, АТФ и его биологическое и практическое значение. Омыление жиров. Реакция этерификации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типы гидролиза солей и органических соединений. Уметь составлять уравнения гидролиза солей (1 ступень), определять характер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1F" w:rsidRPr="00325B51" w:rsidTr="00FE3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11F" w:rsidRPr="00FE311F" w:rsidRDefault="00FE311F" w:rsidP="00FE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11F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Экспериментальные основы химии(1 час)</w:t>
            </w: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.Практическая работа  № 4  по теме  «Гидролиз»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техники безопасности при выполнении  работы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1F" w:rsidRPr="00325B51" w:rsidTr="00FE3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11F" w:rsidRPr="00325B51" w:rsidRDefault="00FE311F" w:rsidP="00FE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теоретической химии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E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22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FE311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FE311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1.Окислительн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о-восстановительные реакции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ОВР. Окисление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восстановление. Окислители и восстановители. Составление уравнений ОВР методом электронного баланса. Метод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Влияние среды на протекание ОВР в органической химии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«окислитель», «восстановитель», «окисление», «восстановление». Знать отличия ОВР от реакций ионного обмена. Уметь составлять уравнения ОВР методом эл. баланса и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2.Классификация окислительно-восстановительных реакций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3.Методы составления уравнений окислительно-восстановительных реакций.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4.Метод электронного баланса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5.Метод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метод электронно-ионного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баланса.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6.Составление уравнений окислительно-восстановительных реакций с участием органических веществ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межатомного и межмолекулярного окисления-восстановления. Реакции внутримолекулярного окисления-восстановления. Реакции самоокисления-самовосстановления (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диспропорционирования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Методы составления уравнений окислительно-восстановительных реакций. Метод электронного баланса. Метод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метод электронно-ионного баланса. Влияние среды на протекание окислительно-восстановительных процессов. Свойства органических веще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 окислительно-восстановительных процессов. Составление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 окислительно-восстановительных реакций с участием органических веществ.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Реакции межатомного и межмолекулярного окисления-восстановления. Реакции внутримолекулярного окисления-восстановления. Реакции самоокисления-самовосстановления (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диспропорционирования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Методы составления уравнений окислительно-восстановительных реакций. Метод электронного баланса. Метод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 электронно-ионного баланса. Влияние среды на протекание окислительно-восстановительных процессов. Свойства органических веще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ете окислительно-восстановительных процессов. Составление уравнений окислительно-восстановительных реакций с участием органических веществ.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7.Химические источники тока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Электродные потенциалы. Ряд стандартных электродных потенциалов (электрохимический ряд напряжений металлов). Гальванические элементы и принцип их работы. Составление гальванических элементов. Образование гальванических пар при химических процессах. Гальванические элементы, применяемые в жизни: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свинцовая аккумуляторная батарея, никель-кадмиевые батареи, топливные элементы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Электродные потенциалы. Ряд стандартных электродных потенциалов (электрохимический ряд напряжений металлов). Гальванические элементы и принцип их работы. Составление гальванических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 Образование гальванических пар при химических процессах. Гальванические элементы, применяемые в жизни: свинцовая аккумуляторная батарея, никель-кадмиевые батареи, топливные элементы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8.Электролиз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 расплавов и водных растворов электролитов. Процессы, происходящие на катоде и аноде. Уравнения электрохимических процессов. Электролиз водных растворов с инертными электродами. Электролиз водных растворов с растворимыми электродами. Практическое применение электролиза.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Электролиз расплавов и водных растворов электролитов. Процессы, происходящие на катоде и аноде. Уравнения электрохимических процессов. Электролиз водных растворов с инертными электродами. Электролиз водных растворов с растворимыми электродами. Практическое применение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электролиза.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9.Электролиз водных растворов с инертными электродами. Электролиз водных растворов с растворимыми электродами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10.Обобщение и систематизация знаний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 «Химические реакции».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Скорость х.р.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Гидролиз.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Знать: классификации химических реакций. ТЭД.  Ионные реакции. ОВР. Скорость реакций и факторы, на нее влияющие. Химическое равновесие и условия его смещения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11.Контрольная работа № 3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«Растворы и ОВР»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изученной темы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данной темы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.Классификация неорганических веществ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.Классификация неорганических веществ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Оксиды, их классификация; гидроксиды (основания, кислородсодержащие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кислоты, амфотерные гидроксиды). Кислоты, их классификация; основания, их классификация; соли их классификация. Комплексные соединения: строение, свойства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важнейшие классы неорганических соединений, уметь определять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принадлежность веществ к различным классам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соединений. Уметь составлять формулы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соединений и уравнения реакций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ДМ с. 142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C7" w:rsidRPr="00325B51" w:rsidTr="00C2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CC7" w:rsidRPr="00C22CC7" w:rsidRDefault="00C22CC7" w:rsidP="00C2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Неорганическая химия(21час)</w:t>
            </w: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органических веществ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.Классификация органических веществ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Углеводороды, их классификация. Изомерия. Гомология. Производные углеводородов: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галогеналканы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спирты, фенолы, альдегиды и кетоны, карбоновые кислоты, простые и сложные эфиры,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Нитросоединения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, амины, аминокислоты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важнейшие классы органических соединений, уметь определять принадлежность веществ к различным классам орг. соединений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ДМ с. 155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 Металлы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ПС Д.И. Менделеева. Металлическая связь. Общие физические свойства металлов. Химические свойства металлов. Взаимодействие с простыми и сложными веществами. Ряд стандартных электродных потенциалов. Значение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в жизни организмов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металлы, их общие свойства. Уметь характеризовать свойства металлов, опираясь на их положение в ПС и строение атомов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опрос, инд. работы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.Коррозия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металлов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Коррозия: причины,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протекания, способы предотвращения. Специфические виды коррозии и способы защиты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причины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коррозии, основные её типы и способы защиты от коррозии.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работы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.Металлургия. 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.Общие способы получения металлов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получения металлов: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- и электрометаллургия.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  <w:r w:rsidRPr="00325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Катодные и анодные процессы, протекающие при электролизе различных веществ. Составление уравнений ОВР электролиза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Понимать суть металлургических процессов.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электролиза, производить по ним вычисления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Задачи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.Уро</w:t>
            </w:r>
            <w:proofErr w:type="gram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по классу «Металлы»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Комбинированный зачёт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уравнения р-й,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ДМ с. 8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.Неметаллы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оксиды, соответствующие им гидроксиды  и водородные соединения неметаллов.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ПС Д.И. Менделеева. Конфигурация внешнего электронного слоя неметаллов.  Простые вещества неметаллы: строение, физические свойства. Аллотропия. Химические свойства. Важнейшие оксиды, соответствующие им гидроксиды  и водородные соединения неметаллов. Зависимость свойств кислот от с.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неметалла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неметаллы, их окислительные и восстановительные свойства. Уметь характеризовать свойства неметаллов, опираясь на их положение в ПС Менделеева. Изменение кислотных свойств высших оксидов и гидроксидов неметаллов в периодах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ДМ с. 24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Благородные газы.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строение атомов благородных газов и особенности их химических и физических свойств. Соединения благородных газов.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 по теме «Неметаллы»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Электронное строение атомов благородных газов и особенности их химических и физических свойств. Соединения благородных газов.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Отработка теоретического материала в рамках данных темы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 знания при решении задач и упр.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Комбинированный зачёт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этого класса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Кислоты в свете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протолитической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теории. Строение, номенклатура   классификация и свойства  органических и неорганических кислот. Важнейшие представители этого класса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классификацию, номенклатуру кислот,  уметь характеризовать их свойства. Знать особенности свойств серной и азотной кислот, муравьиной и уксусной кислот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.Основания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класса. Взаимное влияние атомов в молекуле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анилина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Строение, номенклатура,  классификация и свойства органических и неорганических оснований. Растворимые и нерастворимые основания. Важнейшие представители класса. Взаимное влияние атомов в молекуле анилина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 и номенклатуру оснований, особенности органических оснований; уметь характеризовать их свойства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.Уро</w:t>
            </w:r>
            <w:proofErr w:type="gramStart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по классу «Гидроксиды»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Комбинированный зачёт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уравнения р-й,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 гидроксидов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Амфотерность оксидов и гидроксидов переходных металлов и алюминия: взаимодействие с кислотами и щелочами.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Амфотерные органические и неорганические соединения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Амфотерность оксидов и гидроксидов переходных металлов и алюминия: взаимодействие с кислотами и щелочами. Амфотерность аминокислот, образование пептидов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понятие «амфотерность», уметь характеризовать свойства амфотерных соединений, составлять формулы пептидов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5B" w:rsidRPr="00325B51" w:rsidTr="00B4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генетической связи и генетических рядах в неорганической и органической химии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металла и неметалла. Единство мира веществ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.Генетическая связь между классами органических и неорганических веществ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Понятие о генетической связи и генетических рядах в неорганической и органической химии. Генетические ряды металла и неметалла. Единство мира веществ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важнейшие свойства изученных классов органических и неорганических соединений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F5B" w:rsidRPr="00325B51" w:rsidRDefault="00B46F5B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C7" w:rsidRPr="00325B51" w:rsidTr="00C2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CC7" w:rsidRPr="00C22CC7" w:rsidRDefault="00C22CC7" w:rsidP="00C2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Экспериментальные основы химии(1 час)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24.Практическая работа № 7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«Генетическая связь между классами органических и неорганических веществ»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C7" w:rsidRPr="00325B51" w:rsidTr="00C2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CC7" w:rsidRPr="00A510F2" w:rsidRDefault="00C22CC7" w:rsidP="00A51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0F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теоретической химии(</w:t>
            </w:r>
            <w:r w:rsidR="00A510F2" w:rsidRPr="00A510F2">
              <w:rPr>
                <w:rFonts w:ascii="Times New Roman" w:hAnsi="Times New Roman" w:cs="Times New Roman"/>
                <w:b/>
                <w:sz w:val="28"/>
                <w:szCs w:val="28"/>
              </w:rPr>
              <w:t>4часа)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.Обобщение и систематизация знаний по теме   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«Основные классы неорганических и органических соединений»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5A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5A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5A" w:rsidRPr="00325B51" w:rsidRDefault="00857C5A" w:rsidP="00C22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систематизация знаний по теме « 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 «Вещества и их свойства».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теоретического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в рамках данной темы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основы классификации и номенклатуры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в-в. Знать важнейшие свойства изученных классов  соединений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«Вещества и их свойства»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.Анализ контрольной работы «Вещества и их свойства»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F2" w:rsidRPr="00325B51" w:rsidTr="00A51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0F2" w:rsidRPr="00A510F2" w:rsidRDefault="00A510F2" w:rsidP="00A51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0F2">
              <w:rPr>
                <w:rFonts w:ascii="Times New Roman" w:hAnsi="Times New Roman" w:cs="Times New Roman"/>
                <w:b/>
                <w:sz w:val="28"/>
                <w:szCs w:val="28"/>
              </w:rPr>
              <w:t>Неорганическая химия  (11часов)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Водород.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Двойственное положение водорода в периодической системе. Изотопы водорода. Тяжелая вода. Тритий. Окислительные и восстановительные свойства водорода, его получение 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применение. Роль водорода в живой и неживой природе.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Вода. Роль воды как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средообразующего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клетки. Экологические аспекты водопользования.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Знать: 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Двойственное положение водорода в периодической системе. Изотопы водорода. Тяжелая вода. Тритий.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Окислительные и восстановительные свойства водорода, его получение и применение. Роль водорода в живой и неживой природе.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Вода. Роль воды как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средообразующего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клетки. Экологические аспекты водопользования.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2.Элементы IA-группы.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Элементы IA-группы.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 Общая характеристика щелочных металлов на основании их положения в периодической системе химических элементов Д. И. Менделеева и строения атомов. Получение, физические и химические свойства щелочных металлов. Катионы щелочных металлов как важнейшая химическая форма их существования, регулятивная роль катионов калия и натрия в живой клетке. Природные соединения натрия и калия, их значение.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общую характеристику щелочных металлов на основании их положения в периодической системе химических элементов Д. И. Менделеева и строения атомов. Получение, физические и химические свойства щелочных металлов. Катионы щелочных металлов как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важнейшая химическая форма их существования, регулятивная роль катионов калия и натрия в живой клетке. Природные соединения натрия и калия, их значение.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3.Элементы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А-группы.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А-группы.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щелочно-земельных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металлов, магния и бериллия на основании их положения в периодической системе химических элементов Д. И. Менделеева и строения атомов. Кальций, его получение, физические и химические свойства. Важнейшие соединения кальция, их значение и применение. Кальций в природе, его биологическая роль. Жесткость воды и способы ее устранения.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характеристику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щелочно-земельных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металлов, магния и бериллия на основании их положения в периодической системе химических элементов Д. И. Менделеева и строения атомов. Кальций, его получение, физические и химические свойства. Важнейшие соединения кальция, их значение и применение. Кальций в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природе, его биологическая роль. Жесткость воды и способы ее устранения.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Алюминий.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алюминия на основании его положения в периодической системе химических элементов Д. И. Менделеева и строения атома. Получение, физические и химические свойства алюминия. Важнейшие соединения алюминия, их свойства, значение и применение. Природные соединения алюминия.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Знать 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алюминия на основании его положения в периодической системе химических элементов Д. И. Менделеева и строения атома. Получение, физические и химические свойства алюминия. Важнейшие соединения алюминия, их свойства, значение и применение. Природные соединения алюминия.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5.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Галоген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Галогены.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галогенов на основании их положения в периодической системе химических элементов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 И. Менделеева и строения атомов. Галогены — простые вещества: строение молекул, химические свойства, получение и применение. Важнейшие соединения галогенов, их свойства, значение и применение. Галогены в природе. Биологическая роль галогенов.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 характеристику галогенов на основании их положения в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периодической системе химических элементов Д. И. Менделеева и строения атомов. Галогены — простые вещества: строение молекул, химические свойства, получение и применение. Важнейшие соединения галогенов, их свойства, значение и применение. Галогены в природе. Биологическая роль галогенов.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6.Халькогены.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их положения в периодической системе химических элементов Д. И. Менделеева и строения атомов.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простые вещества. Аллотропия. Строение молекул аллотропных модификаций и их свойства. Получение и применение кислорода,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серы, селена.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их биологическая роль.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характеристику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их положения в периодической системе химических элементов Д. И. Менделеева и строения атомов.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простые вещества.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Аллотропия. Строение молекул аллотропных модификаций и их свойства. Получение и применение кислорода, серы, селена.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их биологическая роль.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7.Элементы VA-группы.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Элементы VA-группы.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элементов этой группы на основании их положения в периодической системе химических элементов Д. И. Менделеева и строения атомов. Строение молекул азота и аллотропных модификаций фосфора, физические и химические свойства простых веществ, образованных этими элементами. Водородные соединения элементов VA группы. Оксиды азота, фосфора, мышьяка и соответствующие им кислоты. Соли этих кислот. Свойства кислородных соединений азота 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фосфора, их значение и применение. Азот и фосфор в природе, их биологическая роль.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 характеристику элементов этой группы на основании их положения в периодической системе химических элементов Д. И. Менделеева и строения атомов. Строение молекул азота и аллотропных модификаций фосфора, физические и химические свойства простых веществ, образованных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этими элементами. Водородные соединения элементов VA группы. Оксиды азота, фосфора, мышьяка и соответствующие им кислоты. Соли этих кислот. Свойства кислородных соединений азота и фосфора, их значение и применение. Азот и фосфор в природе, их биологическая роль.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8.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IVA-группы.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Элементы IVA-группы.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элементов этой группы на основании их положения в периодической системе химических элементов Д. И. Менделеева и строения атомов. Углерод и его аллотропия. Свойства аллотропных модификаций углерода, их значение и применение. Оксиды и гидроксиды углерода и кремния, их химические свойства. Соли угольной 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кремниевой кислот, их значение и применение.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Природообразующая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углерода (для живой природы) и кремния (для неживой природы).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 характеристику элементов этой группы на основании их положения в периодической системе химических элементов Д. И. Менделеева и строения атомов. Углерод и его аллотропия. Свойства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аллотропных модификаций углерода, их значение и применение. Оксиды и гидроксиды углерода и кремния, их химические свойства. Соли угольной и кремниевой кислот, их значение и применение. 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Природообразующая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углерода (для живой природы) и кремния (для неживой природы).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Особенности строения атомов </w:t>
            </w:r>
            <w:r w:rsidRPr="00325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-элементов (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Б—VIIIБ-групп). Медь, цинк, хром, железо, марганец как простые вещества, их физические и химические свойства. Нахождение этих металлов в природе, их получение и значение. Соединения </w:t>
            </w:r>
            <w:r w:rsidRPr="00325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-элементов, в которых эти элементы проявляют различные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 окисления. Характер оксидов и гидроксидов этих элементов в зависимости от степени окисления металла.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особенности строения атомов </w:t>
            </w:r>
            <w:r w:rsidRPr="00325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-элементов (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Б—VIIIБ-групп). Медь, цинк, хром, железо, марганец как простые вещества, их физические и химические свойства. Нахождение этих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металлов в природе, их получение и значение. Соединения </w:t>
            </w:r>
            <w:r w:rsidRPr="00325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-элементов, в которых эти элементы проявляют различные степени окисления. Характер оксидов и гидроксидов этих элементов в зависимости от степени окисления металла.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10.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Особенности строения атомов и простых веществ лантаноидов и актиноидов. Химические свойства, получение и применение. Соединения лантаноидов и актиноидов, в которых эти элементы проявляют наиболее типичные степени окисления (+2 и +3).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Знать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особенности строения атомов и простых веществ лантаноидов и актиноидов. Химические свойства, получение и применение. Соединения лантаноидов и актиноидов, в которых эти элементы проявляют наиболее типичные степени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окисления (+2 и +3).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11.Повторение и обобщение по теме «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Химия элементов</w:t>
            </w: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Водород.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IA-группы.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А-группы. 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Алюминий.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Галогены.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VA-группы.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IVA-группы. 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Водород. 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IA-группы.</w:t>
            </w: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proofErr w:type="gramEnd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А-группы. 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Алюминий.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Галогены.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Халькогены</w:t>
            </w:r>
            <w:proofErr w:type="spellEnd"/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VA-группы. 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Элементы IVA-группы. 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  <w:p w:rsidR="00857C5A" w:rsidRPr="00325B51" w:rsidRDefault="00857C5A" w:rsidP="003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</w:t>
            </w:r>
            <w:r w:rsidRPr="00325B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32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-Элементы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2" w:rsidRPr="00325B51" w:rsidTr="0082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12" w:rsidRPr="00824C12" w:rsidRDefault="00824C12" w:rsidP="0082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12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жизнь (6 часов)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5"/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1.Химия и производство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химическая технология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2.Научные принципы важнейших производств. Производство серной кислоты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химическая технология. Сырьё для хим. промышленности.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Основные принципы хим. технологии. Энергия для хим. производства.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Научные принципы важнейших производств. Производство серной кислоты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определять возможность протекания хим. превращений в различных условиях и оценивать их последствия.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стадии производства аммиака и метанола.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кислот, щелочей, солей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3 Химия и сельское хозяйство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Химическая мелиорация почв. Химические средства защиты растений. Химизация животноводства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Отрицательные последствия применения пестицидов и борьба с ними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Химизация с.х. и её направления. Растения и почва. Удобрения и их классификация. Химическая мелиорация почв. Химические средства защиты растений. Химизация животноводства.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Отрицательные последствия применения пестицидов и борьба с ними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Оценивать влияние хим. загрязнения ОС на организм человека и др. живые организмы. Использовать приобретенные знания для объяснения химических явлений, происходящих в природе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5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4. Химия и проблемы окружающей среды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5.Загрязнения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почвы.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Почвоохранные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 Загрязнение гидросферы. Охрана атмосферы от химических загрязнений.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Загрязнения почвы.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Почвоохранные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мероприятия.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Охрана флоры и фауны от химического загрязнения. Биотехнология и генная инженерия.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приобретенные ЗУН  для объяснения химических 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происходящих в природе  и на производстве.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экологически грамотно.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Оценивать влияние хим. загрязнения ОС на организм человека и др. живые организмы.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5"/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6.Химия и повседневная жизнь человека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Жиры, белки, углеводы, соли в рационе питания.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Развитие пищевой промышленности. Пищевые добавки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гигиены и косметики. Домашняя аптечка.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Химия и пища. Жиры, белки, углеводы, соли в рационе питания. Развитие пищевой промышленности. Пищевые добавки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ЗУН в повседневной жизни.</w:t>
            </w:r>
            <w:proofErr w:type="gramEnd"/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использовании средств бытовой химии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2" w:rsidRPr="00325B51" w:rsidTr="0082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12" w:rsidRPr="00824C12" w:rsidRDefault="00824C12" w:rsidP="0082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основы химии(4 часа)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1. Практическая работа № 1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«Получение газов и изучение их свойств»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получения и собирания газов в лаборатории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Практическая работа № 5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неорганической химии»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обращаться с химической посудой и лабораторным оборудованием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3. Практическая работа № 6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4.  Практическая работа № 3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свойств органических и неорганических соединений»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данной работы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техники безопасности при работе в химическом кабинете.  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2" w:rsidRPr="00325B51" w:rsidTr="0082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46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12" w:rsidRPr="00824C12" w:rsidRDefault="00824C12" w:rsidP="0082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теоретической химии(3 </w:t>
            </w:r>
            <w:r w:rsidRPr="00824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1.Окислительно-восстановительные реакции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полуреакций</w:t>
            </w:r>
            <w:proofErr w:type="spellEnd"/>
          </w:p>
        </w:tc>
        <w:tc>
          <w:tcPr>
            <w:tcW w:w="14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Особые случаи составления электронного баланса. Поведение ионов, содержащих М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восстановительных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реакциях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метода электронного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баласа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 органическим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реакциям.метод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полуреакций,электронно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-ионный баланс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ионов, содержащих М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реакциях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рименен</w:t>
            </w: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метода электронного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баласа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к органическим реакциям.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2.Решение задач по теме «Объемные отношения газов при химических реакциях»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 по теме «Определение  молекулярной формулы сложного вещества»</w:t>
            </w:r>
          </w:p>
        </w:tc>
        <w:tc>
          <w:tcPr>
            <w:tcW w:w="14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Закон Авогадро и следствия из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gram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 газовых законов </w:t>
            </w:r>
            <w:proofErr w:type="spellStart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прирешении</w:t>
            </w:r>
            <w:proofErr w:type="spellEnd"/>
            <w:r w:rsidRPr="00325B51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 молекулярной формулы сложного вещества.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задач по теме «Смешивание и разбавление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растворов</w:t>
            </w:r>
            <w:proofErr w:type="gram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</w:t>
            </w:r>
            <w:proofErr w:type="gram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ристаллогидраты</w:t>
            </w:r>
            <w:proofErr w:type="spell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Смешивание и разбавление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растворов</w:t>
            </w:r>
            <w:proofErr w:type="gram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</w:t>
            </w:r>
            <w:proofErr w:type="gram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ристаллогидраты.молярная</w:t>
            </w:r>
            <w:proofErr w:type="spell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концентрация,моляльная</w:t>
            </w:r>
            <w:proofErr w:type="spell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концентрация,процентная</w:t>
            </w:r>
            <w:proofErr w:type="spell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концентрация,массовая</w:t>
            </w:r>
            <w:proofErr w:type="spellEnd"/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доля.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A" w:rsidRPr="00325B51" w:rsidTr="0085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3.Обобщающий урок по теме «Основные классы органических и неорганически</w:t>
            </w: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 соединений»</w:t>
            </w: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классы органических и неорганических соединений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C5A" w:rsidRPr="00325B51" w:rsidRDefault="00857C5A" w:rsidP="00325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FEC" w:rsidRPr="00325B51" w:rsidRDefault="00E62FEC" w:rsidP="00325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46" w:rsidRPr="00325B51" w:rsidRDefault="004D7946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31" w:rsidRPr="00325B51" w:rsidRDefault="000A4331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1B" w:rsidRPr="00325B51" w:rsidRDefault="000B001B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1B" w:rsidRPr="00325B51" w:rsidRDefault="000B001B" w:rsidP="0032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001B" w:rsidRPr="00325B51" w:rsidSect="00B35FDB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AD93"/>
    <w:multiLevelType w:val="multilevel"/>
    <w:tmpl w:val="12531F8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A53084C"/>
    <w:multiLevelType w:val="multilevel"/>
    <w:tmpl w:val="76B32DA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2FEC"/>
    <w:rsid w:val="00034B81"/>
    <w:rsid w:val="00036C40"/>
    <w:rsid w:val="000664E3"/>
    <w:rsid w:val="000A4331"/>
    <w:rsid w:val="000B001B"/>
    <w:rsid w:val="001068B3"/>
    <w:rsid w:val="00155E5C"/>
    <w:rsid w:val="00172C22"/>
    <w:rsid w:val="001762FA"/>
    <w:rsid w:val="00194751"/>
    <w:rsid w:val="00212144"/>
    <w:rsid w:val="00243788"/>
    <w:rsid w:val="002649C0"/>
    <w:rsid w:val="00264D4E"/>
    <w:rsid w:val="00267697"/>
    <w:rsid w:val="00272051"/>
    <w:rsid w:val="00303D1B"/>
    <w:rsid w:val="00325B51"/>
    <w:rsid w:val="00326034"/>
    <w:rsid w:val="00353386"/>
    <w:rsid w:val="003C2517"/>
    <w:rsid w:val="003D21BF"/>
    <w:rsid w:val="003F3433"/>
    <w:rsid w:val="004A44F2"/>
    <w:rsid w:val="004D7946"/>
    <w:rsid w:val="004F0AE8"/>
    <w:rsid w:val="005611BC"/>
    <w:rsid w:val="005A07EA"/>
    <w:rsid w:val="005A53A8"/>
    <w:rsid w:val="005B0D61"/>
    <w:rsid w:val="005D6C1B"/>
    <w:rsid w:val="006837B4"/>
    <w:rsid w:val="0071327F"/>
    <w:rsid w:val="007721A5"/>
    <w:rsid w:val="007800B8"/>
    <w:rsid w:val="008111C5"/>
    <w:rsid w:val="00824C12"/>
    <w:rsid w:val="00852076"/>
    <w:rsid w:val="00857C5A"/>
    <w:rsid w:val="008B772D"/>
    <w:rsid w:val="008B7F70"/>
    <w:rsid w:val="008C6EE4"/>
    <w:rsid w:val="00916A63"/>
    <w:rsid w:val="009A1CB2"/>
    <w:rsid w:val="009A72E8"/>
    <w:rsid w:val="009C1A19"/>
    <w:rsid w:val="009C2B22"/>
    <w:rsid w:val="009C7FF7"/>
    <w:rsid w:val="009E0171"/>
    <w:rsid w:val="00A21F13"/>
    <w:rsid w:val="00A35EA5"/>
    <w:rsid w:val="00A510F2"/>
    <w:rsid w:val="00AD6AAF"/>
    <w:rsid w:val="00B00F66"/>
    <w:rsid w:val="00B35FDB"/>
    <w:rsid w:val="00B41BA6"/>
    <w:rsid w:val="00B46F5B"/>
    <w:rsid w:val="00B915E9"/>
    <w:rsid w:val="00BA7A6A"/>
    <w:rsid w:val="00BB3474"/>
    <w:rsid w:val="00BE273D"/>
    <w:rsid w:val="00C22CC7"/>
    <w:rsid w:val="00C37915"/>
    <w:rsid w:val="00C62ED7"/>
    <w:rsid w:val="00C953F0"/>
    <w:rsid w:val="00CA57E3"/>
    <w:rsid w:val="00CE14C8"/>
    <w:rsid w:val="00D45204"/>
    <w:rsid w:val="00DE5310"/>
    <w:rsid w:val="00DF5BCF"/>
    <w:rsid w:val="00E14D02"/>
    <w:rsid w:val="00E23BBF"/>
    <w:rsid w:val="00E62038"/>
    <w:rsid w:val="00E62FEC"/>
    <w:rsid w:val="00E87512"/>
    <w:rsid w:val="00ED0E1C"/>
    <w:rsid w:val="00F16B71"/>
    <w:rsid w:val="00F35151"/>
    <w:rsid w:val="00FA73C8"/>
    <w:rsid w:val="00FA7ED0"/>
    <w:rsid w:val="00FC0E7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44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Альфия</cp:lastModifiedBy>
  <cp:revision>20</cp:revision>
  <cp:lastPrinted>2012-10-01T13:19:00Z</cp:lastPrinted>
  <dcterms:created xsi:type="dcterms:W3CDTF">2009-08-27T07:37:00Z</dcterms:created>
  <dcterms:modified xsi:type="dcterms:W3CDTF">2012-11-15T16:49:00Z</dcterms:modified>
</cp:coreProperties>
</file>