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148" w:rsidRDefault="00BE6148" w:rsidP="00BE6148">
      <w:pPr>
        <w:jc w:val="center"/>
        <w:rPr>
          <w:b/>
          <w:bCs/>
          <w:sz w:val="40"/>
        </w:rPr>
      </w:pPr>
    </w:p>
    <w:p w:rsidR="00BE6148" w:rsidRDefault="00BE6148" w:rsidP="00BE6148">
      <w:pPr>
        <w:jc w:val="center"/>
        <w:rPr>
          <w:b/>
          <w:bCs/>
          <w:sz w:val="40"/>
        </w:rPr>
      </w:pPr>
    </w:p>
    <w:p w:rsidR="00BE6148" w:rsidRDefault="00BE6148" w:rsidP="00BE6148">
      <w:pPr>
        <w:jc w:val="center"/>
        <w:rPr>
          <w:b/>
          <w:bCs/>
          <w:sz w:val="40"/>
        </w:rPr>
      </w:pPr>
    </w:p>
    <w:p w:rsidR="00BE6148" w:rsidRDefault="00BE6148" w:rsidP="00BE614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ПОУРОЧНОЕ ПЛАНИРОВАНИЕ </w:t>
      </w:r>
    </w:p>
    <w:p w:rsidR="00BE6148" w:rsidRDefault="00BE6148" w:rsidP="00BE6148">
      <w:pPr>
        <w:jc w:val="center"/>
        <w:rPr>
          <w:b/>
          <w:bCs/>
          <w:sz w:val="40"/>
        </w:rPr>
      </w:pPr>
    </w:p>
    <w:p w:rsidR="00BE6148" w:rsidRDefault="00BE6148" w:rsidP="00BE614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по предмету </w:t>
      </w:r>
    </w:p>
    <w:p w:rsidR="00BE6148" w:rsidRDefault="00BE6148" w:rsidP="00BE614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«Основы начертательной геометрии и </w:t>
      </w:r>
    </w:p>
    <w:p w:rsidR="00BE6148" w:rsidRDefault="00BE6148" w:rsidP="00BE614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проекционного черчения » </w:t>
      </w:r>
    </w:p>
    <w:p w:rsidR="00BE6148" w:rsidRDefault="00BE6148" w:rsidP="00BE614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10 класс</w:t>
      </w:r>
    </w:p>
    <w:p w:rsidR="00BE6148" w:rsidRDefault="00BE6148" w:rsidP="00BE6148">
      <w:pPr>
        <w:jc w:val="center"/>
        <w:rPr>
          <w:b/>
          <w:bCs/>
          <w:sz w:val="40"/>
        </w:rPr>
      </w:pPr>
    </w:p>
    <w:p w:rsidR="00BE6148" w:rsidRDefault="00BE6148" w:rsidP="00BE6148">
      <w:pPr>
        <w:jc w:val="center"/>
        <w:rPr>
          <w:b/>
          <w:bCs/>
          <w:sz w:val="40"/>
        </w:rPr>
      </w:pPr>
    </w:p>
    <w:p w:rsidR="00BE6148" w:rsidRDefault="00BE6148" w:rsidP="00BE6148">
      <w:pPr>
        <w:jc w:val="center"/>
      </w:pPr>
    </w:p>
    <w:p w:rsidR="00BE6148" w:rsidRDefault="00BE6148" w:rsidP="00BE6148">
      <w:pPr>
        <w:jc w:val="center"/>
      </w:pPr>
    </w:p>
    <w:p w:rsidR="00BE6148" w:rsidRDefault="00BE6148" w:rsidP="00BE6148">
      <w:pPr>
        <w:jc w:val="center"/>
      </w:pPr>
    </w:p>
    <w:p w:rsidR="00BE6148" w:rsidRDefault="00BE6148" w:rsidP="00BE6148">
      <w:pPr>
        <w:jc w:val="center"/>
      </w:pPr>
    </w:p>
    <w:p w:rsidR="00BE6148" w:rsidRDefault="00BE6148" w:rsidP="00BE6148">
      <w:pPr>
        <w:jc w:val="center"/>
      </w:pPr>
    </w:p>
    <w:p w:rsidR="00BE6148" w:rsidRDefault="00BE6148" w:rsidP="00BE6148">
      <w:pPr>
        <w:jc w:val="center"/>
      </w:pPr>
    </w:p>
    <w:p w:rsidR="00BE6148" w:rsidRDefault="00BE6148" w:rsidP="00BE6148">
      <w:pPr>
        <w:jc w:val="center"/>
      </w:pPr>
    </w:p>
    <w:p w:rsidR="00BE6148" w:rsidRDefault="00BE6148" w:rsidP="00BE6148">
      <w:pPr>
        <w:jc w:val="center"/>
      </w:pPr>
    </w:p>
    <w:p w:rsidR="00BE6148" w:rsidRDefault="00BE6148" w:rsidP="00BE6148">
      <w:pPr>
        <w:jc w:val="center"/>
      </w:pPr>
    </w:p>
    <w:p w:rsidR="00BE6148" w:rsidRDefault="00BE6148" w:rsidP="00BE6148">
      <w:pPr>
        <w:jc w:val="center"/>
      </w:pPr>
    </w:p>
    <w:p w:rsidR="00BE6148" w:rsidRDefault="00BE6148" w:rsidP="00BE6148">
      <w:pPr>
        <w:jc w:val="center"/>
      </w:pPr>
    </w:p>
    <w:p w:rsidR="00BE6148" w:rsidRDefault="00BE6148" w:rsidP="00BE6148">
      <w:pPr>
        <w:ind w:left="5580"/>
        <w:jc w:val="center"/>
      </w:pPr>
    </w:p>
    <w:p w:rsidR="00BE6148" w:rsidRDefault="00BE6148" w:rsidP="00BE6148">
      <w:pPr>
        <w:ind w:left="5760"/>
        <w:rPr>
          <w:sz w:val="32"/>
          <w:szCs w:val="32"/>
        </w:rPr>
      </w:pPr>
      <w:r>
        <w:rPr>
          <w:sz w:val="32"/>
          <w:szCs w:val="32"/>
        </w:rPr>
        <w:t>Учитель черчения</w:t>
      </w:r>
    </w:p>
    <w:p w:rsidR="00BE6148" w:rsidRDefault="00BE6148" w:rsidP="00BE6148">
      <w:pPr>
        <w:ind w:left="5760"/>
        <w:rPr>
          <w:sz w:val="32"/>
          <w:szCs w:val="32"/>
        </w:rPr>
      </w:pPr>
      <w:r>
        <w:rPr>
          <w:sz w:val="32"/>
          <w:szCs w:val="32"/>
        </w:rPr>
        <w:t>Курченок Г.А.</w:t>
      </w:r>
    </w:p>
    <w:p w:rsidR="00BE6148" w:rsidRDefault="00BE6148" w:rsidP="00BE6148">
      <w:pPr>
        <w:ind w:left="5760"/>
        <w:rPr>
          <w:sz w:val="32"/>
          <w:szCs w:val="32"/>
        </w:rPr>
      </w:pPr>
      <w:r>
        <w:rPr>
          <w:sz w:val="32"/>
          <w:szCs w:val="32"/>
        </w:rPr>
        <w:t>первая кв.категория</w:t>
      </w:r>
    </w:p>
    <w:p w:rsidR="00BE6148" w:rsidRDefault="00BE6148" w:rsidP="00BE6148"/>
    <w:p w:rsidR="00BE6148" w:rsidRDefault="00BE6148" w:rsidP="00BE6148">
      <w:pPr>
        <w:jc w:val="center"/>
      </w:pPr>
    </w:p>
    <w:p w:rsidR="00BE6148" w:rsidRDefault="00BE6148" w:rsidP="00BE6148">
      <w:pPr>
        <w:jc w:val="center"/>
      </w:pPr>
    </w:p>
    <w:p w:rsidR="00BE6148" w:rsidRDefault="00BE6148" w:rsidP="00BE6148">
      <w:pPr>
        <w:jc w:val="center"/>
      </w:pPr>
    </w:p>
    <w:p w:rsidR="00BE6148" w:rsidRDefault="00BE6148" w:rsidP="00BE6148"/>
    <w:p w:rsidR="00BE6148" w:rsidRDefault="00BE6148" w:rsidP="00BE6148">
      <w:pPr>
        <w:jc w:val="center"/>
      </w:pPr>
    </w:p>
    <w:p w:rsidR="00BE6148" w:rsidRDefault="00BE6148" w:rsidP="00BE6148"/>
    <w:p w:rsidR="00BE6148" w:rsidRDefault="00BE6148" w:rsidP="00BE6148"/>
    <w:p w:rsidR="00BE6148" w:rsidRDefault="00BE6148" w:rsidP="00BE6148"/>
    <w:p w:rsidR="00BE6148" w:rsidRDefault="00BE6148" w:rsidP="00BE6148"/>
    <w:p w:rsidR="00BE6148" w:rsidRDefault="00BE6148" w:rsidP="00BE6148"/>
    <w:p w:rsidR="00BE6148" w:rsidRDefault="00BE6148" w:rsidP="00BE6148"/>
    <w:p w:rsidR="00BE6148" w:rsidRDefault="00BE6148" w:rsidP="00BE6148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УРОК №1</w:t>
      </w:r>
    </w:p>
    <w:p w:rsidR="00BE6148" w:rsidRDefault="00BE6148" w:rsidP="00BE6148">
      <w:pPr>
        <w:rPr>
          <w:b/>
          <w:sz w:val="28"/>
          <w:szCs w:val="28"/>
        </w:rPr>
      </w:pPr>
    </w:p>
    <w:p w:rsidR="00BE6148" w:rsidRDefault="00BE6148" w:rsidP="00BE61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1). </w:t>
      </w:r>
      <w:r>
        <w:rPr>
          <w:b/>
          <w:sz w:val="28"/>
          <w:szCs w:val="28"/>
          <w:u w:val="single"/>
        </w:rPr>
        <w:t>Тема урока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Основные положения. Способы проецирования. Аксонометрические проекции.</w:t>
      </w:r>
    </w:p>
    <w:p w:rsidR="00BE6148" w:rsidRDefault="00BE6148" w:rsidP="00BE6148">
      <w:pPr>
        <w:rPr>
          <w:b/>
          <w:sz w:val="28"/>
          <w:szCs w:val="28"/>
        </w:rPr>
      </w:pPr>
    </w:p>
    <w:p w:rsidR="00BE6148" w:rsidRDefault="00BE6148" w:rsidP="00BE61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2). </w:t>
      </w:r>
      <w:r>
        <w:rPr>
          <w:b/>
          <w:sz w:val="28"/>
          <w:szCs w:val="28"/>
          <w:u w:val="single"/>
        </w:rPr>
        <w:t>Цель урока</w:t>
      </w:r>
      <w:r>
        <w:rPr>
          <w:b/>
          <w:sz w:val="28"/>
          <w:szCs w:val="28"/>
        </w:rPr>
        <w:t>:</w:t>
      </w:r>
    </w:p>
    <w:p w:rsidR="00BE6148" w:rsidRDefault="00BE6148" w:rsidP="00BE6148">
      <w:pPr>
        <w:rPr>
          <w:b/>
          <w:i/>
        </w:rPr>
      </w:pPr>
      <w:r>
        <w:rPr>
          <w:b/>
          <w:sz w:val="28"/>
          <w:szCs w:val="28"/>
        </w:rPr>
        <w:lastRenderedPageBreak/>
        <w:t xml:space="preserve">а) образовательная: </w:t>
      </w:r>
      <w:r>
        <w:rPr>
          <w:sz w:val="28"/>
          <w:szCs w:val="28"/>
        </w:rPr>
        <w:t>Обучить теоретическим основам построения изображений (включая аксонометрические проекции) точек, прямых, плоскостей;</w:t>
      </w:r>
      <w:r>
        <w:rPr>
          <w:b/>
          <w:i/>
        </w:rPr>
        <w:t xml:space="preserve"> </w:t>
      </w:r>
    </w:p>
    <w:p w:rsidR="00BE6148" w:rsidRDefault="00BE6148" w:rsidP="00BE6148">
      <w:pPr>
        <w:rPr>
          <w:b/>
          <w:i/>
        </w:rPr>
      </w:pPr>
      <w:r>
        <w:rPr>
          <w:b/>
          <w:sz w:val="28"/>
          <w:szCs w:val="28"/>
        </w:rPr>
        <w:t xml:space="preserve">б) воспитательная: </w:t>
      </w:r>
      <w:r>
        <w:rPr>
          <w:sz w:val="28"/>
          <w:szCs w:val="28"/>
        </w:rPr>
        <w:t>приобщение к графической культуре, формировать логико-языковую культуру, привить интерес к графической деятельности;</w:t>
      </w:r>
    </w:p>
    <w:p w:rsidR="00BE6148" w:rsidRDefault="00BE6148" w:rsidP="00BE61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в) развивающая: </w:t>
      </w:r>
      <w:r>
        <w:rPr>
          <w:sz w:val="28"/>
          <w:szCs w:val="28"/>
        </w:rPr>
        <w:t>развитие пространственного воображения и логического мышления, развитие творческой личности ученика в современных условиях.</w:t>
      </w:r>
    </w:p>
    <w:p w:rsidR="00BE6148" w:rsidRDefault="00BE6148" w:rsidP="00BE6148">
      <w:pPr>
        <w:rPr>
          <w:b/>
          <w:sz w:val="28"/>
          <w:szCs w:val="28"/>
        </w:rPr>
      </w:pPr>
    </w:p>
    <w:p w:rsidR="00BE6148" w:rsidRDefault="00BE6148" w:rsidP="00BE61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3) </w:t>
      </w:r>
      <w:r>
        <w:rPr>
          <w:b/>
          <w:sz w:val="28"/>
          <w:szCs w:val="28"/>
          <w:u w:val="single"/>
        </w:rPr>
        <w:t>Оборудование урока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плакаты, наглядно-дидактическое пособие, демонстрационный материал, электронно-методические пособия.</w:t>
      </w:r>
    </w:p>
    <w:p w:rsidR="00BE6148" w:rsidRDefault="00BE6148" w:rsidP="00BE6148">
      <w:pPr>
        <w:rPr>
          <w:sz w:val="28"/>
          <w:szCs w:val="28"/>
        </w:rPr>
      </w:pPr>
    </w:p>
    <w:p w:rsidR="00BE6148" w:rsidRDefault="00BE6148" w:rsidP="00BE61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4) </w:t>
      </w:r>
      <w:r>
        <w:rPr>
          <w:b/>
          <w:sz w:val="28"/>
          <w:szCs w:val="28"/>
          <w:u w:val="single"/>
        </w:rPr>
        <w:t>Ход урока</w:t>
      </w:r>
      <w:r>
        <w:rPr>
          <w:b/>
          <w:sz w:val="28"/>
          <w:szCs w:val="28"/>
        </w:rPr>
        <w:t>:</w:t>
      </w:r>
    </w:p>
    <w:p w:rsidR="00BE6148" w:rsidRDefault="00BE6148" w:rsidP="00BE61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а) вводная часть</w:t>
      </w:r>
      <w:r>
        <w:rPr>
          <w:sz w:val="28"/>
          <w:szCs w:val="28"/>
        </w:rPr>
        <w:t>, знакомство с предметом, требования к обучающимся</w:t>
      </w:r>
      <w:r>
        <w:rPr>
          <w:b/>
          <w:sz w:val="28"/>
          <w:szCs w:val="28"/>
        </w:rPr>
        <w:t>.</w:t>
      </w:r>
    </w:p>
    <w:p w:rsidR="00BE6148" w:rsidRDefault="00BE6148" w:rsidP="00BE61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б) изложение материала:</w:t>
      </w:r>
    </w:p>
    <w:p w:rsidR="00BE6148" w:rsidRDefault="00BE6148" w:rsidP="00BE6148">
      <w:pPr>
        <w:rPr>
          <w:b/>
          <w:sz w:val="28"/>
          <w:szCs w:val="28"/>
        </w:rPr>
      </w:pPr>
    </w:p>
    <w:p w:rsidR="00BE6148" w:rsidRDefault="00BE6148" w:rsidP="00BE614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Способы графических изображений изучает наука – начертательная геометрия.</w:t>
      </w:r>
    </w:p>
    <w:p w:rsidR="00BE6148" w:rsidRDefault="00BE6148" w:rsidP="00BE614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Методы начертательной геометрии позволяют изобразить на плоском чертеже существующие и проектируемые предметы, а также по готовому графическому изображению представить фому предметов, т.е. читать чертеж.</w:t>
      </w:r>
    </w:p>
    <w:p w:rsidR="00BE6148" w:rsidRDefault="00BE6148" w:rsidP="00BE614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практике мы постоянно встречаемся с большим количеством изображений: фотографии, иллюстрации в книгах и газетах, картины художников, изображения на экранах кино и телевизоров, планы и карты местности, чертежи машин, зданий или инженерных сооружений и т.п.</w:t>
      </w:r>
    </w:p>
    <w:p w:rsidR="00BE6148" w:rsidRDefault="00BE6148" w:rsidP="00BE614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Ограничимся изучением только некоторых способов изображения на плоскости, применяющихся в технике, - способов построения чертежей.</w:t>
      </w:r>
    </w:p>
    <w:p w:rsidR="00BE6148" w:rsidRDefault="00BE6148" w:rsidP="00BE6148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Изображение пространственных тел на плоскости основано на методе проекций, который заключается в следующем.</w:t>
      </w:r>
    </w:p>
    <w:p w:rsidR="00BE6148" w:rsidRDefault="00BE6148" w:rsidP="00BE6148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Условимся плоскость, на которой строится изображение предмета, называть плоскостью проекций. </w:t>
      </w:r>
      <w:r>
        <w:rPr>
          <w:sz w:val="28"/>
          <w:szCs w:val="28"/>
        </w:rPr>
        <w:t xml:space="preserve">Обозначим эту плоскость буквой К (рис.60). Отдельные точки предмета в пространстве будем обозначать прописными латинскими буквами А,В,С и т.д. Проведем через точку А (рис.60,а) прямую Аа параллельно заданной прямой  </w:t>
      </w:r>
      <w:r>
        <w:rPr>
          <w:sz w:val="28"/>
          <w:szCs w:val="28"/>
          <w:lang w:val="en-US"/>
        </w:rPr>
        <w:t>MN</w:t>
      </w:r>
      <w:r>
        <w:rPr>
          <w:sz w:val="28"/>
          <w:szCs w:val="28"/>
        </w:rPr>
        <w:t xml:space="preserve"> до пересечения с плоскостью К в точке а; точка а будет проекцией точки А на плоскости К. Проекции точек условимся обозначать строчными буквами.</w:t>
      </w:r>
    </w:p>
    <w:p w:rsidR="00BE6148" w:rsidRDefault="00BE6148" w:rsidP="00BE6148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Проецирующий луч – </w:t>
      </w:r>
      <w:r>
        <w:rPr>
          <w:sz w:val="28"/>
          <w:szCs w:val="28"/>
        </w:rPr>
        <w:t>прямая, с помощью корой строится проекция точки.</w:t>
      </w:r>
    </w:p>
    <w:p w:rsidR="00BE6148" w:rsidRDefault="00BE6148" w:rsidP="00BE6148">
      <w:pPr>
        <w:ind w:firstLine="708"/>
        <w:rPr>
          <w:sz w:val="28"/>
          <w:szCs w:val="28"/>
          <w:u w:val="single"/>
        </w:rPr>
      </w:pPr>
    </w:p>
    <w:p w:rsidR="00BE6148" w:rsidRDefault="00BE6148" w:rsidP="00BE6148">
      <w:pPr>
        <w:ind w:firstLine="708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057650" cy="2400300"/>
            <wp:effectExtent l="19050" t="0" r="0" b="0"/>
            <wp:docPr id="1" name="Рисунок 1" descr="рис 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  6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148" w:rsidRDefault="00BE6148" w:rsidP="00BE6148">
      <w:pPr>
        <w:ind w:firstLine="708"/>
        <w:rPr>
          <w:sz w:val="28"/>
          <w:szCs w:val="28"/>
          <w:u w:val="single"/>
        </w:rPr>
      </w:pPr>
    </w:p>
    <w:p w:rsidR="00BE6148" w:rsidRDefault="00BE6148" w:rsidP="00BE614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MN</w:t>
      </w:r>
      <w:r>
        <w:rPr>
          <w:sz w:val="28"/>
          <w:szCs w:val="28"/>
        </w:rPr>
        <w:t xml:space="preserve"> – направление проецирования;</w:t>
      </w:r>
    </w:p>
    <w:p w:rsidR="00BE6148" w:rsidRDefault="00BE6148" w:rsidP="00BE614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АВС – треугольник в пространстве;</w:t>
      </w:r>
    </w:p>
    <w:p w:rsidR="00BE6148" w:rsidRDefault="00BE6148" w:rsidP="00BE614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авс – проекция треугольника АВС.</w:t>
      </w:r>
    </w:p>
    <w:p w:rsidR="00BE6148" w:rsidRDefault="00BE6148" w:rsidP="00BE6148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Прямоугольное проецирование</w:t>
      </w:r>
      <w:r>
        <w:rPr>
          <w:sz w:val="28"/>
          <w:szCs w:val="28"/>
        </w:rPr>
        <w:t xml:space="preserve"> – проецирующие лучи параллельны между собой и составляют с плоскостью проекций прямой угол.</w:t>
      </w:r>
    </w:p>
    <w:p w:rsidR="00BE6148" w:rsidRDefault="00BE6148" w:rsidP="00BE6148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Косоугольное  проецирование</w:t>
      </w:r>
      <w:r>
        <w:rPr>
          <w:sz w:val="28"/>
          <w:szCs w:val="28"/>
        </w:rPr>
        <w:t xml:space="preserve"> – проецирующие лучи пересекают плоскость проекций под любым угол, но они параллельны между собой.</w:t>
      </w:r>
    </w:p>
    <w:p w:rsidR="00BE6148" w:rsidRDefault="00BE6148" w:rsidP="00BE6148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Центральное проецирование </w:t>
      </w:r>
      <w:r>
        <w:rPr>
          <w:sz w:val="28"/>
          <w:szCs w:val="28"/>
        </w:rPr>
        <w:t>(рис.60,б)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проецирующие прямые проходят через заданную точку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(цент проецирования).</w:t>
      </w:r>
    </w:p>
    <w:p w:rsidR="00BE6148" w:rsidRDefault="00BE6148" w:rsidP="00BE6148">
      <w:pPr>
        <w:ind w:firstLine="708"/>
        <w:rPr>
          <w:sz w:val="28"/>
          <w:szCs w:val="28"/>
        </w:rPr>
      </w:pPr>
    </w:p>
    <w:p w:rsidR="00BE6148" w:rsidRDefault="00BE6148" w:rsidP="00BE6148">
      <w:pPr>
        <w:ind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Разновидности проекций:</w:t>
      </w:r>
    </w:p>
    <w:p w:rsidR="00BE6148" w:rsidRDefault="00BE6148" w:rsidP="00BE6148">
      <w:pPr>
        <w:ind w:firstLine="708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</w:pPr>
      <w:r>
        <w:rPr>
          <w:sz w:val="28"/>
          <w:szCs w:val="28"/>
        </w:rPr>
        <w:t xml:space="preserve">а) </w:t>
      </w:r>
      <w:r>
        <w:rPr>
          <w:b/>
          <w:sz w:val="28"/>
          <w:szCs w:val="28"/>
        </w:rPr>
        <w:t>перспективная проекция</w:t>
      </w:r>
      <w:r>
        <w:rPr>
          <w:sz w:val="28"/>
          <w:szCs w:val="28"/>
        </w:rPr>
        <w:t xml:space="preserve"> (рис.61) – наглядно, но по ним трудно определить размеры изображенных предметов;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  <w:t xml:space="preserve"> </w:t>
      </w:r>
    </w:p>
    <w:p w:rsidR="00BE6148" w:rsidRDefault="00BE6148" w:rsidP="00BE6148">
      <w:pPr>
        <w:ind w:firstLine="708"/>
        <w:rPr>
          <w:sz w:val="28"/>
          <w:szCs w:val="28"/>
        </w:rPr>
      </w:pPr>
    </w:p>
    <w:p w:rsidR="00BE6148" w:rsidRDefault="00BE6148" w:rsidP="00BE614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38425" cy="2057400"/>
            <wp:effectExtent l="19050" t="0" r="9525" b="0"/>
            <wp:docPr id="2" name="Рисунок 2" descr="рис 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  6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2543175" cy="2076450"/>
            <wp:effectExtent l="19050" t="0" r="9525" b="0"/>
            <wp:docPr id="3" name="Рисунок 3" descr="рис 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  6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148" w:rsidRDefault="00BE6148" w:rsidP="00BE614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E6148" w:rsidRDefault="00BE6148" w:rsidP="00BE6148">
      <w:pPr>
        <w:ind w:firstLine="708"/>
        <w:rPr>
          <w:sz w:val="28"/>
          <w:szCs w:val="28"/>
        </w:rPr>
      </w:pPr>
    </w:p>
    <w:p w:rsidR="00BE6148" w:rsidRDefault="00BE6148" w:rsidP="00BE614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b/>
          <w:sz w:val="28"/>
          <w:szCs w:val="28"/>
        </w:rPr>
        <w:t>ортогональный (комплексной) проекции</w:t>
      </w:r>
      <w:r>
        <w:rPr>
          <w:sz w:val="28"/>
          <w:szCs w:val="28"/>
        </w:rPr>
        <w:t xml:space="preserve"> (рис.62) – чертеж, выполненный в ортогональных проекциях, менее нагляден, но все элементы изображаемого предмета на таком чертеже показаны в одном и том же масштабе, что позволяет определить их размеры и взаимное расположение.</w:t>
      </w:r>
    </w:p>
    <w:p w:rsidR="00BE6148" w:rsidRDefault="00BE6148" w:rsidP="00BE6148">
      <w:pPr>
        <w:rPr>
          <w:sz w:val="28"/>
          <w:szCs w:val="28"/>
        </w:rPr>
      </w:pPr>
    </w:p>
    <w:p w:rsidR="00BE6148" w:rsidRDefault="00BE6148" w:rsidP="00BE6148">
      <w:pPr>
        <w:ind w:firstLine="708"/>
        <w:rPr>
          <w:sz w:val="28"/>
          <w:szCs w:val="28"/>
        </w:rPr>
      </w:pPr>
    </w:p>
    <w:p w:rsidR="00BE6148" w:rsidRDefault="00BE6148" w:rsidP="00BE6148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>
        <w:rPr>
          <w:b/>
          <w:sz w:val="28"/>
          <w:szCs w:val="28"/>
        </w:rPr>
        <w:t>аксонометрическая проекция</w:t>
      </w:r>
      <w:r>
        <w:rPr>
          <w:sz w:val="28"/>
          <w:szCs w:val="28"/>
        </w:rPr>
        <w:t xml:space="preserve"> (рис.63) – они менее наглядны. Чем перспективные проекции, но в то же время меньше искажают размеры изображаемых предметов. Аксонометрические проекции делятся на:</w:t>
      </w:r>
    </w:p>
    <w:p w:rsidR="00BE6148" w:rsidRDefault="00BE6148" w:rsidP="00BE614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фронтальные диметрические (кабинетные) проекции;</w:t>
      </w:r>
    </w:p>
    <w:p w:rsidR="00BE6148" w:rsidRDefault="00BE6148" w:rsidP="00BE614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изометрические проекции;</w:t>
      </w:r>
    </w:p>
    <w:p w:rsidR="00BE6148" w:rsidRDefault="00BE6148" w:rsidP="00BE6148">
      <w:pPr>
        <w:rPr>
          <w:sz w:val="28"/>
          <w:szCs w:val="28"/>
        </w:rPr>
      </w:pPr>
    </w:p>
    <w:p w:rsidR="00BE6148" w:rsidRDefault="00BE6148" w:rsidP="00BE614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76450" cy="1885950"/>
            <wp:effectExtent l="19050" t="0" r="0" b="0"/>
            <wp:docPr id="4" name="Рисунок 4" descr="рис  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   6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</w:t>
      </w:r>
      <w:r>
        <w:rPr>
          <w:noProof/>
          <w:sz w:val="28"/>
          <w:szCs w:val="28"/>
        </w:rPr>
        <w:drawing>
          <wp:inline distT="0" distB="0" distL="0" distR="0">
            <wp:extent cx="2257425" cy="1971675"/>
            <wp:effectExtent l="19050" t="0" r="9525" b="0"/>
            <wp:docPr id="5" name="Рисунок 5" descr="рис 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  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148" w:rsidRDefault="00BE6148" w:rsidP="00BE6148">
      <w:pPr>
        <w:rPr>
          <w:sz w:val="28"/>
          <w:szCs w:val="28"/>
        </w:rPr>
      </w:pPr>
    </w:p>
    <w:p w:rsidR="00BE6148" w:rsidRDefault="00BE6148" w:rsidP="00BE6148">
      <w:pPr>
        <w:rPr>
          <w:sz w:val="28"/>
          <w:szCs w:val="28"/>
        </w:rPr>
      </w:pPr>
    </w:p>
    <w:p w:rsidR="00BE6148" w:rsidRDefault="00BE6148" w:rsidP="00BE614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b/>
          <w:sz w:val="28"/>
          <w:szCs w:val="28"/>
        </w:rPr>
        <w:t>) проекции с числовыми отметками</w:t>
      </w:r>
      <w:r>
        <w:rPr>
          <w:sz w:val="28"/>
          <w:szCs w:val="28"/>
        </w:rPr>
        <w:t xml:space="preserve"> (рис.64)числовые отметки при каждой букве показывают высоту отдельных точек и ребер тела от плоскости проекций.</w:t>
      </w:r>
    </w:p>
    <w:p w:rsidR="00BE6148" w:rsidRDefault="00BE6148" w:rsidP="00BE6148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В техническом черчении, широко применяется способ параллельного проецирования, который лежит в основе аксонометрических, ортогональных проекций и проекций с числовыми отметками.</w:t>
      </w:r>
    </w:p>
    <w:p w:rsidR="00BE6148" w:rsidRDefault="00BE6148" w:rsidP="00BE6148">
      <w:pPr>
        <w:ind w:firstLine="708"/>
        <w:rPr>
          <w:b/>
          <w:sz w:val="28"/>
          <w:szCs w:val="28"/>
        </w:rPr>
      </w:pPr>
    </w:p>
    <w:p w:rsidR="00BE6148" w:rsidRDefault="00BE6148" w:rsidP="00BE6148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5) </w:t>
      </w:r>
      <w:r>
        <w:rPr>
          <w:b/>
          <w:sz w:val="28"/>
          <w:szCs w:val="28"/>
          <w:u w:val="single"/>
        </w:rPr>
        <w:t>Закрепление нового материала</w:t>
      </w:r>
      <w:r>
        <w:rPr>
          <w:sz w:val="28"/>
          <w:szCs w:val="28"/>
        </w:rPr>
        <w:t xml:space="preserve"> в форме беседы в ходе объяснения нового материала.</w:t>
      </w:r>
    </w:p>
    <w:p w:rsidR="00BE6148" w:rsidRDefault="00BE6148" w:rsidP="00BE6148">
      <w:pPr>
        <w:ind w:firstLine="708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Д/з</w:t>
      </w:r>
      <w:r>
        <w:rPr>
          <w:sz w:val="28"/>
          <w:szCs w:val="28"/>
        </w:rPr>
        <w:t>: теория.</w:t>
      </w:r>
    </w:p>
    <w:p w:rsidR="00BE6148" w:rsidRDefault="00BE6148" w:rsidP="00BE6148">
      <w:pPr>
        <w:ind w:firstLine="708"/>
        <w:rPr>
          <w:sz w:val="28"/>
          <w:szCs w:val="28"/>
        </w:rPr>
      </w:pPr>
    </w:p>
    <w:p w:rsidR="00BE6148" w:rsidRDefault="00BE6148" w:rsidP="00BE6148">
      <w:pPr>
        <w:rPr>
          <w:sz w:val="28"/>
          <w:szCs w:val="28"/>
        </w:rPr>
      </w:pPr>
    </w:p>
    <w:p w:rsidR="00BE6148" w:rsidRDefault="00BE6148" w:rsidP="00BE6148">
      <w:pPr>
        <w:rPr>
          <w:sz w:val="28"/>
          <w:szCs w:val="28"/>
        </w:rPr>
      </w:pPr>
    </w:p>
    <w:p w:rsidR="00BE6148" w:rsidRDefault="00BE6148" w:rsidP="00BE6148">
      <w:pPr>
        <w:rPr>
          <w:sz w:val="28"/>
          <w:szCs w:val="28"/>
        </w:rPr>
      </w:pPr>
    </w:p>
    <w:p w:rsidR="00BE6148" w:rsidRDefault="00BE6148" w:rsidP="00BE6148">
      <w:pPr>
        <w:rPr>
          <w:sz w:val="28"/>
          <w:szCs w:val="28"/>
        </w:rPr>
      </w:pPr>
    </w:p>
    <w:p w:rsidR="00BE6148" w:rsidRDefault="00BE6148" w:rsidP="00BE6148">
      <w:pPr>
        <w:rPr>
          <w:sz w:val="28"/>
          <w:szCs w:val="28"/>
        </w:rPr>
      </w:pPr>
    </w:p>
    <w:p w:rsidR="00BE6148" w:rsidRDefault="00BE6148" w:rsidP="00BE6148">
      <w:pPr>
        <w:rPr>
          <w:sz w:val="28"/>
          <w:szCs w:val="28"/>
        </w:rPr>
      </w:pPr>
    </w:p>
    <w:p w:rsidR="00BE6148" w:rsidRDefault="00BE6148" w:rsidP="00BE6148">
      <w:pPr>
        <w:rPr>
          <w:sz w:val="28"/>
          <w:szCs w:val="28"/>
        </w:rPr>
      </w:pPr>
    </w:p>
    <w:p w:rsidR="00BE6148" w:rsidRDefault="00BE6148" w:rsidP="00BE6148">
      <w:pPr>
        <w:rPr>
          <w:sz w:val="28"/>
          <w:szCs w:val="28"/>
        </w:rPr>
      </w:pPr>
    </w:p>
    <w:p w:rsidR="00BE6148" w:rsidRDefault="00BE6148" w:rsidP="00BE6148">
      <w:pPr>
        <w:rPr>
          <w:sz w:val="28"/>
          <w:szCs w:val="28"/>
        </w:rPr>
      </w:pPr>
    </w:p>
    <w:p w:rsidR="00BE6148" w:rsidRDefault="00BE6148" w:rsidP="00BE6148">
      <w:pPr>
        <w:rPr>
          <w:sz w:val="28"/>
          <w:szCs w:val="28"/>
        </w:rPr>
      </w:pPr>
    </w:p>
    <w:p w:rsidR="00BE6148" w:rsidRDefault="00BE6148" w:rsidP="00BE6148">
      <w:pPr>
        <w:rPr>
          <w:sz w:val="28"/>
          <w:szCs w:val="28"/>
        </w:rPr>
      </w:pPr>
    </w:p>
    <w:p w:rsidR="00BE6148" w:rsidRDefault="00BE6148" w:rsidP="00BE6148">
      <w:pPr>
        <w:rPr>
          <w:sz w:val="28"/>
          <w:szCs w:val="28"/>
        </w:rPr>
      </w:pPr>
    </w:p>
    <w:p w:rsidR="00BE6148" w:rsidRDefault="00BE6148" w:rsidP="00BE6148">
      <w:pPr>
        <w:rPr>
          <w:sz w:val="28"/>
          <w:szCs w:val="28"/>
        </w:rPr>
      </w:pPr>
    </w:p>
    <w:p w:rsidR="00BE6148" w:rsidRDefault="00BE6148" w:rsidP="00BE6148">
      <w:pPr>
        <w:rPr>
          <w:sz w:val="28"/>
          <w:szCs w:val="28"/>
        </w:rPr>
      </w:pPr>
    </w:p>
    <w:p w:rsidR="00BE6148" w:rsidRDefault="00BE6148" w:rsidP="00BE6148">
      <w:pPr>
        <w:rPr>
          <w:sz w:val="28"/>
          <w:szCs w:val="28"/>
        </w:rPr>
      </w:pPr>
    </w:p>
    <w:p w:rsidR="00BE6148" w:rsidRDefault="00BE6148" w:rsidP="00BE6148">
      <w:pPr>
        <w:rPr>
          <w:sz w:val="28"/>
          <w:szCs w:val="28"/>
        </w:rPr>
      </w:pPr>
    </w:p>
    <w:p w:rsidR="00BE6148" w:rsidRDefault="00BE6148" w:rsidP="00BE614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УРОК №2 </w:t>
      </w:r>
    </w:p>
    <w:p w:rsidR="00BE6148" w:rsidRDefault="00BE6148" w:rsidP="00BE614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Проецирование точки и прямой.</w:t>
      </w:r>
    </w:p>
    <w:p w:rsidR="00BE6148" w:rsidRDefault="00BE6148" w:rsidP="00BE6148">
      <w:pPr>
        <w:rPr>
          <w:b/>
          <w:sz w:val="28"/>
          <w:szCs w:val="28"/>
        </w:rPr>
      </w:pPr>
    </w:p>
    <w:p w:rsidR="00BE6148" w:rsidRDefault="00BE6148" w:rsidP="00BE61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1). </w:t>
      </w:r>
      <w:r>
        <w:rPr>
          <w:b/>
          <w:sz w:val="28"/>
          <w:szCs w:val="28"/>
          <w:u w:val="single"/>
        </w:rPr>
        <w:t>Тема урока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Проецирование точки. Положение точки в пространстве. Координаты(абсцисса, ордината, аппликата).</w:t>
      </w:r>
    </w:p>
    <w:p w:rsidR="00BE6148" w:rsidRDefault="00BE6148" w:rsidP="00BE6148">
      <w:pPr>
        <w:rPr>
          <w:sz w:val="28"/>
          <w:szCs w:val="28"/>
        </w:rPr>
      </w:pPr>
    </w:p>
    <w:p w:rsidR="00BE6148" w:rsidRDefault="00BE6148" w:rsidP="00BE61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2). </w:t>
      </w:r>
      <w:r>
        <w:rPr>
          <w:b/>
          <w:sz w:val="28"/>
          <w:szCs w:val="28"/>
          <w:u w:val="single"/>
        </w:rPr>
        <w:t>Цель урока</w:t>
      </w:r>
      <w:r>
        <w:rPr>
          <w:b/>
          <w:sz w:val="28"/>
          <w:szCs w:val="28"/>
        </w:rPr>
        <w:t>:</w:t>
      </w:r>
    </w:p>
    <w:p w:rsidR="00BE6148" w:rsidRDefault="00BE6148" w:rsidP="00BE61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а) образовательная: </w:t>
      </w:r>
      <w:r>
        <w:rPr>
          <w:sz w:val="28"/>
          <w:szCs w:val="28"/>
        </w:rPr>
        <w:t>изучить принцип проецирования точки. Положение точки в пространстве. Координаты(абсцисса, ордината, аппликата).</w:t>
      </w:r>
    </w:p>
    <w:p w:rsidR="00BE6148" w:rsidRDefault="00BE6148" w:rsidP="00BE6148">
      <w:pPr>
        <w:rPr>
          <w:b/>
          <w:i/>
        </w:rPr>
      </w:pPr>
      <w:r>
        <w:rPr>
          <w:b/>
          <w:sz w:val="28"/>
          <w:szCs w:val="28"/>
        </w:rPr>
        <w:t xml:space="preserve">б) воспитательная: </w:t>
      </w:r>
      <w:r>
        <w:rPr>
          <w:sz w:val="28"/>
          <w:szCs w:val="28"/>
        </w:rPr>
        <w:t>приобщение к графической культуре, формировать логико-языковую культуру, привить интерес к графической деятельности;</w:t>
      </w:r>
    </w:p>
    <w:p w:rsidR="00BE6148" w:rsidRDefault="00BE6148" w:rsidP="00BE61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в) развивающая: </w:t>
      </w:r>
      <w:r>
        <w:rPr>
          <w:sz w:val="28"/>
          <w:szCs w:val="28"/>
        </w:rPr>
        <w:t>развитие пространственного воображения и логического мышления, развитие творческой личности ученика в современных условиях.</w:t>
      </w:r>
    </w:p>
    <w:p w:rsidR="00BE6148" w:rsidRDefault="00BE6148" w:rsidP="00BE6148">
      <w:pPr>
        <w:rPr>
          <w:b/>
          <w:sz w:val="28"/>
          <w:szCs w:val="28"/>
        </w:rPr>
      </w:pPr>
    </w:p>
    <w:p w:rsidR="00BE6148" w:rsidRDefault="00BE6148" w:rsidP="00BE61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3) </w:t>
      </w:r>
      <w:r>
        <w:rPr>
          <w:b/>
          <w:sz w:val="28"/>
          <w:szCs w:val="28"/>
          <w:u w:val="single"/>
        </w:rPr>
        <w:t>Оборудование урока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плакаты, наглядно-дидактическое пособие, демонстрационный материал, электронно-методические пособия.</w:t>
      </w:r>
    </w:p>
    <w:p w:rsidR="00BE6148" w:rsidRDefault="00BE6148" w:rsidP="00BE6148">
      <w:pPr>
        <w:rPr>
          <w:sz w:val="28"/>
          <w:szCs w:val="28"/>
        </w:rPr>
      </w:pPr>
    </w:p>
    <w:p w:rsidR="00BE6148" w:rsidRDefault="00BE6148" w:rsidP="00BE61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4) </w:t>
      </w:r>
      <w:r>
        <w:rPr>
          <w:b/>
          <w:sz w:val="28"/>
          <w:szCs w:val="28"/>
          <w:u w:val="single"/>
        </w:rPr>
        <w:t>Ход урока</w:t>
      </w:r>
      <w:r>
        <w:rPr>
          <w:b/>
          <w:sz w:val="28"/>
          <w:szCs w:val="28"/>
        </w:rPr>
        <w:t>:</w:t>
      </w:r>
    </w:p>
    <w:p w:rsidR="00BE6148" w:rsidRDefault="00BE6148" w:rsidP="00BE61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а) Проверка домашнего задания:</w:t>
      </w:r>
      <w:r>
        <w:rPr>
          <w:sz w:val="28"/>
          <w:szCs w:val="28"/>
          <w:u w:val="single"/>
        </w:rPr>
        <w:t xml:space="preserve"> 1)Разновидности проекций:</w:t>
      </w:r>
    </w:p>
    <w:p w:rsidR="00BE6148" w:rsidRDefault="00BE6148" w:rsidP="00BE614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а) перспективная проекция ;</w:t>
      </w:r>
    </w:p>
    <w:p w:rsidR="00BE6148" w:rsidRDefault="00BE6148" w:rsidP="00BE614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б) ортогональный (комплексной) проекции;</w:t>
      </w:r>
    </w:p>
    <w:p w:rsidR="00BE6148" w:rsidRDefault="00BE6148" w:rsidP="00BE614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в) аксонометрическая проекция:</w:t>
      </w:r>
    </w:p>
    <w:p w:rsidR="00BE6148" w:rsidRDefault="00BE6148" w:rsidP="00BE614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фронтальные диметрические (кабинетные) проекции;</w:t>
      </w:r>
    </w:p>
    <w:p w:rsidR="00BE6148" w:rsidRDefault="00BE6148" w:rsidP="00BE614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изометрические проекции;</w:t>
      </w:r>
    </w:p>
    <w:p w:rsidR="00BE6148" w:rsidRDefault="00BE6148" w:rsidP="00BE614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г) проекции с числовыми отметками.</w:t>
      </w:r>
    </w:p>
    <w:p w:rsidR="00BE6148" w:rsidRDefault="00BE6148" w:rsidP="00BE61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б) изложение материала:</w:t>
      </w:r>
    </w:p>
    <w:p w:rsidR="00BE6148" w:rsidRDefault="00BE6148" w:rsidP="00BE6148">
      <w:pPr>
        <w:rPr>
          <w:b/>
          <w:sz w:val="28"/>
          <w:szCs w:val="28"/>
        </w:rPr>
      </w:pPr>
    </w:p>
    <w:p w:rsidR="00BE6148" w:rsidRDefault="00BE6148" w:rsidP="00BE614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314575" cy="1876425"/>
            <wp:effectExtent l="19050" t="0" r="9525" b="0"/>
            <wp:docPr id="6" name="Рисунок 6" descr="рис 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  6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148" w:rsidRDefault="00BE6148" w:rsidP="00BE6148">
      <w:pPr>
        <w:rPr>
          <w:sz w:val="28"/>
          <w:szCs w:val="28"/>
        </w:rPr>
      </w:pPr>
    </w:p>
    <w:p w:rsidR="00BE6148" w:rsidRDefault="00BE6148" w:rsidP="00BE6148">
      <w:pPr>
        <w:rPr>
          <w:sz w:val="28"/>
          <w:szCs w:val="28"/>
        </w:rPr>
      </w:pPr>
      <w:r>
        <w:rPr>
          <w:sz w:val="28"/>
          <w:szCs w:val="28"/>
        </w:rPr>
        <w:t>А –точка в пространстве;</w:t>
      </w:r>
    </w:p>
    <w:p w:rsidR="00BE6148" w:rsidRDefault="00BE6148" w:rsidP="00BE6148">
      <w:pPr>
        <w:rPr>
          <w:sz w:val="28"/>
          <w:szCs w:val="28"/>
        </w:rPr>
      </w:pPr>
      <w:r>
        <w:rPr>
          <w:sz w:val="28"/>
          <w:szCs w:val="28"/>
        </w:rPr>
        <w:t>а – проекция точки А;</w:t>
      </w:r>
    </w:p>
    <w:p w:rsidR="00BE6148" w:rsidRDefault="00BE6148" w:rsidP="00BE6148">
      <w:pPr>
        <w:rPr>
          <w:sz w:val="28"/>
          <w:szCs w:val="28"/>
        </w:rPr>
      </w:pPr>
      <w:r>
        <w:rPr>
          <w:sz w:val="28"/>
          <w:szCs w:val="28"/>
        </w:rPr>
        <w:t>Н – плоскость проекций;</w:t>
      </w:r>
    </w:p>
    <w:p w:rsidR="00BE6148" w:rsidRDefault="00BE6148" w:rsidP="00BE6148">
      <w:pPr>
        <w:rPr>
          <w:sz w:val="28"/>
          <w:szCs w:val="28"/>
        </w:rPr>
      </w:pPr>
      <w:r>
        <w:rPr>
          <w:sz w:val="28"/>
          <w:szCs w:val="28"/>
        </w:rPr>
        <w:t>Аа – проецирующий луч.</w:t>
      </w:r>
    </w:p>
    <w:p w:rsidR="00BE6148" w:rsidRDefault="00BE6148" w:rsidP="00BE614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 одной проекции точки невозможно определить ее положение в пространстве, так как одной проекции точки будет соответствовать </w:t>
      </w:r>
      <w:r>
        <w:rPr>
          <w:sz w:val="28"/>
          <w:szCs w:val="28"/>
        </w:rPr>
        <w:lastRenderedPageBreak/>
        <w:t>бесчисленное количество точек пространства, расположенных на проецирующем луче (рис.65).</w:t>
      </w:r>
    </w:p>
    <w:p w:rsidR="00BE6148" w:rsidRDefault="00BE6148" w:rsidP="00BE6148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Такое изображение называют </w:t>
      </w:r>
      <w:r>
        <w:rPr>
          <w:b/>
          <w:sz w:val="28"/>
          <w:szCs w:val="28"/>
        </w:rPr>
        <w:t>метрически неопределенным.</w:t>
      </w:r>
    </w:p>
    <w:p w:rsidR="00BE6148" w:rsidRDefault="00BE6148" w:rsidP="00BE6148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Метрической определенности </w:t>
      </w:r>
      <w:r>
        <w:rPr>
          <w:sz w:val="28"/>
          <w:szCs w:val="28"/>
        </w:rPr>
        <w:t>можно достигнуть, если точку проецировать не на одну, а на две взаимно перпендикулярные плоскости лучами, перпендикулярными к плоскостям проекций.</w:t>
      </w:r>
    </w:p>
    <w:p w:rsidR="00BE6148" w:rsidRDefault="00BE6148" w:rsidP="00BE6148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В некоторых случаях при изображении более сложных, чем точка объектов, пользуются тремя взаимно перпендикулярными плоскостями проекций. Полученные таким образом изображения называют </w:t>
      </w:r>
      <w:r>
        <w:rPr>
          <w:b/>
          <w:sz w:val="28"/>
          <w:szCs w:val="28"/>
        </w:rPr>
        <w:t>ортогональными (прямоугольными) проекциями точки.</w:t>
      </w:r>
    </w:p>
    <w:p w:rsidR="00BE6148" w:rsidRDefault="00BE6148" w:rsidP="00BE6148">
      <w:pPr>
        <w:ind w:firstLine="708"/>
        <w:rPr>
          <w:b/>
          <w:sz w:val="28"/>
          <w:szCs w:val="28"/>
        </w:rPr>
      </w:pPr>
    </w:p>
    <w:p w:rsidR="00BE6148" w:rsidRDefault="00BE6148" w:rsidP="00BE6148">
      <w:pPr>
        <w:ind w:firstLine="70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314575" cy="2447925"/>
            <wp:effectExtent l="19050" t="0" r="9525" b="0"/>
            <wp:docPr id="7" name="Рисунок 7" descr="рис 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  6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148" w:rsidRDefault="00BE6148" w:rsidP="00BE6148">
      <w:pPr>
        <w:ind w:firstLine="708"/>
        <w:rPr>
          <w:sz w:val="28"/>
          <w:szCs w:val="28"/>
        </w:rPr>
      </w:pPr>
    </w:p>
    <w:p w:rsidR="00BE6148" w:rsidRDefault="00BE6148" w:rsidP="00BE614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Условимся называть:</w:t>
      </w:r>
    </w:p>
    <w:p w:rsidR="00BE6148" w:rsidRDefault="00BE6148" w:rsidP="00BE614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плоскость Н – горизонтальной плоскостью проекций;</w:t>
      </w:r>
    </w:p>
    <w:p w:rsidR="00BE6148" w:rsidRDefault="00BE6148" w:rsidP="00BE614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плоскость </w:t>
      </w:r>
      <w:r>
        <w:rPr>
          <w:sz w:val="28"/>
          <w:szCs w:val="28"/>
          <w:lang w:val="en-US"/>
        </w:rPr>
        <w:t xml:space="preserve">V </w:t>
      </w:r>
      <w:r>
        <w:rPr>
          <w:sz w:val="28"/>
          <w:szCs w:val="28"/>
        </w:rPr>
        <w:t>– фронтальной плоскостью проекций;</w:t>
      </w:r>
    </w:p>
    <w:p w:rsidR="00BE6148" w:rsidRDefault="00BE6148" w:rsidP="00BE614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плоскость </w:t>
      </w:r>
      <w:r>
        <w:rPr>
          <w:sz w:val="28"/>
          <w:szCs w:val="28"/>
          <w:lang w:val="en-US"/>
        </w:rPr>
        <w:t xml:space="preserve">W </w:t>
      </w:r>
      <w:r>
        <w:rPr>
          <w:sz w:val="28"/>
          <w:szCs w:val="28"/>
        </w:rPr>
        <w:t>– профильной плоскостью проекций.</w:t>
      </w:r>
    </w:p>
    <w:p w:rsidR="00BE6148" w:rsidRDefault="00BE6148" w:rsidP="00BE614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Плоскости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 взаимно перпендикулярны. Они  образуют трехгранный угол и составляют пространственную систему плоскостей проекций.</w:t>
      </w:r>
    </w:p>
    <w:p w:rsidR="00BE6148" w:rsidRDefault="00BE6148" w:rsidP="00BE614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Прямые линии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по которым пересекаются плоскости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 называются </w:t>
      </w:r>
      <w:r>
        <w:rPr>
          <w:b/>
          <w:sz w:val="28"/>
          <w:szCs w:val="28"/>
        </w:rPr>
        <w:t xml:space="preserve">осями прямоугольных координат, </w:t>
      </w:r>
      <w:r>
        <w:rPr>
          <w:sz w:val="28"/>
          <w:szCs w:val="28"/>
        </w:rPr>
        <w:t xml:space="preserve">а точка их пересечения О – началом координат. </w:t>
      </w:r>
    </w:p>
    <w:p w:rsidR="00BE6148" w:rsidRDefault="00BE6148" w:rsidP="00BE614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position w:val="-6"/>
          <w:sz w:val="28"/>
          <w:szCs w:val="28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12" o:title=""/>
          </v:shape>
          <o:OLEObject Type="Embed" ProgID="Equation.3" ShapeID="_x0000_i1025" DrawAspect="Content" ObjectID="_1426927586" r:id="rId13"/>
        </w:object>
      </w:r>
      <w:r>
        <w:rPr>
          <w:sz w:val="28"/>
          <w:szCs w:val="28"/>
        </w:rPr>
        <w:t>, А</w:t>
      </w:r>
      <w:r>
        <w:rPr>
          <w:position w:val="-6"/>
          <w:sz w:val="28"/>
          <w:szCs w:val="28"/>
        </w:rPr>
        <w:object w:dxaOrig="260" w:dyaOrig="280">
          <v:shape id="_x0000_i1026" type="#_x0000_t75" style="width:12.75pt;height:14.25pt" o:ole="">
            <v:imagedata r:id="rId14" o:title=""/>
          </v:shape>
          <o:OLEObject Type="Embed" ProgID="Equation.3" ShapeID="_x0000_i1026" DrawAspect="Content" ObjectID="_1426927587" r:id="rId15"/>
        </w:object>
      </w:r>
      <w:r>
        <w:rPr>
          <w:sz w:val="28"/>
          <w:szCs w:val="28"/>
        </w:rPr>
        <w:t>, А</w:t>
      </w:r>
      <w:r>
        <w:rPr>
          <w:position w:val="-6"/>
          <w:sz w:val="28"/>
          <w:szCs w:val="28"/>
        </w:rPr>
        <w:object w:dxaOrig="300" w:dyaOrig="280">
          <v:shape id="_x0000_i1027" type="#_x0000_t75" style="width:15pt;height:14.25pt" o:ole="">
            <v:imagedata r:id="rId16" o:title=""/>
          </v:shape>
          <o:OLEObject Type="Embed" ProgID="Equation.3" ShapeID="_x0000_i1027" DrawAspect="Content" ObjectID="_1426927588" r:id="rId17"/>
        </w:object>
      </w:r>
      <w:r>
        <w:rPr>
          <w:sz w:val="28"/>
          <w:szCs w:val="28"/>
        </w:rPr>
        <w:t>- горизонтальные, фронтальные, профильные проецирующие лучи. Эти лучи, проходят через точку А пространства, в пересечении с плоскостями проекций образуют:</w:t>
      </w:r>
    </w:p>
    <w:p w:rsidR="00BE6148" w:rsidRDefault="00BE6148" w:rsidP="00BE6148">
      <w:pPr>
        <w:ind w:firstLine="708"/>
        <w:rPr>
          <w:sz w:val="28"/>
          <w:szCs w:val="28"/>
        </w:rPr>
      </w:pPr>
      <w:r>
        <w:rPr>
          <w:position w:val="-6"/>
          <w:sz w:val="28"/>
          <w:szCs w:val="28"/>
        </w:rPr>
        <w:object w:dxaOrig="200" w:dyaOrig="220">
          <v:shape id="_x0000_i1028" type="#_x0000_t75" style="width:9.75pt;height:11.25pt" o:ole="">
            <v:imagedata r:id="rId18" o:title=""/>
          </v:shape>
          <o:OLEObject Type="Embed" ProgID="Equation.3" ShapeID="_x0000_i1028" DrawAspect="Content" ObjectID="_1426927589" r:id="rId19"/>
        </w:object>
      </w:r>
      <w:r>
        <w:rPr>
          <w:sz w:val="28"/>
          <w:szCs w:val="28"/>
        </w:rPr>
        <w:t>- горизонтальную проекцию;</w:t>
      </w:r>
    </w:p>
    <w:p w:rsidR="00BE6148" w:rsidRDefault="00BE6148" w:rsidP="00BE6148">
      <w:pPr>
        <w:ind w:firstLine="708"/>
        <w:rPr>
          <w:sz w:val="28"/>
          <w:szCs w:val="28"/>
        </w:rPr>
      </w:pPr>
      <w:r>
        <w:rPr>
          <w:position w:val="-6"/>
          <w:sz w:val="28"/>
          <w:szCs w:val="28"/>
        </w:rPr>
        <w:object w:dxaOrig="260" w:dyaOrig="280">
          <v:shape id="_x0000_i1029" type="#_x0000_t75" style="width:12.75pt;height:14.25pt" o:ole="">
            <v:imagedata r:id="rId20" o:title=""/>
          </v:shape>
          <o:OLEObject Type="Embed" ProgID="Equation.3" ShapeID="_x0000_i1029" DrawAspect="Content" ObjectID="_1426927590" r:id="rId21"/>
        </w:object>
      </w:r>
      <w:r>
        <w:rPr>
          <w:sz w:val="28"/>
          <w:szCs w:val="28"/>
        </w:rPr>
        <w:t>- фронтальную проекцию;</w:t>
      </w:r>
    </w:p>
    <w:p w:rsidR="00BE6148" w:rsidRDefault="00BE6148" w:rsidP="00BE6148">
      <w:pPr>
        <w:ind w:firstLine="708"/>
        <w:rPr>
          <w:sz w:val="28"/>
          <w:szCs w:val="28"/>
        </w:rPr>
      </w:pPr>
      <w:r>
        <w:rPr>
          <w:position w:val="-6"/>
          <w:sz w:val="28"/>
          <w:szCs w:val="28"/>
        </w:rPr>
        <w:object w:dxaOrig="300" w:dyaOrig="280">
          <v:shape id="_x0000_i1030" type="#_x0000_t75" style="width:15pt;height:14.25pt" o:ole="">
            <v:imagedata r:id="rId22" o:title=""/>
          </v:shape>
          <o:OLEObject Type="Embed" ProgID="Equation.3" ShapeID="_x0000_i1030" DrawAspect="Content" ObjectID="_1426927591" r:id="rId23"/>
        </w:object>
      </w:r>
      <w:r>
        <w:rPr>
          <w:sz w:val="28"/>
          <w:szCs w:val="28"/>
        </w:rPr>
        <w:t>- профильную проекцию точки А.</w:t>
      </w:r>
    </w:p>
    <w:p w:rsidR="00BE6148" w:rsidRDefault="00BE6148" w:rsidP="00BE6148">
      <w:pPr>
        <w:ind w:firstLine="708"/>
        <w:rPr>
          <w:sz w:val="28"/>
          <w:szCs w:val="28"/>
        </w:rPr>
      </w:pPr>
      <w:r>
        <w:rPr>
          <w:position w:val="-6"/>
          <w:sz w:val="28"/>
          <w:szCs w:val="28"/>
        </w:rPr>
        <w:object w:dxaOrig="200" w:dyaOrig="220">
          <v:shape id="_x0000_i1031" type="#_x0000_t75" style="width:9.75pt;height:11.25pt" o:ole="">
            <v:imagedata r:id="rId24" o:title=""/>
          </v:shape>
          <o:OLEObject Type="Embed" ProgID="Equation.3" ShapeID="_x0000_i1031" DrawAspect="Content" ObjectID="_1426927592" r:id="rId25"/>
        </w:object>
      </w:r>
      <w:r>
        <w:rPr>
          <w:position w:val="-6"/>
          <w:sz w:val="28"/>
          <w:szCs w:val="28"/>
        </w:rPr>
        <w:object w:dxaOrig="200" w:dyaOrig="220">
          <v:shape id="_x0000_i1032" type="#_x0000_t75" style="width:9.75pt;height:11.25pt" o:ole="">
            <v:imagedata r:id="rId26" o:title=""/>
          </v:shape>
          <o:OLEObject Type="Embed" ProgID="Equation.3" ShapeID="_x0000_i1032" DrawAspect="Content" ObjectID="_1426927593" r:id="rId27"/>
        </w:objec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</w:rPr>
        <w:t xml:space="preserve">; </w:t>
      </w:r>
      <w:r>
        <w:rPr>
          <w:position w:val="-6"/>
          <w:sz w:val="28"/>
          <w:szCs w:val="28"/>
        </w:rPr>
        <w:object w:dxaOrig="260" w:dyaOrig="280">
          <v:shape id="_x0000_i1033" type="#_x0000_t75" style="width:12.75pt;height:14.25pt" o:ole="">
            <v:imagedata r:id="rId28" o:title=""/>
          </v:shape>
          <o:OLEObject Type="Embed" ProgID="Equation.3" ShapeID="_x0000_i1033" DrawAspect="Content" ObjectID="_1426927594" r:id="rId29"/>
        </w:object>
      </w:r>
      <w:r>
        <w:rPr>
          <w:position w:val="-6"/>
          <w:sz w:val="28"/>
          <w:szCs w:val="28"/>
        </w:rPr>
        <w:object w:dxaOrig="200" w:dyaOrig="220">
          <v:shape id="_x0000_i1034" type="#_x0000_t75" style="width:9.75pt;height:11.25pt" o:ole="">
            <v:imagedata r:id="rId30" o:title=""/>
          </v:shape>
          <o:OLEObject Type="Embed" ProgID="Equation.3" ShapeID="_x0000_i1034" DrawAspect="Content" ObjectID="_1426927595" r:id="rId31"/>
        </w:objec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</w:rPr>
        <w:t xml:space="preserve">; </w:t>
      </w:r>
      <w:r>
        <w:rPr>
          <w:position w:val="-6"/>
          <w:sz w:val="28"/>
          <w:szCs w:val="28"/>
        </w:rPr>
        <w:object w:dxaOrig="260" w:dyaOrig="280">
          <v:shape id="_x0000_i1035" type="#_x0000_t75" style="width:12.75pt;height:14.25pt" o:ole="">
            <v:imagedata r:id="rId32" o:title=""/>
          </v:shape>
          <o:OLEObject Type="Embed" ProgID="Equation.3" ShapeID="_x0000_i1035" DrawAspect="Content" ObjectID="_1426927596" r:id="rId33"/>
        </w:object>
      </w:r>
      <w:r>
        <w:rPr>
          <w:position w:val="-6"/>
          <w:sz w:val="28"/>
          <w:szCs w:val="28"/>
        </w:rPr>
        <w:object w:dxaOrig="200" w:dyaOrig="220">
          <v:shape id="_x0000_i1036" type="#_x0000_t75" style="width:9.75pt;height:11.25pt" o:ole="">
            <v:imagedata r:id="rId34" o:title=""/>
          </v:shape>
          <o:OLEObject Type="Embed" ProgID="Equation.3" ShapeID="_x0000_i1036" DrawAspect="Content" ObjectID="_1426927597" r:id="rId35"/>
        </w:object>
      </w:r>
      <w:r>
        <w:rPr>
          <w:sz w:val="28"/>
          <w:szCs w:val="28"/>
          <w:vertAlign w:val="subscript"/>
          <w:lang w:val="en-US"/>
        </w:rPr>
        <w:t xml:space="preserve">z </w:t>
      </w:r>
      <w:r>
        <w:rPr>
          <w:sz w:val="28"/>
          <w:szCs w:val="28"/>
        </w:rPr>
        <w:t xml:space="preserve">; </w:t>
      </w:r>
      <w:r>
        <w:rPr>
          <w:position w:val="-6"/>
          <w:sz w:val="28"/>
          <w:szCs w:val="28"/>
        </w:rPr>
        <w:object w:dxaOrig="300" w:dyaOrig="280">
          <v:shape id="_x0000_i1037" type="#_x0000_t75" style="width:15pt;height:14.25pt" o:ole="">
            <v:imagedata r:id="rId36" o:title=""/>
          </v:shape>
          <o:OLEObject Type="Embed" ProgID="Equation.3" ShapeID="_x0000_i1037" DrawAspect="Content" ObjectID="_1426927598" r:id="rId37"/>
        </w:object>
      </w:r>
      <w:r>
        <w:rPr>
          <w:position w:val="-6"/>
          <w:sz w:val="28"/>
          <w:szCs w:val="28"/>
        </w:rPr>
        <w:object w:dxaOrig="200" w:dyaOrig="220">
          <v:shape id="_x0000_i1038" type="#_x0000_t75" style="width:9.75pt;height:11.25pt" o:ole="">
            <v:imagedata r:id="rId38" o:title=""/>
          </v:shape>
          <o:OLEObject Type="Embed" ProgID="Equation.3" ShapeID="_x0000_i1038" DrawAspect="Content" ObjectID="_1426927599" r:id="rId39"/>
        </w:object>
      </w:r>
      <w:r>
        <w:rPr>
          <w:sz w:val="28"/>
          <w:szCs w:val="28"/>
          <w:vertAlign w:val="subscript"/>
          <w:lang w:val="en-US"/>
        </w:rPr>
        <w:t>z</w:t>
      </w:r>
      <w:r>
        <w:rPr>
          <w:sz w:val="28"/>
          <w:szCs w:val="28"/>
          <w:vertAlign w:val="subscript"/>
        </w:rPr>
        <w:t>;</w:t>
      </w:r>
      <w:r>
        <w:rPr>
          <w:sz w:val="28"/>
          <w:szCs w:val="28"/>
        </w:rPr>
        <w:t xml:space="preserve">; </w:t>
      </w:r>
      <w:r>
        <w:rPr>
          <w:position w:val="-6"/>
          <w:sz w:val="28"/>
          <w:szCs w:val="28"/>
        </w:rPr>
        <w:object w:dxaOrig="320" w:dyaOrig="220">
          <v:shape id="_x0000_i1039" type="#_x0000_t75" style="width:15.75pt;height:11.25pt" o:ole="">
            <v:imagedata r:id="rId40" o:title=""/>
          </v:shape>
          <o:OLEObject Type="Embed" ProgID="Equation.3" ShapeID="_x0000_i1039" DrawAspect="Content" ObjectID="_1426927600" r:id="rId41"/>
        </w:object>
      </w:r>
      <w:r>
        <w:rPr>
          <w:sz w:val="28"/>
          <w:szCs w:val="28"/>
          <w:vertAlign w:val="subscript"/>
          <w:lang w:val="en-US"/>
        </w:rPr>
        <w:t>y</w:t>
      </w:r>
      <w:r>
        <w:rPr>
          <w:sz w:val="28"/>
          <w:szCs w:val="28"/>
        </w:rPr>
        <w:t xml:space="preserve">; </w:t>
      </w:r>
      <w:r>
        <w:rPr>
          <w:position w:val="-6"/>
          <w:sz w:val="28"/>
          <w:szCs w:val="28"/>
        </w:rPr>
        <w:object w:dxaOrig="300" w:dyaOrig="280">
          <v:shape id="_x0000_i1040" type="#_x0000_t75" style="width:15pt;height:14.25pt" o:ole="">
            <v:imagedata r:id="rId42" o:title=""/>
          </v:shape>
          <o:OLEObject Type="Embed" ProgID="Equation.3" ShapeID="_x0000_i1040" DrawAspect="Content" ObjectID="_1426927601" r:id="rId43"/>
        </w:object>
      </w:r>
      <w:r>
        <w:rPr>
          <w:position w:val="-6"/>
          <w:sz w:val="28"/>
          <w:szCs w:val="28"/>
        </w:rPr>
        <w:object w:dxaOrig="200" w:dyaOrig="220">
          <v:shape id="_x0000_i1041" type="#_x0000_t75" style="width:9.75pt;height:11.25pt" o:ole="">
            <v:imagedata r:id="rId44" o:title=""/>
          </v:shape>
          <o:OLEObject Type="Embed" ProgID="Equation.3" ShapeID="_x0000_i1041" DrawAspect="Content" ObjectID="_1426927602" r:id="rId45"/>
        </w:object>
      </w:r>
      <w:r>
        <w:rPr>
          <w:sz w:val="28"/>
          <w:szCs w:val="28"/>
          <w:vertAlign w:val="subscript"/>
          <w:lang w:val="en-US"/>
        </w:rPr>
        <w:t>y</w:t>
      </w:r>
      <w:r>
        <w:rPr>
          <w:sz w:val="28"/>
          <w:szCs w:val="28"/>
        </w:rPr>
        <w:t xml:space="preserve"> – лини связи (линии связи перпендикулярны к соответствующим осям координат.</w:t>
      </w:r>
    </w:p>
    <w:p w:rsidR="00BE6148" w:rsidRDefault="00BE6148" w:rsidP="00BE614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Чтобы по заданным проекциям точки</w:t>
      </w:r>
      <w:r>
        <w:rPr>
          <w:b/>
          <w:sz w:val="28"/>
          <w:szCs w:val="28"/>
        </w:rPr>
        <w:t xml:space="preserve"> определить ее положение в пространстве, </w:t>
      </w:r>
      <w:r>
        <w:rPr>
          <w:sz w:val="28"/>
          <w:szCs w:val="28"/>
        </w:rPr>
        <w:t>необходимо, как минимум</w:t>
      </w:r>
      <w:r>
        <w:rPr>
          <w:b/>
          <w:sz w:val="28"/>
          <w:szCs w:val="28"/>
        </w:rPr>
        <w:t xml:space="preserve">, иметь две проекции, </w:t>
      </w:r>
      <w:r>
        <w:rPr>
          <w:sz w:val="28"/>
          <w:szCs w:val="28"/>
        </w:rPr>
        <w:t>поскольку одна проекция не определяет положение точки в пространстве.</w:t>
      </w:r>
    </w:p>
    <w:p w:rsidR="00BE6148" w:rsidRDefault="00BE6148" w:rsidP="00BE6148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рисунке 66 показано, как по заданным горизонтальной </w:t>
      </w:r>
      <w:r>
        <w:rPr>
          <w:position w:val="-6"/>
          <w:sz w:val="28"/>
          <w:szCs w:val="28"/>
        </w:rPr>
        <w:object w:dxaOrig="200" w:dyaOrig="279">
          <v:shape id="_x0000_i1042" type="#_x0000_t75" style="width:9.75pt;height:14.25pt" o:ole="">
            <v:imagedata r:id="rId46" o:title=""/>
          </v:shape>
          <o:OLEObject Type="Embed" ProgID="Equation.3" ShapeID="_x0000_i1042" DrawAspect="Content" ObjectID="_1426927603" r:id="rId47"/>
        </w:object>
      </w:r>
      <w:r>
        <w:rPr>
          <w:sz w:val="28"/>
          <w:szCs w:val="28"/>
        </w:rPr>
        <w:t xml:space="preserve">и фронтальной </w:t>
      </w:r>
      <w:r>
        <w:rPr>
          <w:position w:val="-6"/>
          <w:sz w:val="28"/>
          <w:szCs w:val="28"/>
          <w:lang w:val="en-US"/>
        </w:rPr>
        <w:object w:dxaOrig="260" w:dyaOrig="280">
          <v:shape id="_x0000_i1043" type="#_x0000_t75" style="width:12.75pt;height:14.25pt" o:ole="">
            <v:imagedata r:id="rId48" o:title=""/>
          </v:shape>
          <o:OLEObject Type="Embed" ProgID="Equation.3" ShapeID="_x0000_i1043" DrawAspect="Content" ObjectID="_1426927604" r:id="rId49"/>
        </w:object>
      </w:r>
      <w:r>
        <w:rPr>
          <w:sz w:val="28"/>
          <w:szCs w:val="28"/>
        </w:rPr>
        <w:t xml:space="preserve">проекциям построена точка В в пространстве. Для этого из проекций точки проведены проецирующие прямые </w:t>
      </w:r>
      <w:r>
        <w:rPr>
          <w:position w:val="-6"/>
          <w:sz w:val="28"/>
          <w:szCs w:val="28"/>
        </w:rPr>
        <w:object w:dxaOrig="200" w:dyaOrig="279">
          <v:shape id="_x0000_i1044" type="#_x0000_t75" style="width:9.75pt;height:14.25pt" o:ole="">
            <v:imagedata r:id="rId50" o:title=""/>
          </v:shape>
          <o:OLEObject Type="Embed" ProgID="Equation.3" ShapeID="_x0000_i1044" DrawAspect="Content" ObjectID="_1426927605" r:id="rId51"/>
        </w:object>
      </w:r>
      <w:r>
        <w:rPr>
          <w:sz w:val="28"/>
          <w:szCs w:val="28"/>
        </w:rPr>
        <w:t xml:space="preserve">В и </w:t>
      </w:r>
      <w:r>
        <w:rPr>
          <w:position w:val="-6"/>
          <w:sz w:val="28"/>
          <w:szCs w:val="28"/>
        </w:rPr>
        <w:object w:dxaOrig="260" w:dyaOrig="280">
          <v:shape id="_x0000_i1045" type="#_x0000_t75" style="width:12.75pt;height:14.25pt" o:ole="">
            <v:imagedata r:id="rId52" o:title=""/>
          </v:shape>
          <o:OLEObject Type="Embed" ProgID="Equation.3" ShapeID="_x0000_i1045" DrawAspect="Content" ObjectID="_1426927606" r:id="rId53"/>
        </w:object>
      </w:r>
      <w:r>
        <w:rPr>
          <w:sz w:val="28"/>
          <w:szCs w:val="28"/>
        </w:rPr>
        <w:t>В, в пересечении которых и получена точка В.</w:t>
      </w:r>
    </w:p>
    <w:p w:rsidR="00BE6148" w:rsidRDefault="00BE6148" w:rsidP="00BE6148">
      <w:pPr>
        <w:ind w:firstLine="708"/>
        <w:rPr>
          <w:sz w:val="28"/>
          <w:szCs w:val="28"/>
        </w:rPr>
      </w:pPr>
    </w:p>
    <w:p w:rsidR="00BE6148" w:rsidRDefault="00BE6148" w:rsidP="00BE6148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95800" cy="2828925"/>
            <wp:effectExtent l="19050" t="0" r="0" b="0"/>
            <wp:docPr id="29" name="Рисунок 29" descr="рис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рис 67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148" w:rsidRDefault="00BE6148" w:rsidP="00BE6148">
      <w:pPr>
        <w:rPr>
          <w:sz w:val="28"/>
          <w:szCs w:val="28"/>
        </w:rPr>
      </w:pPr>
    </w:p>
    <w:p w:rsidR="00BE6148" w:rsidRDefault="00BE6148" w:rsidP="00BE614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Комплексный чертеж (эпюр) – чертеж полученный после совмещения плоскостей проекций, состоящий из нескольких связанных между собой проекций изображаемого предмета. На рис. 67,б показан эпюр точки А.</w:t>
      </w:r>
    </w:p>
    <w:p w:rsidR="00BE6148" w:rsidRDefault="00BE6148" w:rsidP="00BE6148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95700" cy="2133600"/>
            <wp:effectExtent l="19050" t="0" r="0" b="0"/>
            <wp:docPr id="30" name="Рисунок 30" descr="рис 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рис  69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148" w:rsidRDefault="00BE6148" w:rsidP="00BE6148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09975" cy="2209800"/>
            <wp:effectExtent l="19050" t="0" r="9525" b="0"/>
            <wp:docPr id="31" name="Рисунок 31" descr="рис 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рис  70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148" w:rsidRDefault="00BE6148" w:rsidP="00BE6148">
      <w:pPr>
        <w:ind w:firstLine="708"/>
        <w:rPr>
          <w:sz w:val="28"/>
          <w:szCs w:val="28"/>
        </w:rPr>
      </w:pPr>
    </w:p>
    <w:p w:rsidR="00BE6148" w:rsidRDefault="00BE6148" w:rsidP="00BE6148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Положение точки в пространстве можно задать числами единиц длины, определяющими расстояние от точки до плоскостей проекций. Эти числа называются </w:t>
      </w:r>
      <w:r>
        <w:rPr>
          <w:b/>
          <w:sz w:val="28"/>
          <w:szCs w:val="28"/>
        </w:rPr>
        <w:t>координатами точки.</w:t>
      </w:r>
    </w:p>
    <w:p w:rsidR="00BE6148" w:rsidRDefault="00BE6148" w:rsidP="00BE6148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Абсцисса (</w:t>
      </w: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 xml:space="preserve">– расстояние от точки до профильной плоскости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.</w:t>
      </w:r>
    </w:p>
    <w:p w:rsidR="00BE6148" w:rsidRDefault="00BE6148" w:rsidP="00BE6148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Ордината (</w:t>
      </w:r>
      <w:r>
        <w:rPr>
          <w:b/>
          <w:sz w:val="28"/>
          <w:szCs w:val="28"/>
          <w:lang w:val="en-US"/>
        </w:rPr>
        <w:t>y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 xml:space="preserve">- расстояние от точки до фронтальной плоскости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</w:t>
      </w:r>
    </w:p>
    <w:p w:rsidR="00BE6148" w:rsidRDefault="00BE6148" w:rsidP="00BE6148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Аппликата (</w:t>
      </w:r>
      <w:r>
        <w:rPr>
          <w:b/>
          <w:sz w:val="28"/>
          <w:szCs w:val="28"/>
          <w:lang w:val="en-US"/>
        </w:rPr>
        <w:t>z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 xml:space="preserve">- расстояние от точки до горизонтальной плоскости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.</w:t>
      </w:r>
    </w:p>
    <w:p w:rsidR="00BE6148" w:rsidRDefault="00BE6148" w:rsidP="00BE614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) =˃ В(3,2,3)</w:t>
      </w:r>
    </w:p>
    <w:p w:rsidR="00BE6148" w:rsidRDefault="00BE6148" w:rsidP="00BE6148">
      <w:pPr>
        <w:ind w:firstLine="708"/>
        <w:rPr>
          <w:sz w:val="28"/>
          <w:szCs w:val="28"/>
        </w:rPr>
      </w:pPr>
    </w:p>
    <w:p w:rsidR="00BE6148" w:rsidRDefault="00BE6148" w:rsidP="00BE6148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52825" cy="2438400"/>
            <wp:effectExtent l="19050" t="0" r="9525" b="0"/>
            <wp:docPr id="32" name="Рисунок 32" descr="рис 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рис  71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148" w:rsidRDefault="00BE6148" w:rsidP="00BE6148">
      <w:pPr>
        <w:ind w:firstLine="708"/>
        <w:rPr>
          <w:sz w:val="28"/>
          <w:szCs w:val="28"/>
        </w:rPr>
      </w:pPr>
    </w:p>
    <w:p w:rsidR="00BE6148" w:rsidRDefault="00BE6148" w:rsidP="00BE6148">
      <w:pPr>
        <w:ind w:firstLine="708"/>
        <w:rPr>
          <w:sz w:val="28"/>
          <w:szCs w:val="28"/>
        </w:rPr>
      </w:pPr>
    </w:p>
    <w:p w:rsidR="00BE6148" w:rsidRDefault="00BE6148" w:rsidP="00BE6148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5) </w:t>
      </w:r>
      <w:r>
        <w:rPr>
          <w:b/>
          <w:sz w:val="28"/>
          <w:szCs w:val="28"/>
          <w:u w:val="single"/>
        </w:rPr>
        <w:t>Закрепление нового материала</w:t>
      </w:r>
      <w:r>
        <w:rPr>
          <w:sz w:val="28"/>
          <w:szCs w:val="28"/>
        </w:rPr>
        <w:t xml:space="preserve"> в форме беседы в ходе объяснения нового материала.</w:t>
      </w:r>
    </w:p>
    <w:p w:rsidR="00BE6148" w:rsidRDefault="00BE6148" w:rsidP="00BE6148">
      <w:pPr>
        <w:ind w:firstLine="708"/>
        <w:rPr>
          <w:sz w:val="28"/>
          <w:szCs w:val="28"/>
        </w:rPr>
      </w:pPr>
    </w:p>
    <w:p w:rsidR="00BE6148" w:rsidRDefault="00BE6148" w:rsidP="00BE6148">
      <w:pPr>
        <w:ind w:firstLine="708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Д/з</w:t>
      </w:r>
      <w:r>
        <w:rPr>
          <w:sz w:val="28"/>
          <w:szCs w:val="28"/>
        </w:rPr>
        <w:t>: Решение позиционных задач на нахождение точки и прямой. На формате А*4 по заданным координатам А(4;6;3).</w:t>
      </w:r>
    </w:p>
    <w:p w:rsidR="00BE6148" w:rsidRDefault="00BE6148" w:rsidP="00BE6148">
      <w:pPr>
        <w:ind w:firstLine="708"/>
        <w:rPr>
          <w:sz w:val="28"/>
          <w:szCs w:val="28"/>
        </w:rPr>
      </w:pPr>
    </w:p>
    <w:p w:rsidR="00BE6148" w:rsidRDefault="00BE6148" w:rsidP="00BE6148">
      <w:pPr>
        <w:ind w:firstLine="708"/>
        <w:rPr>
          <w:sz w:val="28"/>
          <w:szCs w:val="28"/>
        </w:rPr>
      </w:pPr>
    </w:p>
    <w:p w:rsidR="00BE6148" w:rsidRDefault="00BE6148" w:rsidP="00BE6148">
      <w:pPr>
        <w:ind w:firstLine="708"/>
        <w:rPr>
          <w:sz w:val="28"/>
          <w:szCs w:val="28"/>
        </w:rPr>
      </w:pPr>
    </w:p>
    <w:p w:rsidR="00BE6148" w:rsidRDefault="00BE6148" w:rsidP="00BE6148">
      <w:pPr>
        <w:ind w:firstLine="708"/>
        <w:rPr>
          <w:sz w:val="28"/>
          <w:szCs w:val="28"/>
        </w:rPr>
      </w:pPr>
    </w:p>
    <w:p w:rsidR="00BE6148" w:rsidRDefault="00BE6148" w:rsidP="00BE6148">
      <w:pPr>
        <w:ind w:firstLine="708"/>
        <w:rPr>
          <w:sz w:val="28"/>
          <w:szCs w:val="28"/>
        </w:rPr>
      </w:pPr>
    </w:p>
    <w:p w:rsidR="00BE6148" w:rsidRDefault="00BE6148" w:rsidP="00BE6148">
      <w:pPr>
        <w:ind w:firstLine="708"/>
        <w:rPr>
          <w:sz w:val="28"/>
          <w:szCs w:val="28"/>
        </w:rPr>
      </w:pPr>
    </w:p>
    <w:p w:rsidR="00BE6148" w:rsidRDefault="00BE6148" w:rsidP="00BE6148">
      <w:pPr>
        <w:ind w:firstLine="708"/>
        <w:rPr>
          <w:sz w:val="28"/>
          <w:szCs w:val="28"/>
        </w:rPr>
      </w:pPr>
    </w:p>
    <w:p w:rsidR="00BE6148" w:rsidRDefault="00BE6148" w:rsidP="00BE6148">
      <w:pPr>
        <w:ind w:firstLine="708"/>
        <w:rPr>
          <w:sz w:val="28"/>
          <w:szCs w:val="28"/>
        </w:rPr>
      </w:pPr>
    </w:p>
    <w:p w:rsidR="00BE6148" w:rsidRDefault="00BE6148" w:rsidP="00BE6148">
      <w:pPr>
        <w:ind w:firstLine="708"/>
        <w:rPr>
          <w:sz w:val="28"/>
          <w:szCs w:val="28"/>
        </w:rPr>
      </w:pPr>
    </w:p>
    <w:p w:rsidR="00BE6148" w:rsidRDefault="00BE6148" w:rsidP="00BE6148">
      <w:pPr>
        <w:ind w:firstLine="708"/>
        <w:rPr>
          <w:sz w:val="28"/>
          <w:szCs w:val="28"/>
        </w:rPr>
      </w:pPr>
    </w:p>
    <w:p w:rsidR="00BE6148" w:rsidRDefault="00BE6148" w:rsidP="00BE6148">
      <w:pPr>
        <w:ind w:firstLine="708"/>
        <w:rPr>
          <w:sz w:val="28"/>
          <w:szCs w:val="28"/>
        </w:rPr>
      </w:pPr>
    </w:p>
    <w:p w:rsidR="00BE6148" w:rsidRDefault="00BE6148" w:rsidP="00BE6148">
      <w:pPr>
        <w:ind w:firstLine="708"/>
        <w:rPr>
          <w:sz w:val="28"/>
          <w:szCs w:val="28"/>
        </w:rPr>
      </w:pPr>
    </w:p>
    <w:p w:rsidR="00BE6148" w:rsidRDefault="00BE6148" w:rsidP="00BE6148">
      <w:pPr>
        <w:ind w:firstLine="708"/>
        <w:rPr>
          <w:sz w:val="28"/>
          <w:szCs w:val="28"/>
        </w:rPr>
      </w:pPr>
    </w:p>
    <w:p w:rsidR="00BE6148" w:rsidRDefault="00BE6148" w:rsidP="00BE6148">
      <w:pPr>
        <w:ind w:firstLine="708"/>
        <w:rPr>
          <w:sz w:val="28"/>
          <w:szCs w:val="28"/>
        </w:rPr>
      </w:pPr>
    </w:p>
    <w:p w:rsidR="00BE6148" w:rsidRDefault="00BE6148" w:rsidP="00BE6148">
      <w:pPr>
        <w:ind w:firstLine="708"/>
        <w:rPr>
          <w:sz w:val="28"/>
          <w:szCs w:val="28"/>
        </w:rPr>
      </w:pPr>
    </w:p>
    <w:p w:rsidR="00BE6148" w:rsidRDefault="00BE6148" w:rsidP="00BE6148">
      <w:pPr>
        <w:ind w:firstLine="708"/>
        <w:rPr>
          <w:sz w:val="28"/>
          <w:szCs w:val="28"/>
        </w:rPr>
      </w:pPr>
    </w:p>
    <w:p w:rsidR="00BE6148" w:rsidRDefault="00BE6148" w:rsidP="00BE6148">
      <w:pPr>
        <w:ind w:firstLine="708"/>
        <w:rPr>
          <w:sz w:val="28"/>
          <w:szCs w:val="28"/>
        </w:rPr>
      </w:pPr>
    </w:p>
    <w:p w:rsidR="00BE6148" w:rsidRDefault="00BE6148" w:rsidP="00BE6148">
      <w:pPr>
        <w:ind w:firstLine="708"/>
        <w:rPr>
          <w:sz w:val="28"/>
          <w:szCs w:val="28"/>
        </w:rPr>
      </w:pPr>
    </w:p>
    <w:p w:rsidR="004A4725" w:rsidRDefault="004A4725"/>
    <w:sectPr w:rsidR="004A4725" w:rsidSect="004A4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C0FC0"/>
    <w:multiLevelType w:val="hybridMultilevel"/>
    <w:tmpl w:val="DF80C71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6148"/>
    <w:rsid w:val="004A4725"/>
    <w:rsid w:val="00BE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1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1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6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11.wmf"/><Relationship Id="rId26" Type="http://schemas.openxmlformats.org/officeDocument/2006/relationships/image" Target="media/image15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image" Target="media/image19.wmf"/><Relationship Id="rId42" Type="http://schemas.openxmlformats.org/officeDocument/2006/relationships/image" Target="media/image23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7.wmf"/><Relationship Id="rId55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21.wmf"/><Relationship Id="rId46" Type="http://schemas.openxmlformats.org/officeDocument/2006/relationships/image" Target="media/image25.wmf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2.wmf"/><Relationship Id="rId29" Type="http://schemas.openxmlformats.org/officeDocument/2006/relationships/oleObject" Target="embeddings/oleObject9.bin"/><Relationship Id="rId41" Type="http://schemas.openxmlformats.org/officeDocument/2006/relationships/oleObject" Target="embeddings/oleObject15.bin"/><Relationship Id="rId54" Type="http://schemas.openxmlformats.org/officeDocument/2006/relationships/image" Target="media/image29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4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3.bin"/><Relationship Id="rId40" Type="http://schemas.openxmlformats.org/officeDocument/2006/relationships/image" Target="media/image22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49" Type="http://schemas.openxmlformats.org/officeDocument/2006/relationships/oleObject" Target="embeddings/oleObject19.bin"/><Relationship Id="rId57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image" Target="media/image24.wmf"/><Relationship Id="rId52" Type="http://schemas.openxmlformats.org/officeDocument/2006/relationships/image" Target="media/image28.w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wmf"/><Relationship Id="rId22" Type="http://schemas.openxmlformats.org/officeDocument/2006/relationships/image" Target="media/image13.wmf"/><Relationship Id="rId27" Type="http://schemas.openxmlformats.org/officeDocument/2006/relationships/oleObject" Target="embeddings/oleObject8.bin"/><Relationship Id="rId30" Type="http://schemas.openxmlformats.org/officeDocument/2006/relationships/image" Target="media/image17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6.wmf"/><Relationship Id="rId56" Type="http://schemas.openxmlformats.org/officeDocument/2006/relationships/image" Target="media/image31.jpeg"/><Relationship Id="rId8" Type="http://schemas.openxmlformats.org/officeDocument/2006/relationships/image" Target="media/image4.jpeg"/><Relationship Id="rId51" Type="http://schemas.openxmlformats.org/officeDocument/2006/relationships/oleObject" Target="embeddings/oleObject20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1208</Words>
  <Characters>6888</Characters>
  <Application>Microsoft Office Word</Application>
  <DocSecurity>0</DocSecurity>
  <Lines>57</Lines>
  <Paragraphs>16</Paragraphs>
  <ScaleCrop>false</ScaleCrop>
  <Company>Krokoz™</Company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Galia</dc:creator>
  <cp:keywords/>
  <dc:description/>
  <cp:lastModifiedBy>Galia</cp:lastModifiedBy>
  <cp:revision>3</cp:revision>
  <dcterms:created xsi:type="dcterms:W3CDTF">2013-04-08T07:59:00Z</dcterms:created>
  <dcterms:modified xsi:type="dcterms:W3CDTF">2013-04-08T07:59:00Z</dcterms:modified>
</cp:coreProperties>
</file>