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BE5644" w:rsidRDefault="00973844" w:rsidP="00973844">
      <w:pPr>
        <w:spacing w:after="0"/>
        <w:rPr>
          <w:rFonts w:ascii="Times New Roman" w:hAnsi="Times New Roman"/>
          <w:b/>
          <w:sz w:val="28"/>
          <w:szCs w:val="28"/>
        </w:rPr>
      </w:pPr>
      <w:r w:rsidRPr="00BE5644">
        <w:rPr>
          <w:rFonts w:ascii="Times New Roman" w:hAnsi="Times New Roman"/>
          <w:b/>
          <w:sz w:val="28"/>
          <w:szCs w:val="28"/>
        </w:rPr>
        <w:t>Урок в 1</w:t>
      </w:r>
      <w:r>
        <w:rPr>
          <w:rFonts w:ascii="Times New Roman" w:hAnsi="Times New Roman"/>
          <w:b/>
          <w:sz w:val="28"/>
          <w:szCs w:val="28"/>
        </w:rPr>
        <w:t>0-</w:t>
      </w:r>
      <w:r w:rsidRPr="00BE5644">
        <w:rPr>
          <w:rFonts w:ascii="Times New Roman" w:hAnsi="Times New Roman"/>
          <w:b/>
          <w:sz w:val="28"/>
          <w:szCs w:val="28"/>
        </w:rPr>
        <w:t xml:space="preserve"> классе математического профиля по теме</w:t>
      </w:r>
    </w:p>
    <w:p w:rsidR="00973844" w:rsidRDefault="00973844" w:rsidP="00973844">
      <w:pPr>
        <w:spacing w:after="0"/>
        <w:rPr>
          <w:rFonts w:ascii="Times New Roman" w:hAnsi="Times New Roman"/>
          <w:b/>
          <w:sz w:val="28"/>
          <w:szCs w:val="28"/>
        </w:rPr>
      </w:pPr>
      <w:r w:rsidRPr="00BE5644">
        <w:rPr>
          <w:rFonts w:ascii="Times New Roman" w:hAnsi="Times New Roman"/>
          <w:b/>
          <w:sz w:val="28"/>
          <w:szCs w:val="28"/>
        </w:rPr>
        <w:t>«Решение тригонометрических уравнений»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3844" w:rsidRPr="00BE5644" w:rsidRDefault="00973844" w:rsidP="009738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(коллективный метод обучения)</w:t>
      </w:r>
    </w:p>
    <w:p w:rsidR="00973844" w:rsidRDefault="00973844" w:rsidP="009738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73844" w:rsidRPr="005311DA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Дидактическая цель:  </w:t>
      </w:r>
      <w:r w:rsidRPr="000C63E7">
        <w:rPr>
          <w:rFonts w:ascii="Times New Roman" w:hAnsi="Times New Roman"/>
          <w:sz w:val="28"/>
          <w:szCs w:val="28"/>
        </w:rPr>
        <w:t xml:space="preserve">усовершенствовать </w:t>
      </w:r>
      <w:r>
        <w:rPr>
          <w:rFonts w:ascii="Times New Roman" w:hAnsi="Times New Roman"/>
          <w:sz w:val="28"/>
          <w:szCs w:val="28"/>
        </w:rPr>
        <w:t xml:space="preserve">умения и навыки учащихся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973844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 тригонометрических уравнений различными способами; уметь самостоятельно выбирать способ решения; уметь объяснять выбранный способ, опираясь на теорию.</w:t>
      </w:r>
    </w:p>
    <w:p w:rsidR="00973844" w:rsidRPr="00654079" w:rsidRDefault="00973844" w:rsidP="00973844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цель: </w:t>
      </w:r>
      <w:r>
        <w:rPr>
          <w:rFonts w:ascii="Times New Roman" w:hAnsi="Times New Roman"/>
          <w:sz w:val="28"/>
          <w:szCs w:val="28"/>
        </w:rPr>
        <w:t xml:space="preserve">развивать у учащихся умение анализировать, проводить </w:t>
      </w:r>
      <w:proofErr w:type="gramStart"/>
      <w:r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; развивать оперативность мышления; развивать навыки контроля, </w:t>
      </w:r>
      <w:r w:rsidRPr="00DA42FE">
        <w:rPr>
          <w:rFonts w:ascii="Times New Roman" w:hAnsi="Times New Roman"/>
          <w:sz w:val="28"/>
          <w:szCs w:val="28"/>
        </w:rPr>
        <w:t>познавательную самостоятельность, творческую активнос</w:t>
      </w:r>
      <w:r>
        <w:rPr>
          <w:rFonts w:ascii="Times New Roman" w:hAnsi="Times New Roman"/>
          <w:sz w:val="28"/>
          <w:szCs w:val="28"/>
        </w:rPr>
        <w:t>ть и инициативу;</w:t>
      </w:r>
      <w:r w:rsidRPr="00654079">
        <w:rPr>
          <w:rFonts w:ascii="Times New Roman" w:hAnsi="Times New Roman"/>
        </w:rPr>
        <w:t xml:space="preserve"> </w:t>
      </w:r>
      <w:r w:rsidRPr="00654079">
        <w:rPr>
          <w:rFonts w:ascii="Times New Roman" w:hAnsi="Times New Roman"/>
          <w:sz w:val="28"/>
          <w:szCs w:val="28"/>
        </w:rPr>
        <w:t>учить слушать и слышать товарищей.</w:t>
      </w:r>
    </w:p>
    <w:p w:rsidR="00973844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Воспитательная цель: </w:t>
      </w:r>
      <w:r w:rsidRPr="00844CF9">
        <w:rPr>
          <w:rFonts w:ascii="Times New Roman" w:hAnsi="Times New Roman"/>
          <w:sz w:val="28"/>
          <w:szCs w:val="28"/>
        </w:rPr>
        <w:t>формировать навыки коллективной работы</w:t>
      </w:r>
      <w:r>
        <w:rPr>
          <w:rFonts w:ascii="Times New Roman" w:hAnsi="Times New Roman"/>
          <w:sz w:val="28"/>
          <w:szCs w:val="28"/>
        </w:rPr>
        <w:t>, создавать ситуацию успеха; воспитывать культуру математической речи.</w:t>
      </w:r>
    </w:p>
    <w:p w:rsidR="00973844" w:rsidRDefault="00973844" w:rsidP="00973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применение знаний, умений и навыков</w:t>
      </w:r>
    </w:p>
    <w:p w:rsidR="00973844" w:rsidRDefault="00973844" w:rsidP="00973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C52E5F">
        <w:rPr>
          <w:rFonts w:ascii="Times New Roman" w:hAnsi="Times New Roman"/>
          <w:sz w:val="28"/>
          <w:szCs w:val="28"/>
        </w:rPr>
        <w:t>рабочая тетрадь,</w:t>
      </w:r>
      <w:r>
        <w:rPr>
          <w:rFonts w:ascii="Times New Roman" w:hAnsi="Times New Roman"/>
          <w:sz w:val="28"/>
          <w:szCs w:val="28"/>
        </w:rPr>
        <w:t xml:space="preserve"> карточки с заданиями, интерактивная доска</w:t>
      </w:r>
    </w:p>
    <w:p w:rsidR="00973844" w:rsidRPr="00D3515E" w:rsidRDefault="00973844" w:rsidP="00973844">
      <w:pPr>
        <w:pStyle w:val="2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6361C">
        <w:rPr>
          <w:rFonts w:ascii="Times New Roman" w:hAnsi="Times New Roman"/>
          <w:b/>
          <w:sz w:val="28"/>
          <w:szCs w:val="28"/>
        </w:rPr>
        <w:t>Девиз урока</w:t>
      </w:r>
      <w:r>
        <w:rPr>
          <w:rFonts w:ascii="Times New Roman" w:hAnsi="Times New Roman"/>
          <w:b/>
        </w:rPr>
        <w:t xml:space="preserve">:       </w:t>
      </w:r>
      <w:r w:rsidRPr="00D3515E">
        <w:rPr>
          <w:rFonts w:ascii="Times New Roman" w:hAnsi="Times New Roman"/>
          <w:i/>
          <w:sz w:val="28"/>
          <w:szCs w:val="28"/>
        </w:rPr>
        <w:t>Приобретать знания – храбрость,</w:t>
      </w:r>
    </w:p>
    <w:p w:rsidR="00973844" w:rsidRPr="00D3515E" w:rsidRDefault="00973844" w:rsidP="00973844">
      <w:pPr>
        <w:pStyle w:val="2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3515E">
        <w:rPr>
          <w:rFonts w:ascii="Times New Roman" w:hAnsi="Times New Roman"/>
          <w:i/>
          <w:sz w:val="28"/>
          <w:szCs w:val="28"/>
        </w:rPr>
        <w:t xml:space="preserve">                             Приумножать их – мудрость,</w:t>
      </w:r>
    </w:p>
    <w:p w:rsidR="00973844" w:rsidRPr="00817764" w:rsidRDefault="00973844" w:rsidP="00973844">
      <w:pPr>
        <w:pStyle w:val="2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3515E">
        <w:rPr>
          <w:rFonts w:ascii="Times New Roman" w:hAnsi="Times New Roman"/>
          <w:i/>
          <w:sz w:val="28"/>
          <w:szCs w:val="28"/>
        </w:rPr>
        <w:t xml:space="preserve">                           А умело применять – великое искусство.</w:t>
      </w:r>
      <w:r w:rsidRPr="0006361C">
        <w:rPr>
          <w:rFonts w:ascii="Times New Roman" w:hAnsi="Times New Roman"/>
          <w:b/>
          <w:sz w:val="28"/>
          <w:szCs w:val="28"/>
        </w:rPr>
        <w:tab/>
      </w:r>
    </w:p>
    <w:p w:rsidR="00973844" w:rsidRDefault="00973844" w:rsidP="009738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973844" w:rsidRPr="00CF76FE" w:rsidRDefault="00973844" w:rsidP="009738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F76FE">
        <w:rPr>
          <w:rFonts w:ascii="Times New Roman" w:hAnsi="Times New Roman"/>
          <w:b/>
          <w:sz w:val="28"/>
          <w:szCs w:val="28"/>
        </w:rPr>
        <w:t>Вводно-мотивационная часть</w:t>
      </w:r>
    </w:p>
    <w:p w:rsidR="00973844" w:rsidRPr="00CF76FE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 xml:space="preserve"> 1.1.Организационный момент.</w:t>
      </w:r>
    </w:p>
    <w:p w:rsidR="00973844" w:rsidRPr="00CF76FE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>Задачи этапа: обеспечить внешнюю обстановку для работы на уроке, психологически настроить учащихся к общению</w:t>
      </w:r>
    </w:p>
    <w:p w:rsidR="00973844" w:rsidRPr="00AA58DB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>1.2 Сообщение темы и цели урока</w:t>
      </w:r>
    </w:p>
    <w:p w:rsidR="00973844" w:rsidRDefault="00973844" w:rsidP="0097384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опорных знаний</w:t>
      </w:r>
    </w:p>
    <w:p w:rsidR="00973844" w:rsidRDefault="00973844" w:rsidP="00973844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i/>
          <w:sz w:val="28"/>
          <w:szCs w:val="28"/>
        </w:rPr>
        <w:t>1.Сообщение консультантами о выполнении домашней работы.</w:t>
      </w:r>
    </w:p>
    <w:p w:rsidR="00973844" w:rsidRDefault="00973844" w:rsidP="00973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класса 4 консультанта. Перед началом урока проверяют наличие письменного домашнего задания у каждого учащегося. При необходимости оказывают помощь.</w:t>
      </w:r>
    </w:p>
    <w:p w:rsidR="00973844" w:rsidRPr="00A37D86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 xml:space="preserve">Устный счёт. 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44CF9">
        <w:rPr>
          <w:rFonts w:ascii="Times New Roman" w:hAnsi="Times New Roman"/>
          <w:sz w:val="28"/>
          <w:szCs w:val="28"/>
        </w:rPr>
        <w:t xml:space="preserve">Среди уравнений, данных на </w:t>
      </w:r>
      <w:r>
        <w:rPr>
          <w:rFonts w:ascii="Times New Roman" w:hAnsi="Times New Roman"/>
          <w:sz w:val="28"/>
          <w:szCs w:val="28"/>
        </w:rPr>
        <w:t xml:space="preserve">экране (интерактивная  </w:t>
      </w:r>
      <w:r w:rsidRPr="00844CF9">
        <w:rPr>
          <w:rFonts w:ascii="Times New Roman" w:hAnsi="Times New Roman"/>
          <w:sz w:val="28"/>
          <w:szCs w:val="28"/>
        </w:rPr>
        <w:t>доск</w:t>
      </w:r>
      <w:r>
        <w:rPr>
          <w:rFonts w:ascii="Times New Roman" w:hAnsi="Times New Roman"/>
          <w:sz w:val="28"/>
          <w:szCs w:val="28"/>
        </w:rPr>
        <w:t>а)</w:t>
      </w:r>
      <w:r w:rsidRPr="00844CF9">
        <w:rPr>
          <w:rFonts w:ascii="Times New Roman" w:hAnsi="Times New Roman"/>
          <w:sz w:val="28"/>
          <w:szCs w:val="28"/>
        </w:rPr>
        <w:t xml:space="preserve"> выбрать те</w:t>
      </w:r>
      <w:r>
        <w:rPr>
          <w:rFonts w:ascii="Times New Roman" w:hAnsi="Times New Roman"/>
          <w:sz w:val="28"/>
          <w:szCs w:val="28"/>
        </w:rPr>
        <w:t>,</w:t>
      </w:r>
      <w:r w:rsidRPr="00844CF9">
        <w:rPr>
          <w:rFonts w:ascii="Times New Roman" w:hAnsi="Times New Roman"/>
          <w:sz w:val="28"/>
          <w:szCs w:val="28"/>
        </w:rPr>
        <w:t xml:space="preserve"> которые решаются</w:t>
      </w:r>
    </w:p>
    <w:p w:rsidR="00973844" w:rsidRPr="00844CF9" w:rsidRDefault="00973844" w:rsidP="0097384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</w:rPr>
        <w:t xml:space="preserve">        А) приведением к </w:t>
      </w:r>
      <w:proofErr w:type="gramStart"/>
      <w:r w:rsidRPr="00844CF9">
        <w:rPr>
          <w:rFonts w:ascii="Times New Roman" w:hAnsi="Times New Roman"/>
          <w:sz w:val="28"/>
          <w:szCs w:val="28"/>
        </w:rPr>
        <w:t>квадратному</w:t>
      </w:r>
      <w:proofErr w:type="gramEnd"/>
      <w:r w:rsidRPr="00844CF9">
        <w:rPr>
          <w:rFonts w:ascii="Times New Roman" w:hAnsi="Times New Roman"/>
          <w:sz w:val="28"/>
          <w:szCs w:val="28"/>
        </w:rPr>
        <w:t>(№1,6,8)</w:t>
      </w:r>
    </w:p>
    <w:p w:rsidR="00973844" w:rsidRPr="00844CF9" w:rsidRDefault="00973844" w:rsidP="0097384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</w:rPr>
        <w:t xml:space="preserve">        Б) как однородные(№4,9)</w:t>
      </w:r>
    </w:p>
    <w:p w:rsidR="00973844" w:rsidRPr="00844CF9" w:rsidRDefault="00973844" w:rsidP="0097384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</w:rPr>
        <w:lastRenderedPageBreak/>
        <w:t xml:space="preserve">        В) с помощью введения вспомогательного аргумента(№3,10)</w:t>
      </w:r>
    </w:p>
    <w:p w:rsidR="00973844" w:rsidRPr="00844CF9" w:rsidRDefault="00973844" w:rsidP="0097384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</w:rPr>
        <w:t xml:space="preserve">        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CF9">
        <w:rPr>
          <w:rFonts w:ascii="Times New Roman" w:hAnsi="Times New Roman"/>
          <w:sz w:val="28"/>
          <w:szCs w:val="28"/>
        </w:rPr>
        <w:t xml:space="preserve">разложением на множители(№2,7) </w:t>
      </w:r>
    </w:p>
    <w:p w:rsidR="00973844" w:rsidRDefault="00973844" w:rsidP="00973844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</w:rPr>
        <w:t xml:space="preserve">        Д) с помощью формул суммы и разности(№5)</w:t>
      </w:r>
    </w:p>
    <w:p w:rsidR="00973844" w:rsidRDefault="00973844" w:rsidP="00973844">
      <w:pPr>
        <w:spacing w:after="0"/>
        <w:ind w:left="-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10 уравнений:</w:t>
      </w:r>
    </w:p>
    <w:p w:rsidR="00973844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</w:rPr>
        <w:sectPr w:rsidR="00973844" w:rsidSect="00BD1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844" w:rsidRPr="00B82BFC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82BFC">
        <w:rPr>
          <w:rFonts w:ascii="Times New Roman" w:hAnsi="Times New Roman"/>
          <w:sz w:val="28"/>
          <w:szCs w:val="28"/>
        </w:rPr>
        <w:t>1. 2</w:t>
      </w:r>
      <w:r w:rsidRPr="00844CF9">
        <w:rPr>
          <w:rFonts w:ascii="Times New Roman" w:hAnsi="Times New Roman"/>
          <w:sz w:val="28"/>
          <w:szCs w:val="28"/>
          <w:lang w:val="en-US"/>
        </w:rPr>
        <w:t>tg</w:t>
      </w:r>
      <w:r w:rsidRPr="00B82BFC">
        <w:rPr>
          <w:rFonts w:ascii="Times New Roman" w:hAnsi="Times New Roman"/>
          <w:sz w:val="28"/>
          <w:szCs w:val="28"/>
        </w:rPr>
        <w:t>²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r w:rsidRPr="00B82BFC">
        <w:rPr>
          <w:rFonts w:ascii="Times New Roman" w:hAnsi="Times New Roman"/>
          <w:sz w:val="28"/>
          <w:szCs w:val="28"/>
        </w:rPr>
        <w:t>-</w:t>
      </w:r>
      <w:r w:rsidRPr="00844CF9">
        <w:rPr>
          <w:rFonts w:ascii="Times New Roman" w:hAnsi="Times New Roman"/>
          <w:sz w:val="28"/>
          <w:szCs w:val="28"/>
          <w:lang w:val="en-US"/>
        </w:rPr>
        <w:t>tgx</w:t>
      </w:r>
      <w:r w:rsidRPr="00B82BFC">
        <w:rPr>
          <w:rFonts w:ascii="Times New Roman" w:hAnsi="Times New Roman"/>
          <w:sz w:val="28"/>
          <w:szCs w:val="28"/>
        </w:rPr>
        <w:t>-3=0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2BFC">
        <w:rPr>
          <w:rFonts w:ascii="Times New Roman" w:hAnsi="Times New Roman"/>
          <w:sz w:val="28"/>
          <w:szCs w:val="28"/>
        </w:rPr>
        <w:t xml:space="preserve">       </w:t>
      </w:r>
      <w:r w:rsidRPr="00844CF9">
        <w:rPr>
          <w:rFonts w:ascii="Times New Roman" w:hAnsi="Times New Roman"/>
          <w:sz w:val="28"/>
          <w:szCs w:val="28"/>
          <w:lang w:val="en-US"/>
        </w:rPr>
        <w:t>2. 2cosx+3sin2x=0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3. </w:t>
      </w:r>
      <w:proofErr w:type="gramStart"/>
      <w:r w:rsidRPr="00844CF9">
        <w:rPr>
          <w:rFonts w:ascii="Times New Roman" w:hAnsi="Times New Roman"/>
          <w:sz w:val="28"/>
          <w:szCs w:val="28"/>
          <w:lang w:val="en-US"/>
        </w:rPr>
        <w:t>sinx+</w:t>
      </w:r>
      <w:proofErr w:type="gramEnd"/>
      <w:r w:rsidRPr="00844CF9">
        <w:rPr>
          <w:rFonts w:ascii="Times New Roman" w:hAnsi="Times New Roman"/>
          <w:sz w:val="28"/>
          <w:szCs w:val="28"/>
          <w:lang w:val="en-US"/>
        </w:rPr>
        <w:t>cosx=1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GB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844CF9">
        <w:rPr>
          <w:rFonts w:ascii="Times New Roman" w:hAnsi="Times New Roman"/>
          <w:sz w:val="28"/>
          <w:szCs w:val="28"/>
          <w:lang w:val="en-GB"/>
        </w:rPr>
        <w:t>4. 2</w:t>
      </w:r>
      <w:r w:rsidRPr="00844CF9">
        <w:rPr>
          <w:rFonts w:ascii="Times New Roman" w:hAnsi="Times New Roman"/>
          <w:sz w:val="28"/>
          <w:szCs w:val="28"/>
          <w:lang w:val="en-US"/>
        </w:rPr>
        <w:t>sin</w:t>
      </w:r>
      <w:r w:rsidRPr="00844CF9"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r w:rsidRPr="00844CF9">
        <w:rPr>
          <w:rFonts w:ascii="Times New Roman" w:hAnsi="Times New Roman"/>
          <w:sz w:val="28"/>
          <w:szCs w:val="28"/>
          <w:lang w:val="en-GB"/>
        </w:rPr>
        <w:t>+</w:t>
      </w:r>
      <w:r w:rsidRPr="00844CF9">
        <w:rPr>
          <w:rFonts w:ascii="Times New Roman" w:hAnsi="Times New Roman"/>
          <w:sz w:val="28"/>
          <w:szCs w:val="28"/>
          <w:lang w:val="en-US"/>
        </w:rPr>
        <w:t>cos</w:t>
      </w:r>
      <w:r w:rsidRPr="00844CF9">
        <w:rPr>
          <w:rFonts w:ascii="Times New Roman" w:hAnsi="Times New Roman"/>
          <w:sz w:val="28"/>
          <w:szCs w:val="28"/>
          <w:vertAlign w:val="superscript"/>
          <w:lang w:val="en-GB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r w:rsidRPr="00844CF9">
        <w:rPr>
          <w:rFonts w:ascii="Times New Roman" w:hAnsi="Times New Roman"/>
          <w:sz w:val="28"/>
          <w:szCs w:val="28"/>
          <w:lang w:val="en-GB"/>
        </w:rPr>
        <w:t>=5</w:t>
      </w:r>
      <w:r w:rsidRPr="00844CF9">
        <w:rPr>
          <w:rFonts w:ascii="Times New Roman" w:hAnsi="Times New Roman"/>
          <w:sz w:val="28"/>
          <w:szCs w:val="28"/>
          <w:lang w:val="en-US"/>
        </w:rPr>
        <w:t>sinxcosx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GB"/>
        </w:rPr>
      </w:pPr>
      <w:r w:rsidRPr="00844CF9">
        <w:rPr>
          <w:rFonts w:ascii="Times New Roman" w:hAnsi="Times New Roman"/>
          <w:sz w:val="28"/>
          <w:szCs w:val="28"/>
          <w:lang w:val="en-GB"/>
        </w:rPr>
        <w:t xml:space="preserve">       5. </w:t>
      </w:r>
      <w:proofErr w:type="gramStart"/>
      <w:r w:rsidRPr="00844CF9">
        <w:rPr>
          <w:rFonts w:ascii="Times New Roman" w:hAnsi="Times New Roman"/>
          <w:sz w:val="28"/>
          <w:szCs w:val="28"/>
          <w:lang w:val="en-US"/>
        </w:rPr>
        <w:t>sinx</w:t>
      </w:r>
      <w:r w:rsidRPr="00844CF9">
        <w:rPr>
          <w:rFonts w:ascii="Times New Roman" w:hAnsi="Times New Roman"/>
          <w:sz w:val="28"/>
          <w:szCs w:val="28"/>
          <w:lang w:val="en-GB"/>
        </w:rPr>
        <w:t>+</w:t>
      </w:r>
      <w:proofErr w:type="gramEnd"/>
      <w:r w:rsidRPr="00844CF9">
        <w:rPr>
          <w:rFonts w:ascii="Times New Roman" w:hAnsi="Times New Roman"/>
          <w:sz w:val="28"/>
          <w:szCs w:val="28"/>
          <w:lang w:val="en-US"/>
        </w:rPr>
        <w:t>sin</w:t>
      </w:r>
      <w:r w:rsidRPr="00844CF9">
        <w:rPr>
          <w:rFonts w:ascii="Times New Roman" w:hAnsi="Times New Roman"/>
          <w:sz w:val="28"/>
          <w:szCs w:val="28"/>
          <w:lang w:val="en-GB"/>
        </w:rPr>
        <w:t>3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r w:rsidRPr="00844CF9">
        <w:rPr>
          <w:rFonts w:ascii="Times New Roman" w:hAnsi="Times New Roman"/>
          <w:sz w:val="28"/>
          <w:szCs w:val="28"/>
          <w:lang w:val="en-GB"/>
        </w:rPr>
        <w:t>=</w:t>
      </w:r>
      <w:r w:rsidRPr="00844CF9">
        <w:rPr>
          <w:rFonts w:ascii="Times New Roman" w:hAnsi="Times New Roman"/>
          <w:sz w:val="28"/>
          <w:szCs w:val="28"/>
          <w:lang w:val="en-US"/>
        </w:rPr>
        <w:t>sin</w:t>
      </w:r>
      <w:r w:rsidRPr="00844CF9">
        <w:rPr>
          <w:rFonts w:ascii="Times New Roman" w:hAnsi="Times New Roman"/>
          <w:sz w:val="28"/>
          <w:szCs w:val="28"/>
          <w:lang w:val="en-GB"/>
        </w:rPr>
        <w:t>5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r w:rsidRPr="00844CF9">
        <w:rPr>
          <w:rFonts w:ascii="Times New Roman" w:hAnsi="Times New Roman"/>
          <w:sz w:val="28"/>
          <w:szCs w:val="28"/>
          <w:lang w:val="en-GB"/>
        </w:rPr>
        <w:t>-</w:t>
      </w:r>
      <w:r w:rsidRPr="00844CF9">
        <w:rPr>
          <w:rFonts w:ascii="Times New Roman" w:hAnsi="Times New Roman"/>
          <w:sz w:val="28"/>
          <w:szCs w:val="28"/>
          <w:lang w:val="en-US"/>
        </w:rPr>
        <w:t>sinx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6. 2cos</w:t>
      </w:r>
      <w:r w:rsidRPr="00844CF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x+3sin</w:t>
      </w:r>
      <w:r w:rsidRPr="00844CF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x+2cosx=0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 w:rsidRPr="00844CF9">
        <w:rPr>
          <w:rFonts w:ascii="Times New Roman" w:hAnsi="Times New Roman"/>
          <w:sz w:val="28"/>
          <w:szCs w:val="28"/>
          <w:lang w:val="en-US"/>
        </w:rPr>
        <w:t>7.cos</w:t>
      </w:r>
      <w:r w:rsidRPr="00844CF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844CF9">
        <w:rPr>
          <w:rFonts w:ascii="Times New Roman" w:hAnsi="Times New Roman"/>
          <w:sz w:val="28"/>
          <w:szCs w:val="28"/>
          <w:lang w:val="en-US"/>
        </w:rPr>
        <w:t>-cosx=0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8. 8sin</w:t>
      </w:r>
      <w:r w:rsidRPr="00844CF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>2x+cos2x+1=0</w:t>
      </w:r>
    </w:p>
    <w:p w:rsidR="00973844" w:rsidRPr="00844CF9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9. </w:t>
      </w:r>
      <w:proofErr w:type="gramStart"/>
      <w:r w:rsidRPr="00844CF9">
        <w:rPr>
          <w:rFonts w:ascii="Times New Roman" w:hAnsi="Times New Roman"/>
          <w:sz w:val="28"/>
          <w:szCs w:val="28"/>
          <w:lang w:val="en-US"/>
        </w:rPr>
        <w:t>sin2x+</w:t>
      </w:r>
      <w:proofErr w:type="gramEnd"/>
      <w:r w:rsidRPr="00844CF9">
        <w:rPr>
          <w:rFonts w:ascii="Times New Roman" w:hAnsi="Times New Roman"/>
          <w:sz w:val="28"/>
          <w:szCs w:val="28"/>
          <w:lang w:val="en-US"/>
        </w:rPr>
        <w:t>4cos</w:t>
      </w:r>
      <w:r w:rsidRPr="00844CF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44CF9">
        <w:rPr>
          <w:rFonts w:ascii="Times New Roman" w:hAnsi="Times New Roman"/>
          <w:sz w:val="28"/>
          <w:szCs w:val="28"/>
          <w:lang w:val="en-US"/>
        </w:rPr>
        <w:t xml:space="preserve">x=1 </w:t>
      </w:r>
    </w:p>
    <w:p w:rsidR="00973844" w:rsidRPr="00973844" w:rsidRDefault="00973844" w:rsidP="009738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CF9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973844">
        <w:rPr>
          <w:rFonts w:ascii="Times New Roman" w:hAnsi="Times New Roman"/>
          <w:sz w:val="28"/>
          <w:szCs w:val="28"/>
        </w:rPr>
        <w:t>10. 2</w:t>
      </w:r>
      <w:r w:rsidRPr="00844CF9">
        <w:rPr>
          <w:rFonts w:ascii="Times New Roman" w:hAnsi="Times New Roman"/>
          <w:sz w:val="28"/>
          <w:szCs w:val="28"/>
          <w:lang w:val="en-US"/>
        </w:rPr>
        <w:t>tgx</w:t>
      </w:r>
      <w:r w:rsidRPr="00973844">
        <w:rPr>
          <w:rFonts w:ascii="Times New Roman" w:hAnsi="Times New Roman"/>
          <w:sz w:val="28"/>
          <w:szCs w:val="28"/>
        </w:rPr>
        <w:t>-4</w:t>
      </w:r>
      <w:r w:rsidRPr="00844CF9">
        <w:rPr>
          <w:rFonts w:ascii="Times New Roman" w:hAnsi="Times New Roman"/>
          <w:sz w:val="28"/>
          <w:szCs w:val="28"/>
          <w:lang w:val="en-US"/>
        </w:rPr>
        <w:t>ctgx</w:t>
      </w:r>
      <w:r w:rsidRPr="00973844">
        <w:rPr>
          <w:rFonts w:ascii="Times New Roman" w:hAnsi="Times New Roman"/>
          <w:sz w:val="28"/>
          <w:szCs w:val="28"/>
        </w:rPr>
        <w:t>+7=0</w:t>
      </w:r>
    </w:p>
    <w:p w:rsidR="00973844" w:rsidRPr="00973844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973844" w:rsidRPr="00973844" w:rsidSect="008B1B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3844" w:rsidRPr="0016190E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Pr="0016190E">
        <w:rPr>
          <w:rFonts w:ascii="Times New Roman" w:hAnsi="Times New Roman"/>
          <w:b/>
          <w:sz w:val="28"/>
          <w:szCs w:val="28"/>
        </w:rPr>
        <w:t>Применение знаний, умений, навыков</w:t>
      </w:r>
    </w:p>
    <w:p w:rsidR="00973844" w:rsidRDefault="00973844" w:rsidP="00973844">
      <w:pPr>
        <w:pStyle w:val="a3"/>
        <w:tabs>
          <w:tab w:val="left" w:pos="30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3BB6">
        <w:rPr>
          <w:rFonts w:ascii="Times New Roman" w:hAnsi="Times New Roman"/>
          <w:sz w:val="28"/>
          <w:szCs w:val="28"/>
        </w:rPr>
        <w:t>1.</w:t>
      </w:r>
      <w:r w:rsidRPr="00143BB6">
        <w:rPr>
          <w:rFonts w:ascii="Times New Roman" w:hAnsi="Times New Roman"/>
          <w:sz w:val="28"/>
          <w:szCs w:val="28"/>
          <w:u w:val="single"/>
        </w:rPr>
        <w:t>Работа в парах сменного состава</w:t>
      </w:r>
    </w:p>
    <w:p w:rsidR="00973844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Ученический коллектив разбивается на пары:</w:t>
      </w:r>
    </w:p>
    <w:p w:rsidR="00973844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1.ДВ+С</w:t>
      </w:r>
    </w:p>
    <w:p w:rsidR="00973844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– лидер и учащийся со средним показателем творческого мышления (ДВ – очень высокий,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средний показатель творческого мышления).</w:t>
      </w:r>
    </w:p>
    <w:p w:rsidR="00973844" w:rsidRDefault="00973844" w:rsidP="0097384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A0248">
        <w:rPr>
          <w:rFonts w:ascii="Times New Roman" w:hAnsi="Times New Roman"/>
          <w:sz w:val="28"/>
          <w:szCs w:val="28"/>
        </w:rPr>
        <w:t>Каждой паре выдаётся карточка с двумя уравнениями и на экране изображен</w:t>
      </w:r>
      <w:r w:rsidRPr="004A0248">
        <w:rPr>
          <w:rFonts w:ascii="Times New Roman" w:hAnsi="Times New Roman"/>
          <w:sz w:val="28"/>
          <w:szCs w:val="28"/>
          <w:lang w:val="tt-RU"/>
        </w:rPr>
        <w:t>ы числа</w:t>
      </w:r>
      <w:r w:rsidRPr="004A0248">
        <w:rPr>
          <w:rFonts w:ascii="Times New Roman" w:hAnsi="Times New Roman"/>
          <w:sz w:val="28"/>
          <w:szCs w:val="28"/>
        </w:rPr>
        <w:t xml:space="preserve"> </w:t>
      </w:r>
      <w:r w:rsidRPr="004A0248">
        <w:rPr>
          <w:rFonts w:ascii="Times New Roman" w:hAnsi="Times New Roman"/>
          <w:sz w:val="28"/>
          <w:szCs w:val="28"/>
          <w:lang w:val="tt-RU"/>
        </w:rPr>
        <w:t>с</w:t>
      </w:r>
      <w:r w:rsidRPr="004A0248">
        <w:rPr>
          <w:rFonts w:ascii="Times New Roman" w:hAnsi="Times New Roman"/>
          <w:sz w:val="28"/>
          <w:szCs w:val="28"/>
        </w:rPr>
        <w:t xml:space="preserve"> буквами</w:t>
      </w:r>
      <w:r>
        <w:rPr>
          <w:rFonts w:ascii="Times New Roman" w:hAnsi="Times New Roman"/>
          <w:sz w:val="28"/>
          <w:szCs w:val="28"/>
        </w:rPr>
        <w:t>, учащийся ДВ объясняет решение первого уравнения, координирует правильность  решения второго уравнения учеником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, добивается полного усвоения. </w:t>
      </w:r>
      <w:r w:rsidRPr="004A0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Затем по кругу идёт смена учащихся и каждый объясняет друг другу по одному уравнению. </w:t>
      </w:r>
    </w:p>
    <w:p w:rsidR="00973844" w:rsidRPr="00BB6CA4" w:rsidRDefault="00973844" w:rsidP="0097384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15414">
        <w:rPr>
          <w:rFonts w:ascii="Times New Roman" w:hAnsi="Times New Roman"/>
          <w:sz w:val="28"/>
          <w:szCs w:val="28"/>
        </w:rPr>
        <w:t>а экране таблица ответов с соответствующими буквами</w:t>
      </w:r>
      <w:r>
        <w:rPr>
          <w:rFonts w:ascii="Times New Roman" w:hAnsi="Times New Roman"/>
          <w:sz w:val="28"/>
          <w:szCs w:val="28"/>
        </w:rPr>
        <w:t>. Один из учащихся выходит к доске и по ответам ребят нажимает на буквы. Если выполнено правильно, то на экране появляется слово:</w:t>
      </w:r>
      <w:r w:rsidRPr="004A0248">
        <w:rPr>
          <w:sz w:val="28"/>
          <w:szCs w:val="28"/>
        </w:rPr>
        <w:t xml:space="preserve"> </w:t>
      </w:r>
      <w:r w:rsidRPr="004A0248">
        <w:rPr>
          <w:rFonts w:ascii="Times New Roman" w:hAnsi="Times New Roman"/>
          <w:sz w:val="28"/>
          <w:szCs w:val="28"/>
        </w:rPr>
        <w:t>Леонард Эйлер</w:t>
      </w:r>
      <w:r>
        <w:rPr>
          <w:rFonts w:ascii="Times New Roman" w:hAnsi="Times New Roman"/>
          <w:sz w:val="28"/>
          <w:szCs w:val="28"/>
        </w:rPr>
        <w:t xml:space="preserve"> и краткая биография.</w:t>
      </w:r>
    </w:p>
    <w:p w:rsidR="00973844" w:rsidRDefault="00973844" w:rsidP="00973844">
      <w:pPr>
        <w:rPr>
          <w:rFonts w:ascii="Times New Roman" w:hAnsi="Times New Roman"/>
          <w:sz w:val="28"/>
          <w:szCs w:val="28"/>
        </w:rPr>
      </w:pPr>
      <w:r w:rsidRPr="00D3515E">
        <w:rPr>
          <w:rFonts w:ascii="Times New Roman" w:hAnsi="Times New Roman"/>
          <w:b/>
          <w:bCs/>
          <w:sz w:val="28"/>
          <w:szCs w:val="28"/>
        </w:rPr>
        <w:t>Минутки релаксации:</w:t>
      </w:r>
      <w:r w:rsidRPr="00D35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 на зрение</w:t>
      </w:r>
    </w:p>
    <w:p w:rsidR="00973844" w:rsidRPr="00D3515E" w:rsidRDefault="00973844" w:rsidP="00973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515E">
        <w:rPr>
          <w:rFonts w:ascii="Times New Roman" w:hAnsi="Times New Roman"/>
          <w:i/>
          <w:sz w:val="28"/>
          <w:szCs w:val="28"/>
        </w:rPr>
        <w:t xml:space="preserve">Быстро поморгать, закрыть глаза и посидеть спокойно, медленно считая до пяти. Повторить 4-5 раз. </w:t>
      </w:r>
    </w:p>
    <w:p w:rsidR="00973844" w:rsidRPr="00D3515E" w:rsidRDefault="00973844" w:rsidP="0097384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D3515E">
        <w:rPr>
          <w:rFonts w:ascii="Times New Roman" w:hAnsi="Times New Roman"/>
          <w:i/>
          <w:sz w:val="28"/>
          <w:szCs w:val="28"/>
        </w:rPr>
        <w:t xml:space="preserve">Вытянуть правую руку вперёд. Следить глазами, не поворачивая головы, за медленным движением указательного пальца вытянутой руки влево и вправо, вверх и вниз. Повторить 4-5 раз. </w:t>
      </w:r>
    </w:p>
    <w:p w:rsidR="00973844" w:rsidRPr="00B82BFC" w:rsidRDefault="00973844" w:rsidP="00973844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D3515E">
        <w:rPr>
          <w:rFonts w:ascii="Times New Roman" w:hAnsi="Times New Roman"/>
          <w:i/>
          <w:sz w:val="28"/>
          <w:szCs w:val="28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973844" w:rsidRPr="00D86486" w:rsidRDefault="00973844" w:rsidP="009738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C5C00">
        <w:rPr>
          <w:rFonts w:ascii="Times New Roman" w:hAnsi="Times New Roman"/>
          <w:sz w:val="28"/>
          <w:szCs w:val="28"/>
          <w:u w:val="single"/>
        </w:rPr>
        <w:t xml:space="preserve">Работа в группах </w:t>
      </w:r>
      <w:r w:rsidRPr="00D86486">
        <w:rPr>
          <w:rFonts w:ascii="Times New Roman" w:hAnsi="Times New Roman"/>
          <w:sz w:val="28"/>
          <w:szCs w:val="28"/>
        </w:rPr>
        <w:t xml:space="preserve">      </w:t>
      </w:r>
    </w:p>
    <w:p w:rsidR="00973844" w:rsidRPr="00715DCE" w:rsidRDefault="00973844" w:rsidP="00973844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E5014">
        <w:rPr>
          <w:rFonts w:ascii="Times New Roman" w:hAnsi="Times New Roman"/>
          <w:sz w:val="28"/>
          <w:szCs w:val="28"/>
        </w:rPr>
        <w:t>Групповая форма работы учащихся проводится на основе психолого – педагогической диагностики способностей учащихся. Класс поделён на группы.</w:t>
      </w:r>
      <w:r>
        <w:rPr>
          <w:rFonts w:ascii="Times New Roman" w:hAnsi="Times New Roman"/>
          <w:sz w:val="28"/>
          <w:szCs w:val="28"/>
        </w:rPr>
        <w:t xml:space="preserve"> В каждой группы назначен консультант с высоким уровнем развития.    Каждой группе выдаются карточки с одинаковыми заданиями: на каждый уровень по 2 задания. Учащиеся сами выбирают свой уровень. Консультант оказывает посильную помощь, но можно также обратиться за помощью в любую из групп, в конце работы консультант выставляет баллы в карту оценивания.</w:t>
      </w:r>
    </w:p>
    <w:p w:rsidR="00973844" w:rsidRPr="001B336C" w:rsidRDefault="00973844" w:rsidP="00973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  Итог урока. Рефлексия.</w:t>
      </w:r>
      <w:r w:rsidRPr="005F6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Домашняя работа</w:t>
      </w:r>
    </w:p>
    <w:p w:rsidR="00973844" w:rsidRDefault="00973844" w:rsidP="009738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сделали сегодня на уроке?</w:t>
      </w:r>
    </w:p>
    <w:p w:rsidR="00973844" w:rsidRDefault="00973844" w:rsidP="009738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Достигнут ли вами ожидаемый результат лично, класса в целом? Почему вы так считаете?</w:t>
      </w:r>
    </w:p>
    <w:p w:rsidR="00973844" w:rsidRDefault="00973844" w:rsidP="009738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какими навыками, умениями ещё нужно работать?</w:t>
      </w:r>
    </w:p>
    <w:p w:rsidR="00973844" w:rsidRDefault="00973844" w:rsidP="00973844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понравилось во время урока? Что не понравилось?</w:t>
      </w:r>
    </w:p>
    <w:p w:rsidR="00973844" w:rsidRPr="00CC730D" w:rsidRDefault="00973844" w:rsidP="00973844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CC730D">
        <w:rPr>
          <w:rFonts w:ascii="Times New Roman" w:hAnsi="Times New Roman"/>
          <w:b/>
          <w:sz w:val="28"/>
          <w:szCs w:val="28"/>
        </w:rPr>
        <w:t>/з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CC730D">
        <w:rPr>
          <w:rFonts w:ascii="Times New Roman" w:hAnsi="Times New Roman"/>
          <w:sz w:val="28"/>
          <w:szCs w:val="28"/>
        </w:rPr>
        <w:t>П</w:t>
      </w:r>
      <w:proofErr w:type="gramEnd"/>
      <w:r w:rsidRPr="00CC730D">
        <w:rPr>
          <w:rFonts w:ascii="Times New Roman" w:hAnsi="Times New Roman"/>
          <w:sz w:val="28"/>
          <w:szCs w:val="28"/>
        </w:rPr>
        <w:t xml:space="preserve">овторить виды тригонометрических уравнений, способы их решения. Найти все способы решения уравнения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х=0</m:t>
                </m:r>
              </m:e>
            </m:func>
          </m:e>
        </m:func>
      </m:oMath>
      <w:r w:rsidRPr="00CC730D">
        <w:rPr>
          <w:rFonts w:ascii="Times New Roman" w:hAnsi="Times New Roman"/>
          <w:sz w:val="28"/>
          <w:szCs w:val="28"/>
        </w:rPr>
        <w:t>.</w:t>
      </w:r>
    </w:p>
    <w:p w:rsidR="00973844" w:rsidRDefault="00973844" w:rsidP="0097384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73844" w:rsidRPr="00817764" w:rsidRDefault="00973844" w:rsidP="0097384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17764">
        <w:rPr>
          <w:rFonts w:ascii="Times New Roman" w:hAnsi="Times New Roman"/>
          <w:b/>
          <w:sz w:val="28"/>
          <w:szCs w:val="28"/>
        </w:rPr>
        <w:t>Урок в 10- классе математического профиля по теме</w:t>
      </w:r>
    </w:p>
    <w:p w:rsidR="00973844" w:rsidRPr="00817764" w:rsidRDefault="00973844" w:rsidP="00973844">
      <w:pPr>
        <w:pStyle w:val="a3"/>
        <w:tabs>
          <w:tab w:val="left" w:pos="7091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17764">
        <w:rPr>
          <w:rFonts w:ascii="Times New Roman" w:hAnsi="Times New Roman"/>
          <w:b/>
          <w:sz w:val="28"/>
          <w:szCs w:val="28"/>
        </w:rPr>
        <w:t xml:space="preserve">«Решение тригонометрических уравнений» </w:t>
      </w:r>
      <w:r>
        <w:rPr>
          <w:rFonts w:ascii="Times New Roman" w:hAnsi="Times New Roman"/>
          <w:b/>
          <w:sz w:val="28"/>
          <w:szCs w:val="28"/>
        </w:rPr>
        <w:tab/>
      </w:r>
    </w:p>
    <w:p w:rsidR="00973844" w:rsidRPr="00817764" w:rsidRDefault="00973844" w:rsidP="00973844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(групповой </w:t>
      </w:r>
      <w:r w:rsidRPr="00817764">
        <w:rPr>
          <w:rFonts w:ascii="Times New Roman" w:hAnsi="Times New Roman"/>
          <w:b/>
          <w:sz w:val="28"/>
          <w:szCs w:val="28"/>
        </w:rPr>
        <w:t>метод обучения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73844" w:rsidRPr="005311DA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Дидактическая цель:  </w:t>
      </w:r>
      <w:r w:rsidRPr="000C63E7">
        <w:rPr>
          <w:rFonts w:ascii="Times New Roman" w:hAnsi="Times New Roman"/>
          <w:sz w:val="28"/>
          <w:szCs w:val="28"/>
        </w:rPr>
        <w:t xml:space="preserve">усовершенствовать </w:t>
      </w:r>
      <w:r>
        <w:rPr>
          <w:rFonts w:ascii="Times New Roman" w:hAnsi="Times New Roman"/>
          <w:sz w:val="28"/>
          <w:szCs w:val="28"/>
        </w:rPr>
        <w:t xml:space="preserve">умения и навыки учащихся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973844" w:rsidRDefault="00973844" w:rsidP="009738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 тригонометрических уравнений различными способами; уметь самостоятельно выбирать способ решения; уметь объяснять выбранный способ, опираясь на теорию.</w:t>
      </w:r>
      <w:r w:rsidRPr="00AA58DB">
        <w:rPr>
          <w:rFonts w:ascii="Times New Roman" w:hAnsi="Times New Roman"/>
          <w:b/>
          <w:sz w:val="28"/>
          <w:szCs w:val="28"/>
        </w:rPr>
        <w:t xml:space="preserve"> </w:t>
      </w:r>
    </w:p>
    <w:p w:rsidR="00973844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цель: </w:t>
      </w:r>
      <w:r w:rsidRPr="00AA5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общеучебные навыки и умения– </w:t>
      </w:r>
      <w:proofErr w:type="gramStart"/>
      <w:r w:rsidRPr="00AA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</w:t>
      </w:r>
      <w:proofErr w:type="gramEnd"/>
      <w:r w:rsidRPr="00AA58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ганизационные, интеллектуальные и коммуникативные; </w:t>
      </w:r>
      <w:r w:rsidRPr="00AA58DB">
        <w:rPr>
          <w:rFonts w:ascii="Times New Roman" w:hAnsi="Times New Roman"/>
          <w:sz w:val="28"/>
          <w:szCs w:val="28"/>
        </w:rPr>
        <w:t>отрабатывать навыки самооценивания знаний и умений, выбора  задания, соответствующего их уровню развития.</w:t>
      </w:r>
    </w:p>
    <w:p w:rsidR="00973844" w:rsidRDefault="00973844" w:rsidP="0097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цель:</w:t>
      </w:r>
      <w:r w:rsidRPr="004D2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воспитывать навыки сотрудничества,</w:t>
      </w:r>
      <w:r w:rsidRPr="004D2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</w:t>
      </w:r>
    </w:p>
    <w:p w:rsidR="00973844" w:rsidRPr="004D2D1C" w:rsidRDefault="00973844" w:rsidP="009738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ответственности за общее дело,  </w:t>
      </w:r>
      <w:r w:rsidRPr="00CF76FE">
        <w:rPr>
          <w:rFonts w:ascii="Times New Roman" w:hAnsi="Times New Roman"/>
          <w:sz w:val="28"/>
          <w:szCs w:val="28"/>
        </w:rPr>
        <w:t xml:space="preserve">взаимной поддержки и приятия точки зрения, отличной </w:t>
      </w:r>
      <w:proofErr w:type="gramStart"/>
      <w:r w:rsidRPr="00CF76FE">
        <w:rPr>
          <w:rFonts w:ascii="Times New Roman" w:hAnsi="Times New Roman"/>
          <w:sz w:val="28"/>
          <w:szCs w:val="28"/>
        </w:rPr>
        <w:t>от</w:t>
      </w:r>
      <w:proofErr w:type="gramEnd"/>
      <w:r w:rsidRPr="00CF76FE">
        <w:rPr>
          <w:rFonts w:ascii="Times New Roman" w:hAnsi="Times New Roman"/>
          <w:sz w:val="28"/>
          <w:szCs w:val="28"/>
        </w:rPr>
        <w:t xml:space="preserve"> собст</w:t>
      </w:r>
      <w:r>
        <w:rPr>
          <w:rFonts w:ascii="Times New Roman" w:hAnsi="Times New Roman"/>
          <w:sz w:val="28"/>
          <w:szCs w:val="28"/>
        </w:rPr>
        <w:t>венной.</w:t>
      </w:r>
    </w:p>
    <w:p w:rsidR="00973844" w:rsidRDefault="00973844" w:rsidP="0097384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973844" w:rsidRPr="00CF76FE" w:rsidRDefault="00973844" w:rsidP="009738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F76FE">
        <w:rPr>
          <w:rFonts w:ascii="Times New Roman" w:hAnsi="Times New Roman"/>
          <w:b/>
          <w:sz w:val="28"/>
          <w:szCs w:val="28"/>
        </w:rPr>
        <w:t>Вводно-мотивационная часть</w:t>
      </w:r>
    </w:p>
    <w:p w:rsidR="00973844" w:rsidRPr="00CF76FE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 xml:space="preserve"> 1.1.Организационный момент.</w:t>
      </w:r>
    </w:p>
    <w:p w:rsidR="00973844" w:rsidRPr="00CF76FE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>Задачи этапа: обеспечить внешнюю обстановку для работы на уроке, психологически настроить учащихся к общению</w:t>
      </w:r>
      <w:r>
        <w:rPr>
          <w:rFonts w:ascii="Times New Roman" w:hAnsi="Times New Roman"/>
          <w:sz w:val="28"/>
          <w:szCs w:val="28"/>
        </w:rPr>
        <w:t>.</w:t>
      </w:r>
    </w:p>
    <w:p w:rsidR="00973844" w:rsidRDefault="00973844" w:rsidP="0097384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76FE">
        <w:rPr>
          <w:rFonts w:ascii="Times New Roman" w:hAnsi="Times New Roman"/>
          <w:sz w:val="28"/>
          <w:szCs w:val="28"/>
        </w:rPr>
        <w:t>1.2 Сообщение темы и цели урока</w:t>
      </w:r>
    </w:p>
    <w:p w:rsidR="00973844" w:rsidRDefault="00973844" w:rsidP="0097384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Актуализация опорных знаний</w:t>
      </w:r>
    </w:p>
    <w:p w:rsidR="00973844" w:rsidRPr="00891016" w:rsidRDefault="00973844" w:rsidP="00973844">
      <w:pPr>
        <w:pStyle w:val="a3"/>
        <w:numPr>
          <w:ilvl w:val="0"/>
          <w:numId w:val="4"/>
        </w:num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91016">
        <w:rPr>
          <w:rFonts w:ascii="Times New Roman" w:hAnsi="Times New Roman"/>
          <w:i/>
          <w:sz w:val="28"/>
          <w:szCs w:val="28"/>
        </w:rPr>
        <w:lastRenderedPageBreak/>
        <w:t>Устный счёт.</w:t>
      </w:r>
    </w:p>
    <w:p w:rsidR="00973844" w:rsidRPr="00891016" w:rsidRDefault="00973844" w:rsidP="00973844">
      <w:pPr>
        <w:ind w:left="60"/>
        <w:jc w:val="both"/>
        <w:rPr>
          <w:rFonts w:ascii="Times New Roman" w:hAnsi="Times New Roman"/>
          <w:sz w:val="28"/>
          <w:szCs w:val="28"/>
        </w:rPr>
      </w:pPr>
      <w:r w:rsidRPr="00891016">
        <w:rPr>
          <w:rFonts w:ascii="Times New Roman" w:hAnsi="Times New Roman"/>
          <w:sz w:val="28"/>
          <w:szCs w:val="28"/>
        </w:rPr>
        <w:t>Класс разбит на группы</w:t>
      </w:r>
      <w:r>
        <w:rPr>
          <w:rFonts w:ascii="Times New Roman" w:hAnsi="Times New Roman"/>
          <w:sz w:val="28"/>
          <w:szCs w:val="28"/>
        </w:rPr>
        <w:t xml:space="preserve"> с разным показателем творческого мышления Обсуждение 3 минут. Каждая группа по очереди называет ответ.</w:t>
      </w:r>
    </w:p>
    <w:p w:rsidR="00973844" w:rsidRPr="001D444A" w:rsidRDefault="00973844" w:rsidP="00973844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891016">
        <w:rPr>
          <w:rFonts w:ascii="Times New Roman" w:hAnsi="Times New Roman"/>
          <w:i/>
          <w:sz w:val="28"/>
          <w:szCs w:val="28"/>
        </w:rPr>
        <w:t xml:space="preserve">Проверка </w:t>
      </w:r>
      <w:r>
        <w:rPr>
          <w:rFonts w:ascii="Times New Roman" w:hAnsi="Times New Roman"/>
          <w:i/>
          <w:sz w:val="28"/>
          <w:szCs w:val="28"/>
        </w:rPr>
        <w:t>домашнего задания</w:t>
      </w:r>
    </w:p>
    <w:p w:rsidR="00973844" w:rsidRPr="00515F75" w:rsidRDefault="00973844" w:rsidP="0097384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D444A">
        <w:rPr>
          <w:rFonts w:ascii="Times New Roman" w:hAnsi="Times New Roman"/>
          <w:sz w:val="28"/>
          <w:szCs w:val="28"/>
        </w:rPr>
        <w:t>Домашнее задание проверяется в группах</w:t>
      </w:r>
      <w:r>
        <w:rPr>
          <w:rFonts w:ascii="Times New Roman" w:hAnsi="Times New Roman"/>
          <w:sz w:val="28"/>
          <w:szCs w:val="28"/>
        </w:rPr>
        <w:t xml:space="preserve">, анализируются ошибки. </w:t>
      </w:r>
      <w:proofErr w:type="gramStart"/>
      <w:r>
        <w:rPr>
          <w:rFonts w:ascii="Times New Roman" w:hAnsi="Times New Roman"/>
          <w:sz w:val="28"/>
          <w:szCs w:val="28"/>
        </w:rPr>
        <w:t>Лидер,  выбранный в группе сообщает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о результатах проверки.</w:t>
      </w:r>
    </w:p>
    <w:p w:rsidR="00973844" w:rsidRPr="001D444A" w:rsidRDefault="00973844" w:rsidP="00973844">
      <w:pPr>
        <w:tabs>
          <w:tab w:val="left" w:pos="30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16190E">
        <w:rPr>
          <w:rFonts w:ascii="Times New Roman" w:hAnsi="Times New Roman"/>
          <w:b/>
          <w:sz w:val="28"/>
          <w:szCs w:val="28"/>
        </w:rPr>
        <w:t>Применение знаний, умений, навыков</w:t>
      </w:r>
    </w:p>
    <w:p w:rsidR="00973844" w:rsidRDefault="00973844" w:rsidP="00973844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делится на новые группы по уровням.</w:t>
      </w:r>
    </w:p>
    <w:p w:rsidR="00973844" w:rsidRDefault="00973844" w:rsidP="009738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группе предлагается задание соответствующее уровню данной группы.</w:t>
      </w:r>
    </w:p>
    <w:p w:rsidR="00973844" w:rsidRDefault="00973844" w:rsidP="00973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Группе с высоким уровнем подготовленности даётся задание творческого характера.</w:t>
      </w:r>
    </w:p>
    <w:p w:rsidR="00973844" w:rsidRDefault="00973844" w:rsidP="00973844">
      <w:pPr>
        <w:tabs>
          <w:tab w:val="left" w:pos="2490"/>
        </w:tabs>
        <w:spacing w:after="0"/>
        <w:rPr>
          <w:rFonts w:ascii="Times New Roman" w:hAnsi="Times New Roman"/>
          <w:b/>
          <w:sz w:val="28"/>
          <w:szCs w:val="28"/>
        </w:rPr>
      </w:pPr>
      <w:r w:rsidRPr="00B9039B">
        <w:rPr>
          <w:rFonts w:ascii="Times New Roman" w:hAnsi="Times New Roman"/>
          <w:b/>
          <w:sz w:val="28"/>
          <w:szCs w:val="28"/>
        </w:rPr>
        <w:t>Задания:</w:t>
      </w:r>
    </w:p>
    <w:p w:rsidR="00973844" w:rsidRDefault="00973844" w:rsidP="00973844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Карточка№1   </w:t>
      </w:r>
      <w:r w:rsidRPr="000C63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9039B">
        <w:rPr>
          <w:rFonts w:ascii="Times New Roman" w:hAnsi="Times New Roman"/>
          <w:sz w:val="28"/>
          <w:szCs w:val="28"/>
        </w:rPr>
        <w:t>4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>
        <w:rPr>
          <w:rFonts w:ascii="Times New Roman" w:hAnsi="Times New Roman"/>
          <w:sz w:val="28"/>
          <w:szCs w:val="28"/>
        </w:rPr>
        <w:t xml:space="preserve"> – х) = 7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4х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+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+10</w:t>
      </w:r>
    </w:p>
    <w:p w:rsidR="00973844" w:rsidRDefault="00973844" w:rsidP="00973844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</w:rPr>
      </w:pPr>
      <w:r w:rsidRPr="00B9039B">
        <w:rPr>
          <w:rFonts w:ascii="Times New Roman" w:hAnsi="Times New Roman"/>
          <w:b/>
          <w:sz w:val="28"/>
          <w:szCs w:val="28"/>
        </w:rPr>
        <w:t>Карточка №2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</m:t>
        </m:r>
        <m:r>
          <w:rPr>
            <w:rFonts w:ascii="Cambria Math" w:hAnsi="Cambria Math"/>
            <w:sz w:val="28"/>
            <w:szCs w:val="28"/>
          </w:rPr>
          <m:t xml:space="preserve">5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х-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func>
      </m:oMath>
      <w:r>
        <w:rPr>
          <w:rFonts w:ascii="Times New Roman" w:hAnsi="Times New Roman"/>
          <w:sz w:val="28"/>
          <w:szCs w:val="28"/>
        </w:rPr>
        <w:t xml:space="preserve"> = 4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</w:p>
    <w:p w:rsidR="00973844" w:rsidRDefault="00973844" w:rsidP="00973844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B9039B">
        <w:rPr>
          <w:rFonts w:ascii="Times New Roman" w:hAnsi="Times New Roman"/>
          <w:b/>
          <w:sz w:val="28"/>
          <w:szCs w:val="28"/>
        </w:rPr>
        <w:t>Карточка №</w:t>
      </w:r>
      <w:r>
        <w:rPr>
          <w:rFonts w:ascii="Times New Roman" w:hAnsi="Times New Roman"/>
          <w:b/>
          <w:sz w:val="28"/>
          <w:szCs w:val="28"/>
        </w:rPr>
        <w:t xml:space="preserve">3  </w:t>
      </w:r>
      <w:r w:rsidRPr="000C63E7">
        <w:rPr>
          <w:rFonts w:ascii="Times New Roman" w:hAnsi="Times New Roman"/>
          <w:i/>
          <w:sz w:val="28"/>
          <w:szCs w:val="28"/>
        </w:rPr>
        <w:t>ВУ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айти наименьший положительный корень   </w:t>
      </w:r>
    </w:p>
    <w:p w:rsidR="00973844" w:rsidRPr="00B9039B" w:rsidRDefault="00973844" w:rsidP="00973844">
      <w:pPr>
        <w:tabs>
          <w:tab w:val="left" w:pos="2490"/>
        </w:tabs>
        <w:spacing w:after="0"/>
        <w:rPr>
          <w:oMath/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sin(πх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 = sin(π(х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+ 2х))</w:t>
      </w:r>
    </w:p>
    <w:p w:rsidR="00973844" w:rsidRPr="00CC730D" w:rsidRDefault="00973844" w:rsidP="00973844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B9039B">
        <w:rPr>
          <w:rFonts w:ascii="Times New Roman" w:hAnsi="Times New Roman"/>
          <w:b/>
          <w:sz w:val="28"/>
          <w:szCs w:val="28"/>
        </w:rPr>
        <w:t>Карточка №4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C63E7">
        <w:rPr>
          <w:rFonts w:ascii="Times New Roman" w:hAnsi="Times New Roman"/>
          <w:i/>
          <w:sz w:val="28"/>
          <w:szCs w:val="28"/>
        </w:rPr>
        <w:t>ВУ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sin</w:t>
      </w:r>
      <w:r>
        <w:rPr>
          <w:rFonts w:ascii="Times New Roman" w:hAnsi="Times New Roman"/>
          <w:sz w:val="28"/>
          <w:szCs w:val="28"/>
          <w:vertAlign w:val="superscript"/>
        </w:rPr>
        <w:t>2001</w:t>
      </w:r>
      <w:r>
        <w:rPr>
          <w:rFonts w:ascii="Times New Roman" w:hAnsi="Times New Roman"/>
          <w:sz w:val="28"/>
          <w:szCs w:val="28"/>
        </w:rPr>
        <w:t>х + соs</w:t>
      </w:r>
      <w:r>
        <w:rPr>
          <w:rFonts w:ascii="Times New Roman" w:hAnsi="Times New Roman"/>
          <w:sz w:val="28"/>
          <w:szCs w:val="28"/>
          <w:vertAlign w:val="superscript"/>
        </w:rPr>
        <w:t>2000</w:t>
      </w:r>
      <w:r>
        <w:rPr>
          <w:rFonts w:ascii="Times New Roman" w:hAnsi="Times New Roman"/>
          <w:sz w:val="28"/>
          <w:szCs w:val="28"/>
        </w:rPr>
        <w:t xml:space="preserve">х = </w:t>
      </w:r>
      <w:r>
        <w:rPr>
          <w:rFonts w:ascii="Times New Roman" w:hAnsi="Times New Roman"/>
          <w:sz w:val="28"/>
          <w:szCs w:val="28"/>
          <w:lang w:val="uk-UA"/>
        </w:rPr>
        <w:t xml:space="preserve">1      </w:t>
      </w:r>
    </w:p>
    <w:p w:rsidR="00973844" w:rsidRDefault="00973844" w:rsidP="00973844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Затем каждая группа представляет свое решение на доске и заполняет карту рефлекси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1"/>
        <w:gridCol w:w="2048"/>
        <w:gridCol w:w="1557"/>
        <w:gridCol w:w="1556"/>
        <w:gridCol w:w="1132"/>
        <w:gridCol w:w="1148"/>
      </w:tblGrid>
      <w:tr w:rsidR="00973844" w:rsidRPr="006971FB" w:rsidTr="001D4426">
        <w:trPr>
          <w:trHeight w:val="187"/>
        </w:trPr>
        <w:tc>
          <w:tcPr>
            <w:tcW w:w="8314" w:type="dxa"/>
            <w:gridSpan w:val="5"/>
          </w:tcPr>
          <w:p w:rsidR="00973844" w:rsidRPr="006971FB" w:rsidRDefault="00973844" w:rsidP="001D4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1FB">
              <w:rPr>
                <w:rFonts w:ascii="Times New Roman" w:hAnsi="Times New Roman"/>
                <w:b/>
              </w:rPr>
              <w:t>КАРТА РЕФЛЕКСИИ</w:t>
            </w: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3844" w:rsidRPr="006971FB" w:rsidTr="001D4426">
        <w:trPr>
          <w:trHeight w:val="200"/>
        </w:trPr>
        <w:tc>
          <w:tcPr>
            <w:tcW w:w="2021" w:type="dxa"/>
            <w:vMerge w:val="restart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Выполняемая роль, позиция.</w:t>
            </w:r>
          </w:p>
        </w:tc>
        <w:tc>
          <w:tcPr>
            <w:tcW w:w="6293" w:type="dxa"/>
            <w:gridSpan w:val="4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 xml:space="preserve">Кто </w:t>
            </w:r>
            <w:proofErr w:type="gramStart"/>
            <w:r w:rsidRPr="006971FB">
              <w:rPr>
                <w:rFonts w:ascii="Times New Roman" w:hAnsi="Times New Roman"/>
              </w:rPr>
              <w:t>выполнял роль</w:t>
            </w:r>
            <w:proofErr w:type="gramEnd"/>
            <w:r w:rsidRPr="006971FB">
              <w:rPr>
                <w:rFonts w:ascii="Times New Roman" w:hAnsi="Times New Roman"/>
              </w:rPr>
              <w:t>?</w:t>
            </w: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289"/>
        </w:trPr>
        <w:tc>
          <w:tcPr>
            <w:tcW w:w="2021" w:type="dxa"/>
            <w:vMerge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задача</w:t>
            </w:r>
          </w:p>
        </w:tc>
        <w:tc>
          <w:tcPr>
            <w:tcW w:w="1557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Ф.И.</w:t>
            </w:r>
          </w:p>
        </w:tc>
        <w:tc>
          <w:tcPr>
            <w:tcW w:w="1556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Я ставлю себе за работу</w:t>
            </w:r>
          </w:p>
        </w:tc>
        <w:tc>
          <w:tcPr>
            <w:tcW w:w="1132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Оценка группы</w:t>
            </w: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Оценка учителя</w:t>
            </w:r>
          </w:p>
        </w:tc>
      </w:tr>
      <w:tr w:rsidR="00973844" w:rsidRPr="006971FB" w:rsidTr="001D4426">
        <w:trPr>
          <w:trHeight w:val="527"/>
        </w:trPr>
        <w:tc>
          <w:tcPr>
            <w:tcW w:w="2021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Руководил работой группы</w:t>
            </w:r>
          </w:p>
        </w:tc>
        <w:tc>
          <w:tcPr>
            <w:tcW w:w="20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790"/>
        </w:trPr>
        <w:tc>
          <w:tcPr>
            <w:tcW w:w="2021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Предложил решение</w:t>
            </w: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790"/>
        </w:trPr>
        <w:tc>
          <w:tcPr>
            <w:tcW w:w="2021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Предложил другое решение</w:t>
            </w: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603"/>
        </w:trPr>
        <w:tc>
          <w:tcPr>
            <w:tcW w:w="2021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>Проверял решение</w:t>
            </w: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589"/>
        </w:trPr>
        <w:tc>
          <w:tcPr>
            <w:tcW w:w="2021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t xml:space="preserve">Консультировал </w:t>
            </w: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844" w:rsidRPr="006971FB" w:rsidTr="001D4426">
        <w:trPr>
          <w:trHeight w:val="992"/>
        </w:trPr>
        <w:tc>
          <w:tcPr>
            <w:tcW w:w="2021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  <w:r w:rsidRPr="006971FB">
              <w:rPr>
                <w:rFonts w:ascii="Times New Roman" w:hAnsi="Times New Roman"/>
              </w:rPr>
              <w:lastRenderedPageBreak/>
              <w:t>Представил результат</w:t>
            </w: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973844" w:rsidRPr="006971FB" w:rsidRDefault="00973844" w:rsidP="001D4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73844" w:rsidRPr="001B336C" w:rsidRDefault="00973844" w:rsidP="009738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V  Итог урока. Рефлексия.</w:t>
      </w:r>
      <w:r w:rsidRPr="005F63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Домашняя работа</w:t>
      </w:r>
    </w:p>
    <w:p w:rsidR="00973844" w:rsidRDefault="00973844" w:rsidP="00973844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виды тригонометрических уравнений, способы их решения.</w:t>
      </w:r>
      <w:r w:rsidRPr="00550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Решить уравнение: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х- 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 =1</m:t>
                </m:r>
              </m:e>
            </m:func>
          </m:e>
        </m:func>
      </m:oMath>
      <w:r>
        <w:rPr>
          <w:rFonts w:ascii="Times New Roman" w:hAnsi="Times New Roman"/>
          <w:sz w:val="28"/>
          <w:szCs w:val="28"/>
        </w:rPr>
        <w:t>. Способы решения для каждой группы:</w:t>
      </w:r>
    </w:p>
    <w:p w:rsidR="00973844" w:rsidRDefault="00973844" w:rsidP="00973844">
      <w:pPr>
        <w:spacing w:after="0"/>
        <w:ind w:left="60"/>
        <w:rPr>
          <w:rFonts w:eastAsia="+mn-ea" w:cs="+mn-cs"/>
          <w:color w:val="00264C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1 группа: 1)  п</w:t>
      </w:r>
      <w:r w:rsidRPr="00D86486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ведение уравнения к </w:t>
      </w:r>
      <w:proofErr w:type="gramStart"/>
      <w:r>
        <w:rPr>
          <w:rFonts w:ascii="Times New Roman" w:hAnsi="Times New Roman"/>
          <w:sz w:val="28"/>
          <w:szCs w:val="28"/>
        </w:rPr>
        <w:t>однородному</w:t>
      </w:r>
      <w:proofErr w:type="gramEnd"/>
      <w:r w:rsidRPr="00D86486">
        <w:rPr>
          <w:rFonts w:eastAsia="+mn-ea" w:cs="+mn-cs"/>
          <w:color w:val="00264C"/>
          <w:sz w:val="48"/>
          <w:szCs w:val="48"/>
        </w:rPr>
        <w:t xml:space="preserve"> </w:t>
      </w:r>
    </w:p>
    <w:p w:rsidR="00973844" w:rsidRPr="00D86486" w:rsidRDefault="00973844" w:rsidP="00973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2)  р</w:t>
      </w:r>
      <w:r w:rsidRPr="00D86486">
        <w:rPr>
          <w:rFonts w:ascii="Times New Roman" w:hAnsi="Times New Roman"/>
          <w:sz w:val="28"/>
          <w:szCs w:val="28"/>
        </w:rPr>
        <w:t>азложение левой части уравнения на множители</w:t>
      </w: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 w:rsidRPr="00D86486">
        <w:rPr>
          <w:rFonts w:ascii="Times New Roman" w:hAnsi="Times New Roman"/>
          <w:sz w:val="28"/>
          <w:szCs w:val="28"/>
        </w:rPr>
        <w:t>2 группа</w:t>
      </w:r>
      <w:r>
        <w:rPr>
          <w:rFonts w:ascii="Times New Roman" w:hAnsi="Times New Roman"/>
          <w:sz w:val="28"/>
          <w:szCs w:val="28"/>
        </w:rPr>
        <w:t>:</w:t>
      </w:r>
      <w:r w:rsidRPr="00D86486">
        <w:rPr>
          <w:rFonts w:ascii="Times New Roman" w:hAnsi="Times New Roman"/>
          <w:sz w:val="28"/>
          <w:szCs w:val="28"/>
        </w:rPr>
        <w:t xml:space="preserve">  1)</w:t>
      </w:r>
      <w:r w:rsidRPr="00D86486">
        <w:rPr>
          <w:rFonts w:ascii="Times New Roman" w:eastAsia="+mn-ea" w:hAnsi="Times New Roman"/>
          <w:color w:val="00264C"/>
          <w:sz w:val="48"/>
          <w:szCs w:val="48"/>
          <w:lang w:eastAsia="ru-RU"/>
        </w:rPr>
        <w:t xml:space="preserve"> </w:t>
      </w:r>
      <w:r w:rsidRPr="00D86486">
        <w:rPr>
          <w:rFonts w:ascii="Times New Roman" w:hAnsi="Times New Roman"/>
          <w:sz w:val="28"/>
          <w:szCs w:val="28"/>
        </w:rPr>
        <w:t>Введение вспомогательного угла.</w:t>
      </w:r>
    </w:p>
    <w:p w:rsidR="00973844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D86486">
        <w:rPr>
          <w:rFonts w:ascii="Times New Roman" w:hAnsi="Times New Roman"/>
          <w:sz w:val="28"/>
          <w:szCs w:val="28"/>
        </w:rPr>
        <w:t xml:space="preserve">2) Преобразование разности (или суммы) </w:t>
      </w:r>
      <w:proofErr w:type="gramStart"/>
      <w:r w:rsidRPr="00D86486">
        <w:rPr>
          <w:rFonts w:ascii="Times New Roman" w:hAnsi="Times New Roman"/>
          <w:sz w:val="28"/>
          <w:szCs w:val="28"/>
        </w:rPr>
        <w:t>тригонометрических</w:t>
      </w:r>
      <w:proofErr w:type="gramEnd"/>
      <w:r w:rsidRPr="00D86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73844" w:rsidRDefault="00973844" w:rsidP="00973844">
      <w:pPr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86486">
        <w:rPr>
          <w:rFonts w:ascii="Times New Roman" w:hAnsi="Times New Roman"/>
          <w:sz w:val="28"/>
          <w:szCs w:val="28"/>
        </w:rPr>
        <w:t>функций в произведение.</w:t>
      </w: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 w:rsidRPr="00D86486">
        <w:rPr>
          <w:rFonts w:ascii="Times New Roman" w:hAnsi="Times New Roman"/>
          <w:sz w:val="28"/>
          <w:szCs w:val="28"/>
        </w:rPr>
        <w:t>3 группа:   1) Приведение к квадратному уравнению.</w:t>
      </w:r>
    </w:p>
    <w:p w:rsidR="00973844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86486">
        <w:rPr>
          <w:rFonts w:ascii="Times New Roman" w:hAnsi="Times New Roman"/>
          <w:sz w:val="28"/>
          <w:szCs w:val="28"/>
        </w:rPr>
        <w:t>2) Возведение обеих частей уравнения в квадрат.</w:t>
      </w:r>
    </w:p>
    <w:p w:rsidR="00973844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группа:   </w:t>
      </w:r>
      <w:r w:rsidRPr="00D86486">
        <w:rPr>
          <w:rFonts w:ascii="Times New Roman" w:hAnsi="Times New Roman"/>
          <w:sz w:val="28"/>
          <w:szCs w:val="28"/>
        </w:rPr>
        <w:t>1)  универсальная подстановка.</w:t>
      </w: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2) г</w:t>
      </w:r>
      <w:r w:rsidRPr="00D86486">
        <w:rPr>
          <w:rFonts w:ascii="Times New Roman" w:hAnsi="Times New Roman"/>
          <w:sz w:val="28"/>
          <w:szCs w:val="28"/>
        </w:rPr>
        <w:t>рафическое решение.</w:t>
      </w: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</w:p>
    <w:p w:rsidR="00973844" w:rsidRPr="00D86486" w:rsidRDefault="00973844" w:rsidP="00973844">
      <w:pPr>
        <w:spacing w:after="0"/>
        <w:ind w:left="60"/>
        <w:rPr>
          <w:rFonts w:ascii="Times New Roman" w:hAnsi="Times New Roman"/>
          <w:sz w:val="28"/>
          <w:szCs w:val="28"/>
        </w:rPr>
      </w:pPr>
    </w:p>
    <w:p w:rsidR="00973844" w:rsidRPr="005509C8" w:rsidRDefault="00973844" w:rsidP="00973844">
      <w:pPr>
        <w:ind w:left="60"/>
        <w:rPr>
          <w:rFonts w:ascii="Times New Roman" w:hAnsi="Times New Roman"/>
          <w:sz w:val="28"/>
          <w:szCs w:val="28"/>
        </w:rPr>
      </w:pPr>
    </w:p>
    <w:p w:rsidR="00973844" w:rsidRDefault="00973844" w:rsidP="00973844"/>
    <w:p w:rsidR="007D58DA" w:rsidRDefault="007D58DA"/>
    <w:sectPr w:rsidR="007D58DA" w:rsidSect="008B1B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699"/>
    <w:multiLevelType w:val="hybridMultilevel"/>
    <w:tmpl w:val="18480104"/>
    <w:lvl w:ilvl="0" w:tplc="63DA1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96F7F"/>
    <w:multiLevelType w:val="hybridMultilevel"/>
    <w:tmpl w:val="1C786A84"/>
    <w:lvl w:ilvl="0" w:tplc="5C22E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F6ECA"/>
    <w:multiLevelType w:val="hybridMultilevel"/>
    <w:tmpl w:val="64AA65CE"/>
    <w:lvl w:ilvl="0" w:tplc="544A3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A923493"/>
    <w:multiLevelType w:val="hybridMultilevel"/>
    <w:tmpl w:val="5F908998"/>
    <w:lvl w:ilvl="0" w:tplc="18BC556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973844"/>
    <w:rsid w:val="007D58DA"/>
    <w:rsid w:val="0097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44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738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384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8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Company>Krokoz™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2014-11-25T17:03:00Z</dcterms:created>
  <dcterms:modified xsi:type="dcterms:W3CDTF">2014-11-25T17:03:00Z</dcterms:modified>
</cp:coreProperties>
</file>