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89" w:rsidRDefault="007E0589" w:rsidP="007E0589">
      <w:pPr>
        <w:pStyle w:val="31"/>
        <w:ind w:left="-993"/>
        <w:rPr>
          <w:i w:val="0"/>
          <w:sz w:val="28"/>
          <w:szCs w:val="28"/>
        </w:rPr>
      </w:pPr>
    </w:p>
    <w:p w:rsidR="007E0589" w:rsidRPr="00AE0341" w:rsidRDefault="007E0589" w:rsidP="007E0589">
      <w:pPr>
        <w:pStyle w:val="31"/>
        <w:ind w:left="-993"/>
        <w:rPr>
          <w:i w:val="0"/>
          <w:sz w:val="28"/>
          <w:szCs w:val="28"/>
        </w:rPr>
      </w:pPr>
      <w:r w:rsidRPr="00AE0341">
        <w:rPr>
          <w:noProof/>
          <w:sz w:val="28"/>
          <w:szCs w:val="28"/>
          <w:lang w:eastAsia="ru-RU"/>
        </w:rPr>
        <w:drawing>
          <wp:anchor distT="0" distB="0" distL="0" distR="0" simplePos="0" relativeHeight="251616768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71755</wp:posOffset>
            </wp:positionV>
            <wp:extent cx="1320165" cy="420370"/>
            <wp:effectExtent l="19050" t="0" r="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420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AE0341">
        <w:rPr>
          <w:i w:val="0"/>
          <w:sz w:val="28"/>
          <w:szCs w:val="28"/>
        </w:rPr>
        <w:t>государственное автономное учреждение</w:t>
      </w:r>
    </w:p>
    <w:p w:rsidR="007E0589" w:rsidRPr="00AE0341" w:rsidRDefault="007E0589" w:rsidP="007E0589">
      <w:pPr>
        <w:pStyle w:val="31"/>
        <w:ind w:left="-993"/>
        <w:rPr>
          <w:i w:val="0"/>
          <w:sz w:val="28"/>
          <w:szCs w:val="28"/>
        </w:rPr>
      </w:pPr>
      <w:r w:rsidRPr="00AE0341">
        <w:rPr>
          <w:i w:val="0"/>
          <w:sz w:val="28"/>
          <w:szCs w:val="28"/>
        </w:rPr>
        <w:t>среднего профессионального образования</w:t>
      </w:r>
    </w:p>
    <w:p w:rsidR="007E0589" w:rsidRPr="00AE0341" w:rsidRDefault="007E0589" w:rsidP="007E0589">
      <w:pPr>
        <w:pStyle w:val="31"/>
        <w:ind w:left="-993"/>
        <w:rPr>
          <w:i w:val="0"/>
          <w:sz w:val="28"/>
          <w:szCs w:val="28"/>
        </w:rPr>
      </w:pPr>
      <w:r w:rsidRPr="00AE0341">
        <w:rPr>
          <w:i w:val="0"/>
          <w:sz w:val="28"/>
          <w:szCs w:val="28"/>
        </w:rPr>
        <w:t>Калининградской области</w:t>
      </w:r>
    </w:p>
    <w:p w:rsidR="007E0589" w:rsidRPr="00AE0341" w:rsidRDefault="007E0589" w:rsidP="007E0589">
      <w:pPr>
        <w:pStyle w:val="31"/>
        <w:ind w:left="-993"/>
        <w:rPr>
          <w:b w:val="0"/>
          <w:i w:val="0"/>
          <w:sz w:val="28"/>
          <w:szCs w:val="28"/>
        </w:rPr>
      </w:pPr>
      <w:r w:rsidRPr="00AE0341">
        <w:rPr>
          <w:i w:val="0"/>
          <w:sz w:val="28"/>
          <w:szCs w:val="28"/>
        </w:rPr>
        <w:t xml:space="preserve">                                     «Колледж сервиса и туризма»</w:t>
      </w:r>
    </w:p>
    <w:p w:rsidR="007E0589" w:rsidRPr="00AE0341" w:rsidRDefault="007E0589" w:rsidP="007E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589" w:rsidRDefault="007E0589" w:rsidP="007E0589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  -    ИЗМЕРИТЕЛЬНЫЕ  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E0341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7E0589" w:rsidRPr="00AE0341" w:rsidRDefault="007E0589" w:rsidP="007E0589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К УЧЕБНОЙ ДИСЦИПЛИНЕ </w:t>
      </w:r>
    </w:p>
    <w:p w:rsidR="007E0589" w:rsidRPr="00A9745C" w:rsidRDefault="007E0589" w:rsidP="007E0589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45C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7E0589" w:rsidRPr="00AE0341" w:rsidRDefault="007E0589" w:rsidP="007E05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специальностей</w:t>
      </w:r>
    </w:p>
    <w:p w:rsidR="007E0589" w:rsidRPr="00AF7005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«Технология хлеба, кондитерских и макаронных изделий», «Технология продукции общественного питания»</w:t>
      </w:r>
    </w:p>
    <w:p w:rsidR="007E0589" w:rsidRPr="00AE0341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09A3" w:rsidRDefault="004A09A3" w:rsidP="007E058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4A09A3" w:rsidRDefault="004A09A3" w:rsidP="007E058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4A09A3" w:rsidRDefault="004A09A3" w:rsidP="007E058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4A09A3" w:rsidRDefault="004A09A3" w:rsidP="007E058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Калининград 2012</w:t>
      </w:r>
    </w:p>
    <w:p w:rsidR="007E0589" w:rsidRPr="00AE0341" w:rsidRDefault="007E0589" w:rsidP="007E0589">
      <w:pPr>
        <w:spacing w:line="240" w:lineRule="auto"/>
        <w:ind w:right="1075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0589" w:rsidRPr="00AE0341" w:rsidRDefault="007E0589" w:rsidP="007E0589">
      <w:pPr>
        <w:spacing w:after="0" w:line="240" w:lineRule="auto"/>
        <w:ind w:right="10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ОДОБРЕНО</w:t>
      </w:r>
      <w:r w:rsidRPr="00AE0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     </w:t>
      </w: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На заседании ПЦК                                                  Заместитель директора по УР</w:t>
      </w: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математических и  естественнонаучных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E0341">
        <w:rPr>
          <w:rFonts w:ascii="Times New Roman" w:hAnsi="Times New Roman" w:cs="Times New Roman"/>
          <w:sz w:val="28"/>
          <w:szCs w:val="28"/>
        </w:rPr>
        <w:t>ГАУ СПО К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AE0341">
        <w:rPr>
          <w:rFonts w:ascii="Times New Roman" w:hAnsi="Times New Roman" w:cs="Times New Roman"/>
          <w:sz w:val="28"/>
          <w:szCs w:val="28"/>
        </w:rPr>
        <w:t xml:space="preserve">дисциплин  ГАУ СПО КСТ                                     __________Н.Н. Мясникова </w:t>
      </w: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председатель ПЦК                                                  «___»_________2012  г.</w:t>
      </w: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_____________</w:t>
      </w:r>
      <w:r w:rsidRPr="00AE034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«__»______</w:t>
      </w:r>
      <w:r>
        <w:rPr>
          <w:rFonts w:ascii="Times New Roman" w:hAnsi="Times New Roman" w:cs="Times New Roman"/>
          <w:sz w:val="28"/>
          <w:szCs w:val="28"/>
        </w:rPr>
        <w:t>___201</w:t>
      </w:r>
      <w:r w:rsidRPr="00AE0341">
        <w:rPr>
          <w:rFonts w:ascii="Times New Roman" w:hAnsi="Times New Roman" w:cs="Times New Roman"/>
          <w:sz w:val="28"/>
          <w:szCs w:val="28"/>
        </w:rPr>
        <w:t xml:space="preserve">2 г.                                                              </w:t>
      </w:r>
    </w:p>
    <w:p w:rsidR="007E0589" w:rsidRDefault="007E0589" w:rsidP="007E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E0589" w:rsidRPr="00AE0341" w:rsidRDefault="007E0589" w:rsidP="007E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E0589" w:rsidRPr="00AE0341" w:rsidRDefault="007E0589" w:rsidP="007E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</w:t>
      </w:r>
      <w:r w:rsidRPr="00AE0341">
        <w:rPr>
          <w:rFonts w:ascii="Times New Roman" w:hAnsi="Times New Roman" w:cs="Times New Roman"/>
          <w:sz w:val="28"/>
          <w:szCs w:val="28"/>
        </w:rPr>
        <w:t xml:space="preserve"> в соответствии с ФГОС  </w:t>
      </w:r>
    </w:p>
    <w:p w:rsidR="007E0589" w:rsidRPr="00AE0341" w:rsidRDefault="007E0589" w:rsidP="007E0589">
      <w:pPr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и рабочей программой </w:t>
      </w:r>
    </w:p>
    <w:p w:rsidR="007E0589" w:rsidRPr="00AE0341" w:rsidRDefault="007E0589" w:rsidP="007E0589">
      <w:pPr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7E0589" w:rsidRPr="004466CA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66CA">
        <w:rPr>
          <w:rFonts w:ascii="Times New Roman" w:hAnsi="Times New Roman" w:cs="Times New Roman"/>
          <w:sz w:val="28"/>
          <w:szCs w:val="28"/>
          <w:u w:val="single"/>
        </w:rPr>
        <w:t xml:space="preserve"> химия      </w:t>
      </w:r>
    </w:p>
    <w:p w:rsidR="007E0589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специальностям</w:t>
      </w:r>
      <w:r w:rsidRPr="00AE034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0589" w:rsidRPr="00AF7005" w:rsidRDefault="007E0589" w:rsidP="004A09A3">
      <w:pPr>
        <w:tabs>
          <w:tab w:val="left" w:pos="753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«Технология хлеба, кондитерских и макаронных изделий», «Технология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>продукции общественного питания»</w:t>
      </w:r>
    </w:p>
    <w:p w:rsidR="007E0589" w:rsidRDefault="007E0589" w:rsidP="007E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4466CA" w:rsidRDefault="007E0589" w:rsidP="007E058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7E0589" w:rsidRPr="004466CA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66CA">
        <w:rPr>
          <w:rFonts w:ascii="Times New Roman" w:hAnsi="Times New Roman" w:cs="Times New Roman"/>
          <w:sz w:val="28"/>
          <w:szCs w:val="28"/>
          <w:u w:val="single"/>
        </w:rPr>
        <w:t>преподаватель химии Харькина И.Г.</w:t>
      </w:r>
    </w:p>
    <w:p w:rsidR="007E0589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Контрольно - измерительные</w:t>
      </w:r>
      <w:r w:rsidRPr="00AE0341">
        <w:rPr>
          <w:rFonts w:ascii="Times New Roman" w:hAnsi="Times New Roman" w:cs="Times New Roman"/>
          <w:sz w:val="28"/>
          <w:szCs w:val="28"/>
        </w:rPr>
        <w:t xml:space="preserve"> материалы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изучения учебной дисциплины  </w:t>
      </w:r>
      <w:r w:rsidRPr="00CE141A">
        <w:rPr>
          <w:rFonts w:ascii="Times New Roman" w:hAnsi="Times New Roman" w:cs="Times New Roman"/>
          <w:sz w:val="28"/>
          <w:szCs w:val="28"/>
          <w:u w:val="single"/>
        </w:rPr>
        <w:t xml:space="preserve">химия </w:t>
      </w:r>
      <w:r w:rsidRPr="00AE0341">
        <w:rPr>
          <w:rFonts w:ascii="Times New Roman" w:hAnsi="Times New Roman" w:cs="Times New Roman"/>
          <w:sz w:val="28"/>
          <w:szCs w:val="28"/>
        </w:rPr>
        <w:t xml:space="preserve">ориентированы на проверку степени достижения требований к минимуму содержания и уровню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E0341">
        <w:rPr>
          <w:rFonts w:ascii="Times New Roman" w:hAnsi="Times New Roman" w:cs="Times New Roman"/>
          <w:sz w:val="28"/>
          <w:szCs w:val="28"/>
        </w:rPr>
        <w:t xml:space="preserve">в соответствии с ФГОС и является основополагающим документом для организации контроля ЗУН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E0341">
        <w:rPr>
          <w:rFonts w:ascii="Times New Roman" w:hAnsi="Times New Roman" w:cs="Times New Roman"/>
          <w:sz w:val="28"/>
          <w:szCs w:val="28"/>
        </w:rPr>
        <w:t xml:space="preserve"> в учебном процессе.    Предназначена для преподавателей колледжа.</w:t>
      </w:r>
    </w:p>
    <w:p w:rsidR="007E0589" w:rsidRDefault="007E0589" w:rsidP="007E0589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E0589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Результатом освоения учебной дисциплины является </w:t>
      </w:r>
      <w:r>
        <w:rPr>
          <w:rFonts w:ascii="Times New Roman" w:hAnsi="Times New Roman" w:cs="Times New Roman"/>
          <w:sz w:val="28"/>
          <w:szCs w:val="28"/>
        </w:rPr>
        <w:t>умение обучаемого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3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>применять основные законы химии для решения задач в области профессиональной деятельности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применять теоретические основы органической, физической, коллоидной химии в практике профессиональной деятельности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использовать свойства органических веществ, дисперсных и коллоидных систем для оптимизации технологического процесса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описывать уравнениями химических реакций процессы, лежащие в основе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производства продовольственных продуктов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проводить расчёты по химическим формулам и уравнениям реакций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использовать лабораторную посуду и оборудование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выбирать метод и ход химического анализа, подбирать реактивы и 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 аппаратуру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проводить качественные реакции на неорганические вещества и ионы, отдельные классы органических соединений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-выполнять количественные расчёты состава вещества по результатам измерений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использовать знания характеристик различных классов органических веществ, входящих в состав сырья и готовой пищевой продукции в практике профессиональной деятельности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 использовать знания свойств растворов и коллоидных систем высокомолекулярных  соединений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 использовать знания о роли и характеристиках поверхностных явлений в природных и технологических процессах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 использовать знания основ аналитической химии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 использовать знания основных методов классического количественного и физико-химического анализа в профессиональной деятельности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- правильно и по назначению использовать лабораторное оборудование и аппаратуру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 грамотно использовать приёмы безопасной работы в химической лаборатории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проводить качественные реакции на неорганические вещества и ионы, отдельные классы органических соединений;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-выполнять количественные расчёты состава вещества по результатам измерений;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 соблюдать правила техники безопасности при работе в химической </w:t>
      </w:r>
    </w:p>
    <w:p w:rsidR="007E0589" w:rsidRPr="00964320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 лаборатории.</w:t>
      </w:r>
    </w:p>
    <w:p w:rsidR="007E0589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0589" w:rsidRPr="00AE0341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Формой аттестации по учебной дисциплине является   </w:t>
      </w: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AE034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r w:rsidRPr="00AE0341">
        <w:rPr>
          <w:rFonts w:ascii="Times New Roman" w:hAnsi="Times New Roman" w:cs="Times New Roman"/>
          <w:i/>
          <w:sz w:val="28"/>
          <w:szCs w:val="28"/>
          <w:u w:val="single"/>
        </w:rPr>
        <w:t>дифференцированный зачёт/ экзамен).</w:t>
      </w:r>
    </w:p>
    <w:p w:rsidR="007E0589" w:rsidRPr="00AE0341" w:rsidRDefault="007E0589" w:rsidP="007E058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Формы  контроля и оценивания элементов учебной дисциплины</w:t>
      </w:r>
    </w:p>
    <w:tbl>
      <w:tblPr>
        <w:tblW w:w="9413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1975"/>
        <w:gridCol w:w="2289"/>
        <w:gridCol w:w="2601"/>
      </w:tblGrid>
      <w:tr w:rsidR="007E0589" w:rsidRPr="00AE0341" w:rsidTr="004A09A3">
        <w:trPr>
          <w:trHeight w:val="449"/>
        </w:trPr>
        <w:tc>
          <w:tcPr>
            <w:tcW w:w="2548" w:type="dxa"/>
            <w:vMerge w:val="restart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6865" w:type="dxa"/>
            <w:gridSpan w:val="3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Форма  контроля и оценивания</w:t>
            </w:r>
          </w:p>
        </w:tc>
      </w:tr>
      <w:tr w:rsidR="007E0589" w:rsidRPr="00AE0341" w:rsidTr="004A09A3">
        <w:trPr>
          <w:trHeight w:val="383"/>
        </w:trPr>
        <w:tc>
          <w:tcPr>
            <w:tcW w:w="2548" w:type="dxa"/>
            <w:vMerge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Текущий</w:t>
            </w:r>
          </w:p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Рубежный контроль</w:t>
            </w: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Введение.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1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анализ.Классификация  катионов и анионов. Первая аналитическая группа.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аналитическая группа. Гидролиз солей.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ценка защиты выполненных 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аналитическая группа.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аналитическая группа.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Анионы. Анализ сухой соли.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Количественный анализ. Методы количественного анализа.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Весовой метод анализа.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Титриметрический 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анализа. Метод нейтрализации.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Метод окисления-восстановления.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 Методы осаждения и комплексообразования.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химия.Т</w:t>
            </w: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 Физико-химические методы анализа.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Физическая и коллоидная химия. Тема 13. Основные понятия и законы термодинамики. Термохимия. 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14. Агрегатные состояния вещества.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15. Химическая кинетика и катализ.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16. Свойства растворов.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17. Поверхностные явления. Адсорбция.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Физическая и коллоидная химия. Тема 18. Предмет коллоидной химии.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Дисперсные системы.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Физическая и коллоидная химия. Тема 19. Коллоидные растворы.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20. Грубодиспесные системы.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529"/>
        </w:trPr>
        <w:tc>
          <w:tcPr>
            <w:tcW w:w="2548" w:type="dxa"/>
          </w:tcPr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21. Физико-химические изменения органических веществ пищевых продуктов.</w:t>
            </w:r>
          </w:p>
        </w:tc>
        <w:tc>
          <w:tcPr>
            <w:tcW w:w="1975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прос(устный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E0589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450"/>
        </w:trPr>
        <w:tc>
          <w:tcPr>
            <w:tcW w:w="2548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975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9" w:type="dxa"/>
          </w:tcPr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7E0589" w:rsidRPr="004871D1" w:rsidRDefault="007E0589" w:rsidP="004A09A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зачет;</w:t>
            </w:r>
          </w:p>
          <w:p w:rsidR="007E0589" w:rsidRPr="00AE0341" w:rsidRDefault="007E0589" w:rsidP="004A09A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</w:tbl>
    <w:p w:rsidR="007E0589" w:rsidRPr="00AE0341" w:rsidRDefault="007E0589" w:rsidP="007E0589">
      <w:pPr>
        <w:tabs>
          <w:tab w:val="left" w:pos="1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numPr>
          <w:ilvl w:val="0"/>
          <w:numId w:val="1"/>
        </w:numPr>
        <w:tabs>
          <w:tab w:val="left" w:pos="11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учебной дисциплины, подлежащие проверке на </w:t>
      </w:r>
      <w:r w:rsidRPr="00E568D9">
        <w:rPr>
          <w:rFonts w:ascii="Times New Roman" w:hAnsi="Times New Roman" w:cs="Times New Roman"/>
          <w:i/>
          <w:sz w:val="28"/>
          <w:szCs w:val="28"/>
          <w:u w:val="single"/>
        </w:rPr>
        <w:t>диф</w:t>
      </w:r>
      <w:r w:rsidRPr="00AE0341">
        <w:rPr>
          <w:rFonts w:ascii="Times New Roman" w:hAnsi="Times New Roman" w:cs="Times New Roman"/>
          <w:i/>
          <w:sz w:val="28"/>
          <w:szCs w:val="28"/>
          <w:u w:val="single"/>
        </w:rPr>
        <w:t>ференцированном зачете/экзамене</w:t>
      </w:r>
    </w:p>
    <w:p w:rsidR="007E0589" w:rsidRPr="00AE0341" w:rsidRDefault="007E0589" w:rsidP="007E0589">
      <w:pPr>
        <w:pStyle w:val="a6"/>
        <w:tabs>
          <w:tab w:val="left" w:pos="11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pStyle w:val="a6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 результате аттестации по учебной дисциплине осуществляется комплексная проверка следующих умений, навыков и знаний: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47"/>
        <w:gridCol w:w="4274"/>
        <w:gridCol w:w="4788"/>
      </w:tblGrid>
      <w:tr w:rsidR="007E0589" w:rsidRPr="00AE0341" w:rsidTr="004A09A3"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89" w:rsidRPr="00AE0341" w:rsidRDefault="007E0589" w:rsidP="004A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E0589" w:rsidRPr="00AE0341" w:rsidRDefault="007E0589" w:rsidP="004A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89" w:rsidRPr="00AE0341" w:rsidRDefault="007E0589" w:rsidP="004A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  оценки результата</w:t>
            </w:r>
          </w:p>
        </w:tc>
      </w:tr>
      <w:tr w:rsidR="007E0589" w:rsidRPr="00AE0341" w:rsidTr="004A09A3">
        <w:trPr>
          <w:trHeight w:val="403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AE0341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589" w:rsidRPr="00AE0341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AE0341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E0589" w:rsidRPr="00AE0341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16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применять основные законы химии для решения задач в области профессиональной деятельности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7440AB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 профессиональных задач </w:t>
            </w:r>
          </w:p>
          <w:p w:rsidR="007E0589" w:rsidRPr="007440AB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E0589" w:rsidRPr="007440AB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E0589" w:rsidRPr="007440AB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3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свойства органических веществ, дисперсных и коллоидных систем для оптимизации </w:t>
            </w:r>
            <w:r w:rsidRPr="00682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технологического процесса</w:t>
            </w:r>
          </w:p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1F22CA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возможная оптимизация технологического процесса</w:t>
            </w:r>
          </w:p>
        </w:tc>
      </w:tr>
      <w:tr w:rsidR="007E0589" w:rsidRPr="00AE0341" w:rsidTr="004A09A3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описывать уравнениями химических реакций процессы, лежащие в основе   производства продовольственных продуктов</w:t>
            </w:r>
          </w:p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1F22CA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правильность описания химических процессов</w:t>
            </w:r>
          </w:p>
        </w:tc>
      </w:tr>
      <w:tr w:rsidR="007E0589" w:rsidRPr="00AE0341" w:rsidTr="004A09A3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проводить расчёты по химическим формулам и уравнениям реакций</w:t>
            </w:r>
          </w:p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EB2E9E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2E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расчётов</w:t>
            </w:r>
          </w:p>
        </w:tc>
      </w:tr>
      <w:tr w:rsidR="007E0589" w:rsidRPr="00AE0341" w:rsidTr="004A09A3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лабораторную посуду и оборудование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EB2E9E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грамотное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лабораторной посуды</w:t>
            </w: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E0589" w:rsidRPr="00AE0341" w:rsidTr="004A09A3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метод и ход химического анализа, подбирать реактивы и аппаратуру</w:t>
            </w:r>
          </w:p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EB2E9E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грамотное проведение химического анализа</w:t>
            </w:r>
          </w:p>
        </w:tc>
      </w:tr>
      <w:tr w:rsidR="007E0589" w:rsidRPr="00AE0341" w:rsidTr="004A09A3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проводить качественные реакции на неорганические вещества и ионы,  отдельные классы органических соединений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EB2E9E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качественных реакций</w:t>
            </w: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на неорганические вещества и ионы,  отдельные классы органических соединений</w:t>
            </w:r>
          </w:p>
        </w:tc>
      </w:tr>
      <w:tr w:rsidR="007E0589" w:rsidRPr="00AE0341" w:rsidTr="004A09A3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выполнять количественные расчёты состава вещества по результатам измерений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EB2E9E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грамотное проведение измерений и выполнение расчётов по их результатам </w:t>
            </w:r>
          </w:p>
        </w:tc>
      </w:tr>
      <w:tr w:rsidR="007E0589" w:rsidRPr="00AE0341" w:rsidTr="004A09A3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682527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соблюдать правила техники безопасности при работе в химической лаборатории</w:t>
            </w:r>
          </w:p>
          <w:p w:rsidR="007E0589" w:rsidRPr="00682527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EB2E9E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неукоснительное выполнение правил техники безопасности</w:t>
            </w:r>
          </w:p>
        </w:tc>
      </w:tr>
      <w:tr w:rsidR="007E0589" w:rsidRPr="00AE0341" w:rsidTr="004A09A3">
        <w:trPr>
          <w:trHeight w:val="426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AE0341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589" w:rsidRPr="00AE0341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AE0341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357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основных понятий и законов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 профессиональной деятельности </w:t>
            </w: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основных понятий и законов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химии</w:t>
            </w:r>
          </w:p>
        </w:tc>
      </w:tr>
      <w:tr w:rsidR="007E0589" w:rsidRPr="00AE0341" w:rsidTr="004A09A3">
        <w:trPr>
          <w:trHeight w:val="38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теоретических  основ </w:t>
            </w:r>
            <w:r w:rsidRPr="002B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органической, физической, коллоидной химии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F75BA8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в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знания </w:t>
            </w: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теоретических  основ органической, физической, коллоидной химии</w:t>
            </w:r>
          </w:p>
        </w:tc>
      </w:tr>
      <w:tr w:rsidR="007E0589" w:rsidRPr="00AE0341" w:rsidTr="004A09A3">
        <w:trPr>
          <w:trHeight w:val="437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понятий химической кинетики и катализа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F75BA8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химических реакций с оптимальными затратами 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классификации химических реакций и закономерностей их протекания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AF0A1B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химических реакций с целью получения различных продуктов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обратимых и необратимых химических реакций, химического равновесия, смещения химического равновесия под действием различных факторов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3346B2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ситуационных задач по сдвигу химического равновесия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диссоциации электролитов в водных растворах, о сильных и слабых электролитах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3346B2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 ситуационных задач 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реакций ионного обмена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3346B2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ситуационных задач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окислительно-восстановительных реакций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3346B2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реакций с получением нужных продуктов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гидролиза  солей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3346B2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реакций с получением нужных продуктов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теплового эффекта химических реакций, термохимических уравнений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0D70AA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реакций с оптимальными затратами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характеристики различных классов органических веществ, входящих в  состав сырья и готовой пищевой продукции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0D70AA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использование свойств веществ при приготовлении пищевой продукции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свойств растворов и коллоидных систем высокомолекулярных  соединений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7C0AEA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предсказание изменений структуры и физико-химических свойств продуктов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дисперсных и коллоидных систем пищевых продуктов</w:t>
            </w:r>
          </w:p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B93C44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предсказание изменений структуры и физико-химических свойств продуктов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роли и характеристик поверхностных явлений в природных и технологических процессах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B93C44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технологических задач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основ аналитической химии</w:t>
            </w:r>
          </w:p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B93C44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анализа 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основных методов классического  количественного и физико-химического  анализа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применение химического анализа</w:t>
            </w:r>
          </w:p>
          <w:p w:rsidR="007E0589" w:rsidRPr="00B93C44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контроля технологического процесса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назначений и правил использования лабораторного оборудования и аппаратуры</w:t>
            </w:r>
          </w:p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AE0341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методики и техники выполнения химических анализов</w:t>
            </w:r>
          </w:p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B93C44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квалифицированное выполнение химических анализов</w:t>
            </w:r>
          </w:p>
        </w:tc>
      </w:tr>
      <w:tr w:rsidR="007E0589" w:rsidRPr="00AE0341" w:rsidTr="004A09A3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89" w:rsidRPr="002B38FD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2B38FD" w:rsidRDefault="007E0589" w:rsidP="004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приёмов безопасной работы в химической лаборатории</w:t>
            </w:r>
          </w:p>
          <w:p w:rsidR="007E0589" w:rsidRPr="002B38FD" w:rsidRDefault="007E0589" w:rsidP="004A0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9" w:rsidRPr="00B93C44" w:rsidRDefault="007E0589" w:rsidP="004A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неукоснительное выполнение правил техники безопасности при проведении химического анализа</w:t>
            </w:r>
          </w:p>
        </w:tc>
      </w:tr>
    </w:tbl>
    <w:p w:rsidR="007E0589" w:rsidRPr="00AE0341" w:rsidRDefault="007E0589" w:rsidP="007E0589">
      <w:pPr>
        <w:pStyle w:val="a6"/>
        <w:spacing w:line="240" w:lineRule="auto"/>
        <w:ind w:left="1068"/>
        <w:rPr>
          <w:sz w:val="28"/>
          <w:szCs w:val="28"/>
        </w:rPr>
      </w:pPr>
    </w:p>
    <w:p w:rsidR="007E0589" w:rsidRPr="00AE0341" w:rsidRDefault="007E0589" w:rsidP="007E0589">
      <w:pPr>
        <w:pStyle w:val="a6"/>
        <w:spacing w:line="240" w:lineRule="auto"/>
        <w:ind w:left="1068"/>
        <w:rPr>
          <w:sz w:val="28"/>
          <w:szCs w:val="28"/>
        </w:rPr>
      </w:pPr>
    </w:p>
    <w:p w:rsidR="007E0589" w:rsidRPr="00AE0341" w:rsidRDefault="007E0589" w:rsidP="007E0589">
      <w:pPr>
        <w:pStyle w:val="a6"/>
        <w:spacing w:line="240" w:lineRule="auto"/>
        <w:ind w:left="1068"/>
        <w:rPr>
          <w:sz w:val="28"/>
          <w:szCs w:val="28"/>
        </w:rPr>
      </w:pPr>
    </w:p>
    <w:p w:rsidR="007E0589" w:rsidRPr="00AE0341" w:rsidRDefault="007E0589" w:rsidP="007E0589">
      <w:pPr>
        <w:pStyle w:val="a6"/>
        <w:numPr>
          <w:ilvl w:val="0"/>
          <w:numId w:val="1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Оценка освоения теоретического курса учебной дисциплины </w:t>
      </w: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  Основной целью оценки теоретического курса учебной дисциплины является оценка умений и знаний.</w:t>
      </w: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Оценка теоретического курса учебной дисциплины осуществляется с использованием следующих форм и методов контроля:</w:t>
      </w: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- текущий контроль – </w:t>
      </w:r>
      <w:r w:rsidRPr="00AE0341">
        <w:rPr>
          <w:rFonts w:ascii="Times New Roman" w:hAnsi="Times New Roman" w:cs="Times New Roman"/>
          <w:i/>
          <w:sz w:val="28"/>
          <w:szCs w:val="28"/>
        </w:rPr>
        <w:t>тестирование/решение профессиональных задач;</w:t>
      </w: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- рубежный контроль – </w:t>
      </w:r>
      <w:r w:rsidRPr="00AE0341">
        <w:rPr>
          <w:rFonts w:ascii="Times New Roman" w:hAnsi="Times New Roman" w:cs="Times New Roman"/>
          <w:i/>
          <w:sz w:val="28"/>
          <w:szCs w:val="28"/>
        </w:rPr>
        <w:t>контрольная работ</w:t>
      </w:r>
      <w:r>
        <w:rPr>
          <w:rFonts w:ascii="Times New Roman" w:hAnsi="Times New Roman" w:cs="Times New Roman"/>
          <w:i/>
          <w:sz w:val="28"/>
          <w:szCs w:val="28"/>
        </w:rPr>
        <w:t>а/проект;</w:t>
      </w: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- промежуточная аттестация – </w:t>
      </w:r>
      <w:r w:rsidRPr="00AE0341">
        <w:rPr>
          <w:rFonts w:ascii="Times New Roman" w:hAnsi="Times New Roman" w:cs="Times New Roman"/>
          <w:i/>
          <w:sz w:val="28"/>
          <w:szCs w:val="28"/>
        </w:rPr>
        <w:t>дифференцированный зачет/экзамен</w:t>
      </w: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Дифференцированный зачет/экзамен проводится в сроки, установленные учебным планом, и определяемые календарным учебным графиком образовательного процесса.</w:t>
      </w: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numPr>
          <w:ilvl w:val="1"/>
          <w:numId w:val="1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Типовые задания для оценки освоения </w:t>
      </w: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Pr="005C3556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13 </w:t>
      </w:r>
      <w:r w:rsidRPr="005C3556">
        <w:rPr>
          <w:rFonts w:ascii="Times New Roman" w:hAnsi="Times New Roman" w:cs="Times New Roman"/>
          <w:b/>
          <w:sz w:val="28"/>
          <w:szCs w:val="28"/>
          <w:u w:val="single"/>
        </w:rPr>
        <w:t>«Основные понятия и законы термодинамики.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556">
        <w:rPr>
          <w:rFonts w:ascii="Times New Roman" w:hAnsi="Times New Roman" w:cs="Times New Roman"/>
          <w:b/>
          <w:sz w:val="28"/>
          <w:szCs w:val="28"/>
          <w:u w:val="single"/>
        </w:rPr>
        <w:t>Термохимия.»</w:t>
      </w: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</w: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1</w:t>
      </w:r>
    </w:p>
    <w:p w:rsidR="007E0589" w:rsidRPr="0097497B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497B">
        <w:rPr>
          <w:rFonts w:ascii="Times New Roman" w:hAnsi="Times New Roman" w:cs="Times New Roman"/>
          <w:sz w:val="28"/>
          <w:szCs w:val="28"/>
        </w:rPr>
        <w:t>Система, обмен которой с окружающей средой и веществом и энергией невозможен</w:t>
      </w:r>
    </w:p>
    <w:p w:rsidR="007E0589" w:rsidRPr="0097497B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97B">
        <w:rPr>
          <w:rFonts w:ascii="Times New Roman" w:hAnsi="Times New Roman" w:cs="Times New Roman"/>
          <w:sz w:val="28"/>
          <w:szCs w:val="28"/>
        </w:rPr>
        <w:t>а) изолированная    б) закрытая   в) открытая     г) внутренняя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Запас внутренней энергии системы при отдаче теплоты и совершении работы против внешних сил</w:t>
      </w:r>
    </w:p>
    <w:p w:rsidR="007E0589" w:rsidRPr="00E03F3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увеличивается   </w:t>
      </w:r>
      <w:r w:rsidRPr="00E03F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уменьшается    </w:t>
      </w:r>
    </w:p>
    <w:p w:rsidR="007E0589" w:rsidRPr="00E03F3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в) не изменяется</w:t>
      </w:r>
      <w:r w:rsidRPr="00E03F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г) изменяется</w:t>
      </w:r>
      <w:r w:rsidRPr="00E0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зигзагообразно</w:t>
      </w:r>
    </w:p>
    <w:p w:rsidR="007E0589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193.3pt;margin-top:4.95pt;width:7.15pt;height:7.15pt;z-index:251617792"/>
        </w:pict>
      </w:r>
      <w:r w:rsidR="007E0589" w:rsidRPr="00AE0341">
        <w:rPr>
          <w:rFonts w:ascii="Times New Roman" w:hAnsi="Times New Roman" w:cs="Times New Roman"/>
          <w:sz w:val="28"/>
          <w:szCs w:val="28"/>
        </w:rPr>
        <w:t>3.</w:t>
      </w:r>
      <w:r w:rsidR="007E0589">
        <w:rPr>
          <w:rFonts w:ascii="Times New Roman" w:hAnsi="Times New Roman" w:cs="Times New Roman"/>
          <w:sz w:val="28"/>
          <w:szCs w:val="28"/>
        </w:rPr>
        <w:t xml:space="preserve"> Математическое выражение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E0589" w:rsidRPr="00D42FD8">
        <w:rPr>
          <w:rFonts w:ascii="Times New Roman" w:hAnsi="Times New Roman" w:cs="Times New Roman"/>
          <w:sz w:val="28"/>
          <w:szCs w:val="28"/>
        </w:rPr>
        <w:t xml:space="preserve"> =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E0589" w:rsidRPr="00D42FD8">
        <w:rPr>
          <w:rFonts w:ascii="Times New Roman" w:hAnsi="Times New Roman" w:cs="Times New Roman"/>
          <w:sz w:val="28"/>
          <w:szCs w:val="28"/>
        </w:rPr>
        <w:t xml:space="preserve"> +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E0589" w:rsidRPr="00D42FD8">
        <w:rPr>
          <w:rFonts w:ascii="Times New Roman" w:hAnsi="Times New Roman" w:cs="Times New Roman"/>
          <w:sz w:val="28"/>
          <w:szCs w:val="28"/>
        </w:rPr>
        <w:t xml:space="preserve">  </w:t>
      </w:r>
      <w:r w:rsidR="007E0589">
        <w:rPr>
          <w:rFonts w:ascii="Times New Roman" w:hAnsi="Times New Roman" w:cs="Times New Roman"/>
          <w:sz w:val="28"/>
          <w:szCs w:val="28"/>
        </w:rPr>
        <w:t>выражает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первый закон термодинамики          б) второй закон термодинамики</w:t>
      </w:r>
    </w:p>
    <w:p w:rsidR="007E0589" w:rsidRPr="00D42FD8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закон Гесса                                       г) третий закон термодинамики</w:t>
      </w:r>
    </w:p>
    <w:p w:rsidR="007E0589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5" style="position:absolute;margin-left:352.95pt;margin-top:6.65pt;width:7.15pt;height:7.15pt;z-index:251628032"/>
        </w:pict>
      </w:r>
      <w:r w:rsidR="007E0589" w:rsidRPr="00AE0341">
        <w:rPr>
          <w:rFonts w:ascii="Times New Roman" w:hAnsi="Times New Roman" w:cs="Times New Roman"/>
          <w:sz w:val="28"/>
          <w:szCs w:val="28"/>
        </w:rPr>
        <w:t>4.</w:t>
      </w:r>
      <w:r w:rsidR="007E0589">
        <w:rPr>
          <w:rFonts w:ascii="Times New Roman" w:hAnsi="Times New Roman" w:cs="Times New Roman"/>
          <w:sz w:val="28"/>
          <w:szCs w:val="28"/>
        </w:rPr>
        <w:t xml:space="preserve"> Исходя из уравнения реакции  2С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>(графит)</w:t>
      </w:r>
      <w:r w:rsidR="007E0589">
        <w:rPr>
          <w:rFonts w:ascii="Times New Roman" w:hAnsi="Times New Roman" w:cs="Times New Roman"/>
          <w:sz w:val="28"/>
          <w:szCs w:val="28"/>
        </w:rPr>
        <w:t xml:space="preserve"> + 2Н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="007E0589">
        <w:rPr>
          <w:rFonts w:ascii="Times New Roman" w:hAnsi="Times New Roman" w:cs="Times New Roman"/>
          <w:sz w:val="28"/>
          <w:szCs w:val="28"/>
        </w:rPr>
        <w:t xml:space="preserve"> = С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>
        <w:rPr>
          <w:rFonts w:ascii="Times New Roman" w:hAnsi="Times New Roman" w:cs="Times New Roman"/>
          <w:sz w:val="28"/>
          <w:szCs w:val="28"/>
        </w:rPr>
        <w:t>Н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 xml:space="preserve">4(г)      </w:t>
      </w:r>
      <w:r w:rsidR="007E0589">
        <w:rPr>
          <w:rFonts w:ascii="Times New Roman" w:hAnsi="Times New Roman" w:cs="Times New Roman"/>
          <w:sz w:val="28"/>
          <w:szCs w:val="28"/>
        </w:rPr>
        <w:t>Н = 52,3 кДж</w:t>
      </w:r>
      <w:r w:rsidR="007E0589" w:rsidRPr="00E4274F">
        <w:rPr>
          <w:rFonts w:ascii="Times New Roman" w:hAnsi="Times New Roman" w:cs="Times New Roman"/>
          <w:sz w:val="28"/>
          <w:szCs w:val="28"/>
        </w:rPr>
        <w:t>/</w:t>
      </w:r>
      <w:r w:rsidR="007E0589">
        <w:rPr>
          <w:rFonts w:ascii="Times New Roman" w:hAnsi="Times New Roman" w:cs="Times New Roman"/>
          <w:sz w:val="28"/>
          <w:szCs w:val="28"/>
        </w:rPr>
        <w:t xml:space="preserve"> стандартная энтальпия образования этилена равна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-104,6 кДж</w:t>
      </w:r>
      <w:r w:rsidRPr="00295F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    в) 52,3 кДж</w:t>
      </w:r>
      <w:r w:rsidRPr="00295F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7E0589" w:rsidRPr="00295F18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-52,3 кДж</w:t>
      </w:r>
      <w:r w:rsidRPr="00295F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      г) 104,6 кДж</w:t>
      </w:r>
      <w:r w:rsidRPr="00295F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каком случае изменение энтропии является критерием возможности протекания самопроизвольного процесса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в изолированной системе             б) в закрытой системе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в открытой системе                       г) в любой системе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Энергия Гиббса учитывает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влияние температуры реакции      б) энтропийный фактор</w:t>
      </w: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энтальпийный фактор                г) энтропию, энтальпию и температуру</w:t>
      </w: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</w: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2</w:t>
      </w:r>
    </w:p>
    <w:p w:rsidR="007E0589" w:rsidRPr="0097497B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7B">
        <w:rPr>
          <w:rFonts w:ascii="Times New Roman" w:hAnsi="Times New Roman" w:cs="Times New Roman"/>
          <w:sz w:val="28"/>
          <w:szCs w:val="28"/>
        </w:rPr>
        <w:t>1. Система, обм</w:t>
      </w:r>
      <w:r>
        <w:rPr>
          <w:rFonts w:ascii="Times New Roman" w:hAnsi="Times New Roman" w:cs="Times New Roman"/>
          <w:sz w:val="28"/>
          <w:szCs w:val="28"/>
        </w:rPr>
        <w:t>ен которой с окружающей средой</w:t>
      </w:r>
      <w:r w:rsidRPr="0097497B">
        <w:rPr>
          <w:rFonts w:ascii="Times New Roman" w:hAnsi="Times New Roman" w:cs="Times New Roman"/>
          <w:sz w:val="28"/>
          <w:szCs w:val="28"/>
        </w:rPr>
        <w:t xml:space="preserve"> веществом</w:t>
      </w:r>
      <w:r>
        <w:rPr>
          <w:rFonts w:ascii="Times New Roman" w:hAnsi="Times New Roman" w:cs="Times New Roman"/>
          <w:sz w:val="28"/>
          <w:szCs w:val="28"/>
        </w:rPr>
        <w:t xml:space="preserve"> невозможен, а энергией </w:t>
      </w:r>
      <w:r w:rsidRPr="0097497B">
        <w:rPr>
          <w:rFonts w:ascii="Times New Roman" w:hAnsi="Times New Roman" w:cs="Times New Roman"/>
          <w:sz w:val="28"/>
          <w:szCs w:val="28"/>
        </w:rPr>
        <w:t>возможен</w:t>
      </w:r>
    </w:p>
    <w:p w:rsidR="007E0589" w:rsidRPr="005C3556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изолированная    б) закрытая   в) открытая     г) внутренняя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Запас внутренней энергии системы при принятии теплоты и совершении над ней работы </w:t>
      </w:r>
    </w:p>
    <w:p w:rsidR="007E0589" w:rsidRPr="00E03F3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увеличивается   </w:t>
      </w:r>
      <w:r w:rsidRPr="00E03F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уменьшается    </w:t>
      </w:r>
    </w:p>
    <w:p w:rsidR="007E0589" w:rsidRPr="00E03F3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не изменяется</w:t>
      </w:r>
      <w:r w:rsidRPr="00E03F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г) изменяется</w:t>
      </w:r>
      <w:r w:rsidRPr="00E0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зигзагообразно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При изохорном процессе изменение внутренней энергии системы равно</w:t>
      </w:r>
    </w:p>
    <w:p w:rsidR="007E0589" w:rsidRPr="00F2672E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5" style="position:absolute;margin-left:175.95pt;margin-top:4.55pt;width:7.15pt;height:7.15pt;z-index:2516311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5" style="position:absolute;margin-left:175.95pt;margin-top:4.55pt;width:7.15pt;height:7.15pt;z-index:251629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5" style="position:absolute;margin-left:368.3pt;margin-top:4.55pt;width:7.15pt;height:7.15pt;z-index:251624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5" style="position:absolute;margin-left:261.3pt;margin-top:4.55pt;width:7.15pt;height:7.15pt;z-index:251625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5" style="position:absolute;margin-left:175.95pt;margin-top:4.55pt;width:7.15pt;height:7.15pt;z-index:251627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5" style="position:absolute;margin-left:106.8pt;margin-top:4.55pt;width:7.15pt;height:7.15pt;z-index:251618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5" style="position:absolute;margin-left:106.8pt;margin-top:4.55pt;width:7.15pt;height:7.15pt;z-index:251619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5" style="position:absolute;margin-left:42.95pt;margin-top:4.55pt;width:7.15pt;height:7.15pt;z-index:251620864"/>
        </w:pic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      </w:t>
      </w:r>
      <w:r w:rsidR="007E0589">
        <w:rPr>
          <w:rFonts w:ascii="Times New Roman" w:hAnsi="Times New Roman" w:cs="Times New Roman"/>
          <w:sz w:val="28"/>
          <w:szCs w:val="28"/>
        </w:rPr>
        <w:t>а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) </w:t>
      </w:r>
      <w:r w:rsidR="007E0589">
        <w:rPr>
          <w:rFonts w:ascii="Times New Roman" w:hAnsi="Times New Roman" w:cs="Times New Roman"/>
          <w:sz w:val="28"/>
          <w:szCs w:val="28"/>
        </w:rPr>
        <w:t xml:space="preserve"> 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=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–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589">
        <w:rPr>
          <w:rFonts w:ascii="Times New Roman" w:hAnsi="Times New Roman" w:cs="Times New Roman"/>
          <w:sz w:val="28"/>
          <w:szCs w:val="28"/>
        </w:rPr>
        <w:t>б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)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=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     </w:t>
      </w:r>
      <w:r w:rsidR="007E0589">
        <w:rPr>
          <w:rFonts w:ascii="Times New Roman" w:hAnsi="Times New Roman" w:cs="Times New Roman"/>
          <w:sz w:val="28"/>
          <w:szCs w:val="28"/>
        </w:rPr>
        <w:t xml:space="preserve">   в)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</w:t>
      </w:r>
      <w:r w:rsidR="007E0589">
        <w:rPr>
          <w:rFonts w:ascii="Times New Roman" w:hAnsi="Times New Roman" w:cs="Times New Roman"/>
          <w:sz w:val="28"/>
          <w:szCs w:val="28"/>
        </w:rPr>
        <w:t xml:space="preserve">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=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+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    </w:t>
      </w:r>
      <w:r w:rsidR="007E0589">
        <w:rPr>
          <w:rFonts w:ascii="Times New Roman" w:hAnsi="Times New Roman" w:cs="Times New Roman"/>
          <w:sz w:val="28"/>
          <w:szCs w:val="28"/>
        </w:rPr>
        <w:t>г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)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E0589" w:rsidRPr="00F2672E">
        <w:rPr>
          <w:rFonts w:ascii="Times New Roman" w:hAnsi="Times New Roman" w:cs="Times New Roman"/>
          <w:sz w:val="28"/>
          <w:szCs w:val="28"/>
        </w:rPr>
        <w:t xml:space="preserve"> =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5" style="position:absolute;margin-left:356.3pt;margin-top:6.5pt;width:7.15pt;height:7.15pt;z-index:251630080"/>
        </w:pict>
      </w:r>
      <w:r w:rsidR="007E0589">
        <w:rPr>
          <w:rFonts w:ascii="Times New Roman" w:hAnsi="Times New Roman" w:cs="Times New Roman"/>
          <w:sz w:val="28"/>
          <w:szCs w:val="28"/>
        </w:rPr>
        <w:t>4. Исходя из уравнения реакции 1</w:t>
      </w:r>
      <w:r w:rsidR="007E0589" w:rsidRPr="00AE7212">
        <w:rPr>
          <w:rFonts w:ascii="Times New Roman" w:hAnsi="Times New Roman" w:cs="Times New Roman"/>
          <w:sz w:val="28"/>
          <w:szCs w:val="28"/>
        </w:rPr>
        <w:t xml:space="preserve">/2 </w:t>
      </w:r>
      <w:r w:rsidR="007E0589" w:rsidRPr="00AE721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0589" w:rsidRPr="00AE721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7E0589" w:rsidRPr="00AE721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7E0589" w:rsidRPr="00AE7212">
        <w:rPr>
          <w:rFonts w:ascii="Times New Roman" w:hAnsi="Times New Roman" w:cs="Times New Roman"/>
          <w:sz w:val="28"/>
          <w:szCs w:val="28"/>
        </w:rPr>
        <w:t xml:space="preserve"> + 3/2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0589" w:rsidRPr="00AE721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="007E0589" w:rsidRPr="00AE7212">
        <w:rPr>
          <w:rFonts w:ascii="Times New Roman" w:hAnsi="Times New Roman" w:cs="Times New Roman"/>
          <w:sz w:val="28"/>
          <w:szCs w:val="28"/>
        </w:rPr>
        <w:t xml:space="preserve"> =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E0589" w:rsidRPr="00AE7212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7E0589" w:rsidRPr="00AE721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7E0589" w:rsidRPr="00AE7212">
        <w:rPr>
          <w:rFonts w:ascii="Times New Roman" w:hAnsi="Times New Roman" w:cs="Times New Roman"/>
          <w:sz w:val="28"/>
          <w:szCs w:val="28"/>
        </w:rPr>
        <w:t xml:space="preserve">   </w:t>
      </w:r>
      <w:r w:rsidR="007E0589" w:rsidRPr="00E4274F">
        <w:rPr>
          <w:rFonts w:ascii="Times New Roman" w:hAnsi="Times New Roman" w:cs="Times New Roman"/>
          <w:sz w:val="28"/>
          <w:szCs w:val="28"/>
        </w:rPr>
        <w:t xml:space="preserve"> </w:t>
      </w:r>
      <w:r w:rsidR="007E0589" w:rsidRPr="00AE7212">
        <w:rPr>
          <w:rFonts w:ascii="Times New Roman" w:hAnsi="Times New Roman" w:cs="Times New Roman"/>
          <w:sz w:val="28"/>
          <w:szCs w:val="28"/>
        </w:rPr>
        <w:t>Н</w:t>
      </w:r>
      <w:r w:rsidR="007E0589">
        <w:rPr>
          <w:rFonts w:ascii="Times New Roman" w:hAnsi="Times New Roman" w:cs="Times New Roman"/>
          <w:sz w:val="28"/>
          <w:szCs w:val="28"/>
        </w:rPr>
        <w:t>= -46 кДж</w:t>
      </w:r>
      <w:r w:rsidR="007E0589" w:rsidRPr="00E4274F">
        <w:rPr>
          <w:rFonts w:ascii="Times New Roman" w:hAnsi="Times New Roman" w:cs="Times New Roman"/>
          <w:sz w:val="28"/>
          <w:szCs w:val="28"/>
        </w:rPr>
        <w:t>/</w:t>
      </w:r>
      <w:r w:rsidR="007E0589">
        <w:rPr>
          <w:rFonts w:ascii="Times New Roman" w:hAnsi="Times New Roman" w:cs="Times New Roman"/>
          <w:sz w:val="28"/>
          <w:szCs w:val="28"/>
        </w:rPr>
        <w:t>моль стандартная энтальпия образования аммиака равна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-92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б) 92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моль                   </w:t>
      </w:r>
    </w:p>
    <w:p w:rsidR="007E0589" w:rsidRPr="00E4274F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-46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г) 46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моль                  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212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К какому значению стремится энтропия правильно образованного кристалла при температуре абсолютного нуля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к О                                             б) к максимальному   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 отрицательному                    г) к  положительному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закрытых системах при постоянных температуре и давлении могут протекать только те процессы, которые сопровождаются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уменьшением энергии Гиббса     б) увеличением энергии Гиббса     </w:t>
      </w:r>
    </w:p>
    <w:p w:rsidR="007E0589" w:rsidRPr="00AE721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нулевой энергией Гиббса              г) постоянством энергии Гиббса     </w:t>
      </w: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212">
        <w:rPr>
          <w:rFonts w:ascii="Times New Roman" w:hAnsi="Times New Roman" w:cs="Times New Roman"/>
          <w:sz w:val="28"/>
          <w:szCs w:val="28"/>
        </w:rPr>
        <w:tab/>
      </w: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CE141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3</w:t>
      </w:r>
    </w:p>
    <w:p w:rsidR="007E0589" w:rsidRPr="00CD06C3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D06C3">
        <w:rPr>
          <w:rFonts w:ascii="Times New Roman" w:hAnsi="Times New Roman" w:cs="Times New Roman"/>
          <w:sz w:val="28"/>
          <w:szCs w:val="28"/>
        </w:rPr>
        <w:t>Система, обмен которой с окружающей средой возможен и веществом, и  энергией</w:t>
      </w:r>
    </w:p>
    <w:p w:rsidR="007E0589" w:rsidRPr="005C3556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изолированная    б) закрытая   в) открытая     г) внутренняя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Запас внутренней энергии изолированной системы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изменяется передачей теплоты         б) изменяется совершением работы</w:t>
      </w: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постоянен                                            г) изменяется принятием теплоты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При изобарном процессе тепловой эффект равен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изменению энтальпии системы            б) изменению объёма</w:t>
      </w: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изменению внутренней энергии           г) изменению работы</w:t>
      </w:r>
    </w:p>
    <w:p w:rsidR="007E0589" w:rsidRPr="006D0D23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5" style="position:absolute;margin-left:345.45pt;margin-top:5pt;width:7.15pt;height:7.15pt;z-index:2516331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5" style="position:absolute;margin-left:345.45pt;margin-top:5pt;width:7.15pt;height:7.15pt;z-index:251632128"/>
        </w:pict>
      </w:r>
      <w:r w:rsidR="007E0589" w:rsidRPr="00AE0341">
        <w:rPr>
          <w:rFonts w:ascii="Times New Roman" w:hAnsi="Times New Roman" w:cs="Times New Roman"/>
          <w:sz w:val="28"/>
          <w:szCs w:val="28"/>
        </w:rPr>
        <w:t>4.</w:t>
      </w:r>
      <w:r w:rsidR="007E0589">
        <w:rPr>
          <w:rFonts w:ascii="Times New Roman" w:hAnsi="Times New Roman" w:cs="Times New Roman"/>
          <w:sz w:val="28"/>
          <w:szCs w:val="28"/>
        </w:rPr>
        <w:t xml:space="preserve"> Исходя из уравнения реакции С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>(графит)</w:t>
      </w:r>
      <w:r w:rsidR="007E0589">
        <w:rPr>
          <w:rFonts w:ascii="Times New Roman" w:hAnsi="Times New Roman" w:cs="Times New Roman"/>
          <w:sz w:val="28"/>
          <w:szCs w:val="28"/>
        </w:rPr>
        <w:t xml:space="preserve"> + О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="007E0589">
        <w:rPr>
          <w:rFonts w:ascii="Times New Roman" w:hAnsi="Times New Roman" w:cs="Times New Roman"/>
          <w:sz w:val="28"/>
          <w:szCs w:val="28"/>
        </w:rPr>
        <w:t>= СО</w:t>
      </w:r>
      <w:r w:rsidR="007E0589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589" w:rsidRPr="00AE7212">
        <w:rPr>
          <w:rFonts w:ascii="Times New Roman" w:hAnsi="Times New Roman" w:cs="Times New Roman"/>
          <w:sz w:val="28"/>
          <w:szCs w:val="28"/>
        </w:rPr>
        <w:t>Н</w:t>
      </w:r>
      <w:r w:rsidR="007E0589">
        <w:rPr>
          <w:rFonts w:ascii="Times New Roman" w:hAnsi="Times New Roman" w:cs="Times New Roman"/>
          <w:sz w:val="28"/>
          <w:szCs w:val="28"/>
        </w:rPr>
        <w:t>= -394 кДж</w:t>
      </w:r>
      <w:r w:rsidR="007E0589" w:rsidRPr="00E4274F">
        <w:rPr>
          <w:rFonts w:ascii="Times New Roman" w:hAnsi="Times New Roman" w:cs="Times New Roman"/>
          <w:sz w:val="28"/>
          <w:szCs w:val="28"/>
        </w:rPr>
        <w:t>/</w:t>
      </w:r>
      <w:r w:rsidR="007E0589">
        <w:rPr>
          <w:rFonts w:ascii="Times New Roman" w:hAnsi="Times New Roman" w:cs="Times New Roman"/>
          <w:sz w:val="28"/>
          <w:szCs w:val="28"/>
        </w:rPr>
        <w:t>моль стандартная энтальпия образования оксида углерода (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E0589" w:rsidRPr="006D0D23">
        <w:rPr>
          <w:rFonts w:ascii="Times New Roman" w:hAnsi="Times New Roman" w:cs="Times New Roman"/>
          <w:sz w:val="28"/>
          <w:szCs w:val="28"/>
        </w:rPr>
        <w:t xml:space="preserve">) </w:t>
      </w:r>
      <w:r w:rsidR="007E0589">
        <w:rPr>
          <w:rFonts w:ascii="Times New Roman" w:hAnsi="Times New Roman" w:cs="Times New Roman"/>
          <w:sz w:val="28"/>
          <w:szCs w:val="28"/>
        </w:rPr>
        <w:t>равна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0D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а) -46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    б) -394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7E0589" w:rsidRPr="006D0D23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394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    г) 197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869">
        <w:rPr>
          <w:rFonts w:ascii="Times New Roman" w:hAnsi="Times New Roman" w:cs="Times New Roman"/>
          <w:sz w:val="28"/>
          <w:szCs w:val="28"/>
        </w:rPr>
        <w:t>В любой изолированной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самопроизвольно протекают только те процессы, которые приводят к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увеличению энтропии                   б) уменьшению энтропии</w:t>
      </w:r>
    </w:p>
    <w:p w:rsidR="007E0589" w:rsidRPr="00C97226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226">
        <w:rPr>
          <w:rFonts w:ascii="Times New Roman" w:hAnsi="Times New Roman" w:cs="Times New Roman"/>
          <w:sz w:val="28"/>
          <w:szCs w:val="28"/>
        </w:rPr>
        <w:t xml:space="preserve">     в)</w:t>
      </w:r>
      <w:r>
        <w:rPr>
          <w:rFonts w:ascii="Times New Roman" w:hAnsi="Times New Roman" w:cs="Times New Roman"/>
          <w:sz w:val="28"/>
          <w:szCs w:val="28"/>
        </w:rPr>
        <w:t xml:space="preserve"> стабилизации энтропии                 г) нулевой энтропии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71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Реакция в данных условиях возможна при</w:t>
      </w:r>
    </w:p>
    <w:p w:rsidR="007E0589" w:rsidRPr="00124EA1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5" style="position:absolute;margin-left:310.95pt;margin-top:6.15pt;width:7.15pt;height:7.15pt;z-index:2516372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5" style="position:absolute;margin-left:219.45pt;margin-top:6.15pt;width:7.15pt;height:7.15pt;z-index:2516362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5" style="position:absolute;margin-left:127.95pt;margin-top:6.15pt;width:7.15pt;height:7.15pt;z-index:2516352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5" style="position:absolute;margin-left:38.95pt;margin-top:6.15pt;width:7.15pt;height:7.15pt;z-index:251634176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    а)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 &gt;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589">
        <w:rPr>
          <w:rFonts w:ascii="Times New Roman" w:hAnsi="Times New Roman" w:cs="Times New Roman"/>
          <w:sz w:val="28"/>
          <w:szCs w:val="28"/>
        </w:rPr>
        <w:t>б</w:t>
      </w:r>
      <w:r w:rsidR="007E0589" w:rsidRPr="00124EA1">
        <w:rPr>
          <w:rFonts w:ascii="Times New Roman" w:hAnsi="Times New Roman" w:cs="Times New Roman"/>
          <w:sz w:val="28"/>
          <w:szCs w:val="28"/>
        </w:rPr>
        <w:t>)</w:t>
      </w:r>
      <w:r w:rsidR="007E0589">
        <w:rPr>
          <w:rFonts w:ascii="Times New Roman" w:hAnsi="Times New Roman" w:cs="Times New Roman"/>
          <w:sz w:val="28"/>
          <w:szCs w:val="28"/>
        </w:rPr>
        <w:t xml:space="preserve">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 &lt;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        </w:t>
      </w:r>
      <w:r w:rsidR="007E0589">
        <w:rPr>
          <w:rFonts w:ascii="Times New Roman" w:hAnsi="Times New Roman" w:cs="Times New Roman"/>
          <w:sz w:val="28"/>
          <w:szCs w:val="28"/>
        </w:rPr>
        <w:t>в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)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 =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589">
        <w:rPr>
          <w:rFonts w:ascii="Times New Roman" w:hAnsi="Times New Roman" w:cs="Times New Roman"/>
          <w:sz w:val="28"/>
          <w:szCs w:val="28"/>
        </w:rPr>
        <w:t>г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 )</w:t>
      </w:r>
      <w:r w:rsidR="007E0589">
        <w:rPr>
          <w:rFonts w:ascii="Times New Roman" w:hAnsi="Times New Roman" w:cs="Times New Roman"/>
          <w:sz w:val="28"/>
          <w:szCs w:val="28"/>
        </w:rPr>
        <w:t xml:space="preserve"> 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E0589" w:rsidRPr="00124EA1">
        <w:rPr>
          <w:rFonts w:ascii="Times New Roman" w:hAnsi="Times New Roman" w:cs="Times New Roman"/>
          <w:sz w:val="28"/>
          <w:szCs w:val="28"/>
        </w:rPr>
        <w:t xml:space="preserve"> = 1         </w:t>
      </w:r>
    </w:p>
    <w:p w:rsidR="007E0589" w:rsidRPr="005D486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  <w:gridCol w:w="2240"/>
        <w:gridCol w:w="2350"/>
        <w:gridCol w:w="2470"/>
      </w:tblGrid>
      <w:tr w:rsidR="007E0589" w:rsidTr="004A09A3">
        <w:trPr>
          <w:trHeight w:val="250"/>
        </w:trPr>
        <w:tc>
          <w:tcPr>
            <w:tcW w:w="1730" w:type="dxa"/>
            <w:vMerge w:val="restart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№</w:t>
            </w:r>
          </w:p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60" w:type="dxa"/>
            <w:gridSpan w:val="3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7E0589" w:rsidTr="004A09A3">
        <w:trPr>
          <w:trHeight w:val="270"/>
        </w:trPr>
        <w:tc>
          <w:tcPr>
            <w:tcW w:w="1730" w:type="dxa"/>
            <w:vMerge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E47E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124EA1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124EA1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124EA1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0589" w:rsidRPr="007C4BD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3.2.</w:t>
      </w:r>
      <w:r w:rsidRPr="007C4BD0">
        <w:rPr>
          <w:rFonts w:ascii="Times New Roman" w:hAnsi="Times New Roman" w:cs="Times New Roman"/>
          <w:b/>
          <w:sz w:val="28"/>
          <w:szCs w:val="28"/>
        </w:rPr>
        <w:t xml:space="preserve">Типовые задания для оценки освоения </w:t>
      </w:r>
    </w:p>
    <w:p w:rsidR="007E0589" w:rsidRPr="00AE034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раздела 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темы 15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4EA1">
        <w:rPr>
          <w:rFonts w:ascii="Times New Roman" w:hAnsi="Times New Roman" w:cs="Times New Roman"/>
          <w:b/>
          <w:sz w:val="28"/>
          <w:szCs w:val="28"/>
          <w:u w:val="single"/>
        </w:rPr>
        <w:t>«Химическая кинетика и катализ»</w:t>
      </w: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  <w:t>Вариант  1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6B21">
        <w:rPr>
          <w:rFonts w:ascii="Times New Roman" w:hAnsi="Times New Roman" w:cs="Times New Roman"/>
          <w:sz w:val="28"/>
          <w:szCs w:val="28"/>
        </w:rPr>
        <w:t>Химическое равновесие -  это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состояние обратимого процесса, когда скорости прямой и обратной реакций равны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состояние обратимого процесса, когда реакция останавливается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состояние обратимого процесса, когда количество продуктов равно количеству исходных веществ</w:t>
      </w:r>
    </w:p>
    <w:p w:rsidR="007E0589" w:rsidRPr="00DE6B2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состояние обратимого процесса, когда скорость прямой реакции равна нулю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 w:rsidRPr="00B14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какой из указанных систем можно сместить равновесие влево повышением давления</w:t>
      </w:r>
      <w:r w:rsidRPr="00D8497B">
        <w:rPr>
          <w:rFonts w:ascii="Times New Roman" w:hAnsi="Times New Roman" w:cs="Times New Roman"/>
          <w:sz w:val="28"/>
          <w:szCs w:val="28"/>
        </w:rPr>
        <w:t>?</w:t>
      </w:r>
    </w:p>
    <w:p w:rsidR="007E0589" w:rsidRPr="0084110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10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102">
        <w:rPr>
          <w:rFonts w:ascii="Times New Roman" w:hAnsi="Times New Roman" w:cs="Times New Roman"/>
          <w:sz w:val="28"/>
          <w:szCs w:val="28"/>
        </w:rPr>
        <w:t>)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84110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84110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84110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41102">
        <w:rPr>
          <w:rFonts w:ascii="Times New Roman" w:hAnsi="Times New Roman" w:cs="Times New Roman"/>
          <w:sz w:val="28"/>
          <w:szCs w:val="28"/>
        </w:rPr>
        <w:t>)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841102">
        <w:rPr>
          <w:rFonts w:ascii="Times New Roman" w:hAnsi="Times New Roman" w:cs="Times New Roman"/>
          <w:sz w:val="28"/>
          <w:szCs w:val="28"/>
        </w:rPr>
        <w:t xml:space="preserve"> +3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84110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841102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7E0589" w:rsidRPr="0084110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07DB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7D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B07DB8">
        <w:rPr>
          <w:rFonts w:ascii="Times New Roman" w:hAnsi="Times New Roman" w:cs="Times New Roman"/>
          <w:sz w:val="28"/>
          <w:szCs w:val="28"/>
        </w:rPr>
        <w:t xml:space="preserve"> </w:t>
      </w:r>
      <w:r w:rsidRPr="00841102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 w:rsidRPr="0084110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       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1102">
        <w:rPr>
          <w:rFonts w:ascii="Times New Roman" w:hAnsi="Times New Roman" w:cs="Times New Roman"/>
          <w:sz w:val="28"/>
          <w:szCs w:val="28"/>
        </w:rPr>
        <w:t>)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 </w:t>
      </w:r>
      <w:r w:rsidRPr="00841102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84110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7E0589" w:rsidRPr="0084110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E0589" w:rsidRPr="00B07DB8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07DB8">
        <w:rPr>
          <w:rFonts w:ascii="Times New Roman" w:hAnsi="Times New Roman" w:cs="Times New Roman"/>
          <w:sz w:val="28"/>
          <w:szCs w:val="28"/>
        </w:rPr>
        <w:t>3. Равновесие реакции  Н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7DB8">
        <w:rPr>
          <w:rFonts w:ascii="Times New Roman" w:hAnsi="Times New Roman" w:cs="Times New Roman"/>
          <w:sz w:val="28"/>
          <w:szCs w:val="28"/>
        </w:rPr>
        <w:t xml:space="preserve">+ </w:t>
      </w:r>
      <w:r w:rsidRPr="00B07DB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7DB8">
        <w:rPr>
          <w:rFonts w:ascii="Times New Roman" w:hAnsi="Times New Roman" w:cs="Times New Roman"/>
          <w:sz w:val="28"/>
          <w:szCs w:val="28"/>
        </w:rPr>
        <w:t xml:space="preserve">  =  2 </w:t>
      </w:r>
      <w:r w:rsidRPr="00B07DB8">
        <w:rPr>
          <w:rFonts w:ascii="Times New Roman" w:hAnsi="Times New Roman" w:cs="Times New Roman"/>
          <w:sz w:val="28"/>
          <w:szCs w:val="28"/>
          <w:lang w:val="en-US"/>
        </w:rPr>
        <w:t>HJ</w:t>
      </w:r>
      <w:r>
        <w:rPr>
          <w:rFonts w:ascii="Times New Roman" w:hAnsi="Times New Roman" w:cs="Times New Roman"/>
          <w:sz w:val="28"/>
          <w:szCs w:val="28"/>
        </w:rPr>
        <w:t xml:space="preserve">    сместится вправо при</w:t>
      </w:r>
    </w:p>
    <w:p w:rsidR="007E0589" w:rsidRPr="00B07DB8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07DB8">
        <w:rPr>
          <w:rFonts w:ascii="Times New Roman" w:hAnsi="Times New Roman" w:cs="Times New Roman"/>
          <w:sz w:val="28"/>
          <w:szCs w:val="28"/>
        </w:rPr>
        <w:t xml:space="preserve">     а ) увеличении давления                 б) уменьшении давления </w:t>
      </w:r>
    </w:p>
    <w:p w:rsidR="007E0589" w:rsidRPr="00B07DB8" w:rsidRDefault="007E0589" w:rsidP="007E058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07DB8">
        <w:rPr>
          <w:rFonts w:ascii="Times New Roman" w:hAnsi="Times New Roman" w:cs="Times New Roman"/>
          <w:sz w:val="28"/>
          <w:szCs w:val="28"/>
        </w:rPr>
        <w:t xml:space="preserve">     в ) добавлении </w:t>
      </w:r>
      <w:r w:rsidRPr="00B07DB8">
        <w:rPr>
          <w:rFonts w:ascii="Times New Roman" w:hAnsi="Times New Roman" w:cs="Times New Roman"/>
          <w:sz w:val="28"/>
          <w:szCs w:val="28"/>
          <w:lang w:val="en-US"/>
        </w:rPr>
        <w:t>HJ</w:t>
      </w:r>
      <w:r w:rsidRPr="00B07DB8">
        <w:rPr>
          <w:rFonts w:ascii="Times New Roman" w:hAnsi="Times New Roman" w:cs="Times New Roman"/>
          <w:sz w:val="28"/>
          <w:szCs w:val="28"/>
        </w:rPr>
        <w:t xml:space="preserve">                             г) добавлении  </w:t>
      </w:r>
      <w:r w:rsidRPr="00B07DB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4</w:t>
      </w:r>
      <w:r w:rsidRPr="00574EC4">
        <w:rPr>
          <w:rFonts w:ascii="Times New Roman" w:hAnsi="Times New Roman" w:cs="Times New Roman"/>
          <w:sz w:val="28"/>
          <w:szCs w:val="28"/>
        </w:rPr>
        <w:t>. Скорость химической реакции с увеличением времени её протекания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а) увеличивается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б) изменяется периодически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в) уменьшается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г) не изменяется</w:t>
      </w:r>
    </w:p>
    <w:p w:rsidR="007E0589" w:rsidRPr="00574EC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F18DF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5.</w:t>
      </w:r>
      <w:r w:rsidRPr="00574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сколько градусов повысили температуру, если скорость реакции, для которой  температурный коэффициент равен 5, увеличилась в  125 раз</w:t>
      </w:r>
      <w:r w:rsidRPr="00574EC4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E0589" w:rsidRPr="00D3570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7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570E">
        <w:rPr>
          <w:rFonts w:ascii="Times New Roman" w:hAnsi="Times New Roman" w:cs="Times New Roman"/>
          <w:sz w:val="28"/>
          <w:szCs w:val="28"/>
        </w:rPr>
        <w:t xml:space="preserve">) 30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3570E">
        <w:rPr>
          <w:rFonts w:ascii="Times New Roman" w:hAnsi="Times New Roman" w:cs="Times New Roman"/>
          <w:sz w:val="28"/>
          <w:szCs w:val="28"/>
        </w:rPr>
        <w:t xml:space="preserve">) 25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570E">
        <w:rPr>
          <w:rFonts w:ascii="Times New Roman" w:hAnsi="Times New Roman" w:cs="Times New Roman"/>
          <w:sz w:val="28"/>
          <w:szCs w:val="28"/>
        </w:rPr>
        <w:t xml:space="preserve">) 75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3570E">
        <w:rPr>
          <w:rFonts w:ascii="Times New Roman" w:hAnsi="Times New Roman" w:cs="Times New Roman"/>
          <w:sz w:val="28"/>
          <w:szCs w:val="28"/>
        </w:rPr>
        <w:t>) 10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2</w:t>
      </w:r>
    </w:p>
    <w:p w:rsidR="007E0589" w:rsidRPr="005F3EDF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3EDF">
        <w:rPr>
          <w:rFonts w:ascii="Times New Roman" w:hAnsi="Times New Roman" w:cs="Times New Roman"/>
          <w:sz w:val="28"/>
          <w:szCs w:val="28"/>
        </w:rPr>
        <w:t xml:space="preserve">Химическое равновесие </w:t>
      </w: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r w:rsidRPr="005F3EDF">
        <w:rPr>
          <w:rFonts w:ascii="Times New Roman" w:hAnsi="Times New Roman" w:cs="Times New Roman"/>
          <w:sz w:val="28"/>
          <w:szCs w:val="28"/>
        </w:rPr>
        <w:t>сместить</w:t>
      </w:r>
    </w:p>
    <w:p w:rsidR="007E0589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воздействием температуры        б) изменением концентрации веществ</w:t>
      </w:r>
    </w:p>
    <w:p w:rsidR="007E0589" w:rsidRPr="005F3EDF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изменением давления (реагирует газ)   г) добавлением катализатора</w:t>
      </w:r>
    </w:p>
    <w:p w:rsidR="007E0589" w:rsidRPr="00B144C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какой из указанных систем можно сместить равновесие вправо уменьшением давления</w:t>
      </w:r>
      <w:r w:rsidRPr="00D8497B">
        <w:rPr>
          <w:rFonts w:ascii="Times New Roman" w:hAnsi="Times New Roman" w:cs="Times New Roman"/>
          <w:sz w:val="28"/>
          <w:szCs w:val="28"/>
        </w:rPr>
        <w:t>?</w:t>
      </w:r>
    </w:p>
    <w:p w:rsidR="007E0589" w:rsidRPr="00BD0AB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D0A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BD0AB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BD0ABE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7E0589" w:rsidRPr="00BD0AB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Pr="00BD0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D0A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) </w:t>
      </w:r>
      <w:r w:rsidRPr="00BD0ABE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BD0AB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тв.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7E0589" w:rsidRPr="00B144C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44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B144C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B144C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7E0589" w:rsidRPr="00B144C2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4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44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B144C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B1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89" w:rsidRPr="00BF786B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3. Равновесие реакции   </w:t>
      </w:r>
      <w:r w:rsidRPr="00BF786B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BF786B">
        <w:rPr>
          <w:rFonts w:ascii="Times New Roman" w:hAnsi="Times New Roman" w:cs="Times New Roman"/>
          <w:sz w:val="28"/>
          <w:szCs w:val="28"/>
          <w:vertAlign w:val="subscript"/>
        </w:rPr>
        <w:t>5 (газ)</w:t>
      </w:r>
      <w:r w:rsidRPr="00BF786B">
        <w:rPr>
          <w:rFonts w:ascii="Times New Roman" w:hAnsi="Times New Roman" w:cs="Times New Roman"/>
          <w:sz w:val="28"/>
          <w:szCs w:val="28"/>
        </w:rPr>
        <w:t xml:space="preserve"> =  </w:t>
      </w:r>
      <w:r w:rsidRPr="00BF786B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BF786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786B">
        <w:rPr>
          <w:rFonts w:ascii="Times New Roman" w:hAnsi="Times New Roman" w:cs="Times New Roman"/>
          <w:sz w:val="28"/>
          <w:szCs w:val="28"/>
        </w:rPr>
        <w:t xml:space="preserve"> </w:t>
      </w:r>
      <w:r w:rsidRPr="00BF786B">
        <w:rPr>
          <w:rFonts w:ascii="Times New Roman" w:hAnsi="Times New Roman" w:cs="Times New Roman"/>
          <w:sz w:val="28"/>
          <w:szCs w:val="28"/>
          <w:vertAlign w:val="subscript"/>
        </w:rPr>
        <w:t>(газ)</w:t>
      </w:r>
      <w:r w:rsidRPr="00BF786B">
        <w:rPr>
          <w:rFonts w:ascii="Times New Roman" w:hAnsi="Times New Roman" w:cs="Times New Roman"/>
          <w:sz w:val="28"/>
          <w:szCs w:val="28"/>
        </w:rPr>
        <w:t xml:space="preserve">+  </w:t>
      </w:r>
      <w:r w:rsidRPr="00BF786B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F786B">
        <w:rPr>
          <w:rFonts w:ascii="Times New Roman" w:hAnsi="Times New Roman" w:cs="Times New Roman"/>
          <w:sz w:val="28"/>
          <w:szCs w:val="28"/>
          <w:vertAlign w:val="subscript"/>
        </w:rPr>
        <w:t>2 (газ)</w:t>
      </w:r>
      <w:r w:rsidRPr="00BF786B">
        <w:rPr>
          <w:rFonts w:ascii="Times New Roman" w:hAnsi="Times New Roman" w:cs="Times New Roman"/>
          <w:sz w:val="28"/>
          <w:szCs w:val="28"/>
        </w:rPr>
        <w:t xml:space="preserve">  сместится вправо при</w:t>
      </w:r>
    </w:p>
    <w:p w:rsidR="007E0589" w:rsidRPr="00BF786B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      а) увеличении давления                           б) уменьшении давления</w:t>
      </w:r>
    </w:p>
    <w:p w:rsidR="007E0589" w:rsidRPr="00BF786B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      в) добавлении  </w:t>
      </w:r>
      <w:r w:rsidRPr="00BF786B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BF786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786B">
        <w:rPr>
          <w:rFonts w:ascii="Times New Roman" w:hAnsi="Times New Roman" w:cs="Times New Roman"/>
          <w:sz w:val="28"/>
          <w:szCs w:val="28"/>
        </w:rPr>
        <w:t xml:space="preserve">                                  г) добавлении хлора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4.</w:t>
      </w:r>
      <w:r w:rsidRPr="00574EC4">
        <w:rPr>
          <w:rFonts w:ascii="Times New Roman" w:hAnsi="Times New Roman" w:cs="Times New Roman"/>
          <w:sz w:val="28"/>
          <w:szCs w:val="28"/>
        </w:rPr>
        <w:t xml:space="preserve"> Закон действующих масс устанавливает зависим</w:t>
      </w:r>
      <w:r>
        <w:rPr>
          <w:rFonts w:ascii="Times New Roman" w:hAnsi="Times New Roman" w:cs="Times New Roman"/>
          <w:sz w:val="28"/>
          <w:szCs w:val="28"/>
        </w:rPr>
        <w:t>ость между скоростью химической</w:t>
      </w:r>
      <w:r w:rsidRPr="00574EC4">
        <w:rPr>
          <w:rFonts w:ascii="Times New Roman" w:hAnsi="Times New Roman" w:cs="Times New Roman"/>
          <w:sz w:val="28"/>
          <w:szCs w:val="28"/>
        </w:rPr>
        <w:t xml:space="preserve"> реакции и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а) температурой               в) массой реагирующих веществ 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б) временем                       г) концентрацией реагирующих веществ</w:t>
      </w:r>
    </w:p>
    <w:p w:rsidR="007E0589" w:rsidRPr="00574EC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5.</w:t>
      </w:r>
      <w:r w:rsidRPr="00512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512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раз увеличится скорость реакции, температурный коэффициент которой равен 3, при повышении температуры от 20 до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120A1">
        <w:rPr>
          <w:rFonts w:ascii="Times New Roman" w:hAnsi="Times New Roman" w:cs="Times New Roman"/>
          <w:sz w:val="28"/>
          <w:szCs w:val="28"/>
        </w:rPr>
        <w:t>?</w:t>
      </w:r>
    </w:p>
    <w:p w:rsidR="007E0589" w:rsidRPr="005120A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81            б) 9                 в)  27               г) 33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41">
        <w:rPr>
          <w:rFonts w:ascii="Times New Roman" w:hAnsi="Times New Roman" w:cs="Times New Roman"/>
          <w:sz w:val="28"/>
          <w:szCs w:val="28"/>
        </w:rPr>
        <w:t>Вариант  3</w:t>
      </w:r>
    </w:p>
    <w:p w:rsidR="007E0589" w:rsidRPr="00BF786B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1.Химическое равновесие не смещается в реакциях, в которых реагируют газы, изменением давления         </w:t>
      </w:r>
    </w:p>
    <w:p w:rsidR="007E0589" w:rsidRDefault="007E0589" w:rsidP="007E0589">
      <w:pPr>
        <w:tabs>
          <w:tab w:val="left" w:pos="1010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2C85">
        <w:rPr>
          <w:rFonts w:ascii="Times New Roman" w:hAnsi="Times New Roman" w:cs="Times New Roman"/>
          <w:sz w:val="28"/>
          <w:szCs w:val="28"/>
        </w:rPr>
        <w:t xml:space="preserve"> а) при большем суммарном объёме продуктов реакци</w:t>
      </w:r>
    </w:p>
    <w:p w:rsidR="007E0589" w:rsidRPr="00142C85" w:rsidRDefault="007E0589" w:rsidP="007E0589">
      <w:pPr>
        <w:tabs>
          <w:tab w:val="left" w:pos="1010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2C85">
        <w:rPr>
          <w:rFonts w:ascii="Times New Roman" w:hAnsi="Times New Roman" w:cs="Times New Roman"/>
          <w:sz w:val="28"/>
          <w:szCs w:val="28"/>
        </w:rPr>
        <w:t xml:space="preserve"> б) при большем суммарном объёме исходных веществ</w:t>
      </w:r>
    </w:p>
    <w:p w:rsidR="007E0589" w:rsidRDefault="007E0589" w:rsidP="007E0589">
      <w:pPr>
        <w:pStyle w:val="a6"/>
        <w:tabs>
          <w:tab w:val="left" w:pos="1010"/>
        </w:tabs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при равных суммарных объёмах продуктов реакции и исходных веществ</w:t>
      </w:r>
    </w:p>
    <w:p w:rsidR="007E0589" w:rsidRPr="00142C85" w:rsidRDefault="007E0589" w:rsidP="007E0589">
      <w:pPr>
        <w:tabs>
          <w:tab w:val="left" w:pos="1010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42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2C85">
        <w:rPr>
          <w:rFonts w:ascii="Times New Roman" w:hAnsi="Times New Roman" w:cs="Times New Roman"/>
          <w:sz w:val="28"/>
          <w:szCs w:val="28"/>
        </w:rPr>
        <w:t>г) при суммарном объёме продуктов реакции равном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какой из указанных систем можно сместить равновесие влево уменьшением давления</w:t>
      </w:r>
      <w:r w:rsidRPr="00D8497B">
        <w:rPr>
          <w:rFonts w:ascii="Times New Roman" w:hAnsi="Times New Roman" w:cs="Times New Roman"/>
          <w:sz w:val="28"/>
          <w:szCs w:val="28"/>
        </w:rPr>
        <w:t>?</w:t>
      </w:r>
    </w:p>
    <w:p w:rsidR="007E0589" w:rsidRPr="007D1A2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D1A2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7D1A2A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7E0589" w:rsidRPr="007D1A2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Pr="007D1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D1A2A">
        <w:rPr>
          <w:rFonts w:ascii="Times New Roman" w:hAnsi="Times New Roman" w:cs="Times New Roman"/>
          <w:sz w:val="28"/>
          <w:szCs w:val="28"/>
        </w:rPr>
        <w:t>) 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7D1A2A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7D1A2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7E0589" w:rsidRPr="007D1A2A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1A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1A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D1A2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7D1A2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 </w:t>
      </w:r>
      <w:r w:rsidRPr="007D1A2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7E0589" w:rsidRPr="00B07DB8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7D1A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07D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 xml:space="preserve"> ) </w:t>
      </w:r>
      <w:r w:rsidRPr="00B07DB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B07DB8">
        <w:rPr>
          <w:rFonts w:ascii="Times New Roman" w:hAnsi="Times New Roman" w:cs="Times New Roman"/>
          <w:sz w:val="28"/>
          <w:szCs w:val="28"/>
        </w:rPr>
        <w:t xml:space="preserve">  = 2</w:t>
      </w:r>
      <w:r>
        <w:rPr>
          <w:rFonts w:ascii="Times New Roman" w:hAnsi="Times New Roman" w:cs="Times New Roman"/>
          <w:sz w:val="28"/>
          <w:szCs w:val="28"/>
          <w:lang w:val="en-US"/>
        </w:rPr>
        <w:t>HCN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 xml:space="preserve"> ) </w:t>
      </w:r>
    </w:p>
    <w:p w:rsidR="007E0589" w:rsidRPr="00B07DB8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BF786B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BF786B">
        <w:rPr>
          <w:rFonts w:ascii="Times New Roman" w:hAnsi="Times New Roman" w:cs="Times New Roman"/>
          <w:sz w:val="28"/>
          <w:szCs w:val="28"/>
        </w:rPr>
        <w:t xml:space="preserve">Равновесие реакции  2 </w:t>
      </w:r>
      <w:r w:rsidRPr="00BF786B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BF786B">
        <w:rPr>
          <w:rFonts w:ascii="Times New Roman" w:hAnsi="Times New Roman" w:cs="Times New Roman"/>
          <w:sz w:val="28"/>
          <w:szCs w:val="28"/>
        </w:rPr>
        <w:t xml:space="preserve">  =  </w:t>
      </w:r>
      <w:r w:rsidRPr="00BF786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78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86B">
        <w:rPr>
          <w:rFonts w:ascii="Times New Roman" w:hAnsi="Times New Roman" w:cs="Times New Roman"/>
          <w:sz w:val="28"/>
          <w:szCs w:val="28"/>
        </w:rPr>
        <w:t xml:space="preserve">  +  </w:t>
      </w:r>
      <w:r w:rsidRPr="00BF786B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F78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сместится вправо при</w:t>
      </w:r>
    </w:p>
    <w:p w:rsidR="007E0589" w:rsidRPr="00BF786B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      а) увеличении давления               б) уменьшении давления</w:t>
      </w:r>
    </w:p>
    <w:p w:rsidR="007E0589" w:rsidRPr="00BF786B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      в) добавлении хлора                     г) отведении хлора</w:t>
      </w:r>
    </w:p>
    <w:p w:rsidR="007E0589" w:rsidRPr="00AE034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4.</w:t>
      </w:r>
      <w:r w:rsidRPr="00574EC4">
        <w:rPr>
          <w:rFonts w:ascii="Times New Roman" w:hAnsi="Times New Roman" w:cs="Times New Roman"/>
          <w:sz w:val="28"/>
          <w:szCs w:val="28"/>
        </w:rPr>
        <w:t xml:space="preserve"> Скорость химической реакции не зависит от 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а) природы реагирующих веществ    </w:t>
      </w:r>
      <w:r>
        <w:rPr>
          <w:rFonts w:ascii="Times New Roman" w:hAnsi="Times New Roman" w:cs="Times New Roman"/>
          <w:sz w:val="28"/>
          <w:szCs w:val="28"/>
        </w:rPr>
        <w:t xml:space="preserve">    б) концентрации реагирую</w:t>
      </w:r>
      <w:r w:rsidRPr="00574EC4">
        <w:rPr>
          <w:rFonts w:ascii="Times New Roman" w:hAnsi="Times New Roman" w:cs="Times New Roman"/>
          <w:sz w:val="28"/>
          <w:szCs w:val="28"/>
        </w:rPr>
        <w:t xml:space="preserve"> веществ</w:t>
      </w:r>
    </w:p>
    <w:p w:rsidR="007E0589" w:rsidRPr="00574EC4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в) катализатора                                          г) типа реакции</w:t>
      </w:r>
    </w:p>
    <w:p w:rsidR="007E0589" w:rsidRPr="005120A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5120A1" w:rsidRDefault="007E0589" w:rsidP="007E0589">
      <w:pPr>
        <w:pStyle w:val="a6"/>
        <w:numPr>
          <w:ilvl w:val="0"/>
          <w:numId w:val="1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0A1">
        <w:rPr>
          <w:rFonts w:ascii="Times New Roman" w:hAnsi="Times New Roman" w:cs="Times New Roman"/>
          <w:sz w:val="28"/>
          <w:szCs w:val="28"/>
        </w:rPr>
        <w:t>Чему равен температурный коэффициент реакции, если при понижении температуры с 70 до 20</w:t>
      </w:r>
      <w:r w:rsidRPr="005120A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120A1">
        <w:rPr>
          <w:rFonts w:ascii="Times New Roman" w:hAnsi="Times New Roman" w:cs="Times New Roman"/>
          <w:sz w:val="28"/>
          <w:szCs w:val="28"/>
        </w:rPr>
        <w:t>С её скорость уменьшилась в 32 раза ?</w:t>
      </w:r>
    </w:p>
    <w:p w:rsidR="007E0589" w:rsidRPr="005120A1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              б) 4               в) 8            г)5</w:t>
      </w:r>
    </w:p>
    <w:p w:rsidR="007E0589" w:rsidRPr="005120A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5120A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  <w:gridCol w:w="2240"/>
        <w:gridCol w:w="2350"/>
        <w:gridCol w:w="2470"/>
      </w:tblGrid>
      <w:tr w:rsidR="007E0589" w:rsidTr="004A09A3">
        <w:trPr>
          <w:trHeight w:val="250"/>
        </w:trPr>
        <w:tc>
          <w:tcPr>
            <w:tcW w:w="1730" w:type="dxa"/>
            <w:vMerge w:val="restart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60" w:type="dxa"/>
            <w:gridSpan w:val="3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7E0589" w:rsidTr="004A09A3">
        <w:trPr>
          <w:trHeight w:val="270"/>
        </w:trPr>
        <w:tc>
          <w:tcPr>
            <w:tcW w:w="1730" w:type="dxa"/>
            <w:vMerge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E47E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40" w:type="dxa"/>
          </w:tcPr>
          <w:p w:rsidR="007E0589" w:rsidRPr="00D3570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50" w:type="dxa"/>
          </w:tcPr>
          <w:p w:rsidR="007E0589" w:rsidRPr="00D3570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0" w:type="dxa"/>
          </w:tcPr>
          <w:p w:rsidR="007E0589" w:rsidRPr="00D3570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DE6B21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E0589" w:rsidTr="004A09A3">
        <w:trPr>
          <w:trHeight w:val="330"/>
        </w:trPr>
        <w:tc>
          <w:tcPr>
            <w:tcW w:w="1730" w:type="dxa"/>
          </w:tcPr>
          <w:p w:rsidR="007E0589" w:rsidRPr="00DE6B21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E0589" w:rsidRDefault="007E0589" w:rsidP="007E058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A09A3" w:rsidRDefault="004A0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0589" w:rsidRDefault="007E0589" w:rsidP="007E058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E0589" w:rsidRPr="00045B69" w:rsidRDefault="007E0589" w:rsidP="007E058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045B69">
        <w:rPr>
          <w:rFonts w:ascii="Times New Roman" w:hAnsi="Times New Roman" w:cs="Times New Roman"/>
          <w:b/>
          <w:sz w:val="28"/>
          <w:szCs w:val="28"/>
        </w:rPr>
        <w:t xml:space="preserve">Типовые задания для оценки освоения </w:t>
      </w:r>
    </w:p>
    <w:p w:rsidR="007E0589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раздела 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темы 16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4EA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Свойства растворов</w:t>
      </w:r>
      <w:r w:rsidRPr="00124EA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E0589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589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1</w:t>
      </w:r>
    </w:p>
    <w:p w:rsidR="007E0589" w:rsidRPr="004A09A3" w:rsidRDefault="007E0589" w:rsidP="004A09A3">
      <w:pPr>
        <w:tabs>
          <w:tab w:val="left" w:pos="1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1. Укажите слабый электролит</w:t>
      </w:r>
    </w:p>
    <w:p w:rsidR="007E0589" w:rsidRPr="004A09A3" w:rsidRDefault="007E0589" w:rsidP="004A09A3">
      <w:pPr>
        <w:tabs>
          <w:tab w:val="left" w:pos="101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           а) Са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09A3">
        <w:rPr>
          <w:rFonts w:ascii="Times New Roman" w:hAnsi="Times New Roman" w:cs="Times New Roman"/>
          <w:sz w:val="28"/>
          <w:szCs w:val="28"/>
        </w:rPr>
        <w:t xml:space="preserve">                      б) 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COONa</w:t>
      </w:r>
      <w:r w:rsidRPr="004A09A3">
        <w:rPr>
          <w:rFonts w:ascii="Times New Roman" w:hAnsi="Times New Roman" w:cs="Times New Roman"/>
          <w:sz w:val="28"/>
          <w:szCs w:val="28"/>
        </w:rPr>
        <w:t xml:space="preserve">                  в) 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09A3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MnSO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4A09A3" w:rsidRDefault="007E0589" w:rsidP="004A09A3">
      <w:pPr>
        <w:tabs>
          <w:tab w:val="left" w:pos="101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4A09A3">
        <w:rPr>
          <w:rFonts w:ascii="Times New Roman" w:hAnsi="Times New Roman" w:cs="Times New Roman"/>
          <w:sz w:val="28"/>
          <w:szCs w:val="28"/>
        </w:rPr>
        <w:t>2. Напишите уравнение диссоциации   Ва(ОН)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4A09A3" w:rsidRDefault="007E0589" w:rsidP="004A09A3">
      <w:pPr>
        <w:tabs>
          <w:tab w:val="left" w:pos="101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4A09A3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силикат – анион:</w:t>
      </w:r>
    </w:p>
    <w:p w:rsidR="007E0589" w:rsidRPr="004A09A3" w:rsidRDefault="007E0589" w:rsidP="004A0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а)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09A3">
        <w:rPr>
          <w:rFonts w:ascii="Times New Roman" w:hAnsi="Times New Roman" w:cs="Times New Roman"/>
          <w:sz w:val="28"/>
          <w:szCs w:val="28"/>
        </w:rPr>
        <w:t xml:space="preserve">        б)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BaSiO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09A3">
        <w:rPr>
          <w:rFonts w:ascii="Times New Roman" w:hAnsi="Times New Roman" w:cs="Times New Roman"/>
          <w:sz w:val="28"/>
          <w:szCs w:val="28"/>
        </w:rPr>
        <w:tab/>
        <w:t xml:space="preserve">  в)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FeS</w:t>
      </w:r>
      <w:r w:rsidRPr="004A09A3">
        <w:rPr>
          <w:rFonts w:ascii="Times New Roman" w:hAnsi="Times New Roman" w:cs="Times New Roman"/>
          <w:sz w:val="28"/>
          <w:szCs w:val="28"/>
        </w:rPr>
        <w:tab/>
        <w:t xml:space="preserve">       г)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E0589" w:rsidRPr="004A09A3" w:rsidRDefault="007E0589" w:rsidP="004A09A3">
      <w:pPr>
        <w:tabs>
          <w:tab w:val="left" w:pos="1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4A09A3" w:rsidRDefault="007E0589" w:rsidP="004A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4. Молекула  какого вещества при диссоциации по первой ступени образует катион с зарядом +1?</w:t>
      </w:r>
    </w:p>
    <w:p w:rsidR="007E0589" w:rsidRPr="004A09A3" w:rsidRDefault="007E0589" w:rsidP="004A09A3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а) хлорид железа (III)</w:t>
      </w:r>
      <w:r w:rsidRPr="004A09A3">
        <w:rPr>
          <w:rFonts w:ascii="Times New Roman" w:hAnsi="Times New Roman" w:cs="Times New Roman"/>
          <w:sz w:val="28"/>
          <w:szCs w:val="28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ab/>
        <w:t>б) сульфат меди (II)</w:t>
      </w:r>
    </w:p>
    <w:p w:rsidR="007E0589" w:rsidRPr="004A09A3" w:rsidRDefault="007E0589" w:rsidP="004A09A3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 в) фосфат кальция</w:t>
      </w:r>
      <w:r w:rsidRPr="004A09A3">
        <w:rPr>
          <w:rFonts w:ascii="Times New Roman" w:hAnsi="Times New Roman" w:cs="Times New Roman"/>
          <w:sz w:val="28"/>
          <w:szCs w:val="28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ab/>
        <w:t>г) хлорид калия</w:t>
      </w:r>
    </w:p>
    <w:p w:rsidR="007E0589" w:rsidRPr="004A09A3" w:rsidRDefault="007E0589" w:rsidP="004A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 5. Какая из перечисленных реакций возможна в водном растворе</w:t>
      </w:r>
    </w:p>
    <w:p w:rsidR="007E0589" w:rsidRPr="004A09A3" w:rsidRDefault="007E0589" w:rsidP="004A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            а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A09A3">
        <w:rPr>
          <w:rFonts w:ascii="Times New Roman" w:hAnsi="Times New Roman" w:cs="Times New Roman"/>
          <w:sz w:val="28"/>
          <w:szCs w:val="28"/>
        </w:rPr>
        <w:t>К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Cl +Na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4A09A3" w:rsidRDefault="007E0589" w:rsidP="004A0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</w:rPr>
        <w:t>б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ZnSO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 +BaCl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4A09A3" w:rsidRDefault="007E0589" w:rsidP="004A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4A09A3">
        <w:rPr>
          <w:rFonts w:ascii="Times New Roman" w:hAnsi="Times New Roman" w:cs="Times New Roman"/>
          <w:sz w:val="28"/>
          <w:szCs w:val="28"/>
        </w:rPr>
        <w:t>в) Сr(ОН)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09A3">
        <w:rPr>
          <w:rFonts w:ascii="Times New Roman" w:hAnsi="Times New Roman" w:cs="Times New Roman"/>
          <w:sz w:val="28"/>
          <w:szCs w:val="28"/>
        </w:rPr>
        <w:t>+КОН=</w:t>
      </w:r>
    </w:p>
    <w:p w:rsidR="007E0589" w:rsidRPr="004A09A3" w:rsidRDefault="007E0589" w:rsidP="004A0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г) Cu(NO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09A3">
        <w:rPr>
          <w:rFonts w:ascii="Times New Roman" w:hAnsi="Times New Roman" w:cs="Times New Roman"/>
          <w:sz w:val="28"/>
          <w:szCs w:val="28"/>
        </w:rPr>
        <w:t>)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09A3">
        <w:rPr>
          <w:rFonts w:ascii="Times New Roman" w:hAnsi="Times New Roman" w:cs="Times New Roman"/>
          <w:sz w:val="28"/>
          <w:szCs w:val="28"/>
        </w:rPr>
        <w:t>+CaCl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4A09A3" w:rsidRDefault="007E0589" w:rsidP="004A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 6. Сущность какой реакции выражена следующим сокращенным ионным уравнением</w:t>
      </w:r>
    </w:p>
    <w:p w:rsidR="007E0589" w:rsidRPr="004A09A3" w:rsidRDefault="007E0589" w:rsidP="004A09A3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              Ag</w:t>
      </w:r>
      <w:r w:rsidRPr="004A09A3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4A09A3">
        <w:rPr>
          <w:rFonts w:ascii="Times New Roman" w:hAnsi="Times New Roman" w:cs="Times New Roman"/>
          <w:sz w:val="28"/>
          <w:szCs w:val="28"/>
        </w:rPr>
        <w:t>+Br</w:t>
      </w:r>
      <w:r w:rsidRPr="004A09A3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4A09A3">
        <w:rPr>
          <w:rFonts w:ascii="Times New Roman" w:hAnsi="Times New Roman" w:cs="Times New Roman"/>
          <w:sz w:val="28"/>
          <w:szCs w:val="28"/>
        </w:rPr>
        <w:t xml:space="preserve">  =AgBr</w:t>
      </w:r>
    </w:p>
    <w:p w:rsidR="007E0589" w:rsidRPr="004A09A3" w:rsidRDefault="007E0589" w:rsidP="004A09A3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а) AgNO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A09A3">
        <w:rPr>
          <w:rFonts w:ascii="Times New Roman" w:hAnsi="Times New Roman" w:cs="Times New Roman"/>
          <w:sz w:val="28"/>
          <w:szCs w:val="28"/>
        </w:rPr>
        <w:t>+HBr =AgBr +HNO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>в) AgCl+KBr=AgBr+KCl</w:t>
      </w:r>
    </w:p>
    <w:p w:rsidR="007E0589" w:rsidRPr="004A09A3" w:rsidRDefault="007E0589" w:rsidP="004A09A3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</w:rPr>
        <w:t>б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AgCl+HBr =AgBr+HCl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>г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Ag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S+FeBr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=2AgBr+FeS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C76CF">
        <w:rPr>
          <w:rFonts w:ascii="Times New Roman" w:hAnsi="Times New Roman" w:cs="Times New Roman"/>
          <w:sz w:val="28"/>
          <w:szCs w:val="28"/>
        </w:rPr>
        <w:t>Теплота р</w:t>
      </w:r>
      <w:r>
        <w:rPr>
          <w:rFonts w:ascii="Times New Roman" w:hAnsi="Times New Roman" w:cs="Times New Roman"/>
          <w:sz w:val="28"/>
          <w:szCs w:val="28"/>
        </w:rPr>
        <w:t>астворения  - это</w:t>
      </w:r>
    </w:p>
    <w:p w:rsidR="007E0589" w:rsidRPr="00EC76CF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теплота, выделяемая или поглощаемая при растворении 1 моль вещества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6CF">
        <w:rPr>
          <w:rFonts w:ascii="Times New Roman" w:hAnsi="Times New Roman" w:cs="Times New Roman"/>
          <w:sz w:val="28"/>
          <w:szCs w:val="28"/>
        </w:rPr>
        <w:t xml:space="preserve">  б)</w:t>
      </w:r>
      <w:r>
        <w:rPr>
          <w:rFonts w:ascii="Times New Roman" w:hAnsi="Times New Roman" w:cs="Times New Roman"/>
          <w:sz w:val="28"/>
          <w:szCs w:val="28"/>
        </w:rPr>
        <w:t xml:space="preserve"> теплота, выделяемая при растворении вещества массой 1 г  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теплота, выделяемая растворителем при растворении 1г вещества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теплота, поглощаемая при нагревании раствора до кипения</w:t>
      </w:r>
    </w:p>
    <w:p w:rsidR="007E0589" w:rsidRPr="00EC76CF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Растворимость данного газа в жидкости пропорциональна его давлению над жидкостью</w:t>
      </w:r>
    </w:p>
    <w:p w:rsidR="007E0589" w:rsidRPr="00D6102D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02D">
        <w:rPr>
          <w:rFonts w:ascii="Times New Roman" w:hAnsi="Times New Roman" w:cs="Times New Roman"/>
          <w:sz w:val="28"/>
          <w:szCs w:val="28"/>
        </w:rPr>
        <w:t>а) закон Генри   б) закон Рауля   в) закон Вант-Гоффа</w:t>
      </w: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D6102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</w:t>
      </w:r>
    </w:p>
    <w:p w:rsidR="007E0589" w:rsidRPr="00EC76CF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589" w:rsidRPr="00EC76CF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589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E0589" w:rsidRPr="00F95162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589" w:rsidRPr="004A09A3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09A3">
        <w:rPr>
          <w:rFonts w:ascii="Times New Roman" w:hAnsi="Times New Roman" w:cs="Times New Roman"/>
          <w:sz w:val="28"/>
          <w:szCs w:val="28"/>
        </w:rPr>
        <w:t>Укажите слабый электролит</w:t>
      </w:r>
    </w:p>
    <w:p w:rsidR="007E0589" w:rsidRPr="004A09A3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4A09A3">
        <w:rPr>
          <w:rFonts w:ascii="Times New Roman" w:hAnsi="Times New Roman" w:cs="Times New Roman"/>
          <w:sz w:val="28"/>
          <w:szCs w:val="28"/>
        </w:rPr>
        <w:t xml:space="preserve">                б) 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A09A3">
        <w:rPr>
          <w:rFonts w:ascii="Times New Roman" w:hAnsi="Times New Roman" w:cs="Times New Roman"/>
          <w:sz w:val="28"/>
          <w:szCs w:val="28"/>
        </w:rPr>
        <w:t xml:space="preserve">             в) 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4A09A3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4A09A3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2. Напишите уравнение диссоциации  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3.</w:t>
      </w:r>
      <w:r w:rsidRPr="004A0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9A3">
        <w:rPr>
          <w:rFonts w:ascii="Times New Roman" w:hAnsi="Times New Roman" w:cs="Times New Roman"/>
          <w:sz w:val="28"/>
          <w:szCs w:val="28"/>
        </w:rPr>
        <w:t>Какое вещество при диссоциации образует сульфат – анион: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A09A3">
        <w:rPr>
          <w:rFonts w:ascii="Times New Roman" w:hAnsi="Times New Roman" w:cs="Times New Roman"/>
          <w:sz w:val="28"/>
          <w:szCs w:val="28"/>
        </w:rPr>
        <w:t>а) H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09A3">
        <w:rPr>
          <w:rFonts w:ascii="Times New Roman" w:hAnsi="Times New Roman" w:cs="Times New Roman"/>
          <w:sz w:val="28"/>
          <w:szCs w:val="28"/>
        </w:rPr>
        <w:t>SO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A09A3">
        <w:rPr>
          <w:rFonts w:ascii="Times New Roman" w:hAnsi="Times New Roman" w:cs="Times New Roman"/>
          <w:sz w:val="28"/>
          <w:szCs w:val="28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ab/>
        <w:t>б) BaSO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A09A3">
        <w:rPr>
          <w:rFonts w:ascii="Times New Roman" w:hAnsi="Times New Roman" w:cs="Times New Roman"/>
          <w:sz w:val="28"/>
          <w:szCs w:val="28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ab/>
        <w:t>в) FeS</w:t>
      </w:r>
      <w:r w:rsidRPr="004A09A3">
        <w:rPr>
          <w:rFonts w:ascii="Times New Roman" w:hAnsi="Times New Roman" w:cs="Times New Roman"/>
          <w:sz w:val="28"/>
          <w:szCs w:val="28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ab/>
        <w:t>г) CaSO</w:t>
      </w:r>
      <w:r w:rsidRPr="004A09A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4. Молекула какого вещества при диссоциации по первой ступени образует катион с зарядом 2</w:t>
      </w:r>
      <w:r w:rsidRPr="004A09A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A09A3">
        <w:rPr>
          <w:rFonts w:ascii="Times New Roman" w:hAnsi="Times New Roman" w:cs="Times New Roman"/>
          <w:sz w:val="28"/>
          <w:szCs w:val="28"/>
        </w:rPr>
        <w:t xml:space="preserve">  ?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4A09A3">
        <w:rPr>
          <w:rFonts w:ascii="Times New Roman" w:hAnsi="Times New Roman" w:cs="Times New Roman"/>
          <w:sz w:val="28"/>
          <w:szCs w:val="28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ab/>
        <w:t>в) соляная кислота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б) фосфат натрия</w:t>
      </w:r>
      <w:r w:rsidRPr="004A09A3">
        <w:rPr>
          <w:rFonts w:ascii="Times New Roman" w:hAnsi="Times New Roman" w:cs="Times New Roman"/>
          <w:sz w:val="28"/>
          <w:szCs w:val="28"/>
        </w:rPr>
        <w:tab/>
      </w:r>
      <w:r w:rsidRPr="004A09A3">
        <w:rPr>
          <w:rFonts w:ascii="Times New Roman" w:hAnsi="Times New Roman" w:cs="Times New Roman"/>
          <w:sz w:val="28"/>
          <w:szCs w:val="28"/>
        </w:rPr>
        <w:tab/>
        <w:t>г) нитрат лития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>5. Какая  реакция возможна в водном растворе?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</w:rPr>
        <w:t>а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 + ZnSO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</w:rPr>
        <w:t>б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K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</w:rPr>
        <w:t>в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</w:rPr>
        <w:t>г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 HNO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4A09A3" w:rsidRDefault="007E0589" w:rsidP="007E0589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3">
        <w:rPr>
          <w:rFonts w:ascii="Times New Roman" w:hAnsi="Times New Roman" w:cs="Times New Roman"/>
          <w:sz w:val="28"/>
          <w:szCs w:val="28"/>
        </w:rPr>
        <w:t xml:space="preserve">Сущность какой реакции выражена следующим сокращенным ионным уравнением </w:t>
      </w:r>
    </w:p>
    <w:p w:rsidR="007E0589" w:rsidRPr="004A09A3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Fe </w:t>
      </w:r>
      <w:r w:rsidRPr="004A09A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+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+2OH</w:t>
      </w:r>
      <w:r w:rsidRPr="004A09A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– 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=  Fe(OH)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E0589" w:rsidRPr="004A09A3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</w:rPr>
        <w:t>а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FeCl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+3KOH = 3KCl + Fe(OH)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  <w:t xml:space="preserve">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4A09A3">
        <w:rPr>
          <w:rFonts w:ascii="Times New Roman" w:hAnsi="Times New Roman" w:cs="Times New Roman"/>
          <w:sz w:val="28"/>
          <w:szCs w:val="28"/>
        </w:rPr>
        <w:t>в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Fe(NO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+2KOH=Fe(OH)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+2KNO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E0589" w:rsidRPr="004A09A3" w:rsidRDefault="007E0589" w:rsidP="007E05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4A09A3">
        <w:rPr>
          <w:rFonts w:ascii="Times New Roman" w:hAnsi="Times New Roman" w:cs="Times New Roman"/>
          <w:sz w:val="28"/>
          <w:szCs w:val="28"/>
        </w:rPr>
        <w:t>б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)Fe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+ 3 H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= Fe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+3H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 xml:space="preserve">O      </w:t>
      </w:r>
      <w:r w:rsidRPr="004A09A3">
        <w:rPr>
          <w:rFonts w:ascii="Times New Roman" w:hAnsi="Times New Roman" w:cs="Times New Roman"/>
          <w:sz w:val="28"/>
          <w:szCs w:val="28"/>
        </w:rPr>
        <w:t>г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 Fe(NO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+Mg(OH)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=Fe(OH)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+Mg(NO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A09A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A09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62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Отношение массы вещества, образующего насыщенный раствор при данной температуре, к объёму растворителя - это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коэффициент растворимости      б) растворимость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концентрация                          г) насыщенность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Давление насыщенного пара жидкости увеличивается при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повышении температуры      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понижении</w:t>
      </w:r>
      <w:r w:rsidRPr="00D61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температуры  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повышении концентрации раствора   </w:t>
      </w:r>
    </w:p>
    <w:p w:rsidR="007E0589" w:rsidRPr="0003462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увеличении насыщенности раствора</w:t>
      </w:r>
    </w:p>
    <w:p w:rsidR="004A09A3" w:rsidRDefault="004A0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0589" w:rsidRPr="00EC76CF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Вариант  </w:t>
      </w:r>
      <w:r w:rsidRPr="00F95162">
        <w:rPr>
          <w:rFonts w:ascii="Times New Roman" w:hAnsi="Times New Roman" w:cs="Times New Roman"/>
          <w:sz w:val="28"/>
          <w:szCs w:val="28"/>
        </w:rPr>
        <w:t>3</w:t>
      </w:r>
    </w:p>
    <w:p w:rsidR="007E0589" w:rsidRPr="006C0DC7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 xml:space="preserve">  1. Укажите слабый электролит</w:t>
      </w:r>
    </w:p>
    <w:p w:rsidR="007E0589" w:rsidRPr="006C0DC7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0DC7"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6C0DC7">
        <w:rPr>
          <w:rFonts w:ascii="Times New Roman" w:hAnsi="Times New Roman" w:cs="Times New Roman"/>
          <w:sz w:val="28"/>
          <w:szCs w:val="28"/>
        </w:rPr>
        <w:t xml:space="preserve">                б)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HCN</w:t>
      </w:r>
      <w:r w:rsidRPr="006C0DC7">
        <w:rPr>
          <w:rFonts w:ascii="Times New Roman" w:hAnsi="Times New Roman" w:cs="Times New Roman"/>
          <w:sz w:val="28"/>
          <w:szCs w:val="28"/>
        </w:rPr>
        <w:t xml:space="preserve">             в)  К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6C0DC7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6C0DC7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0DC7">
        <w:rPr>
          <w:rFonts w:ascii="Times New Roman" w:hAnsi="Times New Roman" w:cs="Times New Roman"/>
          <w:sz w:val="28"/>
          <w:szCs w:val="28"/>
        </w:rPr>
        <w:t xml:space="preserve">2. Напишите уравнение диссоциации  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 фосфат– анион:</w:t>
      </w:r>
    </w:p>
    <w:p w:rsidR="007E0589" w:rsidRPr="006C0DC7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 xml:space="preserve">а)  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C0DC7">
        <w:rPr>
          <w:rFonts w:ascii="Times New Roman" w:hAnsi="Times New Roman" w:cs="Times New Roman"/>
          <w:sz w:val="28"/>
          <w:szCs w:val="28"/>
        </w:rPr>
        <w:t xml:space="preserve">          б) 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C0DC7">
        <w:rPr>
          <w:rFonts w:ascii="Times New Roman" w:hAnsi="Times New Roman" w:cs="Times New Roman"/>
          <w:sz w:val="28"/>
          <w:szCs w:val="28"/>
        </w:rPr>
        <w:t xml:space="preserve">        в)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0DC7">
        <w:rPr>
          <w:rFonts w:ascii="Times New Roman" w:hAnsi="Times New Roman" w:cs="Times New Roman"/>
          <w:sz w:val="28"/>
          <w:szCs w:val="28"/>
        </w:rPr>
        <w:t>(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C0DC7">
        <w:rPr>
          <w:rFonts w:ascii="Times New Roman" w:hAnsi="Times New Roman" w:cs="Times New Roman"/>
          <w:sz w:val="28"/>
          <w:szCs w:val="28"/>
        </w:rPr>
        <w:t>)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0DC7">
        <w:rPr>
          <w:rFonts w:ascii="Times New Roman" w:hAnsi="Times New Roman" w:cs="Times New Roman"/>
          <w:sz w:val="28"/>
          <w:szCs w:val="28"/>
        </w:rPr>
        <w:t xml:space="preserve">     г)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AlPO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4.Молекула какого вещества при диссоциации по первой ступени образует  катион с зарядом +2?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6C0DC7">
        <w:rPr>
          <w:rFonts w:ascii="Times New Roman" w:hAnsi="Times New Roman" w:cs="Times New Roman"/>
          <w:sz w:val="28"/>
          <w:szCs w:val="28"/>
        </w:rPr>
        <w:tab/>
      </w:r>
      <w:r w:rsidRPr="006C0DC7">
        <w:rPr>
          <w:rFonts w:ascii="Times New Roman" w:hAnsi="Times New Roman" w:cs="Times New Roman"/>
          <w:sz w:val="28"/>
          <w:szCs w:val="28"/>
        </w:rPr>
        <w:tab/>
      </w:r>
      <w:r w:rsidRPr="006C0DC7">
        <w:rPr>
          <w:rFonts w:ascii="Times New Roman" w:hAnsi="Times New Roman" w:cs="Times New Roman"/>
          <w:sz w:val="28"/>
          <w:szCs w:val="28"/>
        </w:rPr>
        <w:tab/>
      </w:r>
      <w:r w:rsidRPr="006C0DC7">
        <w:rPr>
          <w:rFonts w:ascii="Times New Roman" w:hAnsi="Times New Roman" w:cs="Times New Roman"/>
          <w:sz w:val="28"/>
          <w:szCs w:val="28"/>
        </w:rPr>
        <w:tab/>
        <w:t>б) фосфат натрия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в) соляная кислота</w:t>
      </w:r>
      <w:r w:rsidRPr="006C0DC7">
        <w:rPr>
          <w:rFonts w:ascii="Times New Roman" w:hAnsi="Times New Roman" w:cs="Times New Roman"/>
          <w:sz w:val="28"/>
          <w:szCs w:val="28"/>
        </w:rPr>
        <w:tab/>
      </w:r>
      <w:r w:rsidRPr="006C0DC7">
        <w:rPr>
          <w:rFonts w:ascii="Times New Roman" w:hAnsi="Times New Roman" w:cs="Times New Roman"/>
          <w:sz w:val="28"/>
          <w:szCs w:val="28"/>
        </w:rPr>
        <w:tab/>
      </w:r>
      <w:r w:rsidRPr="006C0DC7">
        <w:rPr>
          <w:rFonts w:ascii="Times New Roman" w:hAnsi="Times New Roman" w:cs="Times New Roman"/>
          <w:sz w:val="28"/>
          <w:szCs w:val="28"/>
        </w:rPr>
        <w:tab/>
      </w:r>
      <w:r w:rsidRPr="006C0DC7">
        <w:rPr>
          <w:rFonts w:ascii="Times New Roman" w:hAnsi="Times New Roman" w:cs="Times New Roman"/>
          <w:sz w:val="28"/>
          <w:szCs w:val="28"/>
        </w:rPr>
        <w:tab/>
        <w:t>г) нитрат лития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 xml:space="preserve"> 5. Какая реакция возможна в водном растворе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DC7">
        <w:rPr>
          <w:rFonts w:ascii="Times New Roman" w:hAnsi="Times New Roman" w:cs="Times New Roman"/>
          <w:sz w:val="28"/>
          <w:szCs w:val="28"/>
        </w:rPr>
        <w:t>а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+MgSO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DC7">
        <w:rPr>
          <w:rFonts w:ascii="Times New Roman" w:hAnsi="Times New Roman" w:cs="Times New Roman"/>
          <w:sz w:val="28"/>
          <w:szCs w:val="28"/>
        </w:rPr>
        <w:t>б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) Al(SO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DC7">
        <w:rPr>
          <w:rFonts w:ascii="Times New Roman" w:hAnsi="Times New Roman" w:cs="Times New Roman"/>
          <w:sz w:val="28"/>
          <w:szCs w:val="28"/>
        </w:rPr>
        <w:t>в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+HCl=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DC7">
        <w:rPr>
          <w:rFonts w:ascii="Times New Roman" w:hAnsi="Times New Roman" w:cs="Times New Roman"/>
          <w:sz w:val="28"/>
          <w:szCs w:val="28"/>
        </w:rPr>
        <w:t>г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+HNO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DC7">
        <w:rPr>
          <w:rFonts w:ascii="Times New Roman" w:hAnsi="Times New Roman" w:cs="Times New Roman"/>
          <w:sz w:val="28"/>
          <w:szCs w:val="28"/>
        </w:rPr>
        <w:t xml:space="preserve">6. Сущность какой реакции выражена следующим сокращенным ионным уравнением </w:t>
      </w:r>
    </w:p>
    <w:p w:rsidR="007E0589" w:rsidRPr="006C0DC7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C0DC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0DC7">
        <w:rPr>
          <w:rFonts w:ascii="Times New Roman" w:hAnsi="Times New Roman" w:cs="Times New Roman"/>
          <w:sz w:val="28"/>
          <w:szCs w:val="28"/>
        </w:rPr>
        <w:t>Mg</w:t>
      </w:r>
      <w:r w:rsidRPr="006C0DC7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6C0DC7">
        <w:rPr>
          <w:rFonts w:ascii="Times New Roman" w:hAnsi="Times New Roman" w:cs="Times New Roman"/>
          <w:sz w:val="28"/>
          <w:szCs w:val="28"/>
        </w:rPr>
        <w:t>+SiO</w:t>
      </w:r>
      <w:r w:rsidRPr="006C0DC7">
        <w:rPr>
          <w:rFonts w:ascii="Times New Roman" w:hAnsi="Times New Roman" w:cs="Times New Roman"/>
          <w:sz w:val="28"/>
          <w:szCs w:val="28"/>
          <w:vertAlign w:val="superscript"/>
        </w:rPr>
        <w:t xml:space="preserve">2- </w:t>
      </w:r>
      <w:r w:rsidRPr="006C0DC7">
        <w:rPr>
          <w:rFonts w:ascii="Times New Roman" w:hAnsi="Times New Roman" w:cs="Times New Roman"/>
          <w:sz w:val="28"/>
          <w:szCs w:val="28"/>
        </w:rPr>
        <w:t>=MgSiO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а) Mg+H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0DC7">
        <w:rPr>
          <w:rFonts w:ascii="Times New Roman" w:hAnsi="Times New Roman" w:cs="Times New Roman"/>
          <w:sz w:val="28"/>
          <w:szCs w:val="28"/>
        </w:rPr>
        <w:t>SiO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0DC7">
        <w:rPr>
          <w:rFonts w:ascii="Times New Roman" w:hAnsi="Times New Roman" w:cs="Times New Roman"/>
          <w:sz w:val="28"/>
          <w:szCs w:val="28"/>
        </w:rPr>
        <w:t xml:space="preserve"> =MgSiO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C0DC7">
        <w:rPr>
          <w:rFonts w:ascii="Times New Roman" w:hAnsi="Times New Roman" w:cs="Times New Roman"/>
          <w:sz w:val="28"/>
          <w:szCs w:val="28"/>
        </w:rPr>
        <w:t>+H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6C0DC7">
        <w:rPr>
          <w:rFonts w:ascii="Times New Roman" w:hAnsi="Times New Roman" w:cs="Times New Roman"/>
          <w:sz w:val="28"/>
          <w:szCs w:val="28"/>
        </w:rPr>
        <w:t>вMgBr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0DC7">
        <w:rPr>
          <w:rFonts w:ascii="Times New Roman" w:hAnsi="Times New Roman" w:cs="Times New Roman"/>
          <w:sz w:val="28"/>
          <w:szCs w:val="28"/>
        </w:rPr>
        <w:t>+K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0DC7">
        <w:rPr>
          <w:rFonts w:ascii="Times New Roman" w:hAnsi="Times New Roman" w:cs="Times New Roman"/>
          <w:sz w:val="28"/>
          <w:szCs w:val="28"/>
        </w:rPr>
        <w:t>SiO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C0DC7">
        <w:rPr>
          <w:rFonts w:ascii="Times New Roman" w:hAnsi="Times New Roman" w:cs="Times New Roman"/>
          <w:sz w:val="28"/>
          <w:szCs w:val="28"/>
        </w:rPr>
        <w:t>=MgSiO</w:t>
      </w:r>
      <w:r w:rsidRPr="006C0D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0DC7">
        <w:rPr>
          <w:rFonts w:ascii="Times New Roman" w:hAnsi="Times New Roman" w:cs="Times New Roman"/>
          <w:sz w:val="28"/>
          <w:szCs w:val="28"/>
        </w:rPr>
        <w:t>+2KBr</w:t>
      </w:r>
    </w:p>
    <w:p w:rsidR="007E0589" w:rsidRPr="006C0DC7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DC7">
        <w:rPr>
          <w:rFonts w:ascii="Times New Roman" w:hAnsi="Times New Roman" w:cs="Times New Roman"/>
          <w:sz w:val="28"/>
          <w:szCs w:val="28"/>
        </w:rPr>
        <w:t>б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 xml:space="preserve">) Mg(OH) 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MgSiO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+2 H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C0DC7">
        <w:rPr>
          <w:rFonts w:ascii="Times New Roman" w:hAnsi="Times New Roman" w:cs="Times New Roman"/>
          <w:sz w:val="28"/>
          <w:szCs w:val="28"/>
        </w:rPr>
        <w:t>г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) Mg+FeSiO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 xml:space="preserve"> =  Mg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6C0D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0DC7">
        <w:rPr>
          <w:rFonts w:ascii="Times New Roman" w:hAnsi="Times New Roman" w:cs="Times New Roman"/>
          <w:sz w:val="28"/>
          <w:szCs w:val="28"/>
          <w:lang w:val="en-US"/>
        </w:rPr>
        <w:t>+Fe</w:t>
      </w:r>
    </w:p>
    <w:p w:rsidR="007E0589" w:rsidRPr="006C0DC7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C0DC7">
        <w:rPr>
          <w:rFonts w:ascii="Times New Roman" w:hAnsi="Times New Roman" w:cs="Times New Roman"/>
          <w:sz w:val="28"/>
          <w:szCs w:val="28"/>
        </w:rPr>
        <w:t>7. Растворимость газов возрастает при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понижении давления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понижении температуры и повышении давления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повышении температуры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повышении температуры и понижении давления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Самопроизвольный процесс перемещения вещества, приводящий к выравниванию концентраций вещества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диффузия       б) растворение       в) насыщение    г) растворимость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DC7" w:rsidRDefault="006C0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0589" w:rsidRPr="0003462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  <w:gridCol w:w="2240"/>
        <w:gridCol w:w="2350"/>
        <w:gridCol w:w="2470"/>
      </w:tblGrid>
      <w:tr w:rsidR="007E0589" w:rsidRPr="006E47EE" w:rsidTr="004A09A3">
        <w:trPr>
          <w:trHeight w:val="250"/>
        </w:trPr>
        <w:tc>
          <w:tcPr>
            <w:tcW w:w="1730" w:type="dxa"/>
            <w:vMerge w:val="restart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№</w:t>
            </w:r>
          </w:p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60" w:type="dxa"/>
            <w:gridSpan w:val="3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7E0589" w:rsidRPr="006E47EE" w:rsidTr="004A09A3">
        <w:trPr>
          <w:trHeight w:val="270"/>
        </w:trPr>
        <w:tc>
          <w:tcPr>
            <w:tcW w:w="1730" w:type="dxa"/>
            <w:vMerge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E0589" w:rsidRPr="006E47EE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RPr="006E47EE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RPr="006E47EE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RPr="006E47EE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Pr="007F758B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RPr="006E47EE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RPr="006E47EE" w:rsidTr="004A09A3">
        <w:trPr>
          <w:trHeight w:val="330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RPr="006E47EE" w:rsidTr="004A09A3">
        <w:trPr>
          <w:trHeight w:val="330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7E0589" w:rsidRPr="00AF18DF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Структура контрольно-оценочных материалов (КОМ) </w: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E03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r w:rsidRPr="00AE0341">
        <w:rPr>
          <w:rFonts w:ascii="Times New Roman" w:hAnsi="Times New Roman" w:cs="Times New Roman"/>
          <w:b/>
          <w:i/>
          <w:sz w:val="28"/>
          <w:szCs w:val="28"/>
          <w:u w:val="single"/>
        </w:rPr>
        <w:t>дифференцированного зачета/экзамена</w:t>
      </w: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Состав:</w:t>
      </w:r>
    </w:p>
    <w:p w:rsidR="007E0589" w:rsidRPr="00AE0341" w:rsidRDefault="007E0589" w:rsidP="007E058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Паспорт</w:t>
      </w:r>
    </w:p>
    <w:p w:rsidR="007E0589" w:rsidRPr="007159EE" w:rsidRDefault="007E0589" w:rsidP="007E058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7159EE">
        <w:rPr>
          <w:rFonts w:ascii="Times New Roman" w:hAnsi="Times New Roman" w:cs="Times New Roman"/>
          <w:sz w:val="28"/>
          <w:szCs w:val="28"/>
        </w:rPr>
        <w:t xml:space="preserve"> для экзаменующегося </w:t>
      </w:r>
    </w:p>
    <w:p w:rsidR="007E0589" w:rsidRPr="00AE0341" w:rsidRDefault="007E0589" w:rsidP="007E058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Пакет экзаменатора</w: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3.1.Условия</w: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E0341"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A60A5D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49.95pt;margin-top:14.1pt;width:329pt;height:28pt;z-index:251621888">
            <v:textbox>
              <w:txbxContent>
                <w:p w:rsidR="004A09A3" w:rsidRPr="00A94F5C" w:rsidRDefault="004A09A3" w:rsidP="007E0589">
                  <w:pPr>
                    <w:pStyle w:val="a6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4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4A09A3" w:rsidRDefault="004A09A3" w:rsidP="007E0589"/>
              </w:txbxContent>
            </v:textbox>
          </v:rect>
        </w:pic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Назн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чение: </w: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0341">
        <w:rPr>
          <w:rFonts w:ascii="Times New Roman" w:hAnsi="Times New Roman" w:cs="Times New Roman"/>
          <w:sz w:val="28"/>
          <w:szCs w:val="28"/>
        </w:rPr>
        <w:t xml:space="preserve">КОМ предназначен для контроля и оценки результатов освоения учебной дисциплины  </w:t>
      </w:r>
    </w:p>
    <w:p w:rsidR="007E0589" w:rsidRPr="00973136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973136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7E0589" w:rsidRPr="00AF7005" w:rsidRDefault="007E0589" w:rsidP="007E0589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E034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«Технология хлеба, кондитерских и макаронных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>изделий», «Технология продукции общественного питания»</w:t>
      </w:r>
    </w:p>
    <w:p w:rsidR="007E0589" w:rsidRPr="00973136" w:rsidRDefault="007E0589" w:rsidP="007E058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код специальности    260103; 260807</w: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Умения, знания:</w: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E20168">
        <w:rPr>
          <w:rFonts w:ascii="Times New Roman" w:hAnsi="Times New Roman" w:cs="Times New Roman"/>
          <w:sz w:val="28"/>
          <w:szCs w:val="28"/>
        </w:rPr>
        <w:t>применять основные законы химии для решения задач в области профессиональной деятельности;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 xml:space="preserve">- использовать свойства органических веществ, дисперсных и коллоидных 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систем для оптимизации технологического процесса;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описывать уравнениями химических реакций процессы, лежащие в основе   производства продовольственных продуктов;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 проводить расчёты по химическим формулам и уравнениям реакций;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использовать лабораторную посуду и оборудование;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 xml:space="preserve">- выбирать метод и ход химического анализа, подбирать реактивы и 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 аппаратуру;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проводить качественные реакции на неорганические вещества и ионы,  отдельные классы органических соединений;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выполнять количественные расчёты состава вещества по результатам измерений;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 xml:space="preserve">- соблюдать правила техники безопасности при работе в химической 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 лаборатории.</w:t>
      </w:r>
    </w:p>
    <w:p w:rsidR="007E0589" w:rsidRPr="00E20168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0589" w:rsidRPr="00E20168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0589" w:rsidRPr="00E20168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7E0589" w:rsidRPr="00E20168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ab/>
        <w:t>- основные понятия и законы химии;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теоретические основы органической, физической, коллоидной химии;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понятие химической кинетики и катализа;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классификацию химических реакций и закономерности их протекания;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обратимые и необратимые химические реакции, химическое равновесие, смещение химического равновесия под действием различных факторов;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окислительно-восстановительные реакции, реакции ионного обмена;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гидролиз солей, диссоциацию электролитов в водных растворах, понятие о сильных и слабых электролитах;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тепловой эффект химических реакций, термохимические уравнения;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характеристики различных классов органических веществ, входящих в  состав сырья и готовой пищевой продукции;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свойства растворов и коллоидных систем высокомолекулярных  соединений;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дисперсные и коллоидные системы пищевых продуктов;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роль и характеристики поверхностных явлений в природных и технологических процессах;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основы аналитической химии;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основные методы классического количественного и физико-химического  анализа;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назначение и правила использования лабораторного оборудования и аппаратуры;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методику и технику выполнения химических анализов;</w:t>
      </w:r>
    </w:p>
    <w:p w:rsidR="007E0589" w:rsidRPr="00E20168" w:rsidRDefault="007E0589" w:rsidP="007E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 приёмы безопасной работы в химической лаборатории.</w: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E0589" w:rsidRPr="006C0DC7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0DC7">
        <w:rPr>
          <w:rFonts w:ascii="Times New Roman" w:hAnsi="Times New Roman" w:cs="Times New Roman"/>
          <w:b/>
          <w:sz w:val="28"/>
          <w:szCs w:val="28"/>
        </w:rPr>
        <w:t xml:space="preserve">Общие компетенции </w:t>
      </w:r>
    </w:p>
    <w:p w:rsidR="007E0589" w:rsidRPr="006C0DC7" w:rsidRDefault="007E0589" w:rsidP="007E0589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Нахождение химической информации в различных источниках и грамотное  оценивание её достоверности.</w:t>
      </w:r>
    </w:p>
    <w:p w:rsidR="007E0589" w:rsidRPr="006C0DC7" w:rsidRDefault="007E0589" w:rsidP="007E0589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Связывание полученных знаний со своей профессиональной деятельностью.</w:t>
      </w:r>
    </w:p>
    <w:p w:rsidR="007E0589" w:rsidRPr="006C0DC7" w:rsidRDefault="007E0589" w:rsidP="007E0589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Применение знаний и умений в практике повседневной жизни.</w:t>
      </w:r>
    </w:p>
    <w:p w:rsidR="007E0589" w:rsidRPr="006C0DC7" w:rsidRDefault="007E0589" w:rsidP="007E0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4.    Умение объяснить химические явления, происходящие в природе, быту, на производстве.</w:t>
      </w:r>
    </w:p>
    <w:p w:rsidR="007E0589" w:rsidRPr="006C0DC7" w:rsidRDefault="007E0589" w:rsidP="007E0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5.     Экологически грамотное поведение в жизни.</w:t>
      </w:r>
    </w:p>
    <w:p w:rsidR="007E0589" w:rsidRPr="006C0DC7" w:rsidRDefault="007E0589" w:rsidP="007E0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6.     Умение грамотно оценить последствия происходящих химических превращений в различных условиях.</w:t>
      </w:r>
    </w:p>
    <w:p w:rsidR="007E0589" w:rsidRPr="006C0DC7" w:rsidRDefault="007E0589" w:rsidP="007E0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7.     Умение оценить влияние химического загрязнения окружающей среды на организм человека.</w:t>
      </w:r>
    </w:p>
    <w:p w:rsidR="007E0589" w:rsidRPr="006C0DC7" w:rsidRDefault="007E0589" w:rsidP="007E0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8.   Умение оценить влияние на организм человека различных пищевых добавок в пищевых продуктах.</w:t>
      </w:r>
    </w:p>
    <w:p w:rsidR="007E0589" w:rsidRPr="006C0DC7" w:rsidRDefault="007E0589" w:rsidP="007E0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9.   Умение безопасного обращения с веществами бытовой химии, горючими веществами, токсичными веществами.</w:t>
      </w:r>
    </w:p>
    <w:p w:rsidR="007E0589" w:rsidRPr="006C0DC7" w:rsidRDefault="007E0589" w:rsidP="007E0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C0DC7">
        <w:rPr>
          <w:rFonts w:ascii="Times New Roman" w:hAnsi="Times New Roman" w:cs="Times New Roman"/>
          <w:sz w:val="28"/>
          <w:szCs w:val="28"/>
        </w:rPr>
        <w:t>10.  Грамотное использование удобрений при выращивании овощей, фруктов, цветов.</w:t>
      </w: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0589" w:rsidRPr="00AE0341" w:rsidRDefault="007E0589" w:rsidP="007E05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A60A5D" w:rsidP="006C0DC7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25.95pt;margin-top:13.5pt;width:329pt;height:28pt;z-index:251622912">
            <v:textbox>
              <w:txbxContent>
                <w:p w:rsidR="004A09A3" w:rsidRPr="00946E09" w:rsidRDefault="004A09A3" w:rsidP="007E0589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946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ЗАДАНИЯ   ДЛЯ ЭКЗАМЕНУЮЩЕГОСЯ</w:t>
                  </w:r>
                </w:p>
                <w:p w:rsidR="004A09A3" w:rsidRDefault="004A09A3" w:rsidP="007E0589"/>
              </w:txbxContent>
            </v:textbox>
          </v:rect>
        </w:pict>
      </w:r>
      <w:r w:rsidR="007E0589" w:rsidRPr="00AE0341">
        <w:rPr>
          <w:rFonts w:ascii="Times New Roman" w:hAnsi="Times New Roman" w:cs="Times New Roman"/>
          <w:b/>
          <w:sz w:val="28"/>
          <w:szCs w:val="28"/>
        </w:rPr>
        <w:tab/>
      </w:r>
    </w:p>
    <w:p w:rsidR="007E0589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589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Примерные тесты для дифференцированного зачета</w:t>
      </w:r>
    </w:p>
    <w:p w:rsidR="007E0589" w:rsidRDefault="007E0589" w:rsidP="007E058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E0589" w:rsidRDefault="007E0589" w:rsidP="007E058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E0589" w:rsidRDefault="007E0589" w:rsidP="007E0589"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Вариант1</w:t>
      </w:r>
    </w:p>
    <w:p w:rsidR="007E0589" w:rsidRDefault="007E0589" w:rsidP="007E0589">
      <w:pPr>
        <w:pStyle w:val="a6"/>
        <w:numPr>
          <w:ilvl w:val="0"/>
          <w:numId w:val="22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при диссоциации которого в качестве катиона образуется только катион водорода</w:t>
      </w:r>
    </w:p>
    <w:p w:rsidR="007E0589" w:rsidRPr="006C042D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7E0589" w:rsidRPr="001B7735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2. Укажите слабый электролит</w:t>
      </w:r>
    </w:p>
    <w:p w:rsidR="007E0589" w:rsidRPr="00A436B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а) Са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 б) 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ОН     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в) 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           г) </w:t>
      </w:r>
      <w:r>
        <w:rPr>
          <w:rFonts w:ascii="Times New Roman" w:hAnsi="Times New Roman" w:cs="Times New Roman"/>
          <w:sz w:val="28"/>
          <w:szCs w:val="28"/>
        </w:rPr>
        <w:t>КОН</w:t>
      </w:r>
    </w:p>
    <w:p w:rsidR="007E0589" w:rsidRPr="001B7735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7735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силикат – анион: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а)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     б)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BaSiO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ab/>
        <w:t xml:space="preserve">  в)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FeS</w:t>
      </w:r>
      <w:r w:rsidRPr="001B7735">
        <w:rPr>
          <w:rFonts w:ascii="Times New Roman" w:hAnsi="Times New Roman" w:cs="Times New Roman"/>
          <w:sz w:val="28"/>
          <w:szCs w:val="28"/>
        </w:rPr>
        <w:tab/>
        <w:t xml:space="preserve">       г)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E0589" w:rsidRPr="001B7735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7735">
        <w:rPr>
          <w:rFonts w:ascii="Times New Roman" w:hAnsi="Times New Roman" w:cs="Times New Roman"/>
          <w:sz w:val="28"/>
          <w:szCs w:val="28"/>
        </w:rPr>
        <w:t>4. Молекула  какого вещества при диссоциации по первой ступени образует катион с зарядом +1?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>а) хлорид железа (III)</w:t>
      </w:r>
      <w:r w:rsidRPr="001B7735">
        <w:rPr>
          <w:rFonts w:ascii="Times New Roman" w:hAnsi="Times New Roman" w:cs="Times New Roman"/>
          <w:sz w:val="28"/>
          <w:szCs w:val="28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ab/>
        <w:t>б) сульфат меди (II)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в) фосфат кальция</w:t>
      </w:r>
      <w:r w:rsidRPr="001B7735">
        <w:rPr>
          <w:rFonts w:ascii="Times New Roman" w:hAnsi="Times New Roman" w:cs="Times New Roman"/>
          <w:sz w:val="28"/>
          <w:szCs w:val="28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ab/>
        <w:t>г) хлорид калия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35">
        <w:rPr>
          <w:rFonts w:ascii="Times New Roman" w:hAnsi="Times New Roman" w:cs="Times New Roman"/>
          <w:sz w:val="28"/>
          <w:szCs w:val="28"/>
        </w:rPr>
        <w:t>5. Какая из перечисленных реакций возможна в водном растворе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 а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1B7735">
        <w:rPr>
          <w:rFonts w:ascii="Times New Roman" w:hAnsi="Times New Roman" w:cs="Times New Roman"/>
          <w:sz w:val="28"/>
          <w:szCs w:val="28"/>
        </w:rPr>
        <w:t>К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Cl +Na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B7735">
        <w:rPr>
          <w:rFonts w:ascii="Times New Roman" w:hAnsi="Times New Roman" w:cs="Times New Roman"/>
          <w:sz w:val="28"/>
          <w:szCs w:val="28"/>
        </w:rPr>
        <w:t>б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) ZnSO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+BaCl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1B7735">
        <w:rPr>
          <w:rFonts w:ascii="Times New Roman" w:hAnsi="Times New Roman" w:cs="Times New Roman"/>
          <w:sz w:val="28"/>
          <w:szCs w:val="28"/>
        </w:rPr>
        <w:t>в) Сr(ОН)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>+КОН=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735">
        <w:rPr>
          <w:rFonts w:ascii="Times New Roman" w:hAnsi="Times New Roman" w:cs="Times New Roman"/>
          <w:sz w:val="28"/>
          <w:szCs w:val="28"/>
        </w:rPr>
        <w:t>г) Cu(NO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>)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>+CaCl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35">
        <w:rPr>
          <w:rFonts w:ascii="Times New Roman" w:hAnsi="Times New Roman" w:cs="Times New Roman"/>
          <w:sz w:val="28"/>
          <w:szCs w:val="28"/>
        </w:rPr>
        <w:t>6. Сущность какой реакции выражена следующим сокращенным ионным уравнением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   Ag</w:t>
      </w:r>
      <w:r w:rsidRPr="001B7735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1B7735">
        <w:rPr>
          <w:rFonts w:ascii="Times New Roman" w:hAnsi="Times New Roman" w:cs="Times New Roman"/>
          <w:sz w:val="28"/>
          <w:szCs w:val="28"/>
        </w:rPr>
        <w:t>+Br</w:t>
      </w:r>
      <w:r w:rsidRPr="001B7735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1B7735">
        <w:rPr>
          <w:rFonts w:ascii="Times New Roman" w:hAnsi="Times New Roman" w:cs="Times New Roman"/>
          <w:sz w:val="28"/>
          <w:szCs w:val="28"/>
        </w:rPr>
        <w:t xml:space="preserve">  =AgBr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>а) AgNO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B7735">
        <w:rPr>
          <w:rFonts w:ascii="Times New Roman" w:hAnsi="Times New Roman" w:cs="Times New Roman"/>
          <w:sz w:val="28"/>
          <w:szCs w:val="28"/>
        </w:rPr>
        <w:t>+HBr =AgBr +HNO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7735">
        <w:rPr>
          <w:rFonts w:ascii="Times New Roman" w:hAnsi="Times New Roman" w:cs="Times New Roman"/>
          <w:sz w:val="28"/>
          <w:szCs w:val="28"/>
        </w:rPr>
        <w:t>в) AgCl+KBr=AgBr+KCl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35">
        <w:rPr>
          <w:rFonts w:ascii="Times New Roman" w:hAnsi="Times New Roman" w:cs="Times New Roman"/>
          <w:sz w:val="28"/>
          <w:szCs w:val="28"/>
        </w:rPr>
        <w:t>б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) AgCl+HBr =AgBr+HCl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>г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) Ag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S+FeBr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=2AgBr+FeS</w:t>
      </w:r>
    </w:p>
    <w:p w:rsidR="007E0589" w:rsidRPr="00E42A4E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011D2B" w:rsidRDefault="007E0589" w:rsidP="007E058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11D2B">
        <w:rPr>
          <w:rFonts w:ascii="Times New Roman" w:hAnsi="Times New Roman" w:cs="Times New Roman"/>
          <w:sz w:val="28"/>
          <w:szCs w:val="28"/>
        </w:rPr>
        <w:t>На каком признаке основана кислотно-основная классификация катионов</w:t>
      </w:r>
    </w:p>
    <w:p w:rsidR="007E0589" w:rsidRDefault="007E0589" w:rsidP="007E0589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 различной растворимости солей катионов   </w:t>
      </w:r>
    </w:p>
    <w:p w:rsidR="007E0589" w:rsidRDefault="007E0589" w:rsidP="007E0589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различном отношении катионов к кислотам и щелочам</w:t>
      </w:r>
    </w:p>
    <w:p w:rsidR="007E0589" w:rsidRDefault="007E0589" w:rsidP="007E0589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окислительно-восстановительным свойствам</w:t>
      </w:r>
    </w:p>
    <w:p w:rsidR="007E0589" w:rsidRPr="00011D2B" w:rsidRDefault="007E0589" w:rsidP="007E0589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на различном отношении катионов к кислотам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Влияние мешающих ионов можно устранить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дроблением    б) прикрытием   в) маскировкой  г) погашением</w:t>
      </w:r>
    </w:p>
    <w:p w:rsidR="007E0589" w:rsidRPr="00E42A4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Во сколько раз увеличится скорость реакции 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1A6C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A6CE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1A6CE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A6CE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6C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A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увеличении концентрации реагентов в системе в 2 раза </w:t>
      </w:r>
      <w:r w:rsidRPr="001A6CE6">
        <w:rPr>
          <w:rFonts w:ascii="Times New Roman" w:hAnsi="Times New Roman" w:cs="Times New Roman"/>
          <w:sz w:val="28"/>
          <w:szCs w:val="28"/>
        </w:rPr>
        <w:t>?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10          б) 7        в) 4        г) 8</w:t>
      </w:r>
    </w:p>
    <w:p w:rsidR="007E0589" w:rsidRPr="004865AE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A5D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90.45pt;margin-top:11.1pt;width:23.5pt;height:.5pt;flip:x y;z-index:251644416" o:connectortype="straight">
            <v:stroke endarrow="block"/>
          </v:shape>
        </w:pict>
      </w:r>
      <w:r w:rsidRPr="00A60A5D">
        <w:rPr>
          <w:sz w:val="28"/>
          <w:szCs w:val="28"/>
        </w:rPr>
        <w:pict>
          <v:shape id="_x0000_s1051" type="#_x0000_t32" style="position:absolute;margin-left:290.45pt;margin-top:5.6pt;width:23.5pt;height:.5pt;z-index:251643392" o:connectortype="straight">
            <v:stroke endarrow="block"/>
          </v:shape>
        </w:pic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10</w:t>
      </w:r>
      <w:r w:rsidR="007E0589">
        <w:rPr>
          <w:rFonts w:ascii="Times New Roman" w:hAnsi="Times New Roman" w:cs="Times New Roman"/>
          <w:sz w:val="28"/>
          <w:szCs w:val="28"/>
        </w:rPr>
        <w:t>. Р</w:t>
      </w:r>
      <w:r w:rsidR="007E0589" w:rsidRPr="004865AE">
        <w:rPr>
          <w:rFonts w:ascii="Times New Roman" w:hAnsi="Times New Roman" w:cs="Times New Roman"/>
          <w:sz w:val="28"/>
          <w:szCs w:val="28"/>
        </w:rPr>
        <w:t>авновесие о</w:t>
      </w:r>
      <w:r w:rsidR="007E0589">
        <w:rPr>
          <w:rFonts w:ascii="Times New Roman" w:hAnsi="Times New Roman" w:cs="Times New Roman"/>
          <w:sz w:val="28"/>
          <w:szCs w:val="28"/>
        </w:rPr>
        <w:t xml:space="preserve">братимой реакции </w:t>
      </w:r>
      <w:r w:rsidR="007E0589" w:rsidRPr="004865AE">
        <w:rPr>
          <w:rFonts w:ascii="Times New Roman" w:hAnsi="Times New Roman" w:cs="Times New Roman"/>
          <w:sz w:val="28"/>
          <w:szCs w:val="28"/>
        </w:rPr>
        <w:t>СО + Н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</w:rPr>
        <w:t>О          СО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+ Н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+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сдвигается вправо при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а) увеличении концентрации углекислого газа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б) повышении температуры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в)  увеличении концентрации водорода </w:t>
      </w:r>
    </w:p>
    <w:p w:rsidR="007E0589" w:rsidRPr="000077C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     г)  увеличении концентрации СО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Какую реакцию в результате гидролиза должен иметь  водный 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902CB0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Гидролизу не  подвергается</w:t>
      </w:r>
    </w:p>
    <w:p w:rsidR="007E0589" w:rsidRPr="00D12DB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CsCl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KF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>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Групповой реактив на катионы 3 аналитической группы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разб.)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77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Pr="004865AE">
        <w:rPr>
          <w:rFonts w:ascii="Times New Roman" w:hAnsi="Times New Roman" w:cs="Times New Roman"/>
          <w:sz w:val="28"/>
          <w:szCs w:val="28"/>
        </w:rPr>
        <w:t xml:space="preserve">. Какая реакция является окислительно-восстановительной? </w:t>
      </w:r>
    </w:p>
    <w:p w:rsidR="007E0589" w:rsidRPr="00836C63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           а)   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PbO</w:t>
      </w:r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5AE">
        <w:rPr>
          <w:rFonts w:ascii="Times New Roman" w:hAnsi="Times New Roman" w:cs="Times New Roman"/>
          <w:sz w:val="28"/>
          <w:szCs w:val="28"/>
        </w:rPr>
        <w:t xml:space="preserve"> + 4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4865AE">
        <w:rPr>
          <w:rFonts w:ascii="Times New Roman" w:hAnsi="Times New Roman" w:cs="Times New Roman"/>
          <w:sz w:val="28"/>
          <w:szCs w:val="28"/>
        </w:rPr>
        <w:t xml:space="preserve"> = 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PbCl</w:t>
      </w:r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865AE">
        <w:rPr>
          <w:rFonts w:ascii="Times New Roman" w:hAnsi="Times New Roman" w:cs="Times New Roman"/>
          <w:sz w:val="28"/>
          <w:szCs w:val="28"/>
        </w:rPr>
        <w:t xml:space="preserve"> + 2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в)</w:t>
      </w:r>
      <w:r w:rsidRPr="00836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836C6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374613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0077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65AE">
        <w:rPr>
          <w:rFonts w:ascii="Times New Roman" w:hAnsi="Times New Roman" w:cs="Times New Roman"/>
          <w:sz w:val="28"/>
          <w:szCs w:val="28"/>
        </w:rPr>
        <w:t>б</w:t>
      </w:r>
      <w:r w:rsidRPr="00836C63">
        <w:rPr>
          <w:rFonts w:ascii="Times New Roman" w:hAnsi="Times New Roman" w:cs="Times New Roman"/>
          <w:sz w:val="28"/>
          <w:szCs w:val="28"/>
          <w:lang w:val="en-US"/>
        </w:rPr>
        <w:t>)  3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+ 2NO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) AgNO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NaCl = AgCl + NaNO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C6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77C0">
        <w:rPr>
          <w:rFonts w:ascii="Times New Roman" w:hAnsi="Times New Roman" w:cs="Times New Roman"/>
          <w:sz w:val="28"/>
          <w:szCs w:val="28"/>
        </w:rPr>
        <w:t>5</w:t>
      </w:r>
      <w:r w:rsidRPr="004865AE">
        <w:rPr>
          <w:rFonts w:ascii="Times New Roman" w:hAnsi="Times New Roman" w:cs="Times New Roman"/>
          <w:sz w:val="28"/>
          <w:szCs w:val="28"/>
        </w:rPr>
        <w:t xml:space="preserve">. Где процесс восстановления? </w:t>
      </w:r>
    </w:p>
    <w:p w:rsidR="007E0589" w:rsidRPr="004865AE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sz w:val="28"/>
          <w:szCs w:val="28"/>
        </w:rPr>
        <w:pict>
          <v:shape id="_x0000_s1053" type="#_x0000_t32" style="position:absolute;margin-left:176.45pt;margin-top:8.85pt;width:24.5pt;height:.5pt;z-index:251645440" o:connectortype="straight">
            <v:stroke endarrow="block"/>
          </v:shape>
        </w:pic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а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)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HClO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7E0589" w:rsidRPr="004865AE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sz w:val="28"/>
          <w:szCs w:val="28"/>
        </w:rPr>
        <w:pict>
          <v:shape id="_x0000_s1054" type="#_x0000_t32" style="position:absolute;margin-left:179.45pt;margin-top:8.75pt;width:24.5pt;height:.5pt;z-index:251646464" o:connectortype="straight">
            <v:stroke endarrow="block"/>
          </v:shape>
        </w:pic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б)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4865AE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sz w:val="28"/>
          <w:szCs w:val="28"/>
        </w:rPr>
        <w:pict>
          <v:shape id="_x0000_s1055" type="#_x0000_t32" style="position:absolute;margin-left:188.95pt;margin-top:8.15pt;width:23.5pt;height:.5pt;z-index:251647488" o:connectortype="straight">
            <v:stroke endarrow="block"/>
          </v:shape>
        </w:pic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в)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523655" w:rsidRDefault="00A60A5D" w:rsidP="007E058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198.95pt;margin-top:7.45pt;width:17pt;height:0;z-index:251655680" o:connectortype="straight">
            <v:stroke endarrow="block"/>
          </v:shape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                             г)</w:t>
      </w:r>
      <w:r w:rsidR="007E0589" w:rsidRPr="00523655">
        <w:rPr>
          <w:rFonts w:ascii="Times New Roman" w:hAnsi="Times New Roman" w:cs="Times New Roman"/>
          <w:sz w:val="28"/>
          <w:szCs w:val="28"/>
        </w:rPr>
        <w:t xml:space="preserve">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HClO</w:t>
      </w:r>
      <w:r w:rsidR="007E0589" w:rsidRPr="005236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E0589" w:rsidRPr="005236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7E0589" w:rsidRPr="0052365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Центральный ион комплексного соединения 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комплексообразователь         б) катион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в) координатор                            г) навигатор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17. Заряд комплекса</w:t>
      </w:r>
      <w:r w:rsidRPr="00EB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25E9">
        <w:rPr>
          <w:rFonts w:ascii="Times New Roman" w:hAnsi="Times New Roman" w:cs="Times New Roman"/>
          <w:sz w:val="28"/>
          <w:szCs w:val="28"/>
        </w:rPr>
        <w:t xml:space="preserve"> </w:t>
      </w:r>
      <w:r w:rsidR="00E02188">
        <w:rPr>
          <w:rFonts w:ascii="Times New Roman" w:hAnsi="Times New Roman" w:cs="Times New Roman"/>
          <w:sz w:val="28"/>
          <w:szCs w:val="28"/>
        </w:rPr>
        <w:t>[</w:t>
      </w:r>
      <w:r w:rsidRPr="00EB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SiF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1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Pr="00EB25E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17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075CD1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0A5D" w:rsidRPr="00A60A5D"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5" type="#_x0000_t86" style="position:absolute;left:0;text-align:left;margin-left:152.45pt;margin-top:-.25pt;width:6pt;height:17pt;z-index:251667968;mso-position-horizontal-relative:text;mso-position-vertical-relative:text"/>
        </w:pict>
      </w:r>
      <w:r w:rsidR="00A60A5D" w:rsidRPr="00A60A5D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74" type="#_x0000_t85" style="position:absolute;left:0;text-align:left;margin-left:84.45pt;margin-top:-.25pt;width:8.5pt;height:19.5pt;z-index:251666944;mso-position-horizontal-relative:text;mso-position-vertical-relative:text"/>
        </w:pict>
      </w:r>
      <w:r w:rsidRPr="00075CD1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E110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6F78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наз</w:t>
      </w:r>
      <w:r w:rsidRPr="00075CD1">
        <w:rPr>
          <w:rFonts w:ascii="Times New Roman" w:hAnsi="Times New Roman" w:cs="Times New Roman"/>
          <w:sz w:val="28"/>
          <w:szCs w:val="28"/>
        </w:rPr>
        <w:t>ывается</w:t>
      </w:r>
    </w:p>
    <w:p w:rsidR="007E0589" w:rsidRPr="00AC1716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0589" w:rsidRPr="00E11061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диаммин  ди</w:t>
      </w:r>
      <w:r w:rsidRPr="006F78AE">
        <w:rPr>
          <w:rFonts w:ascii="Times New Roman" w:hAnsi="Times New Roman" w:cs="Times New Roman"/>
          <w:sz w:val="28"/>
          <w:szCs w:val="28"/>
        </w:rPr>
        <w:t>хлор</w:t>
      </w:r>
      <w:r>
        <w:rPr>
          <w:rFonts w:ascii="Times New Roman" w:hAnsi="Times New Roman" w:cs="Times New Roman"/>
          <w:sz w:val="28"/>
          <w:szCs w:val="28"/>
        </w:rPr>
        <w:t xml:space="preserve">ид </w:t>
      </w:r>
      <w:r w:rsidRPr="006F78AE">
        <w:rPr>
          <w:rFonts w:ascii="Times New Roman" w:hAnsi="Times New Roman" w:cs="Times New Roman"/>
          <w:sz w:val="28"/>
          <w:szCs w:val="28"/>
        </w:rPr>
        <w:t>платины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хлорид аммиака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Pr="006F78AE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Pr="006F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диамминдихлорплатина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амминдихлорид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19. Основной операцией весового анализа  не является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а) растворение    б) осаждение  в) фильтрование  г) ионизация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20. Приёмом титриметрического анализа не является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а) прямое титрование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б) обратное титрование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в) заместительное титрование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г) стандартное титрование</w:t>
      </w:r>
    </w:p>
    <w:p w:rsidR="007E0589" w:rsidRDefault="007E0589" w:rsidP="007E0589"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</w:p>
    <w:p w:rsidR="007E0589" w:rsidRDefault="007E0589" w:rsidP="007E0589">
      <w:pPr>
        <w:pStyle w:val="a6"/>
        <w:numPr>
          <w:ilvl w:val="0"/>
          <w:numId w:val="2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при диссоциации которого в качестве аниона образуется только гидроксид-анион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7E0589" w:rsidRPr="00A436B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436B1">
        <w:rPr>
          <w:rFonts w:ascii="Times New Roman" w:hAnsi="Times New Roman" w:cs="Times New Roman"/>
          <w:sz w:val="28"/>
          <w:szCs w:val="28"/>
        </w:rPr>
        <w:t xml:space="preserve"> Укажите слабый электролит</w:t>
      </w:r>
    </w:p>
    <w:p w:rsidR="007E0589" w:rsidRPr="00A436B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     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      в) 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3.</w:t>
      </w:r>
      <w:r w:rsidRPr="00A4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6B1">
        <w:rPr>
          <w:rFonts w:ascii="Times New Roman" w:hAnsi="Times New Roman" w:cs="Times New Roman"/>
          <w:sz w:val="28"/>
          <w:szCs w:val="28"/>
        </w:rPr>
        <w:t>Какое вещество при диссоциации образует сульфат – анион: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436B1">
        <w:rPr>
          <w:rFonts w:ascii="Times New Roman" w:hAnsi="Times New Roman" w:cs="Times New Roman"/>
          <w:sz w:val="28"/>
          <w:szCs w:val="28"/>
        </w:rPr>
        <w:t>а) H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36B1">
        <w:rPr>
          <w:rFonts w:ascii="Times New Roman" w:hAnsi="Times New Roman" w:cs="Times New Roman"/>
          <w:sz w:val="28"/>
          <w:szCs w:val="28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 xml:space="preserve">      б) BaSO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в) FeS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  <w:t>г) CaSO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4. Молекула какого вещества при диссоциации по первой ступени образует катион с зарядом 2</w:t>
      </w:r>
      <w:r w:rsidRPr="00A436B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A436B1">
        <w:rPr>
          <w:rFonts w:ascii="Times New Roman" w:hAnsi="Times New Roman" w:cs="Times New Roman"/>
          <w:sz w:val="28"/>
          <w:szCs w:val="28"/>
        </w:rPr>
        <w:t xml:space="preserve">  ?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  <w:t>в) соляная кислота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>б) фосфат натрия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6B1">
        <w:rPr>
          <w:rFonts w:ascii="Times New Roman" w:hAnsi="Times New Roman" w:cs="Times New Roman"/>
          <w:sz w:val="28"/>
          <w:szCs w:val="28"/>
        </w:rPr>
        <w:t>г) нитрат лития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6B1">
        <w:rPr>
          <w:rFonts w:ascii="Times New Roman" w:hAnsi="Times New Roman" w:cs="Times New Roman"/>
          <w:sz w:val="28"/>
          <w:szCs w:val="28"/>
        </w:rPr>
        <w:t>5. Какая  реакция возможна в водном растворе?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а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+ ZnSO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б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K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в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г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 HNO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E61F6">
        <w:rPr>
          <w:rFonts w:ascii="Times New Roman" w:hAnsi="Times New Roman" w:cs="Times New Roman"/>
          <w:sz w:val="28"/>
          <w:szCs w:val="28"/>
        </w:rPr>
        <w:t xml:space="preserve">Сущность какой реакции выражена следующим сокращенным ионным уравнением </w:t>
      </w:r>
    </w:p>
    <w:p w:rsidR="007E0589" w:rsidRPr="00E42A4E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Fe </w:t>
      </w:r>
      <w:r w:rsidRPr="00A436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+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+2OH</w:t>
      </w:r>
      <w:r w:rsidRPr="00A436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– 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  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E0589" w:rsidRPr="00E42A4E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436B1">
        <w:rPr>
          <w:rFonts w:ascii="Times New Roman" w:hAnsi="Times New Roman" w:cs="Times New Roman"/>
          <w:sz w:val="28"/>
          <w:szCs w:val="28"/>
        </w:rPr>
        <w:t>а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FeCl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+3KOH = 3KCl + Fe(OH)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Fe(NO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+2KOH=Fe(OH)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+2KNO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+ 3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 Fe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+3H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Fe(NO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+Mg(OH)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+Mg(NO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07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 Аналитическим признаком присутствия искомого элемента не является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образование осадков          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появление или изменение окраски раствора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в) образование газов           г) прозрачность раствора</w:t>
      </w:r>
    </w:p>
    <w:p w:rsidR="007E0589" w:rsidRPr="00EE61F6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В зависимости от избирательности аналитические реакции бывают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единичными    б) общими     в) специфическими  г) местными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E0589" w:rsidRPr="00451E9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1E99">
        <w:rPr>
          <w:rFonts w:ascii="Times New Roman" w:hAnsi="Times New Roman" w:cs="Times New Roman"/>
          <w:sz w:val="28"/>
          <w:szCs w:val="28"/>
        </w:rPr>
        <w:t>9.Во сколько раз увеличится скорость реакции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NOCl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1E0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в 5 раз </w:t>
      </w:r>
      <w:r w:rsidRPr="001E06A6">
        <w:rPr>
          <w:rFonts w:ascii="Times New Roman" w:hAnsi="Times New Roman" w:cs="Times New Roman"/>
          <w:sz w:val="28"/>
          <w:szCs w:val="28"/>
        </w:rPr>
        <w:t>?</w:t>
      </w:r>
    </w:p>
    <w:p w:rsidR="007E0589" w:rsidRPr="000077C0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25        б)    45      в) 10            г) 20</w:t>
      </w:r>
    </w:p>
    <w:p w:rsidR="007E0589" w:rsidRPr="00902CB0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A5D">
        <w:rPr>
          <w:sz w:val="28"/>
          <w:szCs w:val="28"/>
        </w:rPr>
        <w:pict>
          <v:shape id="_x0000_s1057" type="#_x0000_t32" style="position:absolute;margin-left:274.95pt;margin-top:10.45pt;width:20pt;height:.5pt;flip:x;z-index:251649536" o:connectortype="straight">
            <v:stroke endarrow="block"/>
          </v:shape>
        </w:pict>
      </w:r>
      <w:r w:rsidRPr="00A60A5D">
        <w:rPr>
          <w:sz w:val="28"/>
          <w:szCs w:val="28"/>
        </w:rPr>
        <w:pict>
          <v:shape id="_x0000_s1056" type="#_x0000_t32" style="position:absolute;margin-left:274.95pt;margin-top:5.45pt;width:20pt;height:.5pt;z-index:251648512" o:connectortype="straight">
            <v:stroke endarrow="block"/>
          </v:shape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</w:t>
      </w:r>
      <w:r w:rsidR="007E0589" w:rsidRPr="00902CB0">
        <w:rPr>
          <w:rFonts w:ascii="Times New Roman" w:hAnsi="Times New Roman" w:cs="Times New Roman"/>
          <w:sz w:val="28"/>
          <w:szCs w:val="28"/>
        </w:rPr>
        <w:t>10. Равновесие о</w:t>
      </w:r>
      <w:r w:rsidR="007E0589">
        <w:rPr>
          <w:rFonts w:ascii="Times New Roman" w:hAnsi="Times New Roman" w:cs="Times New Roman"/>
          <w:sz w:val="28"/>
          <w:szCs w:val="28"/>
        </w:rPr>
        <w:t xml:space="preserve">братимой реакции       </w:t>
      </w:r>
      <w:r w:rsidR="007E0589" w:rsidRPr="00902CB0">
        <w:rPr>
          <w:rFonts w:ascii="Times New Roman" w:hAnsi="Times New Roman" w:cs="Times New Roman"/>
          <w:sz w:val="28"/>
          <w:szCs w:val="28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902CB0">
        <w:rPr>
          <w:rFonts w:ascii="Times New Roman" w:hAnsi="Times New Roman" w:cs="Times New Roman"/>
          <w:sz w:val="28"/>
          <w:szCs w:val="28"/>
        </w:rPr>
        <w:t xml:space="preserve">        2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</w:rPr>
        <w:t xml:space="preserve"> +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</w:rPr>
        <w:t xml:space="preserve"> –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сдвигается вправо при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а) увеличении концентрации азота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б) понижении температуры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в)  увеличении концентрации кислорода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 г)  повышении температуры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11.Какую реакцию в результате гидролиза должен иметь  водный 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CB0">
        <w:rPr>
          <w:rFonts w:ascii="Times New Roman" w:hAnsi="Times New Roman" w:cs="Times New Roman"/>
          <w:sz w:val="28"/>
          <w:szCs w:val="28"/>
        </w:rPr>
        <w:t>?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12.Гидролизу не  подвергается</w:t>
      </w:r>
    </w:p>
    <w:p w:rsidR="007E0589" w:rsidRPr="00D12DB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>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СООК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3,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 Групповой реактив на катионы 2 аналитической группы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разб.)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7E0589" w:rsidRPr="00E42A4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E42A4E">
        <w:rPr>
          <w:rFonts w:ascii="Times New Roman" w:hAnsi="Times New Roman" w:cs="Times New Roman"/>
          <w:sz w:val="28"/>
          <w:szCs w:val="28"/>
        </w:rPr>
        <w:t xml:space="preserve">4. Какая реакция является окислительно-восстановительной? </w:t>
      </w:r>
    </w:p>
    <w:p w:rsidR="007E0589" w:rsidRPr="000C157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5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а</w:t>
      </w:r>
      <w:r w:rsidRPr="000C1574">
        <w:rPr>
          <w:rFonts w:ascii="Times New Roman" w:hAnsi="Times New Roman" w:cs="Times New Roman"/>
          <w:sz w:val="28"/>
          <w:szCs w:val="28"/>
        </w:rPr>
        <w:t xml:space="preserve"> )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PbCl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1574">
        <w:rPr>
          <w:rFonts w:ascii="Times New Roman" w:hAnsi="Times New Roman" w:cs="Times New Roman"/>
          <w:sz w:val="28"/>
          <w:szCs w:val="28"/>
        </w:rPr>
        <w:t xml:space="preserve"> =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PbCl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             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C157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1574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C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б</w:t>
      </w:r>
      <w:r w:rsidRPr="00836C63">
        <w:rPr>
          <w:rFonts w:ascii="Times New Roman" w:hAnsi="Times New Roman" w:cs="Times New Roman"/>
          <w:sz w:val="28"/>
          <w:szCs w:val="28"/>
        </w:rPr>
        <w:t xml:space="preserve"> ) 2</w:t>
      </w:r>
      <w:r>
        <w:rPr>
          <w:rFonts w:ascii="Times New Roman" w:hAnsi="Times New Roman" w:cs="Times New Roman"/>
          <w:sz w:val="28"/>
          <w:szCs w:val="28"/>
          <w:lang w:val="en-US"/>
        </w:rPr>
        <w:t>PbS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C63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PbO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6C6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PbCl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C63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836C6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836C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36C63">
        <w:rPr>
          <w:rFonts w:ascii="Times New Roman" w:hAnsi="Times New Roman" w:cs="Times New Roman"/>
          <w:sz w:val="28"/>
          <w:szCs w:val="28"/>
        </w:rPr>
        <w:t>)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KCl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902CB0">
        <w:rPr>
          <w:rFonts w:ascii="Times New Roman" w:hAnsi="Times New Roman" w:cs="Times New Roman"/>
          <w:sz w:val="28"/>
          <w:szCs w:val="28"/>
        </w:rPr>
        <w:t xml:space="preserve">5. Где процесс окисления? </w:t>
      </w:r>
    </w:p>
    <w:p w:rsidR="007E0589" w:rsidRPr="000077C0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sz w:val="28"/>
          <w:szCs w:val="28"/>
        </w:rPr>
        <w:pict>
          <v:shape id="_x0000_s1058" type="#_x0000_t32" style="position:absolute;margin-left:145.95pt;margin-top:9.7pt;width:23pt;height:.5pt;z-index:251650560" o:connectortype="straight">
            <v:stroke endarrow="block"/>
          </v:shape>
        </w:pict>
      </w:r>
      <w:r w:rsidR="007E0589" w:rsidRPr="00007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а</w:t>
      </w:r>
      <w:r w:rsidR="007E0589" w:rsidRPr="000077C0">
        <w:rPr>
          <w:rFonts w:ascii="Times New Roman" w:hAnsi="Times New Roman" w:cs="Times New Roman"/>
          <w:sz w:val="28"/>
          <w:szCs w:val="28"/>
        </w:rPr>
        <w:t xml:space="preserve">)    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E0589" w:rsidRPr="000077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0077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0589" w:rsidRPr="0000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E0589" w:rsidRPr="000077C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902CB0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0A5D">
        <w:rPr>
          <w:sz w:val="28"/>
          <w:szCs w:val="28"/>
        </w:rPr>
        <w:pict>
          <v:shape id="_x0000_s1059" type="#_x0000_t32" style="position:absolute;margin-left:151.45pt;margin-top:6.05pt;width:26pt;height:.5pt;z-index:251651584" o:connectortype="straight">
            <v:stroke endarrow="block"/>
          </v:shape>
        </w:pict>
      </w:r>
      <w:r w:rsidR="007E0589" w:rsidRPr="00214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б</w:t>
      </w:r>
      <w:r w:rsidR="007E0589" w:rsidRPr="0037461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NO                N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0077C0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60A5D">
        <w:rPr>
          <w:sz w:val="28"/>
          <w:szCs w:val="28"/>
        </w:rPr>
        <w:pict>
          <v:shape id="_x0000_s1060" type="#_x0000_t32" style="position:absolute;margin-left:158.45pt;margin-top:8.45pt;width:31.5pt;height:.5pt;z-index:251652608" o:connectortype="straight">
            <v:stroke endarrow="block"/>
          </v:shape>
        </w:pic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в</w:t>
      </w:r>
      <w:r w:rsidR="007E0589" w:rsidRPr="0037461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 xml:space="preserve">  SO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 xml:space="preserve">              H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7E0589" w:rsidRPr="00B7124C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158.45pt;margin-top:7.85pt;width:23pt;height:.5pt;z-index:251654656" o:connectortype="straight">
            <v:stroke endarrow="block"/>
          </v:shape>
        </w:pict>
      </w:r>
      <w:r w:rsidR="007E0589" w:rsidRPr="00214B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 xml:space="preserve">г)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589" w:rsidRPr="00B712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B7124C">
        <w:rPr>
          <w:rFonts w:ascii="Times New Roman" w:hAnsi="Times New Roman" w:cs="Times New Roman"/>
          <w:sz w:val="28"/>
          <w:szCs w:val="28"/>
          <w:vertAlign w:val="subscript"/>
        </w:rPr>
        <w:t xml:space="preserve">7               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HIO</w:t>
      </w:r>
      <w:r w:rsidR="007E0589" w:rsidRPr="00B7124C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Координируемые центральным ионом в комплексных соединениях ионы или молекулы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комплексообразователи         б) внутренние</w:t>
      </w:r>
    </w:p>
    <w:p w:rsidR="007E0589" w:rsidRPr="004865AE" w:rsidRDefault="00A60A5D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86" style="position:absolute;margin-left:253.45pt;margin-top:24.5pt;width:6pt;height:26.5pt;z-index:251659776" adj="64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85" style="position:absolute;margin-left:186.95pt;margin-top:24.5pt;width:6pt;height:26.5pt;z-index:251658752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          в) координаторы                          г) лиганды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17. Заряд комплекса</w:t>
      </w:r>
      <w:r w:rsidRPr="00EB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25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B25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B25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B25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B25E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B25E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EB25E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075CD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7E0589" w:rsidRPr="00AC1716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</w:p>
    <w:p w:rsidR="007E0589" w:rsidRPr="00075CD1" w:rsidRDefault="00A60A5D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A5D">
        <w:rPr>
          <w:noProof/>
        </w:rPr>
        <w:pict>
          <v:shape id="_x0000_s1073" type="#_x0000_t86" style="position:absolute;left:0;text-align:left;margin-left:152.45pt;margin-top:-.25pt;width:6pt;height:17pt;z-index:251665920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  </w:t>
      </w:r>
      <w:r w:rsidR="007E0589" w:rsidRPr="00075CD1">
        <w:rPr>
          <w:rFonts w:ascii="Times New Roman" w:hAnsi="Times New Roman" w:cs="Times New Roman"/>
          <w:sz w:val="28"/>
          <w:szCs w:val="28"/>
        </w:rPr>
        <w:t xml:space="preserve"> </w:t>
      </w:r>
      <w:r w:rsidRPr="00A60A5D">
        <w:rPr>
          <w:noProof/>
        </w:rPr>
        <w:pict>
          <v:shape id="_x0000_s1072" type="#_x0000_t85" style="position:absolute;left:0;text-align:left;margin-left:84.45pt;margin-top:-.25pt;width:8.5pt;height:19.5pt;z-index:251664896;mso-position-horizontal-relative:text;mso-position-vertical-relative:text"/>
        </w:pict>
      </w:r>
      <w:r w:rsidR="007E0589" w:rsidRPr="00075CD1">
        <w:rPr>
          <w:rFonts w:ascii="Times New Roman" w:hAnsi="Times New Roman" w:cs="Times New Roman"/>
          <w:sz w:val="28"/>
          <w:szCs w:val="28"/>
        </w:rPr>
        <w:t xml:space="preserve">  18. </w: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PtCl</w:t>
      </w:r>
      <w:r w:rsidR="007E0589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E11061">
        <w:rPr>
          <w:rFonts w:ascii="Times New Roman" w:hAnsi="Times New Roman" w:cs="Times New Roman"/>
          <w:sz w:val="28"/>
          <w:szCs w:val="28"/>
        </w:rPr>
        <w:t>(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E0589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E11061">
        <w:rPr>
          <w:rFonts w:ascii="Times New Roman" w:hAnsi="Times New Roman" w:cs="Times New Roman"/>
          <w:sz w:val="28"/>
          <w:szCs w:val="28"/>
        </w:rPr>
        <w:t>)</w:t>
      </w:r>
      <w:r w:rsidR="007E0589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>
        <w:rPr>
          <w:rFonts w:ascii="Times New Roman" w:hAnsi="Times New Roman" w:cs="Times New Roman"/>
          <w:sz w:val="28"/>
          <w:szCs w:val="28"/>
        </w:rPr>
        <w:t xml:space="preserve">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наз</w:t>
      </w:r>
      <w:r w:rsidR="007E0589" w:rsidRPr="00075CD1">
        <w:rPr>
          <w:rFonts w:ascii="Times New Roman" w:hAnsi="Times New Roman" w:cs="Times New Roman"/>
          <w:sz w:val="28"/>
          <w:szCs w:val="28"/>
        </w:rPr>
        <w:t>ывается</w:t>
      </w:r>
    </w:p>
    <w:p w:rsidR="007E0589" w:rsidRPr="00AC1716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0589" w:rsidRPr="00E11061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бромид триамминтрихлорплатины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бромид – хлорид аммиака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аммиак трихлорплатины(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бромид триамминтрихлорид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75CD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19. Требования к осаждаемой форме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  малая растворимость        </w:t>
      </w:r>
    </w:p>
    <w:p w:rsidR="007E0589" w:rsidRPr="00075CD1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 мелкокристаллическая структура</w:t>
      </w:r>
      <w:r w:rsidRPr="00075C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большая растворимость      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высокое содержание определяемого вещества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Требованием к реакциям, используемым в титриметрическом анализе не является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реакции должны протекать быстро и практически до конца 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 влияние посторонних веществ на ход реакции должно быть исключено                                                             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в) вещества в реакциях должны реагировать в строго количественных соотношениях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г) реакции должны проходить при нагревании</w:t>
      </w:r>
    </w:p>
    <w:p w:rsidR="007E0589" w:rsidRPr="00B7124C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E0589" w:rsidRPr="008A76ED" w:rsidRDefault="007E0589" w:rsidP="007E0589"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  <w:r w:rsidRPr="008A76E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</w:p>
    <w:p w:rsidR="007E0589" w:rsidRDefault="007E0589" w:rsidP="007E0589">
      <w:pPr>
        <w:pStyle w:val="a6"/>
        <w:numPr>
          <w:ilvl w:val="0"/>
          <w:numId w:val="2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при диссоциации которого образуется  катион металла  и анион кислотного остатка</w:t>
      </w:r>
    </w:p>
    <w:p w:rsidR="007E0589" w:rsidRPr="006C042D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7E0589" w:rsidRPr="00EE61F6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. Укажите слабый электролит</w:t>
      </w:r>
    </w:p>
    <w:p w:rsidR="007E0589" w:rsidRPr="00EE61F6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      б)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HCN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   в)  К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 фосфат– анион:</w:t>
      </w:r>
    </w:p>
    <w:p w:rsidR="007E0589" w:rsidRPr="00EE61F6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а) 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б)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в)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>(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>)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г)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AlPO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4.Молекула какого вещества при диссоциации по первой ступени образует  катион с зарядом +2?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  <w:t>б) фосфат натрия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в) соляная кислота</w:t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  <w:t>г) нитрат лития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5. Какая реакция возможна в водном растворе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а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+MgSO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Al(SO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в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+HCl=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</w:rPr>
        <w:t xml:space="preserve">6. Сущность какой реакции выражена следующим сокращенным ионным уравнением </w:t>
      </w:r>
    </w:p>
    <w:p w:rsidR="007E0589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</w:rPr>
        <w:t>Mg</w:t>
      </w: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E61F6">
        <w:rPr>
          <w:rFonts w:ascii="Times New Roman" w:hAnsi="Times New Roman" w:cs="Times New Roman"/>
          <w:sz w:val="28"/>
          <w:szCs w:val="28"/>
        </w:rPr>
        <w:t>+SiO</w:t>
      </w: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 xml:space="preserve">2- </w:t>
      </w:r>
      <w:r w:rsidRPr="00EE61F6">
        <w:rPr>
          <w:rFonts w:ascii="Times New Roman" w:hAnsi="Times New Roman" w:cs="Times New Roman"/>
          <w:sz w:val="28"/>
          <w:szCs w:val="28"/>
        </w:rPr>
        <w:t>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7E0589" w:rsidRPr="00EE61F6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а) Mg+H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 xml:space="preserve"> 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</w:rPr>
        <w:t>+H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E61F6">
        <w:rPr>
          <w:rFonts w:ascii="Times New Roman" w:hAnsi="Times New Roman" w:cs="Times New Roman"/>
          <w:sz w:val="28"/>
          <w:szCs w:val="28"/>
        </w:rPr>
        <w:t>MgBr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+K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</w:rPr>
        <w:t>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>+2KBr</w:t>
      </w:r>
    </w:p>
    <w:p w:rsidR="007E0589" w:rsidRPr="00E42A4E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Mg(OH)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Mg+FeSiO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=  Mg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+Fe</w:t>
      </w:r>
      <w:r w:rsidRPr="00A737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0589" w:rsidRPr="00E42A4E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011D2B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11D2B">
        <w:rPr>
          <w:rFonts w:ascii="Times New Roman" w:hAnsi="Times New Roman" w:cs="Times New Roman"/>
          <w:sz w:val="28"/>
          <w:szCs w:val="28"/>
        </w:rPr>
        <w:t xml:space="preserve">Химическими реакциями, не применяемыми в качественном анализе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1D2B">
        <w:rPr>
          <w:rFonts w:ascii="Times New Roman" w:hAnsi="Times New Roman" w:cs="Times New Roman"/>
          <w:sz w:val="28"/>
          <w:szCs w:val="28"/>
        </w:rPr>
        <w:t>являются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реакции  ионного обмена        б) реакции комплексообразования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окислительно-восстановительные    г) цепные реакции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Анионы в качественном анализе классифицируют по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растворимости солей         б) отношению к щелочам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отношению к солям            г)отношению к катионам</w:t>
      </w:r>
    </w:p>
    <w:p w:rsidR="007E0589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сколько раз увеличится скорость реакции  </w:t>
      </w:r>
      <w:r w:rsidRPr="001E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NOCl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1E0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повышении давления (равносильно повышению концентраций) в 3 раза </w:t>
      </w:r>
      <w:r w:rsidRPr="001E06A6">
        <w:rPr>
          <w:rFonts w:ascii="Times New Roman" w:hAnsi="Times New Roman" w:cs="Times New Roman"/>
          <w:sz w:val="28"/>
          <w:szCs w:val="28"/>
        </w:rPr>
        <w:t>?</w:t>
      </w:r>
    </w:p>
    <w:p w:rsidR="007E0589" w:rsidRPr="001A6CE6" w:rsidRDefault="007E0589" w:rsidP="007E0589">
      <w:pPr>
        <w:tabs>
          <w:tab w:val="left" w:pos="284"/>
        </w:tabs>
        <w:ind w:left="45"/>
        <w:rPr>
          <w:rFonts w:ascii="Times New Roman" w:hAnsi="Times New Roman" w:cs="Times New Roman"/>
          <w:sz w:val="28"/>
          <w:szCs w:val="28"/>
        </w:rPr>
      </w:pPr>
      <w:r w:rsidRPr="001A6CE6">
        <w:rPr>
          <w:rFonts w:ascii="Times New Roman" w:hAnsi="Times New Roman" w:cs="Times New Roman"/>
          <w:sz w:val="28"/>
          <w:szCs w:val="28"/>
        </w:rPr>
        <w:t xml:space="preserve">            а)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6CE6">
        <w:rPr>
          <w:rFonts w:ascii="Times New Roman" w:hAnsi="Times New Roman" w:cs="Times New Roman"/>
          <w:sz w:val="28"/>
          <w:szCs w:val="28"/>
        </w:rPr>
        <w:t xml:space="preserve">        б)    45      в)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6CE6">
        <w:rPr>
          <w:rFonts w:ascii="Times New Roman" w:hAnsi="Times New Roman" w:cs="Times New Roman"/>
          <w:sz w:val="28"/>
          <w:szCs w:val="28"/>
        </w:rPr>
        <w:t xml:space="preserve">            г)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E0589" w:rsidRPr="00E42A4E" w:rsidRDefault="00A60A5D" w:rsidP="007E0589">
      <w:pPr>
        <w:pStyle w:val="a6"/>
        <w:numPr>
          <w:ilvl w:val="0"/>
          <w:numId w:val="20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A5D">
        <w:rPr>
          <w:sz w:val="28"/>
          <w:szCs w:val="28"/>
        </w:rPr>
        <w:pict>
          <v:shape id="_x0000_s1047" type="#_x0000_t32" style="position:absolute;left:0;text-align:left;margin-left:267.95pt;margin-top:9.85pt;width:26.5pt;height:0;flip:x;z-index:251639296" o:connectortype="straight">
            <v:stroke endarrow="block"/>
          </v:shape>
        </w:pict>
      </w:r>
      <w:r w:rsidRPr="00A60A5D">
        <w:rPr>
          <w:sz w:val="28"/>
          <w:szCs w:val="28"/>
        </w:rPr>
        <w:pict>
          <v:shape id="_x0000_s1046" type="#_x0000_t32" style="position:absolute;left:0;text-align:left;margin-left:267.95pt;margin-top:4.85pt;width:26.5pt;height:0;z-index:251638272" o:connectortype="straight">
            <v:stroke endarrow="block"/>
          </v:shape>
        </w:pict>
      </w:r>
      <w:r w:rsidR="007E0589" w:rsidRPr="00E42A4E">
        <w:rPr>
          <w:rFonts w:ascii="Times New Roman" w:hAnsi="Times New Roman" w:cs="Times New Roman"/>
          <w:sz w:val="28"/>
          <w:szCs w:val="28"/>
        </w:rPr>
        <w:t xml:space="preserve">Равновесие </w:t>
      </w:r>
      <w:r w:rsidR="007E0589">
        <w:rPr>
          <w:rFonts w:ascii="Times New Roman" w:hAnsi="Times New Roman" w:cs="Times New Roman"/>
          <w:sz w:val="28"/>
          <w:szCs w:val="28"/>
        </w:rPr>
        <w:t xml:space="preserve">обратимой реакции       </w:t>
      </w:r>
      <w:r w:rsidR="007E0589" w:rsidRPr="00E42A4E">
        <w:rPr>
          <w:rFonts w:ascii="Times New Roman" w:hAnsi="Times New Roman" w:cs="Times New Roman"/>
          <w:sz w:val="28"/>
          <w:szCs w:val="28"/>
        </w:rPr>
        <w:t>2СН</w:t>
      </w:r>
      <w:r w:rsidR="007E0589" w:rsidRPr="00E42A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E0589" w:rsidRPr="00E42A4E"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7E0589" w:rsidRPr="00E42A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E42A4E">
        <w:rPr>
          <w:rFonts w:ascii="Times New Roman" w:hAnsi="Times New Roman" w:cs="Times New Roman"/>
          <w:sz w:val="28"/>
          <w:szCs w:val="28"/>
        </w:rPr>
        <w:t>Н</w:t>
      </w:r>
      <w:r w:rsidR="007E0589" w:rsidRPr="00E42A4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7E0589" w:rsidRPr="00E42A4E">
        <w:rPr>
          <w:rFonts w:ascii="Times New Roman" w:hAnsi="Times New Roman" w:cs="Times New Roman"/>
          <w:sz w:val="28"/>
          <w:szCs w:val="28"/>
        </w:rPr>
        <w:t>+ 3Н</w:t>
      </w:r>
      <w:r w:rsidR="007E0589" w:rsidRPr="00E42A4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7E0589" w:rsidRPr="00E42A4E">
        <w:rPr>
          <w:rFonts w:ascii="Times New Roman" w:hAnsi="Times New Roman" w:cs="Times New Roman"/>
          <w:sz w:val="28"/>
          <w:szCs w:val="28"/>
        </w:rPr>
        <w:t xml:space="preserve"> -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7E0589" w:rsidRPr="00E42A4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сдвигается вправо при</w:t>
      </w:r>
    </w:p>
    <w:p w:rsidR="007E0589" w:rsidRPr="00E42A4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а) увеличении концентрации ацетилена</w:t>
      </w:r>
    </w:p>
    <w:p w:rsidR="007E0589" w:rsidRPr="00E42A4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б) увеличении концентрации водорода</w:t>
      </w:r>
    </w:p>
    <w:p w:rsidR="007E0589" w:rsidRPr="004865A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уменьшении температуры</w:t>
      </w:r>
    </w:p>
    <w:p w:rsidR="007E0589" w:rsidRPr="00E56E85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2C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величении температуры</w:t>
      </w:r>
    </w:p>
    <w:p w:rsidR="007E0589" w:rsidRPr="004865A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Какую реакцию в результате гидролиза должен иметь  водный раствор</w:t>
      </w:r>
      <w:r w:rsidRPr="0045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1E99">
        <w:rPr>
          <w:rFonts w:ascii="Times New Roman" w:hAnsi="Times New Roman" w:cs="Times New Roman"/>
          <w:sz w:val="28"/>
          <w:szCs w:val="28"/>
        </w:rPr>
        <w:t xml:space="preserve"> </w:t>
      </w:r>
      <w:r w:rsidRPr="00902CB0">
        <w:rPr>
          <w:rFonts w:ascii="Times New Roman" w:hAnsi="Times New Roman" w:cs="Times New Roman"/>
          <w:sz w:val="28"/>
          <w:szCs w:val="28"/>
        </w:rPr>
        <w:t>?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12.Гидролизу не  подвергается</w:t>
      </w:r>
    </w:p>
    <w:p w:rsidR="007E0589" w:rsidRPr="00D12DB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3,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Групповой реактив на катионы 1 аналитической группы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разб.)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7E0589" w:rsidRPr="00F71A4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E42A4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E42A4E">
        <w:rPr>
          <w:rFonts w:ascii="Times New Roman" w:hAnsi="Times New Roman" w:cs="Times New Roman"/>
          <w:sz w:val="28"/>
          <w:szCs w:val="28"/>
        </w:rPr>
        <w:t xml:space="preserve">4. Какая реакция является окислительно-восстановительной? </w:t>
      </w:r>
    </w:p>
    <w:p w:rsidR="007E0589" w:rsidRPr="000C157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77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а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)  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7E0589" w:rsidRPr="000C157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б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)    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7E0589" w:rsidRPr="000C157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42A4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2A4E">
        <w:rPr>
          <w:rFonts w:ascii="Times New Roman" w:hAnsi="Times New Roman" w:cs="Times New Roman"/>
          <w:sz w:val="28"/>
          <w:szCs w:val="28"/>
        </w:rPr>
        <w:t xml:space="preserve">5. Где процесс окисления? </w:t>
      </w:r>
    </w:p>
    <w:p w:rsidR="007E0589" w:rsidRPr="000077C0" w:rsidRDefault="00A60A5D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A5D">
        <w:rPr>
          <w:sz w:val="28"/>
          <w:szCs w:val="28"/>
        </w:rPr>
        <w:pict>
          <v:shape id="_x0000_s1048" type="#_x0000_t32" style="position:absolute;left:0;text-align:left;margin-left:142.45pt;margin-top:9.35pt;width:21.5pt;height:0;z-index:251640320" o:connectortype="straight">
            <v:stroke endarrow="block"/>
          </v:shape>
        </w:pict>
      </w:r>
      <w:r w:rsidR="007E0589" w:rsidRPr="000077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0589">
        <w:rPr>
          <w:rFonts w:ascii="Times New Roman" w:hAnsi="Times New Roman" w:cs="Times New Roman"/>
          <w:sz w:val="28"/>
          <w:szCs w:val="28"/>
        </w:rPr>
        <w:t>а</w:t>
      </w:r>
      <w:r w:rsidR="007E0589" w:rsidRPr="000077C0">
        <w:rPr>
          <w:rFonts w:ascii="Times New Roman" w:hAnsi="Times New Roman" w:cs="Times New Roman"/>
          <w:sz w:val="28"/>
          <w:szCs w:val="28"/>
        </w:rPr>
        <w:t xml:space="preserve">) </w:t>
      </w:r>
      <w:r w:rsidR="007E0589" w:rsidRPr="00E42A4E">
        <w:rPr>
          <w:rFonts w:ascii="Times New Roman" w:hAnsi="Times New Roman" w:cs="Times New Roman"/>
          <w:sz w:val="28"/>
          <w:szCs w:val="28"/>
        </w:rPr>
        <w:t>Н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7E0589" w:rsidRPr="000077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589" w:rsidRPr="0000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0077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0589" w:rsidRPr="00E02188" w:rsidRDefault="00A60A5D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0A5D">
        <w:rPr>
          <w:sz w:val="28"/>
          <w:szCs w:val="28"/>
        </w:rPr>
        <w:pict>
          <v:shape id="_x0000_s1049" type="#_x0000_t32" style="position:absolute;left:0;text-align:left;margin-left:142.45pt;margin-top:9.75pt;width:21.5pt;height:0;z-index:251641344" o:connectortype="straight">
            <v:stroke endarrow="block"/>
          </v:shape>
        </w:pict>
      </w:r>
      <w:r w:rsidR="007E0589" w:rsidRPr="00214B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7E0589">
        <w:rPr>
          <w:rFonts w:ascii="Times New Roman" w:hAnsi="Times New Roman" w:cs="Times New Roman"/>
          <w:sz w:val="28"/>
          <w:szCs w:val="28"/>
        </w:rPr>
        <w:t>б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0589" w:rsidRPr="00E02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7E0589" w:rsidRPr="00E02188" w:rsidRDefault="00A60A5D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0A5D">
        <w:rPr>
          <w:sz w:val="28"/>
          <w:szCs w:val="28"/>
        </w:rPr>
        <w:pict>
          <v:shape id="_x0000_s1050" type="#_x0000_t32" style="position:absolute;left:0;text-align:left;margin-left:142.45pt;margin-top:7.7pt;width:21.5pt;height:0;z-index:251642368" o:connectortype="straight">
            <v:stroke endarrow="block"/>
          </v:shape>
        </w:pic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7E0589">
        <w:rPr>
          <w:rFonts w:ascii="Times New Roman" w:hAnsi="Times New Roman" w:cs="Times New Roman"/>
          <w:sz w:val="28"/>
          <w:szCs w:val="28"/>
        </w:rPr>
        <w:t>в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KI</w:t>
      </w:r>
    </w:p>
    <w:p w:rsidR="007E0589" w:rsidRPr="00E02188" w:rsidRDefault="00A60A5D" w:rsidP="007E058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142.45pt;margin-top:7.55pt;width:16pt;height:0;z-index:251653632" o:connectortype="straight">
            <v:stroke endarrow="block"/>
          </v:shape>
        </w:pic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г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589" w:rsidRPr="00E02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7E0589" w:rsidRPr="00E42A4E">
        <w:rPr>
          <w:rFonts w:ascii="Times New Roman" w:hAnsi="Times New Roman" w:cs="Times New Roman"/>
          <w:sz w:val="28"/>
          <w:szCs w:val="28"/>
        </w:rPr>
        <w:t>Н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7E0589" w:rsidRPr="00E02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7E0589" w:rsidRPr="00E02188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20FE3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E20FE3">
        <w:rPr>
          <w:rFonts w:ascii="Times New Roman" w:hAnsi="Times New Roman" w:cs="Times New Roman"/>
          <w:sz w:val="28"/>
          <w:szCs w:val="28"/>
        </w:rPr>
        <w:t>16. Комплексы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E20FE3">
        <w:rPr>
          <w:rFonts w:ascii="Times New Roman" w:hAnsi="Times New Roman" w:cs="Times New Roman"/>
          <w:sz w:val="28"/>
          <w:szCs w:val="28"/>
        </w:rPr>
        <w:t xml:space="preserve"> бывают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нейтральные    б) анионные      в) катионные   г) протонные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0077C0" w:rsidRDefault="00A60A5D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86" style="position:absolute;left:0;text-align:left;margin-left:217.95pt;margin-top:1.7pt;width:6pt;height:18.65pt;z-index:251657728"/>
        </w:pict>
      </w: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85" style="position:absolute;left:0;text-align:left;margin-left:168.95pt;margin-top:1.7pt;width:4.65pt;height:15.65pt;z-index:251656704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17. Заряд комплекса в  </w:t>
      </w:r>
      <w:r w:rsidR="007E0589" w:rsidRPr="00EB25E9">
        <w:rPr>
          <w:rFonts w:ascii="Times New Roman" w:hAnsi="Times New Roman" w:cs="Times New Roman"/>
          <w:sz w:val="28"/>
          <w:szCs w:val="28"/>
        </w:rPr>
        <w:t xml:space="preserve">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="007E0589" w:rsidRPr="00EB25E9">
        <w:rPr>
          <w:rFonts w:ascii="Times New Roman" w:hAnsi="Times New Roman" w:cs="Times New Roman"/>
          <w:sz w:val="28"/>
          <w:szCs w:val="28"/>
        </w:rPr>
        <w:t>(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E0589" w:rsidRPr="00EB25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EB25E9">
        <w:rPr>
          <w:rFonts w:ascii="Times New Roman" w:hAnsi="Times New Roman" w:cs="Times New Roman"/>
          <w:sz w:val="28"/>
          <w:szCs w:val="28"/>
        </w:rPr>
        <w:t>)</w:t>
      </w:r>
      <w:r w:rsidR="007E0589" w:rsidRPr="00EB25E9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7E0589" w:rsidRPr="00EB25E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EB25E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0077C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77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7E0589" w:rsidRPr="00EB25E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A60A5D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86" style="position:absolute;left:0;text-align:left;margin-left:142.45pt;margin-top:2.25pt;width:6pt;height:17pt;z-index:2516638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85" style="position:absolute;left:0;text-align:left;margin-left:84.45pt;margin-top:-.25pt;width:8.5pt;height:19.5pt;z-index:251662848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18.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7E0589" w:rsidRPr="0000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="007E0589" w:rsidRPr="000077C0">
        <w:rPr>
          <w:rFonts w:ascii="Times New Roman" w:hAnsi="Times New Roman" w:cs="Times New Roman"/>
          <w:sz w:val="28"/>
          <w:szCs w:val="28"/>
        </w:rPr>
        <w:t xml:space="preserve">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7E0589" w:rsidRPr="000077C0">
        <w:rPr>
          <w:rFonts w:ascii="Times New Roman" w:hAnsi="Times New Roman" w:cs="Times New Roman"/>
          <w:sz w:val="28"/>
          <w:szCs w:val="28"/>
        </w:rPr>
        <w:t>(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7E0589" w:rsidRPr="0000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0077C0">
        <w:rPr>
          <w:rFonts w:ascii="Times New Roman" w:hAnsi="Times New Roman" w:cs="Times New Roman"/>
          <w:sz w:val="28"/>
          <w:szCs w:val="28"/>
        </w:rPr>
        <w:t>)</w:t>
      </w:r>
      <w:r w:rsidR="007E0589" w:rsidRPr="000077C0">
        <w:rPr>
          <w:rFonts w:ascii="Times New Roman" w:hAnsi="Times New Roman" w:cs="Times New Roman"/>
          <w:sz w:val="28"/>
          <w:szCs w:val="28"/>
          <w:vertAlign w:val="subscript"/>
        </w:rPr>
        <w:t xml:space="preserve">6      </w:t>
      </w:r>
      <w:r w:rsidR="007E0589" w:rsidRPr="00075CD1">
        <w:rPr>
          <w:rFonts w:ascii="Times New Roman" w:hAnsi="Times New Roman" w:cs="Times New Roman"/>
          <w:sz w:val="28"/>
          <w:szCs w:val="28"/>
        </w:rPr>
        <w:t>называется</w:t>
      </w:r>
    </w:p>
    <w:p w:rsidR="007E0589" w:rsidRPr="00AC1716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гексанитрокупрат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натрия-свинца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натрий-свинец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нитрит меди,натрия,свинца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гексанитрит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натрия,свинца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19. Для получения крупнокристаллического осадка не требуется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сильного пересыщения раствора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нагревание  раствора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перемешивание раствора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присутствия веществ, повышающих растворимость осадка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20. Индикаторы в титриметрическом анализе не бывают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кислотно-основные     б) окислительно-восстановительные 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катионные                  г) комплексонометрические</w:t>
      </w:r>
    </w:p>
    <w:p w:rsidR="007E0589" w:rsidRPr="006A66C5" w:rsidRDefault="007E0589" w:rsidP="007E05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4"/>
        <w:gridCol w:w="2245"/>
        <w:gridCol w:w="2355"/>
        <w:gridCol w:w="2476"/>
      </w:tblGrid>
      <w:tr w:rsidR="007E0589" w:rsidRPr="006E47EE" w:rsidTr="004A09A3">
        <w:trPr>
          <w:trHeight w:val="271"/>
        </w:trPr>
        <w:tc>
          <w:tcPr>
            <w:tcW w:w="1734" w:type="dxa"/>
            <w:vMerge w:val="restart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№</w:t>
            </w:r>
          </w:p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76" w:type="dxa"/>
            <w:gridSpan w:val="3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7E0589" w:rsidRPr="006E47EE" w:rsidTr="004A09A3">
        <w:trPr>
          <w:trHeight w:val="292"/>
        </w:trPr>
        <w:tc>
          <w:tcPr>
            <w:tcW w:w="1734" w:type="dxa"/>
            <w:vMerge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5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6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E0589" w:rsidRPr="006E47EE" w:rsidTr="004A09A3">
        <w:trPr>
          <w:trHeight w:val="357"/>
        </w:trPr>
        <w:tc>
          <w:tcPr>
            <w:tcW w:w="1734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5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5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6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7E0589" w:rsidRPr="00A436B1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7E0589" w:rsidRPr="00451E9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Pr="00902CB0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5" w:type="dxa"/>
          </w:tcPr>
          <w:p w:rsidR="007E0589" w:rsidRPr="00451E9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6" w:type="dxa"/>
          </w:tcPr>
          <w:p w:rsidR="007E0589" w:rsidRPr="00451E9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5" w:type="dxa"/>
          </w:tcPr>
          <w:p w:rsidR="007E0589" w:rsidRPr="00F71A4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5" w:type="dxa"/>
          </w:tcPr>
          <w:p w:rsidR="007E0589" w:rsidRPr="00374613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5" w:type="dxa"/>
          </w:tcPr>
          <w:p w:rsidR="007E0589" w:rsidRPr="00523655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7"/>
        </w:trPr>
        <w:tc>
          <w:tcPr>
            <w:tcW w:w="1734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0589" w:rsidRDefault="007E0589" w:rsidP="007E058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E0589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Примерные тесты для экзамена</w:t>
      </w:r>
    </w:p>
    <w:p w:rsidR="007E0589" w:rsidRPr="006C042D" w:rsidRDefault="007E0589" w:rsidP="007E058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E0589" w:rsidRDefault="007E0589" w:rsidP="007E058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Вариант1</w:t>
      </w:r>
    </w:p>
    <w:p w:rsidR="007E0589" w:rsidRPr="00BA16C7" w:rsidRDefault="007E0589" w:rsidP="007E0589">
      <w:pPr>
        <w:pStyle w:val="a6"/>
        <w:numPr>
          <w:ilvl w:val="0"/>
          <w:numId w:val="2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Вещество, при диссоциации которого в качестве катиона образуется только катион водорода</w:t>
      </w:r>
    </w:p>
    <w:p w:rsidR="007E0589" w:rsidRPr="006C042D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7E0589" w:rsidRPr="001B7735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2. Укажите слабый электролит</w:t>
      </w:r>
    </w:p>
    <w:p w:rsidR="007E0589" w:rsidRPr="00A436B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а) Са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 б) 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ОН     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в) 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           г) </w:t>
      </w:r>
      <w:r>
        <w:rPr>
          <w:rFonts w:ascii="Times New Roman" w:hAnsi="Times New Roman" w:cs="Times New Roman"/>
          <w:sz w:val="28"/>
          <w:szCs w:val="28"/>
        </w:rPr>
        <w:t>КОН</w:t>
      </w:r>
    </w:p>
    <w:p w:rsidR="007E0589" w:rsidRPr="001B7735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7735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силикат – анион: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а)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     б)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BaSiO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ab/>
        <w:t xml:space="preserve">  в)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FeS</w:t>
      </w:r>
      <w:r w:rsidRPr="001B7735">
        <w:rPr>
          <w:rFonts w:ascii="Times New Roman" w:hAnsi="Times New Roman" w:cs="Times New Roman"/>
          <w:sz w:val="28"/>
          <w:szCs w:val="28"/>
        </w:rPr>
        <w:tab/>
        <w:t xml:space="preserve">       г)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E0589" w:rsidRPr="001B7735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7735">
        <w:rPr>
          <w:rFonts w:ascii="Times New Roman" w:hAnsi="Times New Roman" w:cs="Times New Roman"/>
          <w:sz w:val="28"/>
          <w:szCs w:val="28"/>
        </w:rPr>
        <w:t>4. Молекула  какого вещества при диссоциации по первой ступени образует катион с зарядом +1?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>а) хлорид железа (III)</w:t>
      </w:r>
      <w:r w:rsidRPr="001B7735">
        <w:rPr>
          <w:rFonts w:ascii="Times New Roman" w:hAnsi="Times New Roman" w:cs="Times New Roman"/>
          <w:sz w:val="28"/>
          <w:szCs w:val="28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ab/>
        <w:t>б) сульфат меди (II)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в) фосфат кальция</w:t>
      </w:r>
      <w:r w:rsidRPr="001B7735">
        <w:rPr>
          <w:rFonts w:ascii="Times New Roman" w:hAnsi="Times New Roman" w:cs="Times New Roman"/>
          <w:sz w:val="28"/>
          <w:szCs w:val="28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ab/>
        <w:t>г) хлорид калия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35">
        <w:rPr>
          <w:rFonts w:ascii="Times New Roman" w:hAnsi="Times New Roman" w:cs="Times New Roman"/>
          <w:sz w:val="28"/>
          <w:szCs w:val="28"/>
        </w:rPr>
        <w:t>5. Какая из перечисленных реакций возможна в водном растворе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 а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1B7735">
        <w:rPr>
          <w:rFonts w:ascii="Times New Roman" w:hAnsi="Times New Roman" w:cs="Times New Roman"/>
          <w:sz w:val="28"/>
          <w:szCs w:val="28"/>
        </w:rPr>
        <w:t>К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Cl +Na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B7735">
        <w:rPr>
          <w:rFonts w:ascii="Times New Roman" w:hAnsi="Times New Roman" w:cs="Times New Roman"/>
          <w:sz w:val="28"/>
          <w:szCs w:val="28"/>
        </w:rPr>
        <w:t>б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) ZnSO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+BaCl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1B7735">
        <w:rPr>
          <w:rFonts w:ascii="Times New Roman" w:hAnsi="Times New Roman" w:cs="Times New Roman"/>
          <w:sz w:val="28"/>
          <w:szCs w:val="28"/>
        </w:rPr>
        <w:t>в) Сr(ОН)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>+КОН=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735">
        <w:rPr>
          <w:rFonts w:ascii="Times New Roman" w:hAnsi="Times New Roman" w:cs="Times New Roman"/>
          <w:sz w:val="28"/>
          <w:szCs w:val="28"/>
        </w:rPr>
        <w:t>г) Cu(NO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>)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>+CaCl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1B7735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35">
        <w:rPr>
          <w:rFonts w:ascii="Times New Roman" w:hAnsi="Times New Roman" w:cs="Times New Roman"/>
          <w:sz w:val="28"/>
          <w:szCs w:val="28"/>
        </w:rPr>
        <w:t>6. Сущность какой реакции выражена следующим сокращенным ионным уравнением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   Ag</w:t>
      </w:r>
      <w:r w:rsidRPr="001B7735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1B7735">
        <w:rPr>
          <w:rFonts w:ascii="Times New Roman" w:hAnsi="Times New Roman" w:cs="Times New Roman"/>
          <w:sz w:val="28"/>
          <w:szCs w:val="28"/>
        </w:rPr>
        <w:t>+Br</w:t>
      </w:r>
      <w:r w:rsidRPr="001B7735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1B7735">
        <w:rPr>
          <w:rFonts w:ascii="Times New Roman" w:hAnsi="Times New Roman" w:cs="Times New Roman"/>
          <w:sz w:val="28"/>
          <w:szCs w:val="28"/>
        </w:rPr>
        <w:t xml:space="preserve">  =AgBr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>а) AgNO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B7735">
        <w:rPr>
          <w:rFonts w:ascii="Times New Roman" w:hAnsi="Times New Roman" w:cs="Times New Roman"/>
          <w:sz w:val="28"/>
          <w:szCs w:val="28"/>
        </w:rPr>
        <w:t>+HBr =AgBr +HNO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7735">
        <w:rPr>
          <w:rFonts w:ascii="Times New Roman" w:hAnsi="Times New Roman" w:cs="Times New Roman"/>
          <w:sz w:val="28"/>
          <w:szCs w:val="28"/>
        </w:rPr>
        <w:t>в) AgCl+KBr=AgBr+KCl</w:t>
      </w:r>
    </w:p>
    <w:p w:rsidR="007E0589" w:rsidRPr="001B7735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35">
        <w:rPr>
          <w:rFonts w:ascii="Times New Roman" w:hAnsi="Times New Roman" w:cs="Times New Roman"/>
          <w:sz w:val="28"/>
          <w:szCs w:val="28"/>
        </w:rPr>
        <w:t>б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) AgCl+HBr =AgBr+HCl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>г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) Ag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S+FeBr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=2AgBr+FeS</w:t>
      </w:r>
    </w:p>
    <w:p w:rsidR="007E0589" w:rsidRPr="00E42A4E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BA16C7" w:rsidRDefault="007E0589" w:rsidP="007E058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На каком признаке основана кислотно-основная классификация катионов</w:t>
      </w:r>
    </w:p>
    <w:p w:rsidR="007E0589" w:rsidRDefault="007E0589" w:rsidP="007E0589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 различной растворимости солей катионов   </w:t>
      </w:r>
    </w:p>
    <w:p w:rsidR="007E0589" w:rsidRDefault="007E0589" w:rsidP="007E0589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различном отношении катионов к кислотам и щелочам</w:t>
      </w:r>
    </w:p>
    <w:p w:rsidR="007E0589" w:rsidRDefault="007E0589" w:rsidP="007E0589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окислительно-восстановительным свойствам</w:t>
      </w:r>
    </w:p>
    <w:p w:rsidR="007E0589" w:rsidRPr="00011D2B" w:rsidRDefault="007E0589" w:rsidP="007E0589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на различном отношении катионов к кислотам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Влияние мешающих ионов можно устранить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дроблением    б) прикрытием   в) маскировкой  г) погашением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89" w:rsidRPr="00E42A4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Во сколько раз увеличится скорость реакции 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1A6C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A6CE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1A6CE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A6CE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6C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A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увеличении концентрации реагентов в системе в 2 раза </w:t>
      </w:r>
      <w:r w:rsidRPr="001A6CE6">
        <w:rPr>
          <w:rFonts w:ascii="Times New Roman" w:hAnsi="Times New Roman" w:cs="Times New Roman"/>
          <w:sz w:val="28"/>
          <w:szCs w:val="28"/>
        </w:rPr>
        <w:t>?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10          б) 7        в) 4        г) 8</w:t>
      </w:r>
    </w:p>
    <w:p w:rsidR="007E0589" w:rsidRPr="004865AE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A5D">
        <w:rPr>
          <w:sz w:val="28"/>
          <w:szCs w:val="28"/>
        </w:rPr>
        <w:pict>
          <v:shape id="_x0000_s1077" type="#_x0000_t32" style="position:absolute;margin-left:290.45pt;margin-top:11.1pt;width:23.5pt;height:.5pt;flip:x y;z-index:251670016" o:connectortype="straight">
            <v:stroke endarrow="block"/>
          </v:shape>
        </w:pict>
      </w:r>
      <w:r w:rsidRPr="00A60A5D">
        <w:rPr>
          <w:sz w:val="28"/>
          <w:szCs w:val="28"/>
        </w:rPr>
        <w:pict>
          <v:shape id="_x0000_s1076" type="#_x0000_t32" style="position:absolute;margin-left:290.45pt;margin-top:5.6pt;width:23.5pt;height:.5pt;z-index:251668992" o:connectortype="straight">
            <v:stroke endarrow="block"/>
          </v:shape>
        </w:pic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10</w:t>
      </w:r>
      <w:r w:rsidR="007E0589">
        <w:rPr>
          <w:rFonts w:ascii="Times New Roman" w:hAnsi="Times New Roman" w:cs="Times New Roman"/>
          <w:sz w:val="28"/>
          <w:szCs w:val="28"/>
        </w:rPr>
        <w:t>. Р</w:t>
      </w:r>
      <w:r w:rsidR="007E0589" w:rsidRPr="004865AE">
        <w:rPr>
          <w:rFonts w:ascii="Times New Roman" w:hAnsi="Times New Roman" w:cs="Times New Roman"/>
          <w:sz w:val="28"/>
          <w:szCs w:val="28"/>
        </w:rPr>
        <w:t>авновесие о</w:t>
      </w:r>
      <w:r w:rsidR="007E0589">
        <w:rPr>
          <w:rFonts w:ascii="Times New Roman" w:hAnsi="Times New Roman" w:cs="Times New Roman"/>
          <w:sz w:val="28"/>
          <w:szCs w:val="28"/>
        </w:rPr>
        <w:t xml:space="preserve">братимой реакции </w:t>
      </w:r>
      <w:r w:rsidR="007E0589" w:rsidRPr="004865AE">
        <w:rPr>
          <w:rFonts w:ascii="Times New Roman" w:hAnsi="Times New Roman" w:cs="Times New Roman"/>
          <w:sz w:val="28"/>
          <w:szCs w:val="28"/>
        </w:rPr>
        <w:t>СО + Н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</w:rPr>
        <w:t>О          СО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+ Н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+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сдвигается вправо при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а) увеличении концентрации углекислого газа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б) повышении температуры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в)  увеличении концентрации водорода </w:t>
      </w:r>
    </w:p>
    <w:p w:rsidR="007E0589" w:rsidRPr="00BA16C7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     г)  увеличении концентрации СО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Какую реакцию в результате гидролиза должен иметь  водный 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902CB0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Гидролизу не  подвергается</w:t>
      </w:r>
    </w:p>
    <w:p w:rsidR="007E0589" w:rsidRPr="00D12DB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CsCl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KF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>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Групповой реактив на катионы 3 аналитической группы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разб.)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Pr="004865AE">
        <w:rPr>
          <w:rFonts w:ascii="Times New Roman" w:hAnsi="Times New Roman" w:cs="Times New Roman"/>
          <w:sz w:val="28"/>
          <w:szCs w:val="28"/>
        </w:rPr>
        <w:t xml:space="preserve">. Какая реакция является окислительно-восстановительной? </w:t>
      </w:r>
    </w:p>
    <w:p w:rsidR="007E0589" w:rsidRPr="00836C63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           а)   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PbO</w:t>
      </w:r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5AE">
        <w:rPr>
          <w:rFonts w:ascii="Times New Roman" w:hAnsi="Times New Roman" w:cs="Times New Roman"/>
          <w:sz w:val="28"/>
          <w:szCs w:val="28"/>
        </w:rPr>
        <w:t xml:space="preserve"> + 4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4865AE">
        <w:rPr>
          <w:rFonts w:ascii="Times New Roman" w:hAnsi="Times New Roman" w:cs="Times New Roman"/>
          <w:sz w:val="28"/>
          <w:szCs w:val="28"/>
        </w:rPr>
        <w:t xml:space="preserve"> = 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PbCl</w:t>
      </w:r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865AE">
        <w:rPr>
          <w:rFonts w:ascii="Times New Roman" w:hAnsi="Times New Roman" w:cs="Times New Roman"/>
          <w:sz w:val="28"/>
          <w:szCs w:val="28"/>
        </w:rPr>
        <w:t xml:space="preserve"> + 2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в)</w:t>
      </w:r>
      <w:r w:rsidRPr="00836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836C6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374613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65AE">
        <w:rPr>
          <w:rFonts w:ascii="Times New Roman" w:hAnsi="Times New Roman" w:cs="Times New Roman"/>
          <w:sz w:val="28"/>
          <w:szCs w:val="28"/>
        </w:rPr>
        <w:t>б</w:t>
      </w:r>
      <w:r w:rsidRPr="00836C63">
        <w:rPr>
          <w:rFonts w:ascii="Times New Roman" w:hAnsi="Times New Roman" w:cs="Times New Roman"/>
          <w:sz w:val="28"/>
          <w:szCs w:val="28"/>
          <w:lang w:val="en-US"/>
        </w:rPr>
        <w:t>)  3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+ 2NO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) AgNO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NaCl = AgCl + NaNO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E0589" w:rsidRPr="004865A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C6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16C7">
        <w:rPr>
          <w:rFonts w:ascii="Times New Roman" w:hAnsi="Times New Roman" w:cs="Times New Roman"/>
          <w:sz w:val="28"/>
          <w:szCs w:val="28"/>
        </w:rPr>
        <w:t>5</w:t>
      </w:r>
      <w:r w:rsidRPr="004865AE">
        <w:rPr>
          <w:rFonts w:ascii="Times New Roman" w:hAnsi="Times New Roman" w:cs="Times New Roman"/>
          <w:sz w:val="28"/>
          <w:szCs w:val="28"/>
        </w:rPr>
        <w:t xml:space="preserve">. Где процесс восстановления? </w:t>
      </w:r>
    </w:p>
    <w:p w:rsidR="007E0589" w:rsidRPr="004865AE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sz w:val="28"/>
          <w:szCs w:val="28"/>
        </w:rPr>
        <w:pict>
          <v:shape id="_x0000_s1078" type="#_x0000_t32" style="position:absolute;margin-left:176.45pt;margin-top:8.85pt;width:24.5pt;height:.5pt;z-index:251671040" o:connectortype="straight">
            <v:stroke endarrow="block"/>
          </v:shape>
        </w:pic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а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)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HClO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7E0589" w:rsidRPr="004865AE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sz w:val="28"/>
          <w:szCs w:val="28"/>
        </w:rPr>
        <w:pict>
          <v:shape id="_x0000_s1079" type="#_x0000_t32" style="position:absolute;margin-left:179.45pt;margin-top:8.75pt;width:24.5pt;height:.5pt;z-index:251672064" o:connectortype="straight">
            <v:stroke endarrow="block"/>
          </v:shape>
        </w:pic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б)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4865AE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sz w:val="28"/>
          <w:szCs w:val="28"/>
        </w:rPr>
        <w:pict>
          <v:shape id="_x0000_s1080" type="#_x0000_t32" style="position:absolute;margin-left:188.95pt;margin-top:8.15pt;width:23.5pt;height:.5pt;z-index:251673088" o:connectortype="straight">
            <v:stroke endarrow="block"/>
          </v:shape>
        </w:pic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в)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4865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0589" w:rsidRPr="004865A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7E0589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523655" w:rsidRDefault="00A60A5D" w:rsidP="007E058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198.95pt;margin-top:7.45pt;width:17pt;height:0;z-index:251674112" o:connectortype="straight">
            <v:stroke endarrow="block"/>
          </v:shape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                             г)</w:t>
      </w:r>
      <w:r w:rsidR="007E0589" w:rsidRPr="00523655">
        <w:rPr>
          <w:rFonts w:ascii="Times New Roman" w:hAnsi="Times New Roman" w:cs="Times New Roman"/>
          <w:sz w:val="28"/>
          <w:szCs w:val="28"/>
        </w:rPr>
        <w:t xml:space="preserve">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HClO</w:t>
      </w:r>
      <w:r w:rsidR="007E0589" w:rsidRPr="005236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E0589" w:rsidRPr="005236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7E0589" w:rsidRPr="0052365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Центральный ион комплексного соединения 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комплексообразователь         б) катион</w:t>
      </w:r>
    </w:p>
    <w:p w:rsidR="007E0589" w:rsidRPr="004865AE" w:rsidRDefault="00A60A5D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86" style="position:absolute;margin-left:209.95pt;margin-top:24.9pt;width:8.5pt;height:21.5pt;z-index:2516761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85" style="position:absolute;margin-left:188.95pt;margin-top:24.9pt;width:6pt;height:24pt;z-index:251675136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          в) координатор                            г) навигатор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17. Заряд комплекса</w:t>
      </w:r>
      <w:r w:rsidRPr="00EB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25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SiF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0589" w:rsidRPr="00EB25E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17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075CD1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0A5D" w:rsidRPr="00A60A5D">
        <w:rPr>
          <w:noProof/>
        </w:rPr>
        <w:pict>
          <v:shape id="_x0000_s1085" type="#_x0000_t86" style="position:absolute;left:0;text-align:left;margin-left:152.45pt;margin-top:-.25pt;width:6pt;height:17pt;z-index:251678208;mso-position-horizontal-relative:text;mso-position-vertical-relative:text"/>
        </w:pict>
      </w:r>
      <w:r w:rsidR="00A60A5D" w:rsidRPr="00A60A5D">
        <w:rPr>
          <w:noProof/>
        </w:rPr>
        <w:pict>
          <v:shape id="_x0000_s1084" type="#_x0000_t85" style="position:absolute;left:0;text-align:left;margin-left:84.45pt;margin-top:-.25pt;width:8.5pt;height:19.5pt;z-index:251677184;mso-position-horizontal-relative:text;mso-position-vertical-relative:text"/>
        </w:pict>
      </w:r>
      <w:r w:rsidRPr="00075CD1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E110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6F78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наз</w:t>
      </w:r>
      <w:r w:rsidRPr="00075CD1">
        <w:rPr>
          <w:rFonts w:ascii="Times New Roman" w:hAnsi="Times New Roman" w:cs="Times New Roman"/>
          <w:sz w:val="28"/>
          <w:szCs w:val="28"/>
        </w:rPr>
        <w:t>ывается</w:t>
      </w:r>
    </w:p>
    <w:p w:rsidR="007E0589" w:rsidRPr="00AC1716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0589" w:rsidRPr="00E11061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диаммин  ди</w:t>
      </w:r>
      <w:r w:rsidRPr="006F78AE">
        <w:rPr>
          <w:rFonts w:ascii="Times New Roman" w:hAnsi="Times New Roman" w:cs="Times New Roman"/>
          <w:sz w:val="28"/>
          <w:szCs w:val="28"/>
        </w:rPr>
        <w:t>хлор</w:t>
      </w:r>
      <w:r>
        <w:rPr>
          <w:rFonts w:ascii="Times New Roman" w:hAnsi="Times New Roman" w:cs="Times New Roman"/>
          <w:sz w:val="28"/>
          <w:szCs w:val="28"/>
        </w:rPr>
        <w:t xml:space="preserve">ид </w:t>
      </w:r>
      <w:r w:rsidRPr="006F78AE">
        <w:rPr>
          <w:rFonts w:ascii="Times New Roman" w:hAnsi="Times New Roman" w:cs="Times New Roman"/>
          <w:sz w:val="28"/>
          <w:szCs w:val="28"/>
        </w:rPr>
        <w:t>платины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хлорид аммиака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Pr="006F78AE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Pr="006F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диамминдихлорплатина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амминдихлорид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19. Основной операцией весового анализа  не является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а) растворение    б) осаждение  в) фильтрование  г) ионизация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20. Приёмом титриметрического анализа не является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а) прямое титрование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б) обратное титрование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в) заместительное титрование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г) стандартное титрование</w:t>
      </w:r>
    </w:p>
    <w:p w:rsidR="007E0589" w:rsidRPr="00BA16C7" w:rsidRDefault="007E0589" w:rsidP="007E05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-3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40"/>
      </w:tblGrid>
      <w:tr w:rsidR="007E0589" w:rsidRPr="00BA16C7" w:rsidTr="004A09A3">
        <w:trPr>
          <w:tblHeader/>
        </w:trPr>
        <w:tc>
          <w:tcPr>
            <w:tcW w:w="1026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0589" w:rsidRPr="00BA16C7" w:rsidRDefault="007E0589" w:rsidP="004A09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</w:tc>
      </w:tr>
      <w:tr w:rsidR="007E0589" w:rsidRPr="00BA16C7" w:rsidTr="004A09A3">
        <w:tc>
          <w:tcPr>
            <w:tcW w:w="1026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0589" w:rsidRPr="00BA16C7" w:rsidRDefault="007E0589" w:rsidP="004A09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21 Система, которая может обмениваться с окружающей средой и веществом и энергией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а) открытая система   б) закрытая система в) система   г) изолированная система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22.Функцией состояния термодинамической системы не является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а) работа    б) внутренняя энергия     в) энтальпия        г) энтропия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23.Закон, устанавливающий постоянство (неуничтожимость) энергии, при взаимных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превращениях её различных форм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закон Гесса     б) первый закон термодинамики   в) второй закон термодинамики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г) закон Гиббса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24. Стремление системы к состоянию максимальной беспорядоченности распределения частиц отражает функция состояния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а) внутренняя энергия    б) энтропия    в) энтальпия      г) энергия Гиббса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25. Исходя из уравнения реакции   </w:t>
      </w:r>
      <w:smartTag w:uri="urn:schemas-microsoft-com:office:smarttags" w:element="metricconverter">
        <w:smartTagPr>
          <w:attr w:name="ProductID" w:val="2C"/>
        </w:smartTagPr>
        <w:r w:rsidRPr="00BA16C7">
          <w:rPr>
            <w:rFonts w:ascii="Times New Roman" w:hAnsi="Times New Roman" w:cs="Times New Roman"/>
            <w:sz w:val="28"/>
            <w:szCs w:val="28"/>
          </w:rPr>
          <w:t>2</w:t>
        </w:r>
        <w:r w:rsidRPr="00BA16C7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Pr="00BA16C7">
        <w:rPr>
          <w:rFonts w:ascii="Times New Roman" w:hAnsi="Times New Roman" w:cs="Times New Roman"/>
          <w:sz w:val="28"/>
          <w:szCs w:val="28"/>
        </w:rPr>
        <w:t xml:space="preserve"> 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(графит)</w:t>
      </w:r>
      <w:r w:rsidRPr="00BA16C7">
        <w:rPr>
          <w:rFonts w:ascii="Times New Roman" w:hAnsi="Times New Roman" w:cs="Times New Roman"/>
          <w:sz w:val="28"/>
          <w:szCs w:val="28"/>
        </w:rPr>
        <w:t xml:space="preserve">  + 2Н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--------   С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6C7">
        <w:rPr>
          <w:rFonts w:ascii="Times New Roman" w:hAnsi="Times New Roman" w:cs="Times New Roman"/>
          <w:sz w:val="28"/>
          <w:szCs w:val="28"/>
        </w:rPr>
        <w:t xml:space="preserve"> Н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4(г)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∆Н = 52,3 кДж         стандартная энтальпия образования этилена равна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− 104,6 кДж ∕ моль                       в)   52,3 кДж∕ моль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б)  −  52,3 кДж ∕ моль                         г)    104,6 кДж∕ моль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26. При О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A16C7">
        <w:rPr>
          <w:rFonts w:ascii="Times New Roman" w:hAnsi="Times New Roman" w:cs="Times New Roman"/>
          <w:sz w:val="28"/>
          <w:szCs w:val="28"/>
        </w:rPr>
        <w:t xml:space="preserve">  вода может находиться в трёх агрегатных состояниях: твёрдом, жидком, газообразном. Минимальная энтропия будет у :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пара       б) воды          в) льда        г) одинакова у всех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27. Следствием  закона Гесса является то, что тепловой эффект реакции равен…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теплотам образования продуктов реакции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сумме теплот образования продуктов реакции минус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сумма теплот образования исходных веществ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теплотам образования исходных веществ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г) сумме теплот образования продуктов реакции и теплот образования исходных     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   веществ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28. Скорость химической реакции не зависит от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а) природы реагирующих веществ        б) концентрации реагирующих веществ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в) катализатора                                          г) типа реакции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29.Константа скорости химической реакции…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а) численно равна скорости данной реакции при концентрации всех исходных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C7">
        <w:rPr>
          <w:rFonts w:ascii="Times New Roman" w:hAnsi="Times New Roman" w:cs="Times New Roman"/>
          <w:sz w:val="28"/>
          <w:szCs w:val="28"/>
        </w:rPr>
        <w:t>равной 1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б) не зависит от тех же факторов,</w:t>
      </w:r>
      <w:r>
        <w:rPr>
          <w:rFonts w:ascii="Times New Roman" w:hAnsi="Times New Roman" w:cs="Times New Roman"/>
          <w:sz w:val="28"/>
          <w:szCs w:val="28"/>
        </w:rPr>
        <w:t xml:space="preserve"> что и скорость реакций ( кроме </w:t>
      </w:r>
      <w:r w:rsidRPr="00BA16C7">
        <w:rPr>
          <w:rFonts w:ascii="Times New Roman" w:hAnsi="Times New Roman" w:cs="Times New Roman"/>
          <w:sz w:val="28"/>
          <w:szCs w:val="28"/>
        </w:rPr>
        <w:t>концентрации реагирующих веществ и времени)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в) не является определённой величиной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г) не может характеризовать данную реакцию ( при постоянной температуре и  постоянстве других условий)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30. Отметьте неверное утверждение: катализатор…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увеличивает скорость прямой и обратной реакции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снижает энергию активации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уменьшает время достижения равновесия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г) сдвигает равновесие в сторону продукта реакции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31. Раствор начинает кипеть, когда давление пара растворителя над раствором станет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равным давлению пара растворённого вещества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равным внешнему давлению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больше давления пара растворённого вещества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г) больше внешнего давления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32. Примеры растворов, близких по свойствам к идеальным являются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гексана в гептане                   б) ацетона в хлороформе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этилового спирта в воде        г) ацетальдегида в воде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33. Эндотермическим процессом является реакция</w:t>
      </w:r>
    </w:p>
    <w:p w:rsidR="007E0589" w:rsidRPr="00DF0570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) 2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 =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+ 3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) 2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 +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= 2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A16C7">
        <w:rPr>
          <w:rFonts w:ascii="Times New Roman" w:hAnsi="Times New Roman" w:cs="Times New Roman"/>
          <w:sz w:val="28"/>
          <w:szCs w:val="28"/>
        </w:rPr>
        <w:t>О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4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) CaO   +  CO</w:t>
      </w:r>
      <w:r w:rsidRPr="00BA16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=  CaCO</w:t>
      </w:r>
      <w:r w:rsidRPr="00BA16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)  Fe  +   S  =  FeS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34. 35. Для системы, находящейся в равновесии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∆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16C7">
        <w:rPr>
          <w:rFonts w:ascii="Times New Roman" w:hAnsi="Times New Roman" w:cs="Times New Roman"/>
          <w:sz w:val="28"/>
          <w:szCs w:val="28"/>
        </w:rPr>
        <w:t xml:space="preserve"> =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  б  ) ∆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16C7">
        <w:rPr>
          <w:rFonts w:ascii="Times New Roman" w:hAnsi="Times New Roman" w:cs="Times New Roman"/>
          <w:sz w:val="28"/>
          <w:szCs w:val="28"/>
        </w:rPr>
        <w:t xml:space="preserve"> = 1           в) ∆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16C7">
        <w:rPr>
          <w:rFonts w:ascii="Times New Roman" w:hAnsi="Times New Roman" w:cs="Times New Roman"/>
          <w:sz w:val="28"/>
          <w:szCs w:val="28"/>
        </w:rPr>
        <w:t xml:space="preserve"> &gt;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г ) ∆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16C7">
        <w:rPr>
          <w:rFonts w:ascii="Times New Roman" w:hAnsi="Times New Roman" w:cs="Times New Roman"/>
          <w:sz w:val="28"/>
          <w:szCs w:val="28"/>
        </w:rPr>
        <w:t xml:space="preserve">&lt;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35. Равновесие реакции  Н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6C7">
        <w:rPr>
          <w:rFonts w:ascii="Times New Roman" w:hAnsi="Times New Roman" w:cs="Times New Roman"/>
          <w:sz w:val="28"/>
          <w:szCs w:val="28"/>
        </w:rPr>
        <w:t xml:space="preserve">+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6C7">
        <w:rPr>
          <w:rFonts w:ascii="Times New Roman" w:hAnsi="Times New Roman" w:cs="Times New Roman"/>
          <w:sz w:val="28"/>
          <w:szCs w:val="28"/>
        </w:rPr>
        <w:t xml:space="preserve">  =  2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HJ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сместится вправо при…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а ) увеличении давления                 б) уменьшении давления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в ) добавлении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HJ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                 г) добавлении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36. Единица измерения поверхностного натяжения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Дж∕ м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б) Дж∕ м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      в) Дж∕ м                 г) Дж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37. С повышением температуры поверхностное натяжение чистых жидкостей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возрастает      б) не изменяется     в) уменьшается    г) изменяется периодически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38. Наука о дисперсных системах и поверхностных явлениях, возникающих на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границах раздела фаз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коллоидная химия  б) физическая химия  в) неорганическая химия  г) общая химия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39. Строение коллоидной частицы на примере золя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AgNO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+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NaJ</w:t>
      </w:r>
      <w:r w:rsidRPr="00BA16C7">
        <w:rPr>
          <w:rFonts w:ascii="Times New Roman" w:hAnsi="Times New Roman" w:cs="Times New Roman"/>
          <w:sz w:val="28"/>
          <w:szCs w:val="28"/>
        </w:rPr>
        <w:t xml:space="preserve">  =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BA16C7">
        <w:rPr>
          <w:rFonts w:ascii="Times New Roman" w:hAnsi="Times New Roman" w:cs="Times New Roman"/>
          <w:sz w:val="28"/>
          <w:szCs w:val="28"/>
        </w:rPr>
        <w:t xml:space="preserve"> +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 )   { [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BA16C7">
        <w:rPr>
          <w:rFonts w:ascii="Times New Roman" w:hAnsi="Times New Roman" w:cs="Times New Roman"/>
          <w:sz w:val="28"/>
          <w:szCs w:val="28"/>
        </w:rPr>
        <w:t>]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16C7">
        <w:rPr>
          <w:rFonts w:ascii="Times New Roman" w:hAnsi="Times New Roman" w:cs="Times New Roman"/>
          <w:sz w:val="28"/>
          <w:szCs w:val="28"/>
        </w:rPr>
        <w:t xml:space="preserve">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nAg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A16C7">
        <w:rPr>
          <w:rFonts w:ascii="Times New Roman" w:hAnsi="Times New Roman" w:cs="Times New Roman"/>
          <w:sz w:val="28"/>
          <w:szCs w:val="28"/>
        </w:rPr>
        <w:t xml:space="preserve"> (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16C7">
        <w:rPr>
          <w:rFonts w:ascii="Times New Roman" w:hAnsi="Times New Roman" w:cs="Times New Roman"/>
          <w:sz w:val="28"/>
          <w:szCs w:val="28"/>
        </w:rPr>
        <w:t>-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16C7">
        <w:rPr>
          <w:rFonts w:ascii="Times New Roman" w:hAnsi="Times New Roman" w:cs="Times New Roman"/>
          <w:sz w:val="28"/>
          <w:szCs w:val="28"/>
        </w:rPr>
        <w:t>)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BA16C7">
        <w:rPr>
          <w:rFonts w:ascii="Times New Roman" w:hAnsi="Times New Roman" w:cs="Times New Roman"/>
          <w:sz w:val="28"/>
          <w:szCs w:val="28"/>
        </w:rPr>
        <w:t>}</w:t>
      </w:r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б ) {[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BA16C7">
        <w:rPr>
          <w:rFonts w:ascii="Times New Roman" w:hAnsi="Times New Roman" w:cs="Times New Roman"/>
          <w:sz w:val="28"/>
          <w:szCs w:val="28"/>
        </w:rPr>
        <w:t>]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16C7">
        <w:rPr>
          <w:rFonts w:ascii="Times New Roman" w:hAnsi="Times New Roman" w:cs="Times New Roman"/>
          <w:sz w:val="28"/>
          <w:szCs w:val="28"/>
        </w:rPr>
        <w:t xml:space="preserve">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nAg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A16C7">
        <w:rPr>
          <w:rFonts w:ascii="Times New Roman" w:hAnsi="Times New Roman" w:cs="Times New Roman"/>
          <w:sz w:val="28"/>
          <w:szCs w:val="28"/>
        </w:rPr>
        <w:t xml:space="preserve">  }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0077C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16C7">
        <w:rPr>
          <w:rFonts w:ascii="Times New Roman" w:hAnsi="Times New Roman" w:cs="Times New Roman"/>
          <w:sz w:val="28"/>
          <w:szCs w:val="28"/>
        </w:rPr>
        <w:t>в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)   [AgJ]m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6C7">
        <w:rPr>
          <w:rFonts w:ascii="Times New Roman" w:hAnsi="Times New Roman" w:cs="Times New Roman"/>
          <w:sz w:val="28"/>
          <w:szCs w:val="28"/>
        </w:rPr>
        <w:t>г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) {[AgJ]m  nAg</w:t>
      </w:r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(n-x) NO</w:t>
      </w:r>
      <w:r w:rsidRPr="00BA16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x+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 x NO</w:t>
      </w:r>
      <w:r w:rsidRPr="00BA16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6C7">
        <w:rPr>
          <w:rFonts w:ascii="Times New Roman" w:hAnsi="Times New Roman" w:cs="Times New Roman"/>
          <w:sz w:val="28"/>
          <w:szCs w:val="28"/>
        </w:rPr>
        <w:t>40. Ошибочно утверждение, что коллоидные растворы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проходят через бумажные фильтры       в) седиментационно устойчивы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подвергаются диализу                             г) термодинамически устойчивы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41. Молекулы поверхностного слоя обладают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меньшей энергией по сравнению с молекулами внутри фазы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большей энергией по сравнению с молекулами внутри фазы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энергией, одинаковой с энергией молекул внутри фазы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г) в зависимости от природы вещества могут обладать большей или меньшей энергии-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    ей по сравнению с молекулами внутри фазы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42. Методом очистки золей не является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а) диализ                                                              б) ультрафильтрация</w:t>
      </w:r>
    </w:p>
    <w:p w:rsidR="007E0589" w:rsidRPr="00BA16C7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в) гиперфильтрация (обратный осмос)             г) центрифугирование</w:t>
      </w:r>
    </w:p>
    <w:p w:rsidR="007E0589" w:rsidRDefault="007E0589" w:rsidP="007E0589">
      <w:pPr>
        <w:jc w:val="center"/>
      </w:pPr>
    </w:p>
    <w:p w:rsidR="007E0589" w:rsidRDefault="007E0589" w:rsidP="007E0589">
      <w:pPr>
        <w:jc w:val="center"/>
      </w:pPr>
    </w:p>
    <w:p w:rsidR="007E0589" w:rsidRDefault="007E0589" w:rsidP="007E0589">
      <w:pPr>
        <w:jc w:val="center"/>
      </w:pPr>
    </w:p>
    <w:p w:rsidR="007E0589" w:rsidRDefault="007E0589" w:rsidP="007E0589">
      <w:pPr>
        <w:jc w:val="center"/>
      </w:pPr>
    </w:p>
    <w:tbl>
      <w:tblPr>
        <w:tblpPr w:leftFromText="180" w:rightFromText="180" w:horzAnchor="page" w:tblpX="1110" w:tblpY="480"/>
        <w:tblW w:w="107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40"/>
      </w:tblGrid>
      <w:tr w:rsidR="007E0589" w:rsidTr="004A09A3">
        <w:trPr>
          <w:trHeight w:val="25"/>
          <w:tblHeader/>
        </w:trPr>
        <w:tc>
          <w:tcPr>
            <w:tcW w:w="107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0589" w:rsidRDefault="007E0589" w:rsidP="004A09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Cs w:val="28"/>
              </w:rPr>
            </w:pPr>
          </w:p>
        </w:tc>
      </w:tr>
      <w:tr w:rsidR="007E0589" w:rsidTr="004A09A3">
        <w:trPr>
          <w:trHeight w:val="34"/>
        </w:trPr>
        <w:tc>
          <w:tcPr>
            <w:tcW w:w="107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0589" w:rsidRDefault="007E0589" w:rsidP="004A09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Cs w:val="28"/>
              </w:rPr>
            </w:pPr>
          </w:p>
        </w:tc>
      </w:tr>
    </w:tbl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</w:p>
    <w:p w:rsidR="007E0589" w:rsidRDefault="007E0589" w:rsidP="007E0589">
      <w:pPr>
        <w:pStyle w:val="a6"/>
        <w:numPr>
          <w:ilvl w:val="0"/>
          <w:numId w:val="2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при диссоциации которого в качестве аниона образуется только гидроксид-анион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7E0589" w:rsidRPr="00A436B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436B1">
        <w:rPr>
          <w:rFonts w:ascii="Times New Roman" w:hAnsi="Times New Roman" w:cs="Times New Roman"/>
          <w:sz w:val="28"/>
          <w:szCs w:val="28"/>
        </w:rPr>
        <w:t xml:space="preserve"> Укажите слабый электролит</w:t>
      </w:r>
    </w:p>
    <w:p w:rsidR="007E0589" w:rsidRPr="00A436B1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     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      в) 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3.</w:t>
      </w:r>
      <w:r w:rsidRPr="00A4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6B1">
        <w:rPr>
          <w:rFonts w:ascii="Times New Roman" w:hAnsi="Times New Roman" w:cs="Times New Roman"/>
          <w:sz w:val="28"/>
          <w:szCs w:val="28"/>
        </w:rPr>
        <w:t>Какое вещество при диссоциации образует сульфат – анион: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436B1">
        <w:rPr>
          <w:rFonts w:ascii="Times New Roman" w:hAnsi="Times New Roman" w:cs="Times New Roman"/>
          <w:sz w:val="28"/>
          <w:szCs w:val="28"/>
        </w:rPr>
        <w:t>а) H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36B1">
        <w:rPr>
          <w:rFonts w:ascii="Times New Roman" w:hAnsi="Times New Roman" w:cs="Times New Roman"/>
          <w:sz w:val="28"/>
          <w:szCs w:val="28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 xml:space="preserve">      б) BaSO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в) FeS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  <w:t>г) CaSO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4. Молекула какого вещества при диссоциации по первой ступени образует катион с зарядом 2</w:t>
      </w:r>
      <w:r w:rsidRPr="00A436B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A436B1">
        <w:rPr>
          <w:rFonts w:ascii="Times New Roman" w:hAnsi="Times New Roman" w:cs="Times New Roman"/>
          <w:sz w:val="28"/>
          <w:szCs w:val="28"/>
        </w:rPr>
        <w:t xml:space="preserve">  ?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  <w:t>в) соляная кислота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>б) фосфат натрия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6B1">
        <w:rPr>
          <w:rFonts w:ascii="Times New Roman" w:hAnsi="Times New Roman" w:cs="Times New Roman"/>
          <w:sz w:val="28"/>
          <w:szCs w:val="28"/>
        </w:rPr>
        <w:t>г) нитрат лития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6B1">
        <w:rPr>
          <w:rFonts w:ascii="Times New Roman" w:hAnsi="Times New Roman" w:cs="Times New Roman"/>
          <w:sz w:val="28"/>
          <w:szCs w:val="28"/>
        </w:rPr>
        <w:t>5. Какая  реакция возможна в водном растворе?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а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+ ZnSO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б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K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в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г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 HNO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E61F6">
        <w:rPr>
          <w:rFonts w:ascii="Times New Roman" w:hAnsi="Times New Roman" w:cs="Times New Roman"/>
          <w:sz w:val="28"/>
          <w:szCs w:val="28"/>
        </w:rPr>
        <w:t xml:space="preserve">Сущность какой реакции выражена следующим сокращенным ионным уравнением </w:t>
      </w:r>
    </w:p>
    <w:p w:rsidR="007E0589" w:rsidRPr="00E42A4E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Fe </w:t>
      </w:r>
      <w:r w:rsidRPr="00A436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+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+2OH</w:t>
      </w:r>
      <w:r w:rsidRPr="00A436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– 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  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E0589" w:rsidRPr="00E42A4E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436B1">
        <w:rPr>
          <w:rFonts w:ascii="Times New Roman" w:hAnsi="Times New Roman" w:cs="Times New Roman"/>
          <w:sz w:val="28"/>
          <w:szCs w:val="28"/>
        </w:rPr>
        <w:t>а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FeCl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+3KOH = 3KCl + Fe(OH)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Fe(NO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+2KOH=Fe(OH)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+2KNO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+ 3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 Fe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+3H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</w:p>
    <w:p w:rsidR="007E0589" w:rsidRPr="00A436B1" w:rsidRDefault="007E0589" w:rsidP="007E05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Fe(NO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+Mg(OH)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+Mg(NO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 Аналитическим признаком присутствия искомого элемента не является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образование осадков          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появление или изменение окраски раствора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в) образование газов           г) прозрачность раствора</w:t>
      </w:r>
    </w:p>
    <w:p w:rsidR="007E0589" w:rsidRPr="00EE61F6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В зависимости от избирательности аналитические реакции бывают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единичными    б) общими     в) специфическими  г) местными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E0589" w:rsidRPr="00451E9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1E99">
        <w:rPr>
          <w:rFonts w:ascii="Times New Roman" w:hAnsi="Times New Roman" w:cs="Times New Roman"/>
          <w:sz w:val="28"/>
          <w:szCs w:val="28"/>
        </w:rPr>
        <w:t>9.Во сколько раз увеличится скорость реакции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NOCl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1E0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в 5 раз </w:t>
      </w:r>
      <w:r w:rsidRPr="001E06A6">
        <w:rPr>
          <w:rFonts w:ascii="Times New Roman" w:hAnsi="Times New Roman" w:cs="Times New Roman"/>
          <w:sz w:val="28"/>
          <w:szCs w:val="28"/>
        </w:rPr>
        <w:t>?</w:t>
      </w:r>
    </w:p>
    <w:p w:rsidR="007E0589" w:rsidRPr="00C47151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25        б)    45      в) 10            г) 20</w:t>
      </w:r>
    </w:p>
    <w:p w:rsidR="007E0589" w:rsidRPr="00902CB0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A5D">
        <w:rPr>
          <w:sz w:val="28"/>
          <w:szCs w:val="28"/>
        </w:rPr>
        <w:pict>
          <v:shape id="_x0000_s1087" type="#_x0000_t32" style="position:absolute;margin-left:274.95pt;margin-top:10.45pt;width:20pt;height:.5pt;flip:x;z-index:251680256" o:connectortype="straight">
            <v:stroke endarrow="block"/>
          </v:shape>
        </w:pict>
      </w:r>
      <w:r w:rsidRPr="00A60A5D">
        <w:rPr>
          <w:sz w:val="28"/>
          <w:szCs w:val="28"/>
        </w:rPr>
        <w:pict>
          <v:shape id="_x0000_s1086" type="#_x0000_t32" style="position:absolute;margin-left:274.95pt;margin-top:5.45pt;width:20pt;height:.5pt;z-index:251679232" o:connectortype="straight">
            <v:stroke endarrow="block"/>
          </v:shape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</w:t>
      </w:r>
      <w:r w:rsidR="007E0589" w:rsidRPr="00902CB0">
        <w:rPr>
          <w:rFonts w:ascii="Times New Roman" w:hAnsi="Times New Roman" w:cs="Times New Roman"/>
          <w:sz w:val="28"/>
          <w:szCs w:val="28"/>
        </w:rPr>
        <w:t>10. Равновесие о</w:t>
      </w:r>
      <w:r w:rsidR="007E0589">
        <w:rPr>
          <w:rFonts w:ascii="Times New Roman" w:hAnsi="Times New Roman" w:cs="Times New Roman"/>
          <w:sz w:val="28"/>
          <w:szCs w:val="28"/>
        </w:rPr>
        <w:t xml:space="preserve">братимой реакции       </w:t>
      </w:r>
      <w:r w:rsidR="007E0589" w:rsidRPr="00902CB0">
        <w:rPr>
          <w:rFonts w:ascii="Times New Roman" w:hAnsi="Times New Roman" w:cs="Times New Roman"/>
          <w:sz w:val="28"/>
          <w:szCs w:val="28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902CB0">
        <w:rPr>
          <w:rFonts w:ascii="Times New Roman" w:hAnsi="Times New Roman" w:cs="Times New Roman"/>
          <w:sz w:val="28"/>
          <w:szCs w:val="28"/>
        </w:rPr>
        <w:t xml:space="preserve">        2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</w:rPr>
        <w:t xml:space="preserve"> +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</w:rPr>
        <w:t xml:space="preserve"> –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сдвигается вправо при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а) увеличении концентрации азота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б) понижении температуры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в)  увеличении концентрации кислорода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 г)  повышении температуры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11.Какую реакцию в результате гидролиза должен иметь  водный 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CB0">
        <w:rPr>
          <w:rFonts w:ascii="Times New Roman" w:hAnsi="Times New Roman" w:cs="Times New Roman"/>
          <w:sz w:val="28"/>
          <w:szCs w:val="28"/>
        </w:rPr>
        <w:t>?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12.Гидролизу не  подвергается</w:t>
      </w:r>
    </w:p>
    <w:p w:rsidR="007E0589" w:rsidRPr="00D12DB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>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СООК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3,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 Групповой реактив на катионы 2 аналитической группы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разб.)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7E0589" w:rsidRPr="00E42A4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E42A4E">
        <w:rPr>
          <w:rFonts w:ascii="Times New Roman" w:hAnsi="Times New Roman" w:cs="Times New Roman"/>
          <w:sz w:val="28"/>
          <w:szCs w:val="28"/>
        </w:rPr>
        <w:t xml:space="preserve">4. Какая реакция является окислительно-восстановительной? </w:t>
      </w:r>
    </w:p>
    <w:p w:rsidR="007E0589" w:rsidRPr="000C157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5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а</w:t>
      </w:r>
      <w:r w:rsidRPr="000C1574">
        <w:rPr>
          <w:rFonts w:ascii="Times New Roman" w:hAnsi="Times New Roman" w:cs="Times New Roman"/>
          <w:sz w:val="28"/>
          <w:szCs w:val="28"/>
        </w:rPr>
        <w:t xml:space="preserve"> )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PbCl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1574">
        <w:rPr>
          <w:rFonts w:ascii="Times New Roman" w:hAnsi="Times New Roman" w:cs="Times New Roman"/>
          <w:sz w:val="28"/>
          <w:szCs w:val="28"/>
        </w:rPr>
        <w:t xml:space="preserve"> =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PbCl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             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C157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1574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C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б</w:t>
      </w:r>
      <w:r w:rsidRPr="00836C63">
        <w:rPr>
          <w:rFonts w:ascii="Times New Roman" w:hAnsi="Times New Roman" w:cs="Times New Roman"/>
          <w:sz w:val="28"/>
          <w:szCs w:val="28"/>
        </w:rPr>
        <w:t xml:space="preserve"> ) 2</w:t>
      </w:r>
      <w:r>
        <w:rPr>
          <w:rFonts w:ascii="Times New Roman" w:hAnsi="Times New Roman" w:cs="Times New Roman"/>
          <w:sz w:val="28"/>
          <w:szCs w:val="28"/>
          <w:lang w:val="en-US"/>
        </w:rPr>
        <w:t>PbS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C63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PbO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6C6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PbCl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C63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836C6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836C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36C63">
        <w:rPr>
          <w:rFonts w:ascii="Times New Roman" w:hAnsi="Times New Roman" w:cs="Times New Roman"/>
          <w:sz w:val="28"/>
          <w:szCs w:val="28"/>
        </w:rPr>
        <w:t>)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KCl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902CB0">
        <w:rPr>
          <w:rFonts w:ascii="Times New Roman" w:hAnsi="Times New Roman" w:cs="Times New Roman"/>
          <w:sz w:val="28"/>
          <w:szCs w:val="28"/>
        </w:rPr>
        <w:t xml:space="preserve">5. Где процесс окисления? </w:t>
      </w:r>
    </w:p>
    <w:p w:rsidR="007E0589" w:rsidRPr="00C47151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sz w:val="28"/>
          <w:szCs w:val="28"/>
        </w:rPr>
        <w:pict>
          <v:shape id="_x0000_s1088" type="#_x0000_t32" style="position:absolute;margin-left:145.95pt;margin-top:9.7pt;width:23pt;height:.5pt;z-index:251681280" o:connectortype="straight">
            <v:stroke endarrow="block"/>
          </v:shape>
        </w:pict>
      </w:r>
      <w:r w:rsidR="007E0589" w:rsidRPr="00C471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а</w:t>
      </w:r>
      <w:r w:rsidR="007E0589" w:rsidRPr="00C47151">
        <w:rPr>
          <w:rFonts w:ascii="Times New Roman" w:hAnsi="Times New Roman" w:cs="Times New Roman"/>
          <w:sz w:val="28"/>
          <w:szCs w:val="28"/>
        </w:rPr>
        <w:t xml:space="preserve">)    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E0589" w:rsidRPr="00C471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C471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0589" w:rsidRPr="00C47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E0589" w:rsidRPr="00C4715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902CB0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0A5D">
        <w:rPr>
          <w:sz w:val="28"/>
          <w:szCs w:val="28"/>
        </w:rPr>
        <w:pict>
          <v:shape id="_x0000_s1089" type="#_x0000_t32" style="position:absolute;margin-left:151.45pt;margin-top:6.05pt;width:26pt;height:.5pt;z-index:251682304" o:connectortype="straight">
            <v:stroke endarrow="block"/>
          </v:shape>
        </w:pict>
      </w:r>
      <w:r w:rsidR="007E0589" w:rsidRPr="00214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б</w:t>
      </w:r>
      <w:r w:rsidR="007E0589" w:rsidRPr="0037461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NO                N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C47151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60A5D">
        <w:rPr>
          <w:sz w:val="28"/>
          <w:szCs w:val="28"/>
        </w:rPr>
        <w:pict>
          <v:shape id="_x0000_s1090" type="#_x0000_t32" style="position:absolute;margin-left:158.45pt;margin-top:8.45pt;width:31.5pt;height:.5pt;z-index:251683328" o:connectortype="straight">
            <v:stroke endarrow="block"/>
          </v:shape>
        </w:pic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в</w:t>
      </w:r>
      <w:r w:rsidR="007E0589" w:rsidRPr="0037461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 xml:space="preserve">  SO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 xml:space="preserve">              H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E0589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7E0589" w:rsidRPr="00B7124C" w:rsidRDefault="00A60A5D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158.45pt;margin-top:7.85pt;width:23pt;height:.5pt;z-index:251684352" o:connectortype="straight">
            <v:stroke endarrow="block"/>
          </v:shape>
        </w:pict>
      </w:r>
      <w:r w:rsidR="007E0589" w:rsidRPr="00214B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 xml:space="preserve">г)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589" w:rsidRPr="00B712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E0589" w:rsidRPr="00B7124C">
        <w:rPr>
          <w:rFonts w:ascii="Times New Roman" w:hAnsi="Times New Roman" w:cs="Times New Roman"/>
          <w:sz w:val="28"/>
          <w:szCs w:val="28"/>
          <w:vertAlign w:val="subscript"/>
        </w:rPr>
        <w:t xml:space="preserve">7               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HIO</w:t>
      </w:r>
      <w:r w:rsidR="007E0589" w:rsidRPr="00B7124C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Координируемые центральным ионом в комплексных соединениях ионы или молекулы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комплексообразователи         б) внутренние</w:t>
      </w:r>
    </w:p>
    <w:p w:rsidR="007E0589" w:rsidRPr="004865AE" w:rsidRDefault="00A60A5D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86" style="position:absolute;margin-left:253.45pt;margin-top:24.5pt;width:6pt;height:26.5pt;z-index:251686400" adj="64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85" style="position:absolute;margin-left:186.95pt;margin-top:24.5pt;width:6pt;height:26.5pt;z-index:251685376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          в) координаторы                          г) лиганды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17. Заряд комплекса</w:t>
      </w:r>
      <w:r w:rsidRPr="00EB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25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B25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B25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B25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B25E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B25E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EB25E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075CD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7E0589" w:rsidRPr="00AC1716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</w:p>
    <w:p w:rsidR="007E0589" w:rsidRPr="00075CD1" w:rsidRDefault="00A60A5D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A5D">
        <w:rPr>
          <w:noProof/>
        </w:rPr>
        <w:pict>
          <v:shape id="_x0000_s1095" type="#_x0000_t86" style="position:absolute;left:0;text-align:left;margin-left:152.45pt;margin-top:-.25pt;width:6pt;height:17pt;z-index:251688448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  </w:t>
      </w:r>
      <w:r w:rsidR="007E0589" w:rsidRPr="00075CD1">
        <w:rPr>
          <w:rFonts w:ascii="Times New Roman" w:hAnsi="Times New Roman" w:cs="Times New Roman"/>
          <w:sz w:val="28"/>
          <w:szCs w:val="28"/>
        </w:rPr>
        <w:t xml:space="preserve"> </w:t>
      </w:r>
      <w:r w:rsidRPr="00A60A5D">
        <w:rPr>
          <w:noProof/>
        </w:rPr>
        <w:pict>
          <v:shape id="_x0000_s1094" type="#_x0000_t85" style="position:absolute;left:0;text-align:left;margin-left:84.45pt;margin-top:-.25pt;width:8.5pt;height:19.5pt;z-index:251687424;mso-position-horizontal-relative:text;mso-position-vertical-relative:text"/>
        </w:pict>
      </w:r>
      <w:r w:rsidR="007E0589" w:rsidRPr="00075CD1">
        <w:rPr>
          <w:rFonts w:ascii="Times New Roman" w:hAnsi="Times New Roman" w:cs="Times New Roman"/>
          <w:sz w:val="28"/>
          <w:szCs w:val="28"/>
        </w:rPr>
        <w:t xml:space="preserve">  18. </w: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PtCl</w:t>
      </w:r>
      <w:r w:rsidR="007E0589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E11061">
        <w:rPr>
          <w:rFonts w:ascii="Times New Roman" w:hAnsi="Times New Roman" w:cs="Times New Roman"/>
          <w:sz w:val="28"/>
          <w:szCs w:val="28"/>
        </w:rPr>
        <w:t>(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E0589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E11061">
        <w:rPr>
          <w:rFonts w:ascii="Times New Roman" w:hAnsi="Times New Roman" w:cs="Times New Roman"/>
          <w:sz w:val="28"/>
          <w:szCs w:val="28"/>
        </w:rPr>
        <w:t>)</w:t>
      </w:r>
      <w:r w:rsidR="007E0589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>
        <w:rPr>
          <w:rFonts w:ascii="Times New Roman" w:hAnsi="Times New Roman" w:cs="Times New Roman"/>
          <w:sz w:val="28"/>
          <w:szCs w:val="28"/>
        </w:rPr>
        <w:t xml:space="preserve">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7E0589">
        <w:rPr>
          <w:rFonts w:ascii="Times New Roman" w:hAnsi="Times New Roman" w:cs="Times New Roman"/>
          <w:sz w:val="28"/>
          <w:szCs w:val="28"/>
        </w:rPr>
        <w:t xml:space="preserve">         наз</w:t>
      </w:r>
      <w:r w:rsidR="007E0589" w:rsidRPr="00075CD1">
        <w:rPr>
          <w:rFonts w:ascii="Times New Roman" w:hAnsi="Times New Roman" w:cs="Times New Roman"/>
          <w:sz w:val="28"/>
          <w:szCs w:val="28"/>
        </w:rPr>
        <w:t>ывается</w:t>
      </w:r>
    </w:p>
    <w:p w:rsidR="007E0589" w:rsidRPr="00AC1716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0589" w:rsidRPr="00E11061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бромид триамминтрихлорплатины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бромид – хлорид аммиака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аммиак трихлорплатины(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бромид триамминтрихлорид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75CD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19. Требования к осаждаемой форме</w:t>
      </w:r>
    </w:p>
    <w:p w:rsidR="007E0589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  малая растворимость        </w:t>
      </w:r>
    </w:p>
    <w:p w:rsidR="007E0589" w:rsidRPr="00075CD1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 мелкокристаллическая структура</w:t>
      </w:r>
      <w:r w:rsidRPr="00075C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большая растворимость      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высокое содержание определяемого вещества</w:t>
      </w:r>
    </w:p>
    <w:p w:rsidR="007E0589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Требованием к реакциям, используемым в титриметрическом анализе не является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реакции должны протекать быстро и практически до конца 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 влияние посторонних веществ на ход реакции должно быть исключено                                                             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в) вещества в реакциях должны реагировать в строго количественных соотношениях</w:t>
      </w:r>
    </w:p>
    <w:p w:rsidR="007E0589" w:rsidRPr="004865AE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г) реакции должны проходить при нагревании</w:t>
      </w:r>
    </w:p>
    <w:p w:rsidR="007E0589" w:rsidRPr="00C47151" w:rsidRDefault="007E0589" w:rsidP="007E0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7151">
        <w:rPr>
          <w:rFonts w:ascii="Times New Roman" w:hAnsi="Times New Roman" w:cs="Times New Roman"/>
          <w:sz w:val="28"/>
          <w:szCs w:val="28"/>
        </w:rPr>
        <w:t xml:space="preserve"> Закрытая система с внешней средой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а) обменивается энергией и не обменивается веществом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б) обменивается энергией и веществом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в) не обменивается ни веществом , ни энергией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г) обменивается только веществом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>2. Функцией состояния термодинамической системы не является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теплота    б) энтропия    в) энтальпия     г) внутренняя энергия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>3.Закон, отражающий зависимость между работой, теплотой, внутренней энергией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системы…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закон Гесса      б) второй закон термодинамики   в) первый закон термодинамики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г) закон Гиббса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>4.. Для изолированной системы: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а)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47151">
        <w:rPr>
          <w:rFonts w:ascii="Times New Roman" w:hAnsi="Times New Roman" w:cs="Times New Roman"/>
          <w:sz w:val="28"/>
          <w:szCs w:val="28"/>
        </w:rPr>
        <w:t xml:space="preserve"> =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б) ∆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47151">
        <w:rPr>
          <w:rFonts w:ascii="Times New Roman" w:hAnsi="Times New Roman" w:cs="Times New Roman"/>
          <w:sz w:val="28"/>
          <w:szCs w:val="28"/>
        </w:rPr>
        <w:t xml:space="preserve"> =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          в) 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47151">
        <w:rPr>
          <w:rFonts w:ascii="Times New Roman" w:hAnsi="Times New Roman" w:cs="Times New Roman"/>
          <w:sz w:val="28"/>
          <w:szCs w:val="28"/>
        </w:rPr>
        <w:t xml:space="preserve">≠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C47151">
        <w:rPr>
          <w:rFonts w:ascii="Times New Roman" w:hAnsi="Times New Roman" w:cs="Times New Roman"/>
          <w:sz w:val="28"/>
          <w:szCs w:val="28"/>
        </w:rPr>
        <w:t xml:space="preserve">.                   г) ∆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47151">
        <w:rPr>
          <w:rFonts w:ascii="Times New Roman" w:hAnsi="Times New Roman" w:cs="Times New Roman"/>
          <w:sz w:val="28"/>
          <w:szCs w:val="28"/>
        </w:rPr>
        <w:t xml:space="preserve"> &gt;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C47151" w:rsidRDefault="007E0589" w:rsidP="007E0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>5. Для получения 1132 кДж  тепла по реакции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    2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(г)   </w:t>
      </w:r>
      <w:r w:rsidRPr="00C47151">
        <w:rPr>
          <w:rFonts w:ascii="Times New Roman" w:hAnsi="Times New Roman" w:cs="Times New Roman"/>
          <w:sz w:val="28"/>
          <w:szCs w:val="28"/>
        </w:rPr>
        <w:t xml:space="preserve">+ 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=  2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(г)  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    ∆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7151">
        <w:rPr>
          <w:rFonts w:ascii="Times New Roman" w:hAnsi="Times New Roman" w:cs="Times New Roman"/>
          <w:sz w:val="28"/>
          <w:szCs w:val="28"/>
        </w:rPr>
        <w:t xml:space="preserve"> = 566 кД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 необходимо затратить кислорода в объёме…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а) </w:t>
      </w:r>
      <w:smartTag w:uri="urn:schemas-microsoft-com:office:smarttags" w:element="metricconverter">
        <w:smartTagPr>
          <w:attr w:name="ProductID" w:val="11,2 л"/>
        </w:smartTagPr>
        <w:r w:rsidRPr="00C47151">
          <w:rPr>
            <w:rFonts w:ascii="Times New Roman" w:hAnsi="Times New Roman" w:cs="Times New Roman"/>
            <w:sz w:val="28"/>
            <w:szCs w:val="28"/>
          </w:rPr>
          <w:t>11,2 л</w:t>
        </w:r>
      </w:smartTag>
      <w:r w:rsidRPr="00C47151">
        <w:rPr>
          <w:rFonts w:ascii="Times New Roman" w:hAnsi="Times New Roman" w:cs="Times New Roman"/>
          <w:sz w:val="28"/>
          <w:szCs w:val="28"/>
        </w:rPr>
        <w:t xml:space="preserve">             б) </w:t>
      </w:r>
      <w:smartTag w:uri="urn:schemas-microsoft-com:office:smarttags" w:element="metricconverter">
        <w:smartTagPr>
          <w:attr w:name="ProductID" w:val="22,4 л"/>
        </w:smartTagPr>
        <w:r w:rsidRPr="00C47151">
          <w:rPr>
            <w:rFonts w:ascii="Times New Roman" w:hAnsi="Times New Roman" w:cs="Times New Roman"/>
            <w:sz w:val="28"/>
            <w:szCs w:val="28"/>
          </w:rPr>
          <w:t>22,4 л</w:t>
        </w:r>
      </w:smartTag>
      <w:r w:rsidRPr="00C47151">
        <w:rPr>
          <w:rFonts w:ascii="Times New Roman" w:hAnsi="Times New Roman" w:cs="Times New Roman"/>
          <w:sz w:val="28"/>
          <w:szCs w:val="28"/>
        </w:rPr>
        <w:t xml:space="preserve">                в) </w:t>
      </w:r>
      <w:smartTag w:uri="urn:schemas-microsoft-com:office:smarttags" w:element="metricconverter">
        <w:smartTagPr>
          <w:attr w:name="ProductID" w:val="5,6 л"/>
        </w:smartTagPr>
        <w:r w:rsidRPr="00C47151">
          <w:rPr>
            <w:rFonts w:ascii="Times New Roman" w:hAnsi="Times New Roman" w:cs="Times New Roman"/>
            <w:sz w:val="28"/>
            <w:szCs w:val="28"/>
          </w:rPr>
          <w:t>5,6 л</w:t>
        </w:r>
      </w:smartTag>
      <w:r w:rsidRPr="00C47151">
        <w:rPr>
          <w:rFonts w:ascii="Times New Roman" w:hAnsi="Times New Roman" w:cs="Times New Roman"/>
          <w:sz w:val="28"/>
          <w:szCs w:val="28"/>
        </w:rPr>
        <w:t xml:space="preserve">              г) </w:t>
      </w:r>
      <w:smartTag w:uri="urn:schemas-microsoft-com:office:smarttags" w:element="metricconverter">
        <w:smartTagPr>
          <w:attr w:name="ProductID" w:val="44,8 л"/>
        </w:smartTagPr>
        <w:r w:rsidRPr="00C47151">
          <w:rPr>
            <w:rFonts w:ascii="Times New Roman" w:hAnsi="Times New Roman" w:cs="Times New Roman"/>
            <w:sz w:val="28"/>
            <w:szCs w:val="28"/>
          </w:rPr>
          <w:t>44,8 л</w:t>
        </w:r>
      </w:smartTag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>6. Процесс, протекающий с увеличением энтропии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конденсация     б) кристаллизация    в) синтез белка из аминокислот   г) плавление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 xml:space="preserve">7. Тепловой эффект реакции не зависит от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а) агрегатного состояния исходных веществ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б) агрегатного состояния продуктов реакции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в) температуры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г) числа стадий химического процесса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>8. Скорость химической реакции с увеличением времени её протекания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а) увеличивается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б) изменяется периодически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в) уменьшается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г) не изменяется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C47151">
        <w:rPr>
          <w:rFonts w:ascii="Times New Roman" w:hAnsi="Times New Roman" w:cs="Times New Roman"/>
          <w:sz w:val="28"/>
          <w:szCs w:val="28"/>
        </w:rPr>
        <w:t xml:space="preserve"> Для гомогенной реакции с повышением температуры на 10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47151">
        <w:rPr>
          <w:rFonts w:ascii="Times New Roman" w:hAnsi="Times New Roman" w:cs="Times New Roman"/>
          <w:sz w:val="28"/>
          <w:szCs w:val="28"/>
        </w:rPr>
        <w:t xml:space="preserve">  скорость реакции увеличи-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вается в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а) 1,5-2 раза         б) 2-4 раза            в) 2-6 раз         г) 10 раз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 xml:space="preserve">0. Для увеличения выхода продукта реакции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0589" w:rsidRPr="00DF0570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2(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------  2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PbO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+  4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2(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+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 (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           ∆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&gt;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C47151">
        <w:rPr>
          <w:rFonts w:ascii="Times New Roman" w:hAnsi="Times New Roman" w:cs="Times New Roman"/>
          <w:sz w:val="28"/>
          <w:szCs w:val="28"/>
        </w:rPr>
        <w:t>а) увеличить давление           б) ввести катализатор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в) уменьшить температуру   г) увеличить температуру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>1. Температура кипения раствора нелетучего соединения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а) равна температуре кипения растворителя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б) ниже температуры кипения растворителя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в) выше температуры кипения растворителя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г) в зависимости от природы вещества может быть как выше, так и ниже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    температуры кипения растворителя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>2. Примеры растворов, близких по свойствам к идеальным являются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а) метанола в этаноле                 б) бензола в хлороформе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в) метанола в воде                       г) формальдегида в воде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 xml:space="preserve"> .  Экзотермическим процессом является реакция.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) N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+  3 H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=  2 NH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C47151">
        <w:rPr>
          <w:rFonts w:ascii="Times New Roman" w:hAnsi="Times New Roman" w:cs="Times New Roman"/>
          <w:sz w:val="28"/>
          <w:szCs w:val="28"/>
        </w:rPr>
        <w:t>в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) CaCO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 =  CaO  +  CO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47151">
        <w:rPr>
          <w:rFonts w:ascii="Times New Roman" w:hAnsi="Times New Roman" w:cs="Times New Roman"/>
          <w:sz w:val="28"/>
          <w:szCs w:val="28"/>
        </w:rPr>
        <w:t>б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) Fe(OH)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=  Fe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O   </w:t>
      </w:r>
      <w:r w:rsidRPr="00C47151">
        <w:rPr>
          <w:rFonts w:ascii="Times New Roman" w:hAnsi="Times New Roman" w:cs="Times New Roman"/>
          <w:sz w:val="28"/>
          <w:szCs w:val="28"/>
        </w:rPr>
        <w:t>г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) AgNO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+ HCl  =  AgCl  +  HNO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>4. Для системы, находящейся в равновесии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k равн. = 1          б)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7151">
        <w:rPr>
          <w:rFonts w:ascii="Times New Roman" w:hAnsi="Times New Roman" w:cs="Times New Roman"/>
          <w:sz w:val="28"/>
          <w:szCs w:val="28"/>
        </w:rPr>
        <w:t xml:space="preserve"> равн. &gt; 1           в )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7151">
        <w:rPr>
          <w:rFonts w:ascii="Times New Roman" w:hAnsi="Times New Roman" w:cs="Times New Roman"/>
          <w:sz w:val="28"/>
          <w:szCs w:val="28"/>
        </w:rPr>
        <w:t xml:space="preserve">  равн.  &lt;  1            г)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7151">
        <w:rPr>
          <w:rFonts w:ascii="Times New Roman" w:hAnsi="Times New Roman" w:cs="Times New Roman"/>
          <w:sz w:val="28"/>
          <w:szCs w:val="28"/>
        </w:rPr>
        <w:t xml:space="preserve"> равн. =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C47151">
        <w:rPr>
          <w:rFonts w:ascii="Times New Roman" w:hAnsi="Times New Roman" w:cs="Times New Roman"/>
          <w:sz w:val="28"/>
          <w:szCs w:val="28"/>
        </w:rPr>
        <w:t xml:space="preserve"> Равновесие реакции  2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47151">
        <w:rPr>
          <w:rFonts w:ascii="Times New Roman" w:hAnsi="Times New Roman" w:cs="Times New Roman"/>
          <w:sz w:val="28"/>
          <w:szCs w:val="28"/>
        </w:rPr>
        <w:t xml:space="preserve">  = 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 xml:space="preserve">  + 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сместится вправо при…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увеличении давления               б) уменьшении давления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в) добавлении хлора                     г) отведении хлора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>6. Единица измерения поверхностного натяжения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а) н∕ м            б) н∕ м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  в) н∕ м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 г) н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>7. Поверхностно</w:t>
      </w:r>
      <w:r>
        <w:rPr>
          <w:rFonts w:ascii="Times New Roman" w:hAnsi="Times New Roman" w:cs="Times New Roman"/>
          <w:sz w:val="28"/>
          <w:szCs w:val="28"/>
        </w:rPr>
        <w:t>е натяжение тем больше, чем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больше межмолекулярное взаимодействие внутри жидкости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б) меньше межмолекулярное взаимодействие внутри жидкости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в) выше температура                г) больше площадь межфазной поверхности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>8. Не является содержанием коллоидной химии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состав, строение и свойства коллоидных частиц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б) взаимодействие частиц с дисперсионной средой 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в) контактное взаимодействие частиц друг с другом , приводящее к </w:t>
      </w:r>
      <w:r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Pr="00C47151">
        <w:rPr>
          <w:rFonts w:ascii="Times New Roman" w:hAnsi="Times New Roman" w:cs="Times New Roman"/>
          <w:sz w:val="28"/>
          <w:szCs w:val="28"/>
        </w:rPr>
        <w:t xml:space="preserve">коллоидных структур                          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7151">
        <w:rPr>
          <w:rFonts w:ascii="Times New Roman" w:hAnsi="Times New Roman" w:cs="Times New Roman"/>
          <w:sz w:val="28"/>
          <w:szCs w:val="28"/>
        </w:rPr>
        <w:t>г) строение атома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 xml:space="preserve">9. Строение коллоидной частицы на примере золя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7151">
        <w:rPr>
          <w:rFonts w:ascii="Times New Roman" w:hAnsi="Times New Roman" w:cs="Times New Roman"/>
          <w:sz w:val="28"/>
          <w:szCs w:val="28"/>
        </w:rPr>
        <w:t>)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 )   {[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7151">
        <w:rPr>
          <w:rFonts w:ascii="Times New Roman" w:hAnsi="Times New Roman" w:cs="Times New Roman"/>
          <w:sz w:val="28"/>
          <w:szCs w:val="28"/>
        </w:rPr>
        <w:t>)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47151">
        <w:rPr>
          <w:rFonts w:ascii="Times New Roman" w:hAnsi="Times New Roman" w:cs="Times New Roman"/>
          <w:sz w:val="28"/>
          <w:szCs w:val="28"/>
        </w:rPr>
        <w:t>]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nFeO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47151">
        <w:rPr>
          <w:rFonts w:ascii="Times New Roman" w:hAnsi="Times New Roman" w:cs="Times New Roman"/>
          <w:sz w:val="28"/>
          <w:szCs w:val="28"/>
        </w:rPr>
        <w:t>-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47151">
        <w:rPr>
          <w:rFonts w:ascii="Times New Roman" w:hAnsi="Times New Roman" w:cs="Times New Roman"/>
          <w:sz w:val="28"/>
          <w:szCs w:val="28"/>
        </w:rPr>
        <w:t xml:space="preserve">)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C47151">
        <w:rPr>
          <w:rFonts w:ascii="Times New Roman" w:hAnsi="Times New Roman" w:cs="Times New Roman"/>
          <w:sz w:val="28"/>
          <w:szCs w:val="28"/>
        </w:rPr>
        <w:t>}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б ) {[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7151">
        <w:rPr>
          <w:rFonts w:ascii="Times New Roman" w:hAnsi="Times New Roman" w:cs="Times New Roman"/>
          <w:sz w:val="28"/>
          <w:szCs w:val="28"/>
        </w:rPr>
        <w:t>)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47151">
        <w:rPr>
          <w:rFonts w:ascii="Times New Roman" w:hAnsi="Times New Roman" w:cs="Times New Roman"/>
          <w:sz w:val="28"/>
          <w:szCs w:val="28"/>
        </w:rPr>
        <w:t>]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nFeO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>}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в )  {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7151">
        <w:rPr>
          <w:rFonts w:ascii="Times New Roman" w:hAnsi="Times New Roman" w:cs="Times New Roman"/>
          <w:sz w:val="28"/>
          <w:szCs w:val="28"/>
        </w:rPr>
        <w:t>)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47151">
        <w:rPr>
          <w:rFonts w:ascii="Times New Roman" w:hAnsi="Times New Roman" w:cs="Times New Roman"/>
          <w:sz w:val="28"/>
          <w:szCs w:val="28"/>
        </w:rPr>
        <w:t xml:space="preserve">}                       г )   {[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7151">
        <w:rPr>
          <w:rFonts w:ascii="Times New Roman" w:hAnsi="Times New Roman" w:cs="Times New Roman"/>
          <w:sz w:val="28"/>
          <w:szCs w:val="28"/>
        </w:rPr>
        <w:t>)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47151">
        <w:rPr>
          <w:rFonts w:ascii="Times New Roman" w:hAnsi="Times New Roman" w:cs="Times New Roman"/>
          <w:sz w:val="28"/>
          <w:szCs w:val="28"/>
        </w:rPr>
        <w:t>]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nFeO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47151">
        <w:rPr>
          <w:rFonts w:ascii="Times New Roman" w:hAnsi="Times New Roman" w:cs="Times New Roman"/>
          <w:sz w:val="28"/>
          <w:szCs w:val="28"/>
        </w:rPr>
        <w:t>-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47151">
        <w:rPr>
          <w:rFonts w:ascii="Times New Roman" w:hAnsi="Times New Roman" w:cs="Times New Roman"/>
          <w:sz w:val="28"/>
          <w:szCs w:val="28"/>
        </w:rPr>
        <w:t xml:space="preserve">)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C47151">
        <w:rPr>
          <w:rFonts w:ascii="Times New Roman" w:hAnsi="Times New Roman" w:cs="Times New Roman"/>
          <w:sz w:val="28"/>
          <w:szCs w:val="28"/>
        </w:rPr>
        <w:t>}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7151">
        <w:rPr>
          <w:rFonts w:ascii="Times New Roman" w:hAnsi="Times New Roman" w:cs="Times New Roman"/>
          <w:sz w:val="28"/>
          <w:szCs w:val="28"/>
        </w:rPr>
        <w:t>0. Необязательным условием получения коллоидных растворов является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образование нерастворимых соединений     в) присутствие ПАВ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б) небольшой избыток одного из реагентов    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7151">
        <w:rPr>
          <w:rFonts w:ascii="Times New Roman" w:hAnsi="Times New Roman" w:cs="Times New Roman"/>
          <w:sz w:val="28"/>
          <w:szCs w:val="28"/>
        </w:rPr>
        <w:t>г) отсутствие посторонних электролитов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7151">
        <w:rPr>
          <w:rFonts w:ascii="Times New Roman" w:hAnsi="Times New Roman" w:cs="Times New Roman"/>
          <w:sz w:val="28"/>
          <w:szCs w:val="28"/>
        </w:rPr>
        <w:t>1. Процесс односторонней диффузии растворителя через полупроницаемую перегородку от раствора с меньшей концентрацией к раствору с большей концентрацией называется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) диализ  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осмотическое давление  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осмос                               </w:t>
      </w:r>
      <w:r w:rsidRPr="00C47151">
        <w:rPr>
          <w:rFonts w:ascii="Times New Roman" w:hAnsi="Times New Roman" w:cs="Times New Roman"/>
          <w:sz w:val="28"/>
          <w:szCs w:val="28"/>
        </w:rPr>
        <w:t>г) капиллярное давление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7151">
        <w:rPr>
          <w:rFonts w:ascii="Times New Roman" w:hAnsi="Times New Roman" w:cs="Times New Roman"/>
          <w:sz w:val="28"/>
          <w:szCs w:val="28"/>
        </w:rPr>
        <w:t>2. Самопроизвольный процесс выравнивания концентраций молекул, ионов, коллоидных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</w:rPr>
        <w:t>частиц  под влиянием их теплового движения называется</w:t>
      </w:r>
    </w:p>
    <w:p w:rsidR="007E0589" w:rsidRPr="00C47151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диффузия   б) коагуляция       в) пептизация    г) седиментации</w:t>
      </w:r>
    </w:p>
    <w:p w:rsidR="007E0589" w:rsidRDefault="007E0589" w:rsidP="007E0589">
      <w:pPr>
        <w:jc w:val="center"/>
      </w:pPr>
    </w:p>
    <w:p w:rsidR="007E0589" w:rsidRPr="00EF3DCC" w:rsidRDefault="007E0589" w:rsidP="007E05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3DCC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7E0589" w:rsidRPr="00EF3DCC" w:rsidRDefault="007E0589" w:rsidP="007E058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3DCC">
        <w:rPr>
          <w:rFonts w:ascii="Times New Roman" w:hAnsi="Times New Roman" w:cs="Times New Roman"/>
          <w:sz w:val="28"/>
          <w:szCs w:val="28"/>
        </w:rPr>
        <w:t>Вещество, при диссоциации которого образуется  катион металла  и анион кислотного остатка</w:t>
      </w:r>
    </w:p>
    <w:p w:rsidR="007E0589" w:rsidRPr="006C042D" w:rsidRDefault="007E0589" w:rsidP="007E058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7E0589" w:rsidRPr="00EE61F6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. Укажите слабый электролит</w:t>
      </w:r>
    </w:p>
    <w:p w:rsidR="007E0589" w:rsidRPr="00EE61F6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      б)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HCN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   в)  К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 фосфат– анион:</w:t>
      </w:r>
    </w:p>
    <w:p w:rsidR="007E0589" w:rsidRPr="00EE61F6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а) 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б)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в)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>(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>)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г)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AlPO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4.Молекула какого вещества при диссоциации по первой ступени образует  катион с зарядом +2?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  <w:t>б) фосфат натрия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в) соляная кислота</w:t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  <w:t>г) нитрат лития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5. Какая реакция возможна в водном растворе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а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+MgSO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Al(SO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в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+HCl=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</w:rPr>
        <w:t xml:space="preserve">6. Сущность какой реакции выражена следующим сокращенным ионным уравнением </w:t>
      </w:r>
    </w:p>
    <w:p w:rsidR="007E0589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</w:rPr>
        <w:t>Mg</w:t>
      </w: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E61F6">
        <w:rPr>
          <w:rFonts w:ascii="Times New Roman" w:hAnsi="Times New Roman" w:cs="Times New Roman"/>
          <w:sz w:val="28"/>
          <w:szCs w:val="28"/>
        </w:rPr>
        <w:t>+SiO</w:t>
      </w: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 xml:space="preserve">2- </w:t>
      </w:r>
      <w:r w:rsidRPr="00EE61F6">
        <w:rPr>
          <w:rFonts w:ascii="Times New Roman" w:hAnsi="Times New Roman" w:cs="Times New Roman"/>
          <w:sz w:val="28"/>
          <w:szCs w:val="28"/>
        </w:rPr>
        <w:t>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7E0589" w:rsidRPr="00EE61F6" w:rsidRDefault="007E0589" w:rsidP="007E058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E0589" w:rsidRPr="00EE61F6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а) Mg+H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 xml:space="preserve"> 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</w:rPr>
        <w:t>+H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E61F6">
        <w:rPr>
          <w:rFonts w:ascii="Times New Roman" w:hAnsi="Times New Roman" w:cs="Times New Roman"/>
          <w:sz w:val="28"/>
          <w:szCs w:val="28"/>
        </w:rPr>
        <w:t>MgBr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+K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</w:rPr>
        <w:t>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>+2KBr</w:t>
      </w:r>
    </w:p>
    <w:p w:rsidR="007E0589" w:rsidRPr="00E42A4E" w:rsidRDefault="007E0589" w:rsidP="007E05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Mg(OH)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Mg+FeSiO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=  Mg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+Fe</w:t>
      </w:r>
      <w:r w:rsidRPr="00A737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0589" w:rsidRPr="00E42A4E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011D2B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11D2B">
        <w:rPr>
          <w:rFonts w:ascii="Times New Roman" w:hAnsi="Times New Roman" w:cs="Times New Roman"/>
          <w:sz w:val="28"/>
          <w:szCs w:val="28"/>
        </w:rPr>
        <w:t xml:space="preserve">Химическими реакциями, не применяемыми в качественном анализе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1D2B">
        <w:rPr>
          <w:rFonts w:ascii="Times New Roman" w:hAnsi="Times New Roman" w:cs="Times New Roman"/>
          <w:sz w:val="28"/>
          <w:szCs w:val="28"/>
        </w:rPr>
        <w:t>являются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реакции  ионного обмена        б) реакции комплексообразования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окислительно-восстановительные    г) цепные реакции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Анионы в качественном анализе классифицируют по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растворимости солей         б) отношению к щелочам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отношению к солям            г)отношению к катионам</w:t>
      </w:r>
    </w:p>
    <w:p w:rsidR="007E0589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сколько раз увеличится скорость реакции  </w:t>
      </w:r>
      <w:r w:rsidRPr="001E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NOCl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1E0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повышении давления (равносильно повышению концентраций) в 3 раза </w:t>
      </w:r>
      <w:r w:rsidRPr="001E06A6">
        <w:rPr>
          <w:rFonts w:ascii="Times New Roman" w:hAnsi="Times New Roman" w:cs="Times New Roman"/>
          <w:sz w:val="28"/>
          <w:szCs w:val="28"/>
        </w:rPr>
        <w:t>?</w:t>
      </w:r>
    </w:p>
    <w:p w:rsidR="007E0589" w:rsidRPr="001A6CE6" w:rsidRDefault="007E0589" w:rsidP="007E0589">
      <w:pPr>
        <w:tabs>
          <w:tab w:val="left" w:pos="284"/>
        </w:tabs>
        <w:ind w:left="45"/>
        <w:rPr>
          <w:rFonts w:ascii="Times New Roman" w:hAnsi="Times New Roman" w:cs="Times New Roman"/>
          <w:sz w:val="28"/>
          <w:szCs w:val="28"/>
        </w:rPr>
      </w:pPr>
      <w:r w:rsidRPr="001A6CE6">
        <w:rPr>
          <w:rFonts w:ascii="Times New Roman" w:hAnsi="Times New Roman" w:cs="Times New Roman"/>
          <w:sz w:val="28"/>
          <w:szCs w:val="28"/>
        </w:rPr>
        <w:t xml:space="preserve">            а)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6CE6">
        <w:rPr>
          <w:rFonts w:ascii="Times New Roman" w:hAnsi="Times New Roman" w:cs="Times New Roman"/>
          <w:sz w:val="28"/>
          <w:szCs w:val="28"/>
        </w:rPr>
        <w:t xml:space="preserve">        б)    45      в)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6CE6">
        <w:rPr>
          <w:rFonts w:ascii="Times New Roman" w:hAnsi="Times New Roman" w:cs="Times New Roman"/>
          <w:sz w:val="28"/>
          <w:szCs w:val="28"/>
        </w:rPr>
        <w:t xml:space="preserve">            г)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E0589" w:rsidRPr="00E42A4E" w:rsidRDefault="00A60A5D" w:rsidP="007E0589">
      <w:pPr>
        <w:pStyle w:val="a6"/>
        <w:numPr>
          <w:ilvl w:val="0"/>
          <w:numId w:val="20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A5D">
        <w:rPr>
          <w:sz w:val="28"/>
          <w:szCs w:val="28"/>
        </w:rPr>
        <w:pict>
          <v:shape id="_x0000_s1097" type="#_x0000_t32" style="position:absolute;left:0;text-align:left;margin-left:267.95pt;margin-top:9.85pt;width:26.5pt;height:0;flip:x;z-index:251690496" o:connectortype="straight">
            <v:stroke endarrow="block"/>
          </v:shape>
        </w:pict>
      </w:r>
      <w:r w:rsidRPr="00A60A5D">
        <w:rPr>
          <w:sz w:val="28"/>
          <w:szCs w:val="28"/>
        </w:rPr>
        <w:pict>
          <v:shape id="_x0000_s1096" type="#_x0000_t32" style="position:absolute;left:0;text-align:left;margin-left:267.95pt;margin-top:4.85pt;width:26.5pt;height:0;z-index:251689472" o:connectortype="straight">
            <v:stroke endarrow="block"/>
          </v:shape>
        </w:pict>
      </w:r>
      <w:r w:rsidR="007E0589" w:rsidRPr="00E42A4E">
        <w:rPr>
          <w:rFonts w:ascii="Times New Roman" w:hAnsi="Times New Roman" w:cs="Times New Roman"/>
          <w:sz w:val="28"/>
          <w:szCs w:val="28"/>
        </w:rPr>
        <w:t xml:space="preserve">Равновесие </w:t>
      </w:r>
      <w:r w:rsidR="007E0589">
        <w:rPr>
          <w:rFonts w:ascii="Times New Roman" w:hAnsi="Times New Roman" w:cs="Times New Roman"/>
          <w:sz w:val="28"/>
          <w:szCs w:val="28"/>
        </w:rPr>
        <w:t xml:space="preserve">обратимой реакции       </w:t>
      </w:r>
      <w:r w:rsidR="007E0589" w:rsidRPr="00E42A4E">
        <w:rPr>
          <w:rFonts w:ascii="Times New Roman" w:hAnsi="Times New Roman" w:cs="Times New Roman"/>
          <w:sz w:val="28"/>
          <w:szCs w:val="28"/>
        </w:rPr>
        <w:t>2СН</w:t>
      </w:r>
      <w:r w:rsidR="007E0589" w:rsidRPr="00E42A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E0589" w:rsidRPr="00E42A4E"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7E0589" w:rsidRPr="00E42A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E42A4E">
        <w:rPr>
          <w:rFonts w:ascii="Times New Roman" w:hAnsi="Times New Roman" w:cs="Times New Roman"/>
          <w:sz w:val="28"/>
          <w:szCs w:val="28"/>
        </w:rPr>
        <w:t>Н</w:t>
      </w:r>
      <w:r w:rsidR="007E0589" w:rsidRPr="00E42A4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7E0589" w:rsidRPr="00E42A4E">
        <w:rPr>
          <w:rFonts w:ascii="Times New Roman" w:hAnsi="Times New Roman" w:cs="Times New Roman"/>
          <w:sz w:val="28"/>
          <w:szCs w:val="28"/>
        </w:rPr>
        <w:t>+ 3Н</w:t>
      </w:r>
      <w:r w:rsidR="007E0589" w:rsidRPr="00E42A4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7E0589" w:rsidRPr="00E42A4E">
        <w:rPr>
          <w:rFonts w:ascii="Times New Roman" w:hAnsi="Times New Roman" w:cs="Times New Roman"/>
          <w:sz w:val="28"/>
          <w:szCs w:val="28"/>
        </w:rPr>
        <w:t xml:space="preserve"> -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7E0589" w:rsidRPr="00E42A4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сдвигается вправо при</w:t>
      </w:r>
    </w:p>
    <w:p w:rsidR="007E0589" w:rsidRPr="00E42A4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а) увеличении концентрации ацетилена</w:t>
      </w:r>
    </w:p>
    <w:p w:rsidR="007E0589" w:rsidRPr="00E42A4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б) увеличении концентрации водорода</w:t>
      </w:r>
    </w:p>
    <w:p w:rsidR="007E0589" w:rsidRPr="004865A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уменьшении температуры</w:t>
      </w:r>
    </w:p>
    <w:p w:rsidR="007E0589" w:rsidRPr="00E56E85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2C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величении температуры</w:t>
      </w:r>
    </w:p>
    <w:p w:rsidR="007E0589" w:rsidRPr="004865AE" w:rsidRDefault="007E0589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Какую реакцию в результате гидролиза должен иметь  водный раствор</w:t>
      </w:r>
      <w:r w:rsidRPr="0045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1E99">
        <w:rPr>
          <w:rFonts w:ascii="Times New Roman" w:hAnsi="Times New Roman" w:cs="Times New Roman"/>
          <w:sz w:val="28"/>
          <w:szCs w:val="28"/>
        </w:rPr>
        <w:t xml:space="preserve"> </w:t>
      </w:r>
      <w:r w:rsidRPr="00902CB0">
        <w:rPr>
          <w:rFonts w:ascii="Times New Roman" w:hAnsi="Times New Roman" w:cs="Times New Roman"/>
          <w:sz w:val="28"/>
          <w:szCs w:val="28"/>
        </w:rPr>
        <w:t>?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12.Гидролизу не  подвергается</w:t>
      </w:r>
    </w:p>
    <w:p w:rsidR="007E0589" w:rsidRPr="00D12DB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3,</w:t>
      </w:r>
    </w:p>
    <w:p w:rsidR="007E058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Групповой реактив на катионы 1 аналитической группы</w:t>
      </w:r>
    </w:p>
    <w:p w:rsidR="007E0589" w:rsidRPr="00902CB0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разб.)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7E0589" w:rsidRPr="00F71A49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589" w:rsidRPr="00E42A4E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E42A4E">
        <w:rPr>
          <w:rFonts w:ascii="Times New Roman" w:hAnsi="Times New Roman" w:cs="Times New Roman"/>
          <w:sz w:val="28"/>
          <w:szCs w:val="28"/>
        </w:rPr>
        <w:t xml:space="preserve">4. Какая реакция является окислительно-восстановительной? </w:t>
      </w:r>
    </w:p>
    <w:p w:rsidR="007E0589" w:rsidRPr="000C157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а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)  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7E0589" w:rsidRPr="000C157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б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)    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7E0589" w:rsidRPr="000C1574" w:rsidRDefault="007E0589" w:rsidP="007E058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42A4E" w:rsidRDefault="007E0589" w:rsidP="007E0589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2A4E">
        <w:rPr>
          <w:rFonts w:ascii="Times New Roman" w:hAnsi="Times New Roman" w:cs="Times New Roman"/>
          <w:sz w:val="28"/>
          <w:szCs w:val="28"/>
        </w:rPr>
        <w:t xml:space="preserve">5. Где процесс окисления? </w:t>
      </w:r>
    </w:p>
    <w:p w:rsidR="007E0589" w:rsidRPr="00EF3DCC" w:rsidRDefault="00A60A5D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A5D">
        <w:rPr>
          <w:sz w:val="28"/>
          <w:szCs w:val="28"/>
        </w:rPr>
        <w:pict>
          <v:shape id="_x0000_s1098" type="#_x0000_t32" style="position:absolute;left:0;text-align:left;margin-left:142.45pt;margin-top:9.35pt;width:21.5pt;height:0;z-index:251691520" o:connectortype="straight">
            <v:stroke endarrow="block"/>
          </v:shape>
        </w:pict>
      </w:r>
      <w:r w:rsidR="007E0589" w:rsidRPr="00EF3D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0589">
        <w:rPr>
          <w:rFonts w:ascii="Times New Roman" w:hAnsi="Times New Roman" w:cs="Times New Roman"/>
          <w:sz w:val="28"/>
          <w:szCs w:val="28"/>
        </w:rPr>
        <w:t>а</w:t>
      </w:r>
      <w:r w:rsidR="007E0589" w:rsidRPr="00EF3DCC">
        <w:rPr>
          <w:rFonts w:ascii="Times New Roman" w:hAnsi="Times New Roman" w:cs="Times New Roman"/>
          <w:sz w:val="28"/>
          <w:szCs w:val="28"/>
        </w:rPr>
        <w:t xml:space="preserve">) </w:t>
      </w:r>
      <w:r w:rsidR="007E0589" w:rsidRPr="00E42A4E">
        <w:rPr>
          <w:rFonts w:ascii="Times New Roman" w:hAnsi="Times New Roman" w:cs="Times New Roman"/>
          <w:sz w:val="28"/>
          <w:szCs w:val="28"/>
        </w:rPr>
        <w:t>Н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7E0589" w:rsidRPr="00EF3D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589"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EF3D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0589" w:rsidRPr="00E02188" w:rsidRDefault="00A60A5D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0A5D">
        <w:rPr>
          <w:sz w:val="28"/>
          <w:szCs w:val="28"/>
        </w:rPr>
        <w:pict>
          <v:shape id="_x0000_s1099" type="#_x0000_t32" style="position:absolute;left:0;text-align:left;margin-left:142.45pt;margin-top:9.75pt;width:21.5pt;height:0;z-index:251692544" o:connectortype="straight">
            <v:stroke endarrow="block"/>
          </v:shape>
        </w:pict>
      </w:r>
      <w:r w:rsidR="007E0589" w:rsidRPr="00214B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7E0589">
        <w:rPr>
          <w:rFonts w:ascii="Times New Roman" w:hAnsi="Times New Roman" w:cs="Times New Roman"/>
          <w:sz w:val="28"/>
          <w:szCs w:val="28"/>
        </w:rPr>
        <w:t>б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0589" w:rsidRPr="00E02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7E0589" w:rsidRPr="00E02188" w:rsidRDefault="00A60A5D" w:rsidP="007E0589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0A5D">
        <w:rPr>
          <w:sz w:val="28"/>
          <w:szCs w:val="28"/>
        </w:rPr>
        <w:pict>
          <v:shape id="_x0000_s1100" type="#_x0000_t32" style="position:absolute;left:0;text-align:left;margin-left:142.45pt;margin-top:7.7pt;width:21.5pt;height:0;z-index:251693568" o:connectortype="straight">
            <v:stroke endarrow="block"/>
          </v:shape>
        </w:pic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7E0589">
        <w:rPr>
          <w:rFonts w:ascii="Times New Roman" w:hAnsi="Times New Roman" w:cs="Times New Roman"/>
          <w:sz w:val="28"/>
          <w:szCs w:val="28"/>
        </w:rPr>
        <w:t>в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KI</w:t>
      </w:r>
    </w:p>
    <w:p w:rsidR="007E0589" w:rsidRPr="00E02188" w:rsidRDefault="00A60A5D" w:rsidP="007E058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left:0;text-align:left;margin-left:142.45pt;margin-top:7.55pt;width:16pt;height:0;z-index:251694592" o:connectortype="straight">
            <v:stroke endarrow="block"/>
          </v:shape>
        </w:pic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7E0589">
        <w:rPr>
          <w:rFonts w:ascii="Times New Roman" w:hAnsi="Times New Roman" w:cs="Times New Roman"/>
          <w:sz w:val="28"/>
          <w:szCs w:val="28"/>
        </w:rPr>
        <w:t>г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589" w:rsidRPr="00E02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E0589"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7E0589" w:rsidRPr="00E42A4E">
        <w:rPr>
          <w:rFonts w:ascii="Times New Roman" w:hAnsi="Times New Roman" w:cs="Times New Roman"/>
          <w:sz w:val="28"/>
          <w:szCs w:val="28"/>
        </w:rPr>
        <w:t>Н</w:t>
      </w:r>
      <w:r w:rsidR="007E0589" w:rsidRPr="00E42A4E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7E0589" w:rsidRPr="00E02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7E0589" w:rsidRPr="00E02188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20FE3" w:rsidRDefault="007E0589" w:rsidP="007E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8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E20FE3">
        <w:rPr>
          <w:rFonts w:ascii="Times New Roman" w:hAnsi="Times New Roman" w:cs="Times New Roman"/>
          <w:sz w:val="28"/>
          <w:szCs w:val="28"/>
        </w:rPr>
        <w:t>16. Комплексы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E20FE3">
        <w:rPr>
          <w:rFonts w:ascii="Times New Roman" w:hAnsi="Times New Roman" w:cs="Times New Roman"/>
          <w:sz w:val="28"/>
          <w:szCs w:val="28"/>
        </w:rPr>
        <w:t xml:space="preserve"> бывают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нейтральные    б) анионные      в) катионные   г) протонные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A60A5D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86" style="position:absolute;left:0;text-align:left;margin-left:217.95pt;margin-top:1.7pt;width:6pt;height:18.65pt;z-index:251696640"/>
        </w:pict>
      </w:r>
      <w:r w:rsidRPr="00A60A5D"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85" style="position:absolute;left:0;text-align:left;margin-left:168.95pt;margin-top:1.7pt;width:4.65pt;height:15.65pt;z-index:251695616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17. Заряд комплекса в  </w:t>
      </w:r>
      <w:r w:rsidR="007E0589" w:rsidRPr="00EB25E9">
        <w:rPr>
          <w:rFonts w:ascii="Times New Roman" w:hAnsi="Times New Roman" w:cs="Times New Roman"/>
          <w:sz w:val="28"/>
          <w:szCs w:val="28"/>
        </w:rPr>
        <w:t xml:space="preserve"> 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="007E0589" w:rsidRPr="00EB25E9">
        <w:rPr>
          <w:rFonts w:ascii="Times New Roman" w:hAnsi="Times New Roman" w:cs="Times New Roman"/>
          <w:sz w:val="28"/>
          <w:szCs w:val="28"/>
        </w:rPr>
        <w:t>(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E0589" w:rsidRPr="00EB25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0589" w:rsidRPr="00EB25E9">
        <w:rPr>
          <w:rFonts w:ascii="Times New Roman" w:hAnsi="Times New Roman" w:cs="Times New Roman"/>
          <w:sz w:val="28"/>
          <w:szCs w:val="28"/>
        </w:rPr>
        <w:t>)</w:t>
      </w:r>
      <w:r w:rsidR="007E0589" w:rsidRPr="00EB25E9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7E0589" w:rsidRPr="00EB25E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E0589" w:rsidRPr="00EB25E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7E0589" w:rsidRPr="00EB25E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A60A5D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86" style="position:absolute;left:0;text-align:left;margin-left:142.45pt;margin-top:2.25pt;width:6pt;height:17pt;z-index:2516986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85" style="position:absolute;left:0;text-align:left;margin-left:84.45pt;margin-top:-.25pt;width:8.5pt;height:19.5pt;z-index:251697664"/>
        </w:pict>
      </w:r>
      <w:r w:rsidR="007E0589">
        <w:rPr>
          <w:rFonts w:ascii="Times New Roman" w:hAnsi="Times New Roman" w:cs="Times New Roman"/>
          <w:sz w:val="28"/>
          <w:szCs w:val="28"/>
        </w:rPr>
        <w:t xml:space="preserve">  18.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7E0589"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="007E0589" w:rsidRPr="00EF3DCC">
        <w:rPr>
          <w:rFonts w:ascii="Times New Roman" w:hAnsi="Times New Roman" w:cs="Times New Roman"/>
          <w:sz w:val="28"/>
          <w:szCs w:val="28"/>
        </w:rPr>
        <w:t xml:space="preserve"> 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7E0589" w:rsidRPr="00EF3DCC">
        <w:rPr>
          <w:rFonts w:ascii="Times New Roman" w:hAnsi="Times New Roman" w:cs="Times New Roman"/>
          <w:sz w:val="28"/>
          <w:szCs w:val="28"/>
        </w:rPr>
        <w:t>(</w:t>
      </w:r>
      <w:r w:rsidR="007E058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7E0589"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0589" w:rsidRPr="00EF3DCC">
        <w:rPr>
          <w:rFonts w:ascii="Times New Roman" w:hAnsi="Times New Roman" w:cs="Times New Roman"/>
          <w:sz w:val="28"/>
          <w:szCs w:val="28"/>
        </w:rPr>
        <w:t>)</w:t>
      </w:r>
      <w:r w:rsidR="007E0589"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6      </w:t>
      </w:r>
      <w:r w:rsidR="007E0589" w:rsidRPr="00075CD1">
        <w:rPr>
          <w:rFonts w:ascii="Times New Roman" w:hAnsi="Times New Roman" w:cs="Times New Roman"/>
          <w:sz w:val="28"/>
          <w:szCs w:val="28"/>
        </w:rPr>
        <w:t>называется</w:t>
      </w:r>
    </w:p>
    <w:p w:rsidR="007E0589" w:rsidRPr="00AC1716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гексанитрокупрат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натрия-свинца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натрий-свинец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нитрит меди,натрия,свинца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гексанитрит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натрия,свинца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19. Для получения крупнокристаллического осадка не требуется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сильного пересыщения раствора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нагревание  раствора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перемешивание раствора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присутствия веществ, повышающих растворимость осадка</w:t>
      </w: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20. Индикаторы в титриметрическом анализе не бывают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кислотно-основные     б) окислительно-восстановительные   </w:t>
      </w:r>
    </w:p>
    <w:p w:rsidR="007E0589" w:rsidRPr="00E20FE3" w:rsidRDefault="007E0589" w:rsidP="007E058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катионные                  г) комплексонометрические</w:t>
      </w:r>
    </w:p>
    <w:p w:rsidR="007E0589" w:rsidRPr="00EF3DCC" w:rsidRDefault="007E0589" w:rsidP="007E0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3DCC">
        <w:rPr>
          <w:rFonts w:ascii="Times New Roman" w:hAnsi="Times New Roman" w:cs="Times New Roman"/>
          <w:sz w:val="28"/>
          <w:szCs w:val="28"/>
        </w:rPr>
        <w:t xml:space="preserve"> Изолированная система с внешней средой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не обменивается ни веществом , ни энергией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б) обменивается только веществом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в) обменивается энергией    и не обменивается веществом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г) обменивается и веществом и энергией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>2.Энергия, которой обладает система, находящаяся при постоянном давлении это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энтальпия     б) работа        в) теплота     г) сила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>3. П ервый закон термодинамики имеет выражение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 ∆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3DCC">
        <w:rPr>
          <w:rFonts w:ascii="Times New Roman" w:hAnsi="Times New Roman" w:cs="Times New Roman"/>
          <w:sz w:val="28"/>
          <w:szCs w:val="28"/>
        </w:rPr>
        <w:t xml:space="preserve"> б)  ∆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∆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 ∆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3DCC">
        <w:rPr>
          <w:rFonts w:ascii="Times New Roman" w:hAnsi="Times New Roman" w:cs="Times New Roman"/>
          <w:sz w:val="28"/>
          <w:szCs w:val="28"/>
        </w:rPr>
        <w:t xml:space="preserve">в)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г)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δQ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δU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δA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>4. Термохимическое уравнение не указывает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а) тепловой эффект реакции                      б) изменение энтальпии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в) реальные количества веществ, участвующих в реакции (дробные коэффициенты)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г) способ образования реагентов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5. Количество теплоты, выделившееся при сгорании </w:t>
      </w:r>
      <w:smartTag w:uri="urn:schemas-microsoft-com:office:smarttags" w:element="metricconverter">
        <w:smartTagPr>
          <w:attr w:name="ProductID" w:val="64 г"/>
        </w:smartTagPr>
        <w:r w:rsidRPr="00EF3DCC">
          <w:rPr>
            <w:rFonts w:ascii="Times New Roman" w:hAnsi="Times New Roman" w:cs="Times New Roman"/>
            <w:sz w:val="28"/>
            <w:szCs w:val="28"/>
          </w:rPr>
          <w:t>64 г</w:t>
        </w:r>
      </w:smartTag>
      <w:r w:rsidRPr="00EF3DCC">
        <w:rPr>
          <w:rFonts w:ascii="Times New Roman" w:hAnsi="Times New Roman" w:cs="Times New Roman"/>
          <w:sz w:val="28"/>
          <w:szCs w:val="28"/>
        </w:rPr>
        <w:t xml:space="preserve"> ромбической серы при стандартных условиях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F3DCC">
        <w:rPr>
          <w:rFonts w:ascii="Times New Roman" w:hAnsi="Times New Roman" w:cs="Times New Roman"/>
          <w:sz w:val="28"/>
          <w:szCs w:val="28"/>
        </w:rPr>
        <w:t xml:space="preserve"> 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(ромб.)</w:t>
      </w:r>
      <w:r w:rsidRPr="00EF3DCC">
        <w:rPr>
          <w:rFonts w:ascii="Times New Roman" w:hAnsi="Times New Roman" w:cs="Times New Roman"/>
          <w:sz w:val="28"/>
          <w:szCs w:val="28"/>
        </w:rPr>
        <w:t xml:space="preserve">  +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=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2 (г)                 </w:t>
      </w:r>
      <w:r w:rsidRPr="00EF3DCC">
        <w:rPr>
          <w:rFonts w:ascii="Times New Roman" w:hAnsi="Times New Roman" w:cs="Times New Roman"/>
          <w:sz w:val="28"/>
          <w:szCs w:val="28"/>
        </w:rPr>
        <w:t>∆ Н = -296,8  кДж/моль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593,6 кДж         б) – 296,8 кДж             в) 148,4 кДж          г) 0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6. Различие между величинами внутренней энергии и энтальпии существует в 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а) газообразных системах  б) системах жидкостных 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3DCC">
        <w:rPr>
          <w:rFonts w:ascii="Times New Roman" w:hAnsi="Times New Roman" w:cs="Times New Roman"/>
          <w:sz w:val="28"/>
          <w:szCs w:val="28"/>
        </w:rPr>
        <w:t>в) системах твёрдых тел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г) системах, состоящих из жидких и твёрдых тел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>7. Процесс, протекающий с уменьшением энтропии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растворение кристаллов             в) испарение  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б) разложение известняка              г) полимеризация этилена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8. Закон действующих масс устанавливает зависимость между скоростью химической реакции и…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температурой               в) массой реагирующих веществ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б) временем                       г) концентрацией реагирующих веществ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>9. Для гомогенной реакции скорость её увеличивается в 2 – 4 раза при увеличении    температуры на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а_) 10 градусов        б)  5 градусов           в) 6 градусов  г) 35 градусов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0. Для увеличения выхода продукта реакции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0589" w:rsidRPr="00DF0570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 (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 = 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DF05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           ∆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&gt;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DF057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EF3DCC">
        <w:rPr>
          <w:rFonts w:ascii="Times New Roman" w:hAnsi="Times New Roman" w:cs="Times New Roman"/>
          <w:sz w:val="28"/>
          <w:szCs w:val="28"/>
        </w:rPr>
        <w:t>а) повысить давление                  б) добавить углекислого газа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 в) понизить температуру            г) повысить температуру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1. С повышением температуры растворимость в воде большинства твёрдых веществ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а) увеличивается       б) уменьшается     в) проходит через максимум  г) не изменяется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EF3DCC">
        <w:rPr>
          <w:rFonts w:ascii="Times New Roman" w:hAnsi="Times New Roman" w:cs="Times New Roman"/>
          <w:sz w:val="28"/>
          <w:szCs w:val="28"/>
        </w:rPr>
        <w:t>. Примерами растворов, близкими по свойствам к идеальным являются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а) гексана в гептане                          в) ацетона в хлороформе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в) этилового спирта в воде             г) метанола в воде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3. Эндотермическим процессом является :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а) 2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2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                    в ) 2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 =  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б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)  Cu(OH)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 =  CuO  + 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O                 </w:t>
      </w:r>
      <w:r w:rsidRPr="00EF3DCC">
        <w:rPr>
          <w:rFonts w:ascii="Times New Roman" w:hAnsi="Times New Roman" w:cs="Times New Roman"/>
          <w:sz w:val="28"/>
          <w:szCs w:val="28"/>
        </w:rPr>
        <w:t>г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)  SO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 + 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  = 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4. Для системы, находящейся в равновесии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F3DCC">
        <w:rPr>
          <w:rFonts w:ascii="Times New Roman" w:hAnsi="Times New Roman" w:cs="Times New Roman"/>
          <w:sz w:val="28"/>
          <w:szCs w:val="28"/>
        </w:rPr>
        <w:t xml:space="preserve"> 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равн. 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1                 б) ∆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1                 в)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F3DCC">
        <w:rPr>
          <w:rFonts w:ascii="Times New Roman" w:hAnsi="Times New Roman" w:cs="Times New Roman"/>
          <w:sz w:val="28"/>
          <w:szCs w:val="28"/>
        </w:rPr>
        <w:t xml:space="preserve"> 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равн.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 О       г)  ∆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F3DCC">
        <w:rPr>
          <w:rFonts w:ascii="Times New Roman" w:hAnsi="Times New Roman" w:cs="Times New Roman"/>
          <w:sz w:val="28"/>
          <w:szCs w:val="28"/>
        </w:rPr>
        <w:t xml:space="preserve"> &gt;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 xml:space="preserve">5. Равновесие реакции 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5 (газ)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 xml:space="preserve"> 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(газ)</w:t>
      </w:r>
      <w:r w:rsidRPr="00EF3DCC">
        <w:rPr>
          <w:rFonts w:ascii="Times New Roman" w:hAnsi="Times New Roman" w:cs="Times New Roman"/>
          <w:sz w:val="28"/>
          <w:szCs w:val="28"/>
        </w:rPr>
        <w:t xml:space="preserve">+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 (газ)</w:t>
      </w:r>
      <w:r w:rsidRPr="00EF3DCC">
        <w:rPr>
          <w:rFonts w:ascii="Times New Roman" w:hAnsi="Times New Roman" w:cs="Times New Roman"/>
          <w:sz w:val="28"/>
          <w:szCs w:val="28"/>
        </w:rPr>
        <w:t xml:space="preserve">  сместится вправо при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увеличении давления                           б) уменьшении давления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в) добавлении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                            г) добавлении хлора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6. Единица измерения поверхностного натяжения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а) Дж∕ м</w:t>
      </w:r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      б) н                   в)  Дж                г) н∕ м</w:t>
      </w:r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7. Поверхностное натяжение тем меньше, чем …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больше межмолекулярное взаимодействие внутри жидкости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б) меньше межмолекулярное взаимодействие внутри жидкости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в) ниже температура                г) меньше площадь межфазной поверхности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8. О каком уровне организации материи идёт речь в коллоидной химии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макроскопическом (свойства сплошных фаз)   б) молекулярном    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в) дисперсном                                                                г) атомарном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3DCC">
        <w:rPr>
          <w:rFonts w:ascii="Times New Roman" w:hAnsi="Times New Roman" w:cs="Times New Roman"/>
          <w:sz w:val="28"/>
          <w:szCs w:val="28"/>
        </w:rPr>
        <w:t xml:space="preserve"> Строение коллоидной частицы на примере золя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 )  {[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]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nSnO</w:t>
      </w:r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F3DCC">
        <w:rPr>
          <w:rFonts w:ascii="Times New Roman" w:hAnsi="Times New Roman" w:cs="Times New Roman"/>
          <w:sz w:val="28"/>
          <w:szCs w:val="28"/>
        </w:rPr>
        <w:t xml:space="preserve"> 2 (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3DCC">
        <w:rPr>
          <w:rFonts w:ascii="Times New Roman" w:hAnsi="Times New Roman" w:cs="Times New Roman"/>
          <w:sz w:val="28"/>
          <w:szCs w:val="28"/>
        </w:rPr>
        <w:t>-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3DCC">
        <w:rPr>
          <w:rFonts w:ascii="Times New Roman" w:hAnsi="Times New Roman" w:cs="Times New Roman"/>
          <w:sz w:val="28"/>
          <w:szCs w:val="28"/>
        </w:rPr>
        <w:t>)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F3DCC">
        <w:rPr>
          <w:rFonts w:ascii="Times New Roman" w:hAnsi="Times New Roman" w:cs="Times New Roman"/>
          <w:sz w:val="28"/>
          <w:szCs w:val="28"/>
        </w:rPr>
        <w:t>} 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xCl</w:t>
      </w:r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 б ) {[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]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nSnO</w:t>
      </w:r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F3DCC">
        <w:rPr>
          <w:rFonts w:ascii="Times New Roman" w:hAnsi="Times New Roman" w:cs="Times New Roman"/>
          <w:sz w:val="28"/>
          <w:szCs w:val="28"/>
        </w:rPr>
        <w:t xml:space="preserve"> }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в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)  [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]                                         </w:t>
      </w:r>
      <w:r w:rsidRPr="00EF3DCC">
        <w:rPr>
          <w:rFonts w:ascii="Times New Roman" w:hAnsi="Times New Roman" w:cs="Times New Roman"/>
          <w:sz w:val="28"/>
          <w:szCs w:val="28"/>
        </w:rPr>
        <w:t>г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)  {[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m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nSnO</w:t>
      </w:r>
      <w:r w:rsidRPr="00EF3DC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2 (n-x)Cl</w:t>
      </w:r>
      <w:r w:rsidRPr="00EF3DC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3DCC">
        <w:rPr>
          <w:rFonts w:ascii="Times New Roman" w:hAnsi="Times New Roman" w:cs="Times New Roman"/>
          <w:sz w:val="28"/>
          <w:szCs w:val="28"/>
        </w:rPr>
        <w:t>0. Равнодействующая сил межмолекулярного взаимодействия молекул поверхностного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DCC">
        <w:rPr>
          <w:rFonts w:ascii="Times New Roman" w:hAnsi="Times New Roman" w:cs="Times New Roman"/>
          <w:sz w:val="28"/>
          <w:szCs w:val="28"/>
        </w:rPr>
        <w:t>слоя  направлена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вдоль поверхности раздела фаз      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3DCC">
        <w:rPr>
          <w:rFonts w:ascii="Times New Roman" w:hAnsi="Times New Roman" w:cs="Times New Roman"/>
          <w:sz w:val="28"/>
          <w:szCs w:val="28"/>
        </w:rPr>
        <w:t xml:space="preserve"> б) вверх, в сторону фазы с меньшим межмолекулярным взаимодействием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в) вниз, в сторону фазы с большим межмолекулярным взаимодействием       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3DCC">
        <w:rPr>
          <w:rFonts w:ascii="Times New Roman" w:hAnsi="Times New Roman" w:cs="Times New Roman"/>
          <w:sz w:val="28"/>
          <w:szCs w:val="28"/>
        </w:rPr>
        <w:t>г) равна О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3DCC">
        <w:rPr>
          <w:rFonts w:ascii="Times New Roman" w:hAnsi="Times New Roman" w:cs="Times New Roman"/>
          <w:sz w:val="28"/>
          <w:szCs w:val="28"/>
        </w:rPr>
        <w:t xml:space="preserve">1. Неверным является утверждение, что броуновское движение тем интенсивнее, чем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а)выше температура                                             б) меньше масса частицы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в) меньше вязкость дисперсионной среды         г) больше масса частицы     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3DCC">
        <w:rPr>
          <w:rFonts w:ascii="Times New Roman" w:hAnsi="Times New Roman" w:cs="Times New Roman"/>
          <w:sz w:val="28"/>
          <w:szCs w:val="28"/>
        </w:rPr>
        <w:t>2. Процесс адсорбции не характеризуется</w:t>
      </w:r>
    </w:p>
    <w:p w:rsidR="007E0589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зависимостью от температуры            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3DCC">
        <w:rPr>
          <w:rFonts w:ascii="Times New Roman" w:hAnsi="Times New Roman" w:cs="Times New Roman"/>
          <w:sz w:val="28"/>
          <w:szCs w:val="28"/>
        </w:rPr>
        <w:t>б) зависимостью от площади поверхности</w:t>
      </w:r>
    </w:p>
    <w:p w:rsidR="007E0589" w:rsidRPr="00EF3DCC" w:rsidRDefault="007E0589" w:rsidP="007E0589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в) избирательным характером                  г) объёмом сорбента</w:t>
      </w:r>
    </w:p>
    <w:p w:rsidR="007E0589" w:rsidRDefault="007E0589" w:rsidP="007E0589">
      <w:r>
        <w:t xml:space="preserve">     </w:t>
      </w:r>
    </w:p>
    <w:p w:rsidR="007E0589" w:rsidRDefault="007E0589" w:rsidP="007E0589"/>
    <w:p w:rsidR="007E0589" w:rsidRPr="006A66C5" w:rsidRDefault="007E0589" w:rsidP="007E05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  <w:gridCol w:w="2240"/>
        <w:gridCol w:w="2350"/>
        <w:gridCol w:w="2470"/>
      </w:tblGrid>
      <w:tr w:rsidR="007E0589" w:rsidRPr="006E47EE" w:rsidTr="004A09A3">
        <w:trPr>
          <w:trHeight w:val="270"/>
        </w:trPr>
        <w:tc>
          <w:tcPr>
            <w:tcW w:w="1730" w:type="dxa"/>
            <w:vMerge w:val="restart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№</w:t>
            </w:r>
          </w:p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60" w:type="dxa"/>
            <w:gridSpan w:val="3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7E0589" w:rsidRPr="006E47EE" w:rsidTr="004A09A3">
        <w:trPr>
          <w:trHeight w:val="291"/>
        </w:trPr>
        <w:tc>
          <w:tcPr>
            <w:tcW w:w="1730" w:type="dxa"/>
            <w:vMerge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7E0589" w:rsidRPr="006E47EE" w:rsidTr="004A09A3">
        <w:trPr>
          <w:trHeight w:val="356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7E0589" w:rsidRPr="00A436B1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Pr="006E47EE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Pr="00451E9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Pr="00902CB0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Pr="00451E9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7E0589" w:rsidRPr="00451E9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0" w:type="dxa"/>
          </w:tcPr>
          <w:p w:rsidR="007E0589" w:rsidRPr="00F71A4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0" w:type="dxa"/>
          </w:tcPr>
          <w:p w:rsidR="007E0589" w:rsidRPr="00374613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0" w:type="dxa"/>
          </w:tcPr>
          <w:p w:rsidR="007E0589" w:rsidRPr="00523655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E0589" w:rsidTr="004A09A3">
        <w:trPr>
          <w:trHeight w:val="356"/>
        </w:trPr>
        <w:tc>
          <w:tcPr>
            <w:tcW w:w="173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4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7E0589" w:rsidRDefault="007E0589" w:rsidP="004A09A3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7E0589" w:rsidRDefault="007E0589" w:rsidP="007E0589">
      <w:pPr>
        <w:rPr>
          <w:sz w:val="24"/>
          <w:szCs w:val="24"/>
        </w:rPr>
      </w:pPr>
    </w:p>
    <w:p w:rsidR="007E0589" w:rsidRDefault="007E0589" w:rsidP="007E0589"/>
    <w:p w:rsidR="007E0589" w:rsidRDefault="007E0589" w:rsidP="007E0589">
      <w:pPr>
        <w:rPr>
          <w:sz w:val="24"/>
          <w:szCs w:val="24"/>
        </w:rPr>
      </w:pPr>
    </w:p>
    <w:p w:rsidR="007E0589" w:rsidRPr="00195D58" w:rsidRDefault="007E0589" w:rsidP="007E0589">
      <w:r>
        <w:t xml:space="preserve">                                   </w:t>
      </w:r>
      <w:r w:rsidR="00A60A5D" w:rsidRPr="00A60A5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8.45pt;margin-top:4.25pt;width:329pt;height:28pt;z-index:251623936;mso-position-horizontal-relative:text;mso-position-vertical-relative:text">
            <v:textbox>
              <w:txbxContent>
                <w:p w:rsidR="004A09A3" w:rsidRPr="00E047B0" w:rsidRDefault="004A09A3" w:rsidP="007E05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ЭКЗАМЕНАТОРА</w:t>
                  </w:r>
                </w:p>
                <w:p w:rsidR="004A09A3" w:rsidRDefault="004A09A3" w:rsidP="007E0589"/>
              </w:txbxContent>
            </v:textbox>
          </v:rect>
        </w:pic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вопросов:</w: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-для тестов   </w:t>
      </w:r>
      <w:r w:rsidRPr="00946E09">
        <w:rPr>
          <w:rFonts w:ascii="Times New Roman" w:hAnsi="Times New Roman" w:cs="Times New Roman"/>
          <w:b/>
          <w:sz w:val="28"/>
          <w:szCs w:val="28"/>
        </w:rPr>
        <w:t>-</w:t>
      </w:r>
      <w:r w:rsidRPr="00946E09">
        <w:rPr>
          <w:rFonts w:ascii="Times New Roman" w:hAnsi="Times New Roman" w:cs="Times New Roman"/>
          <w:sz w:val="28"/>
          <w:szCs w:val="28"/>
        </w:rPr>
        <w:t xml:space="preserve"> не менее 3 вариантов </w:t>
      </w:r>
      <w:r>
        <w:rPr>
          <w:rFonts w:ascii="Times New Roman" w:hAnsi="Times New Roman" w:cs="Times New Roman"/>
          <w:sz w:val="28"/>
          <w:szCs w:val="28"/>
        </w:rPr>
        <w:t xml:space="preserve">тестов </w: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89" w:rsidRPr="00C00232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00232">
        <w:rPr>
          <w:rFonts w:ascii="Times New Roman" w:hAnsi="Times New Roman" w:cs="Times New Roman"/>
          <w:sz w:val="28"/>
          <w:szCs w:val="28"/>
        </w:rPr>
        <w:t>Количество тестовых заданий в зависимости от объема изучаемой дисциплины:</w: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32 до 56 часов – минимум 60 вопросов;</w: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57 до 120 часов – минимум 120 вопросов;</w: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121 до 200 часов – минимум 160 вопросов</w: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200 вопросов.</w: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тестовые задания должны быть закрытого типа, т.е. содержать один правильный вариант ответа из четырех предложенных вариантов.</w:t>
      </w:r>
    </w:p>
    <w:p w:rsidR="007E0589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89" w:rsidRPr="007159EE" w:rsidRDefault="007E0589" w:rsidP="007E058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-для экзамена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09">
        <w:rPr>
          <w:rFonts w:ascii="Times New Roman" w:hAnsi="Times New Roman" w:cs="Times New Roman"/>
          <w:sz w:val="28"/>
          <w:szCs w:val="28"/>
        </w:rPr>
        <w:t xml:space="preserve">количество вопросов соответствует количеству студентов в группе умноженное на 2 плюс  </w:t>
      </w:r>
      <w:r>
        <w:rPr>
          <w:rFonts w:ascii="Times New Roman" w:hAnsi="Times New Roman" w:cs="Times New Roman"/>
          <w:sz w:val="28"/>
          <w:szCs w:val="28"/>
        </w:rPr>
        <w:t xml:space="preserve">3 вопроса </w:t>
      </w:r>
      <w:r w:rsidRPr="00946E09">
        <w:rPr>
          <w:rFonts w:ascii="Times New Roman" w:hAnsi="Times New Roman" w:cs="Times New Roman"/>
          <w:sz w:val="28"/>
          <w:szCs w:val="28"/>
        </w:rPr>
        <w:t>дополнительно, а так же практические задания, количество которых соответствует количеству студентов в группе плюс 3</w:t>
      </w:r>
      <w:r>
        <w:rPr>
          <w:rFonts w:ascii="Times New Roman" w:hAnsi="Times New Roman" w:cs="Times New Roman"/>
          <w:sz w:val="28"/>
          <w:szCs w:val="28"/>
        </w:rPr>
        <w:t xml:space="preserve"> задания дополнительно</w:t>
      </w:r>
      <w:r w:rsidRPr="00946E09">
        <w:rPr>
          <w:rFonts w:ascii="Times New Roman" w:hAnsi="Times New Roman" w:cs="Times New Roman"/>
          <w:sz w:val="28"/>
          <w:szCs w:val="28"/>
        </w:rPr>
        <w:t>.</w:t>
      </w:r>
    </w:p>
    <w:p w:rsidR="007E0589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Время вып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олнения задания 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D58">
        <w:rPr>
          <w:rFonts w:ascii="Times New Roman" w:hAnsi="Times New Roman" w:cs="Times New Roman"/>
          <w:b/>
          <w:sz w:val="28"/>
          <w:szCs w:val="28"/>
          <w:u w:val="single"/>
        </w:rPr>
        <w:t>3 часа</w:t>
      </w: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Оборудование :</w:t>
      </w: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341">
        <w:rPr>
          <w:rFonts w:ascii="Times New Roman" w:hAnsi="Times New Roman" w:cs="Times New Roman"/>
          <w:i/>
          <w:sz w:val="28"/>
          <w:szCs w:val="28"/>
        </w:rPr>
        <w:t>Бумага, шариковая ручка, бланки и пр.</w:t>
      </w: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Литература для обучающегося:</w:t>
      </w:r>
    </w:p>
    <w:p w:rsidR="007E0589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7E0589" w:rsidRPr="00B06F55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5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Горбунцова С.В., Муллоярова Э.А., Оробейко Е.С., Федоренко Е.В. Физическая и коллоидная химия ( в общественном питании). М.: Альфа-М:ИНФРА-М 2010.</w:t>
      </w:r>
    </w:p>
    <w:p w:rsidR="007E0589" w:rsidRPr="00B06F55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</w:t>
      </w:r>
      <w:r w:rsidRPr="00B06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Жебентяев А.И., Жерносек А.К., Талуть И.Е. Аналитическая химия.Химические методы анализа. М.: Новое знание 2010.</w:t>
      </w: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</w:t>
      </w:r>
      <w:r w:rsidRPr="00195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Саенко О.Е.Аналитическая химия. ООО»Феникс» 2011.</w:t>
      </w: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3.2. КРИТЕРИИ ОЦЕНКИ</w:t>
      </w:r>
    </w:p>
    <w:p w:rsidR="007E0589" w:rsidRDefault="007E0589" w:rsidP="007E05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</w:t>
      </w:r>
      <w:r w:rsidRPr="00AE034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5»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(отлично</w:t>
      </w:r>
      <w:r w:rsidRPr="00AE0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Pr="00AE0341">
        <w:rPr>
          <w:rFonts w:ascii="Times New Roman" w:hAnsi="Times New Roman" w:cs="Times New Roman"/>
          <w:sz w:val="28"/>
          <w:szCs w:val="28"/>
        </w:rPr>
        <w:t xml:space="preserve">в полном объеме ответил на все вопросы и дополнительные вопросы поставленные преподавателем, умеет работать со всеми видами источников, проявив самостоятельность и знания </w:t>
      </w:r>
      <w:r>
        <w:rPr>
          <w:rFonts w:ascii="Times New Roman" w:hAnsi="Times New Roman" w:cs="Times New Roman"/>
          <w:sz w:val="28"/>
          <w:szCs w:val="28"/>
        </w:rPr>
        <w:t>межпредметного характера, приме</w:t>
      </w:r>
      <w:r w:rsidRPr="00AE0341">
        <w:rPr>
          <w:rFonts w:ascii="Times New Roman" w:hAnsi="Times New Roman" w:cs="Times New Roman"/>
          <w:sz w:val="28"/>
          <w:szCs w:val="28"/>
        </w:rPr>
        <w:t>нять принципы учебной дисциплины в жизни.</w:t>
      </w: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0589" w:rsidRDefault="007E0589" w:rsidP="007E0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«4» (хорошо</w:t>
      </w:r>
      <w:r w:rsidRPr="00AE0341">
        <w:rPr>
          <w:rFonts w:ascii="Times New Roman" w:hAnsi="Times New Roman" w:cs="Times New Roman"/>
          <w:bCs/>
          <w:sz w:val="28"/>
          <w:szCs w:val="28"/>
        </w:rPr>
        <w:t xml:space="preserve">)  </w:t>
      </w:r>
    </w:p>
    <w:p w:rsidR="007E0589" w:rsidRPr="00AE0341" w:rsidRDefault="007E0589" w:rsidP="007E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Pr="00AE0341">
        <w:rPr>
          <w:rFonts w:ascii="Times New Roman" w:hAnsi="Times New Roman" w:cs="Times New Roman"/>
          <w:sz w:val="28"/>
          <w:szCs w:val="28"/>
        </w:rPr>
        <w:t xml:space="preserve">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Pr="00AE0341">
        <w:rPr>
          <w:rFonts w:ascii="Times New Roman" w:hAnsi="Times New Roman" w:cs="Times New Roman"/>
          <w:sz w:val="28"/>
          <w:szCs w:val="28"/>
        </w:rPr>
        <w:t>может самостоятельно добывать знания, пользуясь различными источниками, имеет развитые практические умения, но необязательно их применять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589" w:rsidRPr="00AE0341" w:rsidRDefault="007E0589" w:rsidP="007E0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589" w:rsidRDefault="007E0589" w:rsidP="007E05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«3» (удовлетворительно</w:t>
      </w:r>
      <w:r w:rsidRPr="00AE0341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Pr="00AE0341">
        <w:rPr>
          <w:rFonts w:ascii="Times New Roman" w:hAnsi="Times New Roman" w:cs="Times New Roman"/>
          <w:sz w:val="28"/>
          <w:szCs w:val="28"/>
        </w:rPr>
        <w:t xml:space="preserve">раскрыл более,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r>
        <w:rPr>
          <w:rFonts w:ascii="Times New Roman" w:hAnsi="Times New Roman" w:cs="Times New Roman"/>
          <w:bCs/>
          <w:sz w:val="28"/>
          <w:szCs w:val="28"/>
        </w:rPr>
        <w:t>Обучающийся з</w:t>
      </w:r>
      <w:r w:rsidRPr="00AE0341">
        <w:rPr>
          <w:rFonts w:ascii="Times New Roman" w:hAnsi="Times New Roman" w:cs="Times New Roman"/>
          <w:sz w:val="28"/>
          <w:szCs w:val="28"/>
        </w:rPr>
        <w:t xml:space="preserve">нает только основные принципы, умеет добывать знания лишь из основных источников, частично сформированы знания и умения. </w:t>
      </w:r>
    </w:p>
    <w:p w:rsidR="007E0589" w:rsidRPr="00AE0341" w:rsidRDefault="007E0589" w:rsidP="007E05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0589" w:rsidRDefault="007E0589" w:rsidP="007E0589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«2» (неудовлетворительно</w:t>
      </w:r>
      <w:r w:rsidRPr="00AE0341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7E0589" w:rsidRPr="00AE0341" w:rsidRDefault="007E0589" w:rsidP="007E0589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Pr="00AE0341">
        <w:rPr>
          <w:rFonts w:ascii="Times New Roman" w:hAnsi="Times New Roman" w:cs="Times New Roman"/>
          <w:sz w:val="28"/>
          <w:szCs w:val="28"/>
        </w:rPr>
        <w:t xml:space="preserve">раскрыл менее, чем на 50% содержание вопросов, его ответ содержит более двух грубых ошибок, при ответе на поставленные вопросы преподаватель оказывал ему постоянную помощь. </w:t>
      </w:r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r w:rsidRPr="00AE0341">
        <w:rPr>
          <w:rFonts w:ascii="Times New Roman" w:hAnsi="Times New Roman" w:cs="Times New Roman"/>
          <w:sz w:val="28"/>
          <w:szCs w:val="28"/>
        </w:rPr>
        <w:t xml:space="preserve"> не умеет самостоятельно работать с источниками, не знает принципов учебной дисциплины, у него не сформированы знания и умения.</w:t>
      </w: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89" w:rsidRPr="00AE0341" w:rsidRDefault="007E0589" w:rsidP="007E058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Отметка по дисциплине _____________________________</w:t>
      </w:r>
    </w:p>
    <w:p w:rsidR="00896624" w:rsidRDefault="00896624"/>
    <w:sectPr w:rsidR="00896624" w:rsidSect="004A09A3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A3" w:rsidRDefault="004A09A3" w:rsidP="00672C2C">
      <w:pPr>
        <w:spacing w:after="0" w:line="240" w:lineRule="auto"/>
      </w:pPr>
      <w:r>
        <w:separator/>
      </w:r>
    </w:p>
  </w:endnote>
  <w:endnote w:type="continuationSeparator" w:id="1">
    <w:p w:rsidR="004A09A3" w:rsidRDefault="004A09A3" w:rsidP="0067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8907"/>
      <w:docPartObj>
        <w:docPartGallery w:val="Page Numbers (Bottom of Page)"/>
        <w:docPartUnique/>
      </w:docPartObj>
    </w:sdtPr>
    <w:sdtContent>
      <w:p w:rsidR="004A09A3" w:rsidRDefault="00A60A5D">
        <w:pPr>
          <w:pStyle w:val="a9"/>
          <w:jc w:val="right"/>
        </w:pPr>
        <w:fldSimple w:instr=" PAGE   \* MERGEFORMAT ">
          <w:r w:rsidR="00DF0570">
            <w:rPr>
              <w:noProof/>
            </w:rPr>
            <w:t>18</w:t>
          </w:r>
        </w:fldSimple>
      </w:p>
    </w:sdtContent>
  </w:sdt>
  <w:p w:rsidR="004A09A3" w:rsidRDefault="004A09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A3" w:rsidRDefault="004A09A3" w:rsidP="00672C2C">
      <w:pPr>
        <w:spacing w:after="0" w:line="240" w:lineRule="auto"/>
      </w:pPr>
      <w:r>
        <w:separator/>
      </w:r>
    </w:p>
  </w:footnote>
  <w:footnote w:type="continuationSeparator" w:id="1">
    <w:p w:rsidR="004A09A3" w:rsidRDefault="004A09A3" w:rsidP="0067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6A8"/>
    <w:multiLevelType w:val="hybridMultilevel"/>
    <w:tmpl w:val="7410035A"/>
    <w:lvl w:ilvl="0" w:tplc="EB6AE6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6D3A"/>
    <w:multiLevelType w:val="hybridMultilevel"/>
    <w:tmpl w:val="036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2C6F"/>
    <w:multiLevelType w:val="hybridMultilevel"/>
    <w:tmpl w:val="2358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7199"/>
    <w:multiLevelType w:val="hybridMultilevel"/>
    <w:tmpl w:val="0B062B44"/>
    <w:lvl w:ilvl="0" w:tplc="6E94BE82">
      <w:start w:val="1"/>
      <w:numFmt w:val="decimal"/>
      <w:lvlText w:val="%1."/>
      <w:lvlJc w:val="left"/>
      <w:pPr>
        <w:ind w:left="1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663D65"/>
    <w:multiLevelType w:val="hybridMultilevel"/>
    <w:tmpl w:val="5586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F6D37"/>
    <w:multiLevelType w:val="hybridMultilevel"/>
    <w:tmpl w:val="784E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64A78"/>
    <w:multiLevelType w:val="hybridMultilevel"/>
    <w:tmpl w:val="00787B70"/>
    <w:lvl w:ilvl="0" w:tplc="5D3C20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AE6742"/>
    <w:multiLevelType w:val="multilevel"/>
    <w:tmpl w:val="506E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117697"/>
    <w:multiLevelType w:val="hybridMultilevel"/>
    <w:tmpl w:val="2E04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5042"/>
    <w:multiLevelType w:val="hybridMultilevel"/>
    <w:tmpl w:val="076C060A"/>
    <w:lvl w:ilvl="0" w:tplc="4CF2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925719"/>
    <w:multiLevelType w:val="hybridMultilevel"/>
    <w:tmpl w:val="036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2BDD"/>
    <w:multiLevelType w:val="hybridMultilevel"/>
    <w:tmpl w:val="35020474"/>
    <w:lvl w:ilvl="0" w:tplc="25F44B04">
      <w:start w:val="15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324549"/>
    <w:multiLevelType w:val="multilevel"/>
    <w:tmpl w:val="50B82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2F550C6E"/>
    <w:multiLevelType w:val="multilevel"/>
    <w:tmpl w:val="50B82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339177EC"/>
    <w:multiLevelType w:val="hybridMultilevel"/>
    <w:tmpl w:val="4286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C6E19"/>
    <w:multiLevelType w:val="hybridMultilevel"/>
    <w:tmpl w:val="597C7E34"/>
    <w:lvl w:ilvl="0" w:tplc="E1704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253D4"/>
    <w:multiLevelType w:val="hybridMultilevel"/>
    <w:tmpl w:val="AECA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04873"/>
    <w:multiLevelType w:val="hybridMultilevel"/>
    <w:tmpl w:val="036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85711"/>
    <w:multiLevelType w:val="hybridMultilevel"/>
    <w:tmpl w:val="2474DA3A"/>
    <w:lvl w:ilvl="0" w:tplc="CB5E48A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3FFF6BF8"/>
    <w:multiLevelType w:val="hybridMultilevel"/>
    <w:tmpl w:val="06D203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D041B"/>
    <w:multiLevelType w:val="hybridMultilevel"/>
    <w:tmpl w:val="3E6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61FAE"/>
    <w:multiLevelType w:val="hybridMultilevel"/>
    <w:tmpl w:val="4A7E2DE8"/>
    <w:lvl w:ilvl="0" w:tplc="E8DCC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A0FF2"/>
    <w:multiLevelType w:val="hybridMultilevel"/>
    <w:tmpl w:val="8D847CBE"/>
    <w:lvl w:ilvl="0" w:tplc="6EDA1B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053E22"/>
    <w:multiLevelType w:val="hybridMultilevel"/>
    <w:tmpl w:val="07F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742E4"/>
    <w:multiLevelType w:val="hybridMultilevel"/>
    <w:tmpl w:val="036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F4EC5"/>
    <w:multiLevelType w:val="hybridMultilevel"/>
    <w:tmpl w:val="3E6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620D2"/>
    <w:multiLevelType w:val="multilevel"/>
    <w:tmpl w:val="50B82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8">
    <w:nsid w:val="731B2CD1"/>
    <w:multiLevelType w:val="hybridMultilevel"/>
    <w:tmpl w:val="4EF0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E7E71"/>
    <w:multiLevelType w:val="hybridMultilevel"/>
    <w:tmpl w:val="EE32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22"/>
  </w:num>
  <w:num w:numId="6">
    <w:abstractNumId w:val="29"/>
  </w:num>
  <w:num w:numId="7">
    <w:abstractNumId w:val="14"/>
  </w:num>
  <w:num w:numId="8">
    <w:abstractNumId w:val="23"/>
  </w:num>
  <w:num w:numId="9">
    <w:abstractNumId w:val="7"/>
  </w:num>
  <w:num w:numId="10">
    <w:abstractNumId w:val="0"/>
  </w:num>
  <w:num w:numId="11">
    <w:abstractNumId w:val="21"/>
  </w:num>
  <w:num w:numId="12">
    <w:abstractNumId w:val="26"/>
  </w:num>
  <w:num w:numId="13">
    <w:abstractNumId w:val="9"/>
  </w:num>
  <w:num w:numId="14">
    <w:abstractNumId w:val="24"/>
  </w:num>
  <w:num w:numId="15">
    <w:abstractNumId w:val="5"/>
  </w:num>
  <w:num w:numId="16">
    <w:abstractNumId w:val="15"/>
  </w:num>
  <w:num w:numId="17">
    <w:abstractNumId w:val="17"/>
  </w:num>
  <w:num w:numId="18">
    <w:abstractNumId w:val="10"/>
  </w:num>
  <w:num w:numId="1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8"/>
  </w:num>
  <w:num w:numId="24">
    <w:abstractNumId w:val="1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0"/>
  </w:num>
  <w:num w:numId="28">
    <w:abstractNumId w:val="1"/>
  </w:num>
  <w:num w:numId="29">
    <w:abstractNumId w:val="28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0589"/>
    <w:rsid w:val="00214BD2"/>
    <w:rsid w:val="004A09A3"/>
    <w:rsid w:val="004A56A0"/>
    <w:rsid w:val="00672C2C"/>
    <w:rsid w:val="006C0DC7"/>
    <w:rsid w:val="006E1238"/>
    <w:rsid w:val="007E0589"/>
    <w:rsid w:val="00896624"/>
    <w:rsid w:val="00A21865"/>
    <w:rsid w:val="00A60A5D"/>
    <w:rsid w:val="00DF0570"/>
    <w:rsid w:val="00E0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7"/>
    <o:shapelayout v:ext="edit">
      <o:idmap v:ext="edit" data="1"/>
      <o:rules v:ext="edit">
        <o:r id="V:Rule37" type="connector" idref="#_x0000_s1049"/>
        <o:r id="V:Rule38" type="connector" idref="#_x0000_s1080"/>
        <o:r id="V:Rule39" type="connector" idref="#_x0000_s1078"/>
        <o:r id="V:Rule40" type="connector" idref="#_x0000_s1101"/>
        <o:r id="V:Rule41" type="connector" idref="#_x0000_s1058"/>
        <o:r id="V:Rule42" type="connector" idref="#_x0000_s1089"/>
        <o:r id="V:Rule43" type="connector" idref="#_x0000_s1091"/>
        <o:r id="V:Rule44" type="connector" idref="#_x0000_s1051"/>
        <o:r id="V:Rule45" type="connector" idref="#_x0000_s1088"/>
        <o:r id="V:Rule46" type="connector" idref="#_x0000_s1097"/>
        <o:r id="V:Rule47" type="connector" idref="#_x0000_s1098"/>
        <o:r id="V:Rule48" type="connector" idref="#_x0000_s1060"/>
        <o:r id="V:Rule49" type="connector" idref="#_x0000_s1063"/>
        <o:r id="V:Rule50" type="connector" idref="#_x0000_s1048"/>
        <o:r id="V:Rule51" type="connector" idref="#_x0000_s1057"/>
        <o:r id="V:Rule52" type="connector" idref="#_x0000_s1050"/>
        <o:r id="V:Rule53" type="connector" idref="#_x0000_s1059"/>
        <o:r id="V:Rule54" type="connector" idref="#_x0000_s1099"/>
        <o:r id="V:Rule55" type="connector" idref="#_x0000_s1062"/>
        <o:r id="V:Rule56" type="connector" idref="#_x0000_s1086"/>
        <o:r id="V:Rule57" type="connector" idref="#_x0000_s1052"/>
        <o:r id="V:Rule58" type="connector" idref="#_x0000_s1053"/>
        <o:r id="V:Rule59" type="connector" idref="#_x0000_s1076"/>
        <o:r id="V:Rule60" type="connector" idref="#_x0000_s1061"/>
        <o:r id="V:Rule61" type="connector" idref="#_x0000_s1087"/>
        <o:r id="V:Rule62" type="connector" idref="#_x0000_s1081"/>
        <o:r id="V:Rule63" type="connector" idref="#_x0000_s1100"/>
        <o:r id="V:Rule64" type="connector" idref="#_x0000_s1046"/>
        <o:r id="V:Rule65" type="connector" idref="#_x0000_s1090"/>
        <o:r id="V:Rule66" type="connector" idref="#_x0000_s1054"/>
        <o:r id="V:Rule67" type="connector" idref="#_x0000_s1047"/>
        <o:r id="V:Rule68" type="connector" idref="#_x0000_s1077"/>
        <o:r id="V:Rule69" type="connector" idref="#_x0000_s1079"/>
        <o:r id="V:Rule70" type="connector" idref="#_x0000_s1055"/>
        <o:r id="V:Rule71" type="connector" idref="#_x0000_s1056"/>
        <o:r id="V:Rule72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2C"/>
  </w:style>
  <w:style w:type="paragraph" w:styleId="3">
    <w:name w:val="heading 3"/>
    <w:basedOn w:val="a"/>
    <w:next w:val="a"/>
    <w:link w:val="30"/>
    <w:qFormat/>
    <w:rsid w:val="007E0589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0589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31"/>
    <w:basedOn w:val="a"/>
    <w:rsid w:val="007E05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a3">
    <w:name w:val="Body Text Indent"/>
    <w:basedOn w:val="a"/>
    <w:link w:val="a4"/>
    <w:rsid w:val="007E0589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E05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5">
    <w:name w:val="Table Grid"/>
    <w:basedOn w:val="a1"/>
    <w:rsid w:val="007E0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058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E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0589"/>
  </w:style>
  <w:style w:type="paragraph" w:styleId="a9">
    <w:name w:val="footer"/>
    <w:basedOn w:val="a"/>
    <w:link w:val="aa"/>
    <w:uiPriority w:val="99"/>
    <w:unhideWhenUsed/>
    <w:rsid w:val="007E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589"/>
  </w:style>
  <w:style w:type="paragraph" w:styleId="ab">
    <w:name w:val="Body Text"/>
    <w:basedOn w:val="a"/>
    <w:link w:val="ac"/>
    <w:uiPriority w:val="99"/>
    <w:semiHidden/>
    <w:unhideWhenUsed/>
    <w:rsid w:val="007E058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E0589"/>
  </w:style>
  <w:style w:type="paragraph" w:styleId="2">
    <w:name w:val="Body Text Indent 2"/>
    <w:basedOn w:val="a"/>
    <w:link w:val="20"/>
    <w:rsid w:val="007E05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E05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ED30-D156-4FC4-AAF8-9E63BABC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10094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Ксюша</cp:lastModifiedBy>
  <cp:revision>2</cp:revision>
  <dcterms:created xsi:type="dcterms:W3CDTF">2013-05-25T18:43:00Z</dcterms:created>
  <dcterms:modified xsi:type="dcterms:W3CDTF">2013-05-25T18:43:00Z</dcterms:modified>
</cp:coreProperties>
</file>