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CD" w:rsidRDefault="001B6BCD" w:rsidP="001B6BCD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Утверждаю                                                                                                  </w:t>
      </w:r>
    </w:p>
    <w:p w:rsidR="001B6BCD" w:rsidRDefault="001B6BCD" w:rsidP="001B6BCD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директор школы____________</w:t>
      </w:r>
    </w:p>
    <w:p w:rsidR="001B6BCD" w:rsidRDefault="001B6BCD" w:rsidP="001B6BCD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/В.А. </w:t>
      </w:r>
      <w:proofErr w:type="spellStart"/>
      <w:r>
        <w:rPr>
          <w:b/>
          <w:bCs/>
          <w:kern w:val="36"/>
        </w:rPr>
        <w:t>Шкарупелова</w:t>
      </w:r>
      <w:proofErr w:type="spellEnd"/>
      <w:r>
        <w:rPr>
          <w:b/>
          <w:bCs/>
          <w:kern w:val="36"/>
        </w:rPr>
        <w:t>/</w:t>
      </w:r>
    </w:p>
    <w:p w:rsidR="001B6BCD" w:rsidRPr="00FB17B6" w:rsidRDefault="001B6BCD" w:rsidP="001B6BCD">
      <w:pPr>
        <w:rPr>
          <w:b/>
          <w:bCs/>
          <w:kern w:val="36"/>
        </w:rPr>
      </w:pPr>
      <w:r w:rsidRPr="00FB17B6">
        <w:rPr>
          <w:b/>
          <w:bCs/>
          <w:kern w:val="36"/>
        </w:rPr>
        <w:t>Приказ №44-О от 29 августа 2013г</w:t>
      </w:r>
    </w:p>
    <w:p w:rsidR="001B6BCD" w:rsidRDefault="001B6BCD" w:rsidP="001B6BCD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Календарно-тематическое планирование</w:t>
      </w:r>
    </w:p>
    <w:p w:rsidR="001B6BCD" w:rsidRDefault="001B6BCD" w:rsidP="001B6BCD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Биология 6 класс</w:t>
      </w:r>
    </w:p>
    <w:p w:rsidR="001B6BCD" w:rsidRDefault="001B6BCD" w:rsidP="001B6BCD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2013-2014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843"/>
        <w:gridCol w:w="874"/>
        <w:gridCol w:w="3242"/>
        <w:gridCol w:w="2162"/>
        <w:gridCol w:w="1522"/>
      </w:tblGrid>
      <w:tr w:rsidR="001B6BCD" w:rsidTr="00041D29">
        <w:tc>
          <w:tcPr>
            <w:tcW w:w="1771" w:type="dxa"/>
            <w:gridSpan w:val="2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Дата</w:t>
            </w:r>
          </w:p>
        </w:tc>
        <w:tc>
          <w:tcPr>
            <w:tcW w:w="874" w:type="dxa"/>
            <w:vMerge w:val="restart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№ урока</w:t>
            </w:r>
          </w:p>
        </w:tc>
        <w:tc>
          <w:tcPr>
            <w:tcW w:w="3242" w:type="dxa"/>
            <w:vMerge w:val="restart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Тип урока</w:t>
            </w:r>
          </w:p>
        </w:tc>
        <w:tc>
          <w:tcPr>
            <w:tcW w:w="1522" w:type="dxa"/>
            <w:vMerge w:val="restart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Домашнее</w:t>
            </w:r>
          </w:p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задание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план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факт</w:t>
            </w:r>
          </w:p>
        </w:tc>
        <w:tc>
          <w:tcPr>
            <w:tcW w:w="874" w:type="dxa"/>
            <w:vMerge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242" w:type="dxa"/>
            <w:vMerge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162" w:type="dxa"/>
            <w:vMerge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522" w:type="dxa"/>
            <w:vMerge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 xml:space="preserve">     1.Общее знакомство с растениями – 1час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06.02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1</w:t>
            </w:r>
          </w:p>
        </w:tc>
        <w:tc>
          <w:tcPr>
            <w:tcW w:w="324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Мир растений. Условия жизни растений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Комбинированный урок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§ 1-5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>2.Клеточное строение растений – 1 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06.03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2</w:t>
            </w:r>
          </w:p>
        </w:tc>
        <w:tc>
          <w:tcPr>
            <w:tcW w:w="324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Микроскоп. Клеточное строение растений. Л/</w:t>
            </w:r>
            <w:proofErr w:type="spellStart"/>
            <w:proofErr w:type="gramStart"/>
            <w:r w:rsidRPr="008C1D4A">
              <w:t>р</w:t>
            </w:r>
            <w:proofErr w:type="spellEnd"/>
            <w:proofErr w:type="gramEnd"/>
            <w:r w:rsidRPr="008C1D4A">
              <w:t xml:space="preserve"> № 1 «Строение растительной клетки».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Практикум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§6-9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8C1D4A" w:rsidRDefault="001B6BCD" w:rsidP="00041D29">
            <w:pPr>
              <w:spacing w:line="276" w:lineRule="auto"/>
            </w:pPr>
            <w:r w:rsidRPr="00557972">
              <w:rPr>
                <w:b/>
              </w:rPr>
              <w:t>Зачет № 1 по теме «Клеточное строение растений».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  <w:b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>3.Органы цветковых растений – 1 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03.04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3</w:t>
            </w:r>
          </w:p>
        </w:tc>
        <w:tc>
          <w:tcPr>
            <w:tcW w:w="3242" w:type="dxa"/>
          </w:tcPr>
          <w:p w:rsidR="001B6BCD" w:rsidRPr="00557972" w:rsidRDefault="001B6BCD" w:rsidP="00041D29">
            <w:pPr>
              <w:spacing w:line="276" w:lineRule="auto"/>
              <w:rPr>
                <w:b/>
              </w:rPr>
            </w:pPr>
            <w:r w:rsidRPr="008C1D4A">
              <w:t xml:space="preserve">Органы цветковых растений. </w:t>
            </w:r>
            <w:r w:rsidRPr="00557972">
              <w:rPr>
                <w:b/>
              </w:rPr>
              <w:t>Л/</w:t>
            </w:r>
            <w:proofErr w:type="spellStart"/>
            <w:proofErr w:type="gramStart"/>
            <w:r w:rsidRPr="00557972">
              <w:rPr>
                <w:b/>
              </w:rPr>
              <w:t>р</w:t>
            </w:r>
            <w:proofErr w:type="spellEnd"/>
            <w:proofErr w:type="gramEnd"/>
            <w:r w:rsidRPr="00557972">
              <w:rPr>
                <w:b/>
              </w:rPr>
              <w:t xml:space="preserve"> № 2 «Строение почек». Л/</w:t>
            </w:r>
            <w:proofErr w:type="spellStart"/>
            <w:proofErr w:type="gramStart"/>
            <w:r w:rsidRPr="00557972">
              <w:rPr>
                <w:b/>
              </w:rPr>
              <w:t>р</w:t>
            </w:r>
            <w:proofErr w:type="spellEnd"/>
            <w:proofErr w:type="gramEnd"/>
            <w:r w:rsidRPr="00557972">
              <w:rPr>
                <w:b/>
              </w:rPr>
              <w:t xml:space="preserve"> № 3 « Внешнее и внутреннее строение листа».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Практикум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§10-26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>4. Основные процессы жизнедеятельности растений – 1 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28.04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4</w:t>
            </w:r>
          </w:p>
        </w:tc>
        <w:tc>
          <w:tcPr>
            <w:tcW w:w="324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Основные процессы жизнедеятельности растений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Урок новых знаний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§27-36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8C1D4A" w:rsidRDefault="001B6BCD" w:rsidP="00041D29">
            <w:pPr>
              <w:spacing w:line="276" w:lineRule="auto"/>
            </w:pPr>
            <w:r w:rsidRPr="00557972">
              <w:rPr>
                <w:b/>
              </w:rPr>
              <w:t>Зачет № 2 по темам: «Органы цветковых растений. Основные процессы жизнедеятельности растений»</w:t>
            </w:r>
            <w:r>
              <w:t xml:space="preserve">  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  <w:b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>5. Основные отделы царства растений – 1 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15.05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5</w:t>
            </w:r>
          </w:p>
        </w:tc>
        <w:tc>
          <w:tcPr>
            <w:tcW w:w="324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Основные отделы царства растений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Урок новых знаний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§37-45 заполнить таблицу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>6. Историческое развитие растительного мира на Земле – 1 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27.05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6</w:t>
            </w:r>
          </w:p>
        </w:tc>
        <w:tc>
          <w:tcPr>
            <w:tcW w:w="324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Эволюция растений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Урок новых знаний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 xml:space="preserve">§46-49, </w:t>
            </w:r>
            <w:r>
              <w:t xml:space="preserve"> 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8C1D4A" w:rsidRDefault="001B6BCD" w:rsidP="00041D29">
            <w:pPr>
              <w:spacing w:line="276" w:lineRule="auto"/>
            </w:pPr>
            <w:r w:rsidRPr="00557972">
              <w:rPr>
                <w:b/>
              </w:rPr>
              <w:lastRenderedPageBreak/>
              <w:t>Зачет № 3 по темам: «Основные отделы  царства растений. Эволюция растений».</w:t>
            </w:r>
            <w:r>
              <w:t xml:space="preserve"> 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  <w:b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 xml:space="preserve">                  7. Царства бактерии. Грибы. Лишайники – 1 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27.05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7</w:t>
            </w:r>
          </w:p>
        </w:tc>
        <w:tc>
          <w:tcPr>
            <w:tcW w:w="324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Царства бактерии. Грибы. Лишайники.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Урок новых знаний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§50-55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  <w:b/>
                <w:sz w:val="28"/>
                <w:szCs w:val="28"/>
              </w:rPr>
              <w:t>8. Природные сообщества – 1 час</w:t>
            </w:r>
          </w:p>
        </w:tc>
      </w:tr>
      <w:tr w:rsidR="001B6BCD" w:rsidTr="00041D29">
        <w:tc>
          <w:tcPr>
            <w:tcW w:w="928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  <w:r w:rsidRPr="00557972">
              <w:rPr>
                <w:rFonts w:ascii="Calibri" w:hAnsi="Calibri"/>
              </w:rPr>
              <w:t>28.05</w:t>
            </w:r>
          </w:p>
        </w:tc>
        <w:tc>
          <w:tcPr>
            <w:tcW w:w="843" w:type="dxa"/>
          </w:tcPr>
          <w:p w:rsidR="001B6BCD" w:rsidRPr="00557972" w:rsidRDefault="001B6BCD" w:rsidP="00041D29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874" w:type="dxa"/>
          </w:tcPr>
          <w:p w:rsidR="001B6BCD" w:rsidRPr="008C1D4A" w:rsidRDefault="001B6BCD" w:rsidP="00041D29">
            <w:pPr>
              <w:spacing w:line="276" w:lineRule="auto"/>
              <w:jc w:val="center"/>
            </w:pPr>
            <w:r w:rsidRPr="008C1D4A">
              <w:t>8</w:t>
            </w:r>
          </w:p>
        </w:tc>
        <w:tc>
          <w:tcPr>
            <w:tcW w:w="324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Природные сообщества. Многообразие природных сообществ.</w:t>
            </w:r>
          </w:p>
        </w:tc>
        <w:tc>
          <w:tcPr>
            <w:tcW w:w="216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Комбинированный</w:t>
            </w:r>
          </w:p>
        </w:tc>
        <w:tc>
          <w:tcPr>
            <w:tcW w:w="1522" w:type="dxa"/>
          </w:tcPr>
          <w:p w:rsidR="001B6BCD" w:rsidRPr="008C1D4A" w:rsidRDefault="001B6BCD" w:rsidP="00041D29">
            <w:pPr>
              <w:spacing w:line="276" w:lineRule="auto"/>
            </w:pPr>
            <w:r w:rsidRPr="008C1D4A">
              <w:t>§56-60</w:t>
            </w:r>
          </w:p>
        </w:tc>
      </w:tr>
      <w:tr w:rsidR="001B6BCD" w:rsidTr="00041D29">
        <w:tc>
          <w:tcPr>
            <w:tcW w:w="9571" w:type="dxa"/>
            <w:gridSpan w:val="6"/>
          </w:tcPr>
          <w:p w:rsidR="001B6BCD" w:rsidRPr="008C1D4A" w:rsidRDefault="001B6BCD" w:rsidP="00041D29">
            <w:pPr>
              <w:spacing w:line="276" w:lineRule="auto"/>
            </w:pPr>
            <w:r w:rsidRPr="00557972">
              <w:rPr>
                <w:b/>
              </w:rPr>
              <w:t>Зачет № 4 по темам: «Царства Бактерии. Грибы. Лишайники. Природные сообщества».</w:t>
            </w:r>
            <w:r>
              <w:t xml:space="preserve"> </w:t>
            </w:r>
          </w:p>
        </w:tc>
      </w:tr>
    </w:tbl>
    <w:p w:rsidR="001B6BCD" w:rsidRDefault="001B6BCD" w:rsidP="001B6BCD"/>
    <w:p w:rsidR="000B334E" w:rsidRDefault="001B6BCD" w:rsidP="001B6BCD">
      <w:r>
        <w:br w:type="page"/>
      </w:r>
    </w:p>
    <w:sectPr w:rsidR="000B334E" w:rsidSect="000B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CD"/>
    <w:rsid w:val="000B334E"/>
    <w:rsid w:val="001B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2014-02-04T05:31:00Z</dcterms:created>
  <dcterms:modified xsi:type="dcterms:W3CDTF">2014-02-04T05:32:00Z</dcterms:modified>
</cp:coreProperties>
</file>