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AB" w:rsidRDefault="002A7FAB" w:rsidP="002A7F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Развитие творческих способностей учащихся на уроках изобразительной деятельности.</w:t>
      </w:r>
    </w:p>
    <w:p w:rsidR="002A7FAB" w:rsidRDefault="002A7FAB" w:rsidP="002A7F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детских рисунках нередко можно увидеть необычайно богатый мир штрихов, линий, контуров и цветовых   пятен. Не перестаёт удивлять и радовать непосредственность выбранного в них сюжета, необычайность восприятия происходящего и способа их изображения на листе. Изобразительная деятельность уникальна по своей специфике и природе для выражения настроения и чувства маленького художника. Ребёнок, получив карандаши или кисть с красками, пытается изобразить на бумаге взволновавшее его событие, своих сверстников и самого себя.</w:t>
      </w:r>
    </w:p>
    <w:p w:rsidR="002A7FAB" w:rsidRDefault="002A7FAB" w:rsidP="002A7F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изобразительной деятельности, как установлено психологами, не является врождённой, а развивается в предметной деятельности.</w:t>
      </w:r>
    </w:p>
    <w:p w:rsidR="002A7FAB" w:rsidRDefault="002A7FAB" w:rsidP="002A7F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развитие теснейшим образом связано с получением ребёнком новых знаний, с формированием у него умений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необходимых для правильного ведения работы. Ребёнок, успешно владеющий техникой изображения, получает широкую свободу в выборе сюжета для рисунка, его замысел на начальной стадии приобретает большую целостность.</w:t>
      </w:r>
    </w:p>
    <w:p w:rsidR="002A7FAB" w:rsidRDefault="002A7FAB" w:rsidP="002A7F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увеличился разрыв между уровнем умений и навыков в изобразительной деятельности у детей, приходящих в 1 класс. Уже первые работы выявляют довольно высокий уровень умения и навыков у детей, систематически занимающихся изобразительной деятельностью и слабое их развитие у начинающих рисовать.</w:t>
      </w:r>
    </w:p>
    <w:p w:rsidR="002A7FAB" w:rsidRDefault="002A7FAB" w:rsidP="002A7F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занятия важно строить так, чтобы не допускать потерю интереса к работе у одних учащихся и не вызывать разочарования в своих способностях у других.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также в более короткое время развить, элементарные художественные способности у отстающих, не оставляя без внимания их дальнейшее совершенствование у остальных.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этом предупредить пассивное копирование и подражание с работы соседа или учителя, благодаря предварительному обсуждению замысла рисунка, его композиции, что позволяет сохранить индивидуальность. Ученику же, приступающему к работе над рисунком более грамотно, рекомендуется усложнённое задание, связанное с использованием не одного,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несколысих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приёмов, позволяющих создать художественный образ более выразительно, например: предложить украсить изображаемый предмет элементами декоративного узора или динамичнее передать некоторые объекты в рисунке, показать их взаимосвязь друг с другом.</w:t>
      </w:r>
    </w:p>
    <w:p w:rsidR="002A7FAB" w:rsidRDefault="002A7FAB" w:rsidP="002A7F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выполнения практического задания рабочая атмосфера в классе предполагает некоторое общение учащихся, и оно является одним из путей развития замысла, который у младшего школьника формируется постепенно, в ходе выполнения рисунка. Поэтому своевременные советы одноклассников могут существенно обогатить и дополнить изображение некоторыми характерными деталями.</w:t>
      </w:r>
    </w:p>
    <w:p w:rsidR="002A7FAB" w:rsidRDefault="002A7FAB" w:rsidP="002A7FAB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грамотно организовывать работу на уроке, создать условия непринуждённости и заинтересованности у всех детей позволяет учителю использовать дополнительные возможности для развития художественных способностей каждого ребёнка, такая организация помогает в короткое время вспомнить приёмы, которые известны детям, полнее обеспечить овладение вновь показанными учителем.</w:t>
      </w:r>
    </w:p>
    <w:p w:rsidR="002A7FAB" w:rsidRDefault="002A7F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2A7FAB" w:rsidRDefault="002A7FAB" w:rsidP="002A7F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lastRenderedPageBreak/>
        <w:t>Виды работ на уроках изобразительного искусства.</w:t>
      </w:r>
    </w:p>
    <w:p w:rsidR="002A7FAB" w:rsidRDefault="002A7FAB" w:rsidP="002A7F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моего самообразования: «Развитие творческих способностей учащихся на уроках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A7FAB" w:rsidRDefault="002A7FAB" w:rsidP="002A7F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Работая над данной темой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строятся так, чтобы не допускать потерю интереса к работе. Учащимся с высоким уровнем даётся более сложное задание, а при работе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отстающими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 как можно быстрее развить элементарные художественные способности, путем разбора рисунка и поэтапного показа выполнения работы с использованием таблиц, которые подобраны мною по темам и годам обучения.</w:t>
      </w:r>
    </w:p>
    <w:p w:rsidR="002A7FAB" w:rsidRDefault="002A7FAB" w:rsidP="002A7F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 проводится творческая работа с различными материалами: карандаш, тушь, акварель, цветная бумага, гуашь. Используются различные изобразительные приемы и техника исполнения, например работа кистью без предварительного прорисовывания, аппликация, эстамп, силуэт, коллаж,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изонить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 с пластилином, с солью и другие.</w:t>
      </w:r>
    </w:p>
    <w:p w:rsidR="002A7FAB" w:rsidRDefault="002A7FAB" w:rsidP="002A7F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значение на уроках я уделяю беседам. Это воспитывает интерес к искусству, любовь к нему, расширяет представление об окружающем мире. Для проведения бесед используются репродукции картин художников и изделий народных мастеров.</w:t>
      </w:r>
    </w:p>
    <w:p w:rsidR="002A7FAB" w:rsidRDefault="002A7FAB" w:rsidP="002A7F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Практическое значение уроков, их взаимосвязь с жизнью, можно увидеть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(чтение, русский язык, математика, естествознание, труд 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уроках вводятся элементы художественного труда, например работа с природными материалами. Иллюстрируются прочитанные произведения, что способствует развитию творческой фантазии.</w:t>
      </w:r>
    </w:p>
    <w:p w:rsidR="002A7FAB" w:rsidRDefault="002A7FAB" w:rsidP="002A7F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работе чередую разные виды занятий с использованием дидактических игр, игровых моментов и сказочных форм, например при знакомстве с красками читаем и работаем по сказке «Три главных цвета».</w:t>
      </w:r>
    </w:p>
    <w:p w:rsidR="002A7FAB" w:rsidRDefault="002A7FAB" w:rsidP="002A7F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Выполняя декоративные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знакомятся с изделиями и традициями родных мест, народными праздниками, народными мастерами и их мастерством.</w:t>
      </w:r>
    </w:p>
    <w:p w:rsidR="002A7FAB" w:rsidRDefault="002A7FAB" w:rsidP="002A7F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разделах «Рисунок» и «Живопись» идёт знакомство с правилами рисования, со строением окружающих предметов и их многообразием. На уроках изобразительного искусства учащиеся знакомятся с воздушной и линейной перспективами, светотенью, явлениями действительности. Учатся видеть красоту в обыденных вещах окружающего мира.</w:t>
      </w:r>
    </w:p>
    <w:p w:rsidR="002A7FAB" w:rsidRDefault="002A7FAB" w:rsidP="002A7F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ступеней активного обучения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2A7FAB" w:rsidRDefault="002A7FAB" w:rsidP="002A7F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Подготовка-привлечь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мобилизовать внимание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f</w:t>
      </w:r>
    </w:p>
    <w:p w:rsidR="002A7FAB" w:rsidRDefault="002A7FAB" w:rsidP="002A7F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редоставить возможность выбора, в процессе обучения разрешать советоваться друг с другом, доверяйте ученикам, детям нужен порядок, следует избегать сравнения работ учеников,</w:t>
      </w:r>
    </w:p>
    <w:p w:rsidR="002A7FAB" w:rsidRDefault="002A7FAB" w:rsidP="002A7F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Открытие-ученик сам открывает для себя истину, учитель только ведёт к ней.</w:t>
      </w:r>
    </w:p>
    <w:p w:rsidR="002A7FAB" w:rsidRDefault="002A7FAB" w:rsidP="002A7F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- ученик сам осознаёт данное для себя - самоуважение.</w:t>
      </w:r>
    </w:p>
    <w:p w:rsidR="00004D4F" w:rsidRDefault="002A7FAB" w:rsidP="002A7FAB">
      <w:pPr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на практике - основа характера. Применение в повседневной жизни естественно.</w:t>
      </w:r>
    </w:p>
    <w:sectPr w:rsidR="00004D4F" w:rsidSect="0000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7FAB"/>
    <w:rsid w:val="00004D4F"/>
    <w:rsid w:val="002A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2014-03-16T13:23:00Z</dcterms:created>
  <dcterms:modified xsi:type="dcterms:W3CDTF">2014-03-16T13:25:00Z</dcterms:modified>
</cp:coreProperties>
</file>