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МАТЕРИАЛЫ К ПЕДАГОГИЧЕСКОМУ СОВЕТУ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  <w:r w:rsidRPr="00B70241">
        <w:rPr>
          <w:rFonts w:ascii="Arial" w:hAnsi="Arial" w:cs="Arial"/>
          <w:b/>
          <w:bCs/>
          <w:color w:val="FF0000"/>
          <w:sz w:val="52"/>
          <w:szCs w:val="52"/>
          <w:u w:val="single"/>
        </w:rPr>
        <w:t xml:space="preserve"> «Активизация познавательной деятельности учащихся»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</w:t>
      </w:r>
      <w:r w:rsidRPr="00B70241">
        <w:rPr>
          <w:rFonts w:ascii="Arial" w:hAnsi="Arial" w:cs="Arial"/>
          <w:b/>
          <w:bCs/>
          <w:sz w:val="36"/>
          <w:szCs w:val="36"/>
        </w:rPr>
        <w:t>ЭПИГРАФ</w:t>
      </w: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B70241">
        <w:rPr>
          <w:rFonts w:ascii="Arial" w:hAnsi="Arial" w:cs="Arial"/>
          <w:b/>
          <w:bCs/>
          <w:color w:val="FF0000"/>
          <w:sz w:val="72"/>
          <w:szCs w:val="72"/>
        </w:rPr>
        <w:t xml:space="preserve">ИДЕАЛЬНОЕ УПРАВЛЕНИЕ – </w:t>
      </w: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B70241">
        <w:rPr>
          <w:rFonts w:ascii="Arial" w:hAnsi="Arial" w:cs="Arial"/>
          <w:b/>
          <w:bCs/>
          <w:color w:val="000000"/>
          <w:sz w:val="72"/>
          <w:szCs w:val="72"/>
        </w:rPr>
        <w:t xml:space="preserve">когда управления нет, а его функции выполняются. </w:t>
      </w: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B70241">
        <w:rPr>
          <w:rFonts w:ascii="Arial" w:hAnsi="Arial" w:cs="Arial"/>
          <w:b/>
          <w:bCs/>
          <w:color w:val="000000"/>
          <w:sz w:val="72"/>
          <w:szCs w:val="72"/>
        </w:rPr>
        <w:t xml:space="preserve">Каждый знает, что ему делать. </w:t>
      </w: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B70241">
        <w:rPr>
          <w:rFonts w:ascii="Arial" w:hAnsi="Arial" w:cs="Arial"/>
          <w:b/>
          <w:bCs/>
          <w:color w:val="000000"/>
          <w:sz w:val="72"/>
          <w:szCs w:val="72"/>
        </w:rPr>
        <w:t xml:space="preserve">И каждый делает, </w:t>
      </w: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B70241">
        <w:rPr>
          <w:rFonts w:ascii="Arial" w:hAnsi="Arial" w:cs="Arial"/>
          <w:b/>
          <w:bCs/>
          <w:color w:val="000000"/>
          <w:sz w:val="72"/>
          <w:szCs w:val="72"/>
        </w:rPr>
        <w:t>потому что хочет этого сам.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D97B90">
        <w:rPr>
          <w:rFonts w:ascii="Arial" w:hAnsi="Arial" w:cs="Arial"/>
          <w:b/>
          <w:bCs/>
          <w:color w:val="000000"/>
          <w:sz w:val="72"/>
          <w:szCs w:val="72"/>
        </w:rPr>
        <w:t>1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72"/>
          <w:szCs w:val="72"/>
        </w:rPr>
      </w:pPr>
      <w:r w:rsidRPr="00D97B90">
        <w:rPr>
          <w:rFonts w:ascii="Arial" w:hAnsi="Arial" w:cs="Arial"/>
          <w:b/>
          <w:bCs/>
          <w:color w:val="0000FF"/>
          <w:sz w:val="72"/>
          <w:szCs w:val="72"/>
        </w:rPr>
        <w:t xml:space="preserve">Повышение интереса 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FF"/>
          <w:sz w:val="72"/>
          <w:szCs w:val="72"/>
        </w:rPr>
      </w:pPr>
      <w:r w:rsidRPr="00D97B90">
        <w:rPr>
          <w:rFonts w:ascii="Arial" w:hAnsi="Arial" w:cs="Arial"/>
          <w:b/>
          <w:bCs/>
          <w:color w:val="0000FF"/>
          <w:sz w:val="72"/>
          <w:szCs w:val="72"/>
        </w:rPr>
        <w:t>к учебному материалу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E4F02">
        <w:rPr>
          <w:rFonts w:ascii="Arial" w:hAnsi="Arial" w:cs="Arial"/>
          <w:b/>
          <w:bCs/>
          <w:color w:val="000000"/>
          <w:sz w:val="32"/>
          <w:szCs w:val="32"/>
        </w:rPr>
        <w:t>1.1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t>Привлекательная цель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252"/>
        <w:gridCol w:w="3260"/>
      </w:tblGrid>
      <w:tr w:rsidR="006C01A0" w:rsidRPr="00D97B90" w:rsidTr="00D14DA0">
        <w:tc>
          <w:tcPr>
            <w:tcW w:w="3369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учителя</w:t>
            </w:r>
          </w:p>
        </w:tc>
        <w:tc>
          <w:tcPr>
            <w:tcW w:w="425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Ситуация</w:t>
            </w:r>
          </w:p>
        </w:tc>
        <w:tc>
          <w:tcPr>
            <w:tcW w:w="3260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ученика</w:t>
            </w:r>
          </w:p>
        </w:tc>
      </w:tr>
      <w:tr w:rsidR="006C01A0" w:rsidRPr="00D97B90" w:rsidTr="00D14DA0">
        <w:tc>
          <w:tcPr>
            <w:tcW w:w="3369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Освоить вопросительные предложения (англ. яз.)</w:t>
            </w:r>
          </w:p>
        </w:tc>
        <w:tc>
          <w:tcPr>
            <w:tcW w:w="425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Продавец-покупатель в магазине</w:t>
            </w:r>
          </w:p>
        </w:tc>
        <w:tc>
          <w:tcPr>
            <w:tcW w:w="3260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Выбрать себе покупку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E4F02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>
        <w:rPr>
          <w:rFonts w:ascii="Arial" w:hAnsi="Arial" w:cs="Arial"/>
          <w:b/>
          <w:bCs/>
          <w:color w:val="000000"/>
          <w:sz w:val="32"/>
          <w:szCs w:val="32"/>
        </w:rPr>
        <w:t>2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t>Создание ситуации удивления</w:t>
      </w: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827"/>
        <w:gridCol w:w="3686"/>
      </w:tblGrid>
      <w:tr w:rsidR="006C01A0" w:rsidRPr="00D97B90" w:rsidTr="00D14DA0">
        <w:tc>
          <w:tcPr>
            <w:tcW w:w="365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учителя</w:t>
            </w:r>
          </w:p>
        </w:tc>
        <w:tc>
          <w:tcPr>
            <w:tcW w:w="3827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Ситуация</w:t>
            </w:r>
          </w:p>
        </w:tc>
        <w:tc>
          <w:tcPr>
            <w:tcW w:w="368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ученика</w:t>
            </w:r>
          </w:p>
        </w:tc>
      </w:tr>
      <w:tr w:rsidR="006C01A0" w:rsidRPr="00D97B90" w:rsidTr="00D14DA0">
        <w:tc>
          <w:tcPr>
            <w:tcW w:w="365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Рассмотреть понятие «вода»</w:t>
            </w:r>
          </w:p>
        </w:tc>
        <w:tc>
          <w:tcPr>
            <w:tcW w:w="3827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Рассказ о стране, в которой все ходят по воде</w:t>
            </w:r>
          </w:p>
        </w:tc>
        <w:tc>
          <w:tcPr>
            <w:tcW w:w="368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Определить, </w:t>
            </w:r>
            <w:proofErr w:type="gramStart"/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правда</w:t>
            </w:r>
            <w:proofErr w:type="gramEnd"/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или нет в рассказе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E4F02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t xml:space="preserve">Отсроченная загадка 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543"/>
        <w:gridCol w:w="3686"/>
      </w:tblGrid>
      <w:tr w:rsidR="006C01A0" w:rsidRPr="00D97B90" w:rsidTr="00D14DA0">
        <w:tc>
          <w:tcPr>
            <w:tcW w:w="393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учителя</w:t>
            </w:r>
          </w:p>
        </w:tc>
        <w:tc>
          <w:tcPr>
            <w:tcW w:w="354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Ситуация</w:t>
            </w:r>
          </w:p>
        </w:tc>
        <w:tc>
          <w:tcPr>
            <w:tcW w:w="368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ученика</w:t>
            </w:r>
          </w:p>
        </w:tc>
      </w:tr>
      <w:tr w:rsidR="006C01A0" w:rsidRPr="00D97B90" w:rsidTr="00D14DA0">
        <w:tc>
          <w:tcPr>
            <w:tcW w:w="393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Рассмотреть понятие «грызуны»</w:t>
            </w:r>
          </w:p>
        </w:tc>
        <w:tc>
          <w:tcPr>
            <w:tcW w:w="354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Рассказ об опасном животном (кролике)</w:t>
            </w:r>
          </w:p>
        </w:tc>
        <w:tc>
          <w:tcPr>
            <w:tcW w:w="368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Разгадать в конце урока, о каком животном идет речь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E4F02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>
        <w:rPr>
          <w:rFonts w:ascii="Arial" w:hAnsi="Arial" w:cs="Arial"/>
          <w:b/>
          <w:bCs/>
          <w:color w:val="000000"/>
          <w:sz w:val="32"/>
          <w:szCs w:val="32"/>
        </w:rPr>
        <w:t>4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t>Лови ошибку</w:t>
      </w:r>
    </w:p>
    <w:p w:rsidR="006C01A0" w:rsidRPr="00C75CC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111"/>
        <w:gridCol w:w="2977"/>
      </w:tblGrid>
      <w:tr w:rsidR="006C01A0" w:rsidRPr="00D97B90" w:rsidTr="00D14DA0">
        <w:tc>
          <w:tcPr>
            <w:tcW w:w="4077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учителя</w:t>
            </w:r>
          </w:p>
        </w:tc>
        <w:tc>
          <w:tcPr>
            <w:tcW w:w="4111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Ситуация</w:t>
            </w:r>
          </w:p>
        </w:tc>
        <w:tc>
          <w:tcPr>
            <w:tcW w:w="2977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ученика</w:t>
            </w:r>
          </w:p>
        </w:tc>
      </w:tr>
      <w:tr w:rsidR="006C01A0" w:rsidRPr="00D97B90" w:rsidTr="00D14DA0">
        <w:tc>
          <w:tcPr>
            <w:tcW w:w="4077" w:type="dxa"/>
          </w:tcPr>
          <w:p w:rsidR="006C01A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Рассмотреть понятие «приставка» через намеренную </w:t>
            </w: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lastRenderedPageBreak/>
              <w:t>ошибку</w:t>
            </w:r>
          </w:p>
        </w:tc>
        <w:tc>
          <w:tcPr>
            <w:tcW w:w="4111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Приставка в слове </w:t>
            </w:r>
            <w:r w:rsidRPr="00D97B90">
              <w:rPr>
                <w:rFonts w:ascii="Arial" w:hAnsi="Arial" w:cs="Arial"/>
                <w:bCs/>
                <w:i/>
                <w:color w:val="FF0000"/>
                <w:sz w:val="36"/>
                <w:szCs w:val="36"/>
              </w:rPr>
              <w:t>с</w:t>
            </w:r>
            <w:r w:rsidRPr="00D97B90">
              <w:rPr>
                <w:rFonts w:ascii="Arial" w:hAnsi="Arial" w:cs="Arial"/>
                <w:bCs/>
                <w:i/>
                <w:color w:val="0000FF"/>
                <w:sz w:val="36"/>
                <w:szCs w:val="36"/>
              </w:rPr>
              <w:t>олн</w:t>
            </w:r>
            <w:r w:rsidRPr="00D97B90"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  <w:t>це</w:t>
            </w:r>
            <w:r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  <w:t xml:space="preserve"> </w:t>
            </w:r>
            <w:r w:rsidRPr="00D97B90"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  <w:t xml:space="preserve">(однокоренное </w:t>
            </w:r>
            <w:r w:rsidRPr="00D97B90">
              <w:rPr>
                <w:rFonts w:ascii="Arial" w:hAnsi="Arial" w:cs="Arial"/>
                <w:bCs/>
                <w:i/>
                <w:color w:val="FF0000"/>
                <w:sz w:val="36"/>
                <w:szCs w:val="36"/>
              </w:rPr>
              <w:t>в</w:t>
            </w:r>
            <w:r w:rsidRPr="00D97B90">
              <w:rPr>
                <w:rFonts w:ascii="Arial" w:hAnsi="Arial" w:cs="Arial"/>
                <w:bCs/>
                <w:i/>
                <w:color w:val="0000FF"/>
                <w:sz w:val="36"/>
                <w:szCs w:val="36"/>
              </w:rPr>
              <w:t>олн</w:t>
            </w:r>
            <w:r w:rsidRPr="00D97B90"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  <w:t>а)</w:t>
            </w: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Доказать ошибочность выводов </w:t>
            </w: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lastRenderedPageBreak/>
              <w:t>учителя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E4F02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t>Практичность теории</w:t>
      </w:r>
    </w:p>
    <w:p w:rsidR="006C01A0" w:rsidRPr="00C75CC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253"/>
        <w:gridCol w:w="3260"/>
      </w:tblGrid>
      <w:tr w:rsidR="006C01A0" w:rsidRPr="00D97B90" w:rsidTr="00D14DA0">
        <w:tc>
          <w:tcPr>
            <w:tcW w:w="365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учителя</w:t>
            </w:r>
          </w:p>
        </w:tc>
        <w:tc>
          <w:tcPr>
            <w:tcW w:w="425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Ситуация</w:t>
            </w:r>
          </w:p>
        </w:tc>
        <w:tc>
          <w:tcPr>
            <w:tcW w:w="3260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Цель ученика</w:t>
            </w:r>
          </w:p>
        </w:tc>
      </w:tr>
      <w:tr w:rsidR="006C01A0" w:rsidRPr="00D97B90" w:rsidTr="00D14DA0">
        <w:tc>
          <w:tcPr>
            <w:tcW w:w="365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 xml:space="preserve">Рассмотреть тему «Роспись по дереву» через практическую задачу, полезность решения  </w:t>
            </w: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которой очевидна</w:t>
            </w:r>
          </w:p>
        </w:tc>
        <w:tc>
          <w:tcPr>
            <w:tcW w:w="425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Практическая работа</w:t>
            </w:r>
          </w:p>
        </w:tc>
        <w:tc>
          <w:tcPr>
            <w:tcW w:w="3260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Определить, где можно применить полученный навык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E4F02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>
        <w:rPr>
          <w:rFonts w:ascii="Arial" w:hAnsi="Arial" w:cs="Arial"/>
          <w:b/>
          <w:bCs/>
          <w:color w:val="000000"/>
          <w:sz w:val="32"/>
          <w:szCs w:val="32"/>
        </w:rPr>
        <w:t>6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t xml:space="preserve">Три уровня домашних заданий </w:t>
      </w:r>
    </w:p>
    <w:p w:rsidR="006C01A0" w:rsidRPr="00836E2A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253"/>
        <w:gridCol w:w="4394"/>
      </w:tblGrid>
      <w:tr w:rsidR="006C01A0" w:rsidRPr="00D97B90" w:rsidTr="00D14DA0">
        <w:tc>
          <w:tcPr>
            <w:tcW w:w="2376" w:type="dxa"/>
          </w:tcPr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Первый </w:t>
            </w:r>
          </w:p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</w:p>
        </w:tc>
        <w:tc>
          <w:tcPr>
            <w:tcW w:w="425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обязательный </w:t>
            </w: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минимум</w:t>
            </w:r>
          </w:p>
        </w:tc>
        <w:tc>
          <w:tcPr>
            <w:tcW w:w="4394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  <w:t>Посильно для любого ученика</w:t>
            </w:r>
          </w:p>
        </w:tc>
      </w:tr>
      <w:tr w:rsidR="006C01A0" w:rsidRPr="00D97B90" w:rsidTr="00D14DA0">
        <w:tc>
          <w:tcPr>
            <w:tcW w:w="2376" w:type="dxa"/>
          </w:tcPr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Второй  </w:t>
            </w: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5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тренировочный</w:t>
            </w:r>
          </w:p>
        </w:tc>
        <w:tc>
          <w:tcPr>
            <w:tcW w:w="4394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Повышенная сложность</w:t>
            </w:r>
          </w:p>
        </w:tc>
      </w:tr>
      <w:tr w:rsidR="006C01A0" w:rsidRPr="00D97B90" w:rsidTr="00D14DA0">
        <w:tc>
          <w:tcPr>
            <w:tcW w:w="2376" w:type="dxa"/>
          </w:tcPr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Третий</w:t>
            </w:r>
          </w:p>
        </w:tc>
        <w:tc>
          <w:tcPr>
            <w:tcW w:w="425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Творческое задание</w:t>
            </w:r>
          </w:p>
        </w:tc>
        <w:tc>
          <w:tcPr>
            <w:tcW w:w="4394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Добровольное выполнение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E4F02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>
        <w:rPr>
          <w:rFonts w:ascii="Arial" w:hAnsi="Arial" w:cs="Arial"/>
          <w:b/>
          <w:bCs/>
          <w:color w:val="000000"/>
          <w:sz w:val="32"/>
          <w:szCs w:val="32"/>
        </w:rPr>
        <w:t>7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lastRenderedPageBreak/>
        <w:t xml:space="preserve">Массив домашних заданий </w:t>
      </w:r>
    </w:p>
    <w:p w:rsidR="006C01A0" w:rsidRPr="00171F96" w:rsidRDefault="006C01A0" w:rsidP="006C01A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i/>
          <w:sz w:val="52"/>
          <w:szCs w:val="52"/>
        </w:rPr>
      </w:pPr>
      <w:r w:rsidRPr="00171F96">
        <w:rPr>
          <w:rFonts w:ascii="Arial" w:hAnsi="Arial" w:cs="Arial"/>
          <w:bCs/>
          <w:i/>
          <w:sz w:val="52"/>
          <w:szCs w:val="52"/>
        </w:rPr>
        <w:t>Цель: возможность самореализации учащегося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260"/>
        <w:gridCol w:w="5103"/>
      </w:tblGrid>
      <w:tr w:rsidR="006C01A0" w:rsidRPr="00D97B90" w:rsidTr="00D14DA0">
        <w:tc>
          <w:tcPr>
            <w:tcW w:w="2660" w:type="dxa"/>
          </w:tcPr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Первый </w:t>
            </w:r>
          </w:p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 xml:space="preserve">обязательный </w:t>
            </w: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минимум</w:t>
            </w:r>
          </w:p>
        </w:tc>
        <w:tc>
          <w:tcPr>
            <w:tcW w:w="510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i/>
                <w:color w:val="000000"/>
                <w:sz w:val="36"/>
                <w:szCs w:val="36"/>
              </w:rPr>
              <w:t>Выучить 15 словарных слов (обязательный минимум)</w:t>
            </w:r>
          </w:p>
        </w:tc>
      </w:tr>
      <w:tr w:rsidR="006C01A0" w:rsidRPr="00D97B90" w:rsidTr="00D14DA0">
        <w:tc>
          <w:tcPr>
            <w:tcW w:w="2660" w:type="dxa"/>
          </w:tcPr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Второй  </w:t>
            </w: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тренировочный</w:t>
            </w:r>
          </w:p>
        </w:tc>
        <w:tc>
          <w:tcPr>
            <w:tcW w:w="510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</w:p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Выучить от 15 до 30 слов</w:t>
            </w:r>
          </w:p>
        </w:tc>
      </w:tr>
      <w:tr w:rsidR="006C01A0" w:rsidRPr="00D97B90" w:rsidTr="00D14DA0">
        <w:tc>
          <w:tcPr>
            <w:tcW w:w="2660" w:type="dxa"/>
          </w:tcPr>
          <w:p w:rsidR="006C01A0" w:rsidRPr="00D97B90" w:rsidRDefault="006C01A0" w:rsidP="00D14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Третий</w:t>
            </w:r>
          </w:p>
        </w:tc>
        <w:tc>
          <w:tcPr>
            <w:tcW w:w="3260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i/>
                <w:color w:val="000000"/>
                <w:sz w:val="36"/>
                <w:szCs w:val="36"/>
              </w:rPr>
              <w:t>Творческое задание</w:t>
            </w:r>
          </w:p>
        </w:tc>
        <w:tc>
          <w:tcPr>
            <w:tcW w:w="5103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Выучить неограниченное количество слов (соревнование)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6C01A0" w:rsidRPr="00F479D7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>2</w:t>
      </w: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96"/>
          <w:szCs w:val="96"/>
        </w:rPr>
      </w:pPr>
      <w:r>
        <w:rPr>
          <w:rFonts w:ascii="Arial" w:hAnsi="Arial" w:cs="Arial"/>
          <w:b/>
          <w:bCs/>
          <w:color w:val="0000FF"/>
          <w:sz w:val="96"/>
          <w:szCs w:val="96"/>
        </w:rPr>
        <w:t>Управление классом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2.1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lastRenderedPageBreak/>
        <w:t>Демонстрация профессионального уровня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 w:rsidRPr="00D97B90">
        <w:rPr>
          <w:rFonts w:ascii="Arial" w:hAnsi="Arial" w:cs="Arial"/>
          <w:b/>
          <w:bCs/>
          <w:color w:val="000000"/>
          <w:sz w:val="40"/>
          <w:szCs w:val="40"/>
        </w:rPr>
        <w:t>1.  Показать свой пример (решения или написания сочинения)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 w:rsidRPr="00D97B90">
        <w:rPr>
          <w:rFonts w:ascii="Arial" w:hAnsi="Arial" w:cs="Arial"/>
          <w:b/>
          <w:bCs/>
          <w:color w:val="000000"/>
          <w:sz w:val="40"/>
          <w:szCs w:val="40"/>
        </w:rPr>
        <w:t>2.    Выйти за пределы учебника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 w:rsidRPr="00D97B90">
        <w:rPr>
          <w:rFonts w:ascii="Arial" w:hAnsi="Arial" w:cs="Arial"/>
          <w:b/>
          <w:bCs/>
          <w:color w:val="000000"/>
          <w:sz w:val="40"/>
          <w:szCs w:val="40"/>
        </w:rPr>
        <w:t>3. Выйти за рамки своего учебного предмета  (</w:t>
      </w:r>
      <w:proofErr w:type="spellStart"/>
      <w:r w:rsidRPr="00D97B90">
        <w:rPr>
          <w:rFonts w:ascii="Arial" w:hAnsi="Arial" w:cs="Arial"/>
          <w:b/>
          <w:bCs/>
          <w:color w:val="000000"/>
          <w:sz w:val="40"/>
          <w:szCs w:val="40"/>
        </w:rPr>
        <w:t>межпредметные</w:t>
      </w:r>
      <w:proofErr w:type="spellEnd"/>
      <w:r w:rsidRPr="00D97B90">
        <w:rPr>
          <w:rFonts w:ascii="Arial" w:hAnsi="Arial" w:cs="Arial"/>
          <w:b/>
          <w:bCs/>
          <w:color w:val="000000"/>
          <w:sz w:val="40"/>
          <w:szCs w:val="40"/>
        </w:rPr>
        <w:t xml:space="preserve"> знания)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 w:rsidRPr="00D97B90">
        <w:rPr>
          <w:rFonts w:ascii="Arial" w:hAnsi="Arial" w:cs="Arial"/>
          <w:b/>
          <w:bCs/>
          <w:color w:val="000000"/>
          <w:sz w:val="40"/>
          <w:szCs w:val="40"/>
        </w:rPr>
        <w:t>4.  Показать знание молодежной субкультуры (</w:t>
      </w:r>
      <w:proofErr w:type="spellStart"/>
      <w:r w:rsidRPr="00D97B90">
        <w:rPr>
          <w:rFonts w:ascii="Arial" w:hAnsi="Arial" w:cs="Arial"/>
          <w:b/>
          <w:bCs/>
          <w:color w:val="000000"/>
          <w:sz w:val="40"/>
          <w:szCs w:val="40"/>
        </w:rPr>
        <w:t>н-р</w:t>
      </w:r>
      <w:proofErr w:type="spellEnd"/>
      <w:r w:rsidRPr="00D97B90">
        <w:rPr>
          <w:rFonts w:ascii="Arial" w:hAnsi="Arial" w:cs="Arial"/>
          <w:b/>
          <w:bCs/>
          <w:color w:val="000000"/>
          <w:sz w:val="40"/>
          <w:szCs w:val="40"/>
        </w:rPr>
        <w:t>: рассказ о резонансе на примере электрогитары)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2.2</w:t>
      </w:r>
    </w:p>
    <w:p w:rsidR="006C01A0" w:rsidRPr="00D97B9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7B90">
        <w:rPr>
          <w:rFonts w:ascii="Arial" w:hAnsi="Arial" w:cs="Arial"/>
          <w:b/>
          <w:bCs/>
          <w:color w:val="FF0000"/>
          <w:sz w:val="72"/>
          <w:szCs w:val="72"/>
        </w:rPr>
        <w:t>Приемы устного опроса</w:t>
      </w:r>
    </w:p>
    <w:p w:rsidR="006C01A0" w:rsidRPr="00646D1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4"/>
        <w:gridCol w:w="5917"/>
      </w:tblGrid>
      <w:tr w:rsidR="006C01A0" w:rsidRPr="00D97B90" w:rsidTr="00D14DA0">
        <w:tc>
          <w:tcPr>
            <w:tcW w:w="304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Светофор</w:t>
            </w:r>
          </w:p>
        </w:tc>
        <w:tc>
          <w:tcPr>
            <w:tcW w:w="1272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Карточки 2 цветов: знаю – не знаю</w:t>
            </w:r>
          </w:p>
        </w:tc>
      </w:tr>
      <w:tr w:rsidR="006C01A0" w:rsidRPr="00D97B90" w:rsidTr="00D14DA0">
        <w:tc>
          <w:tcPr>
            <w:tcW w:w="304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Цепочка</w:t>
            </w:r>
          </w:p>
        </w:tc>
        <w:tc>
          <w:tcPr>
            <w:tcW w:w="1272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 xml:space="preserve">Рассказ 1 ученика продолжает 2, далее 3 </w:t>
            </w:r>
          </w:p>
        </w:tc>
      </w:tr>
      <w:tr w:rsidR="006C01A0" w:rsidRPr="00D97B90" w:rsidTr="00D14DA0">
        <w:tc>
          <w:tcPr>
            <w:tcW w:w="304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Программируемый</w:t>
            </w:r>
          </w:p>
        </w:tc>
        <w:tc>
          <w:tcPr>
            <w:tcW w:w="1272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Ученик выбирает 1 верный из нескольких неверных ответов</w:t>
            </w:r>
          </w:p>
        </w:tc>
      </w:tr>
      <w:tr w:rsidR="006C01A0" w:rsidRPr="00D97B90" w:rsidTr="00D14DA0">
        <w:tc>
          <w:tcPr>
            <w:tcW w:w="3046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Идеал</w:t>
            </w:r>
          </w:p>
        </w:tc>
        <w:tc>
          <w:tcPr>
            <w:tcW w:w="12722" w:type="dxa"/>
          </w:tcPr>
          <w:p w:rsidR="006C01A0" w:rsidRPr="00D97B90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D97B90">
              <w:rPr>
                <w:rFonts w:ascii="Arial" w:hAnsi="Arial" w:cs="Arial"/>
                <w:bCs/>
                <w:color w:val="000000"/>
                <w:sz w:val="36"/>
                <w:szCs w:val="36"/>
              </w:rPr>
              <w:t>Ученик сам оценивает степень своей подготовки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Pr="009E4F0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2.3</w:t>
      </w:r>
    </w:p>
    <w:p w:rsidR="006C01A0" w:rsidRPr="00B70241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B70241">
        <w:rPr>
          <w:rFonts w:ascii="Arial" w:hAnsi="Arial" w:cs="Arial"/>
          <w:b/>
          <w:bCs/>
          <w:color w:val="FF0000"/>
          <w:sz w:val="72"/>
          <w:szCs w:val="72"/>
        </w:rPr>
        <w:t>Приемы письменного опроса</w:t>
      </w:r>
    </w:p>
    <w:p w:rsidR="006C01A0" w:rsidRPr="00646D12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2"/>
        <w:gridCol w:w="4509"/>
      </w:tblGrid>
      <w:tr w:rsidR="006C01A0" w:rsidRPr="0030777C" w:rsidTr="00D14DA0">
        <w:tc>
          <w:tcPr>
            <w:tcW w:w="3046" w:type="dxa"/>
          </w:tcPr>
          <w:p w:rsidR="006C01A0" w:rsidRPr="0030777C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Блиц</w:t>
            </w:r>
          </w:p>
        </w:tc>
        <w:tc>
          <w:tcPr>
            <w:tcW w:w="12722" w:type="dxa"/>
          </w:tcPr>
          <w:p w:rsidR="006C01A0" w:rsidRPr="0030777C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7-10 заданий по 1 мин. на задание</w:t>
            </w:r>
          </w:p>
        </w:tc>
      </w:tr>
      <w:tr w:rsidR="006C01A0" w:rsidRPr="0030777C" w:rsidTr="00D14DA0">
        <w:tc>
          <w:tcPr>
            <w:tcW w:w="3046" w:type="dxa"/>
          </w:tcPr>
          <w:p w:rsidR="006C01A0" w:rsidRPr="0030777C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Релейный</w:t>
            </w:r>
          </w:p>
        </w:tc>
        <w:tc>
          <w:tcPr>
            <w:tcW w:w="12722" w:type="dxa"/>
          </w:tcPr>
          <w:p w:rsidR="006C01A0" w:rsidRPr="0030777C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 xml:space="preserve">Задания из ранее </w:t>
            </w:r>
            <w:proofErr w:type="gramStart"/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выполненных</w:t>
            </w:r>
            <w:proofErr w:type="gramEnd"/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 xml:space="preserve"> </w:t>
            </w:r>
          </w:p>
        </w:tc>
      </w:tr>
      <w:tr w:rsidR="006C01A0" w:rsidRPr="0030777C" w:rsidTr="00D14DA0">
        <w:tc>
          <w:tcPr>
            <w:tcW w:w="3046" w:type="dxa"/>
          </w:tcPr>
          <w:p w:rsidR="006C01A0" w:rsidRPr="0030777C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proofErr w:type="spellStart"/>
            <w:r w:rsidRPr="0030777C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Фактологический</w:t>
            </w:r>
            <w:proofErr w:type="spellEnd"/>
          </w:p>
        </w:tc>
        <w:tc>
          <w:tcPr>
            <w:tcW w:w="12722" w:type="dxa"/>
          </w:tcPr>
          <w:p w:rsidR="006C01A0" w:rsidRPr="0030777C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Базовые листы с вопросами</w:t>
            </w:r>
          </w:p>
        </w:tc>
      </w:tr>
      <w:tr w:rsidR="006C01A0" w:rsidRPr="0030777C" w:rsidTr="00D14DA0">
        <w:tc>
          <w:tcPr>
            <w:tcW w:w="3046" w:type="dxa"/>
          </w:tcPr>
          <w:p w:rsidR="006C01A0" w:rsidRPr="0030777C" w:rsidRDefault="006C01A0" w:rsidP="00D14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Тренировка</w:t>
            </w:r>
          </w:p>
        </w:tc>
        <w:tc>
          <w:tcPr>
            <w:tcW w:w="12722" w:type="dxa"/>
          </w:tcPr>
          <w:p w:rsidR="006C01A0" w:rsidRPr="0030777C" w:rsidRDefault="006C01A0" w:rsidP="006C0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Обычная к/</w:t>
            </w:r>
            <w:proofErr w:type="spellStart"/>
            <w:proofErr w:type="gramStart"/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р</w:t>
            </w:r>
            <w:proofErr w:type="spellEnd"/>
            <w:proofErr w:type="gramEnd"/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, но оценки в журнал по желанию учащихся</w:t>
            </w:r>
          </w:p>
          <w:p w:rsidR="006C01A0" w:rsidRPr="0030777C" w:rsidRDefault="006C01A0" w:rsidP="006C0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56"/>
                <w:szCs w:val="56"/>
              </w:rPr>
            </w:pPr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К/</w:t>
            </w:r>
            <w:proofErr w:type="spellStart"/>
            <w:proofErr w:type="gramStart"/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>р</w:t>
            </w:r>
            <w:proofErr w:type="spellEnd"/>
            <w:proofErr w:type="gramEnd"/>
            <w:r w:rsidRPr="0030777C">
              <w:rPr>
                <w:rFonts w:ascii="Arial" w:hAnsi="Arial" w:cs="Arial"/>
                <w:bCs/>
                <w:color w:val="000000"/>
                <w:sz w:val="56"/>
                <w:szCs w:val="56"/>
              </w:rPr>
              <w:t xml:space="preserve"> с использованием справочников</w:t>
            </w:r>
          </w:p>
        </w:tc>
      </w:tr>
    </w:tbl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96"/>
          <w:szCs w:val="96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96"/>
          <w:szCs w:val="96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96"/>
          <w:szCs w:val="96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96"/>
          <w:szCs w:val="96"/>
        </w:rPr>
      </w:pPr>
      <w:r w:rsidRPr="00D03E15">
        <w:rPr>
          <w:b/>
          <w:bCs/>
          <w:color w:val="000000"/>
          <w:sz w:val="96"/>
          <w:szCs w:val="96"/>
        </w:rPr>
        <w:t>Итог:</w:t>
      </w:r>
    </w:p>
    <w:p w:rsidR="006C01A0" w:rsidRPr="00D03E15" w:rsidRDefault="006C01A0" w:rsidP="006C01A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96"/>
          <w:szCs w:val="96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</w:pPr>
      <w:r w:rsidRPr="00D03E15"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  <w:t>Если оркестр играет вразнобой,</w:t>
      </w:r>
    </w:p>
    <w:p w:rsidR="006C01A0" w:rsidRPr="00D03E15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</w:pPr>
      <w:r w:rsidRPr="00D03E15"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  <w:t xml:space="preserve"> дирижер смешон.</w:t>
      </w:r>
    </w:p>
    <w:p w:rsidR="006C01A0" w:rsidRPr="00D03E15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</w:pPr>
      <w:r w:rsidRPr="00D03E15"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  <w:lastRenderedPageBreak/>
        <w:t>Если оркестр сыгран, дирижер кажется волшебником.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</w:pPr>
      <w:r w:rsidRPr="00D03E15"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  <w:t xml:space="preserve">Если класс сыгран, </w:t>
      </w:r>
    </w:p>
    <w:p w:rsidR="006C01A0" w:rsidRPr="00D03E15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</w:pPr>
      <w:r w:rsidRPr="00D03E15">
        <w:rPr>
          <w:rFonts w:ascii="Bookman Old Style" w:hAnsi="Bookman Old Style" w:cs="Arial"/>
          <w:b/>
          <w:bCs/>
          <w:i/>
          <w:color w:val="0000FF"/>
          <w:sz w:val="96"/>
          <w:szCs w:val="96"/>
        </w:rPr>
        <w:t>то урок – музыка.</w:t>
      </w: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01A0" w:rsidRDefault="006C01A0" w:rsidP="006C01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93772" w:rsidRDefault="00B93772"/>
    <w:sectPr w:rsidR="00B93772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208"/>
    <w:multiLevelType w:val="hybridMultilevel"/>
    <w:tmpl w:val="580C1D48"/>
    <w:lvl w:ilvl="0" w:tplc="03C4D9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1A0"/>
    <w:rsid w:val="006C01A0"/>
    <w:rsid w:val="00B9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423</Words>
  <Characters>2417</Characters>
  <Application>Microsoft Office Word</Application>
  <DocSecurity>0</DocSecurity>
  <Lines>20</Lines>
  <Paragraphs>5</Paragraphs>
  <ScaleCrop>false</ScaleCrop>
  <Company>Школа № 5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2014-10-30T07:45:00Z</dcterms:created>
  <dcterms:modified xsi:type="dcterms:W3CDTF">2014-10-30T07:45:00Z</dcterms:modified>
</cp:coreProperties>
</file>