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3" w:rsidRDefault="0005638C">
      <w:pPr>
        <w:rPr>
          <w:sz w:val="28"/>
          <w:szCs w:val="28"/>
        </w:rPr>
      </w:pPr>
      <w:r>
        <w:rPr>
          <w:sz w:val="28"/>
          <w:szCs w:val="28"/>
        </w:rPr>
        <w:t>Кружок «Тряпичный гном» ежегодно принимает участие в областном конкурсе «Красота спасет мир». Тема конкурса 2014 года в номинации кукл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«Легендарная клоунада России».</w:t>
      </w:r>
    </w:p>
    <w:p w:rsidR="0005638C" w:rsidRDefault="0005638C">
      <w:pPr>
        <w:rPr>
          <w:sz w:val="28"/>
          <w:szCs w:val="28"/>
        </w:rPr>
      </w:pPr>
      <w:r>
        <w:rPr>
          <w:sz w:val="28"/>
          <w:szCs w:val="28"/>
        </w:rPr>
        <w:t xml:space="preserve">      Воспитанница коллектива </w:t>
      </w:r>
      <w:proofErr w:type="spellStart"/>
      <w:r>
        <w:rPr>
          <w:sz w:val="28"/>
          <w:szCs w:val="28"/>
        </w:rPr>
        <w:t>Новгородцева</w:t>
      </w:r>
      <w:proofErr w:type="spellEnd"/>
      <w:r>
        <w:rPr>
          <w:sz w:val="28"/>
          <w:szCs w:val="28"/>
        </w:rPr>
        <w:t xml:space="preserve"> Анастасия посвятила свою работу знаменитому клоуну Юрию </w:t>
      </w:r>
      <w:proofErr w:type="spellStart"/>
      <w:r>
        <w:rPr>
          <w:sz w:val="28"/>
          <w:szCs w:val="28"/>
        </w:rPr>
        <w:t>Куклачёву</w:t>
      </w:r>
      <w:proofErr w:type="spellEnd"/>
      <w:r>
        <w:rPr>
          <w:sz w:val="28"/>
          <w:szCs w:val="28"/>
        </w:rPr>
        <w:t>. С большим интересом Настя по</w:t>
      </w:r>
      <w:r w:rsidR="000B29F4">
        <w:rPr>
          <w:sz w:val="28"/>
          <w:szCs w:val="28"/>
        </w:rPr>
        <w:t>до</w:t>
      </w:r>
      <w:r>
        <w:rPr>
          <w:sz w:val="28"/>
          <w:szCs w:val="28"/>
        </w:rPr>
        <w:t xml:space="preserve">шла к изготовлению игрушки. Прочитала много интересного о человеке - </w:t>
      </w:r>
      <w:r w:rsidR="000B29F4" w:rsidRPr="000B29F4">
        <w:rPr>
          <w:sz w:val="28"/>
          <w:szCs w:val="28"/>
        </w:rPr>
        <w:t>дрессировщике</w:t>
      </w:r>
      <w:r>
        <w:rPr>
          <w:sz w:val="28"/>
          <w:szCs w:val="28"/>
        </w:rPr>
        <w:t>, о его театре кошек. Прежде чем приступить к изготовлению,  Настя нарисовала эскиз, сделала выкройку, подготовила материал. И с «головой</w:t>
      </w:r>
      <w:r w:rsidR="000B29F4">
        <w:rPr>
          <w:sz w:val="28"/>
          <w:szCs w:val="28"/>
        </w:rPr>
        <w:t>»</w:t>
      </w:r>
      <w:r>
        <w:rPr>
          <w:sz w:val="28"/>
          <w:szCs w:val="28"/>
        </w:rPr>
        <w:t xml:space="preserve"> ушла в работу.</w:t>
      </w:r>
    </w:p>
    <w:p w:rsidR="000B29F4" w:rsidRPr="0005638C" w:rsidRDefault="000B29F4">
      <w:pPr>
        <w:rPr>
          <w:sz w:val="28"/>
          <w:szCs w:val="28"/>
        </w:rPr>
      </w:pPr>
      <w:r>
        <w:rPr>
          <w:sz w:val="28"/>
          <w:szCs w:val="28"/>
        </w:rPr>
        <w:t xml:space="preserve">      Со своим изделием «кукла-клоун» Настя прошла отборочный тур в Большереченском ЦДТ. Следующий тур состоится в марте 2014 года, в городе Омске на областной станции юных натуралистов.</w:t>
      </w:r>
    </w:p>
    <w:sectPr w:rsidR="000B29F4" w:rsidRPr="0005638C" w:rsidSect="009B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8C"/>
    <w:rsid w:val="0005638C"/>
    <w:rsid w:val="000B29F4"/>
    <w:rsid w:val="009B2163"/>
    <w:rsid w:val="00F2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2014-02-23T11:51:00Z</dcterms:created>
  <dcterms:modified xsi:type="dcterms:W3CDTF">2014-02-23T12:10:00Z</dcterms:modified>
</cp:coreProperties>
</file>