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52" w:rsidRPr="00461F81" w:rsidRDefault="003C6D52" w:rsidP="003C6D5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3AF1">
        <w:rPr>
          <w:rFonts w:ascii="Times New Roman" w:hAnsi="Times New Roman"/>
          <w:b/>
          <w:sz w:val="26"/>
          <w:szCs w:val="26"/>
        </w:rPr>
        <w:t>Интерактивный семинар «Урок в контексте новых образовательных стандартов»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>Цель семинара:</w:t>
      </w:r>
      <w:r w:rsidRPr="00461F81">
        <w:rPr>
          <w:rFonts w:ascii="Times New Roman" w:hAnsi="Times New Roman"/>
          <w:sz w:val="24"/>
          <w:szCs w:val="24"/>
        </w:rPr>
        <w:t xml:space="preserve"> </w:t>
      </w:r>
      <w:r w:rsidRPr="00461F81">
        <w:rPr>
          <w:rFonts w:ascii="Times New Roman" w:hAnsi="Times New Roman"/>
          <w:bCs/>
          <w:sz w:val="24"/>
          <w:szCs w:val="24"/>
        </w:rPr>
        <w:t>создание условий для развития профессиональной компетентности  педагогов в моделировании урока в соответствии с ФГОС,</w:t>
      </w:r>
      <w:r w:rsidRPr="00461F8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61F81">
        <w:rPr>
          <w:rFonts w:ascii="Times New Roman" w:hAnsi="Times New Roman"/>
          <w:bCs/>
          <w:sz w:val="24"/>
          <w:szCs w:val="24"/>
        </w:rPr>
        <w:t>трансляция  позитивного опыта и оказание консультативной помощи педагогам.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>Задачи семинара:</w:t>
      </w:r>
    </w:p>
    <w:p w:rsidR="003C6D52" w:rsidRPr="00461F81" w:rsidRDefault="003C6D52" w:rsidP="003C6D52">
      <w:pPr>
        <w:pStyle w:val="a4"/>
        <w:numPr>
          <w:ilvl w:val="0"/>
          <w:numId w:val="1"/>
        </w:numPr>
        <w:tabs>
          <w:tab w:val="left" w:pos="459"/>
        </w:tabs>
        <w:suppressAutoHyphens/>
        <w:ind w:left="34" w:firstLine="567"/>
        <w:jc w:val="both"/>
      </w:pPr>
      <w:r w:rsidRPr="00461F81">
        <w:t>1. Создать условия для методического самоопределения педагогов по теме «Урок в контексте новых образовательных стандартов».</w:t>
      </w:r>
    </w:p>
    <w:p w:rsidR="003C6D52" w:rsidRPr="00461F81" w:rsidRDefault="003C6D52" w:rsidP="003C6D52">
      <w:pPr>
        <w:pStyle w:val="a4"/>
        <w:numPr>
          <w:ilvl w:val="0"/>
          <w:numId w:val="1"/>
        </w:numPr>
        <w:tabs>
          <w:tab w:val="left" w:pos="459"/>
        </w:tabs>
        <w:suppressAutoHyphens/>
        <w:ind w:left="34" w:firstLine="567"/>
        <w:jc w:val="both"/>
      </w:pPr>
      <w:r w:rsidRPr="00461F81">
        <w:t>2. Познакомить с алгоритмом  проектирования урока в контексте новых образовательных стандартов,  методическими рекомендациями по теме данной проблеме.</w:t>
      </w:r>
    </w:p>
    <w:p w:rsidR="003C6D52" w:rsidRPr="00461F81" w:rsidRDefault="003C6D52" w:rsidP="003C6D52">
      <w:pPr>
        <w:pStyle w:val="a4"/>
        <w:numPr>
          <w:ilvl w:val="0"/>
          <w:numId w:val="1"/>
        </w:numPr>
        <w:tabs>
          <w:tab w:val="left" w:pos="459"/>
        </w:tabs>
        <w:suppressAutoHyphens/>
        <w:ind w:left="34" w:firstLine="567"/>
        <w:jc w:val="both"/>
        <w:rPr>
          <w:color w:val="FF0000"/>
        </w:rPr>
      </w:pPr>
      <w:r w:rsidRPr="00461F81">
        <w:t>3. Развивать коммуникативные, познавательные способности педагогов.</w:t>
      </w:r>
    </w:p>
    <w:p w:rsidR="003C6D52" w:rsidRPr="00461F81" w:rsidRDefault="003C6D52" w:rsidP="003C6D52">
      <w:pPr>
        <w:numPr>
          <w:ilvl w:val="0"/>
          <w:numId w:val="1"/>
        </w:numPr>
        <w:tabs>
          <w:tab w:val="left" w:pos="459"/>
        </w:tabs>
        <w:suppressAutoHyphens/>
        <w:spacing w:after="0" w:line="240" w:lineRule="auto"/>
        <w:ind w:left="34"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 xml:space="preserve">4. Развивать рефлексивные умения педагогов при анализе своей деятельности и деятельности коллег. </w:t>
      </w:r>
    </w:p>
    <w:p w:rsidR="003C6D52" w:rsidRPr="00461F81" w:rsidRDefault="003C6D52" w:rsidP="003C6D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3C6D52" w:rsidRPr="00461F81" w:rsidRDefault="003C6D52" w:rsidP="003C6D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>Обучающийся на данном семинаре будет:</w:t>
      </w:r>
    </w:p>
    <w:p w:rsidR="003C6D52" w:rsidRPr="00461F81" w:rsidRDefault="003C6D52" w:rsidP="003C6D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61F81">
        <w:rPr>
          <w:rFonts w:ascii="Times New Roman" w:hAnsi="Times New Roman"/>
          <w:b/>
          <w:i/>
          <w:sz w:val="24"/>
          <w:szCs w:val="24"/>
        </w:rPr>
        <w:t xml:space="preserve">       знать</w:t>
      </w:r>
      <w:r w:rsidRPr="00461F8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3C6D52" w:rsidRPr="00461F81" w:rsidRDefault="003C6D52" w:rsidP="003C6D52">
      <w:pPr>
        <w:pStyle w:val="a4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461F81">
        <w:t>1) основные положения  ФГОС, алгоритм построения урока в контексте новых образовательных стандартов;</w:t>
      </w:r>
    </w:p>
    <w:p w:rsidR="003C6D52" w:rsidRPr="00461F81" w:rsidRDefault="003C6D52" w:rsidP="003C6D52">
      <w:pPr>
        <w:pStyle w:val="a4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61F81">
        <w:t>2) понятия, входящие в тезаурус ФГОС, современный урок;</w:t>
      </w:r>
    </w:p>
    <w:p w:rsidR="003C6D52" w:rsidRPr="00461F81" w:rsidRDefault="003C6D52" w:rsidP="003C6D52">
      <w:pPr>
        <w:pStyle w:val="a4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61F81">
        <w:t>3) систему методов активного обучения, реализующих ФГОС второго поколения;</w:t>
      </w:r>
    </w:p>
    <w:p w:rsidR="003C6D52" w:rsidRPr="00461F81" w:rsidRDefault="003C6D52" w:rsidP="003C6D52">
      <w:pPr>
        <w:pStyle w:val="a4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61F81">
        <w:t xml:space="preserve">4) критерии отбора методов, адекватных целям ФГОС  </w:t>
      </w:r>
    </w:p>
    <w:p w:rsidR="003C6D52" w:rsidRPr="00461F81" w:rsidRDefault="003C6D52" w:rsidP="003C6D52">
      <w:pPr>
        <w:spacing w:after="0" w:line="240" w:lineRule="auto"/>
        <w:ind w:left="360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61F81">
        <w:rPr>
          <w:rFonts w:ascii="Times New Roman" w:hAnsi="Times New Roman"/>
          <w:b/>
          <w:i/>
          <w:sz w:val="24"/>
          <w:szCs w:val="24"/>
        </w:rPr>
        <w:t>уметь:</w:t>
      </w:r>
    </w:p>
    <w:p w:rsidR="003C6D52" w:rsidRPr="00461F81" w:rsidRDefault="003C6D52" w:rsidP="003C6D52">
      <w:pPr>
        <w:pStyle w:val="a4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61F81">
        <w:t>1) применять критерии отбора методического инструментария, адекватного  целям проектирования урока в соответствии с ФГОС;</w:t>
      </w:r>
    </w:p>
    <w:p w:rsidR="003C6D52" w:rsidRPr="00461F81" w:rsidRDefault="003C6D52" w:rsidP="003C6D52">
      <w:pPr>
        <w:pStyle w:val="a4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61F81">
        <w:t>2) проектировать урок, направленный на достижение предметных результатов и результатов междисциплинарных программ основной образовательной программы ОУ</w:t>
      </w:r>
    </w:p>
    <w:p w:rsidR="003C6D52" w:rsidRPr="00461F81" w:rsidRDefault="003C6D52" w:rsidP="003C6D52">
      <w:pPr>
        <w:spacing w:after="0" w:line="240" w:lineRule="auto"/>
        <w:ind w:left="360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61F81">
        <w:rPr>
          <w:rFonts w:ascii="Times New Roman" w:hAnsi="Times New Roman"/>
          <w:b/>
          <w:i/>
          <w:sz w:val="24"/>
          <w:szCs w:val="24"/>
        </w:rPr>
        <w:t>иметь практический опыт владения:</w:t>
      </w:r>
    </w:p>
    <w:p w:rsidR="003C6D52" w:rsidRPr="00461F81" w:rsidRDefault="003C6D52" w:rsidP="003C6D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>1) понятийным аппаратом, описывающим деятельность по проектированию урока в условиях введения ФГОС;</w:t>
      </w:r>
    </w:p>
    <w:p w:rsidR="003C6D52" w:rsidRPr="00461F81" w:rsidRDefault="003C6D52" w:rsidP="003C6D52">
      <w:pPr>
        <w:pStyle w:val="a4"/>
        <w:ind w:left="0" w:firstLine="567"/>
        <w:jc w:val="both"/>
      </w:pPr>
      <w:r w:rsidRPr="00461F81">
        <w:t xml:space="preserve">2) современных подходов к сравнительному анализу урока условиях реализации ФГОС; </w:t>
      </w:r>
    </w:p>
    <w:p w:rsidR="003C6D52" w:rsidRPr="00461F81" w:rsidRDefault="003C6D52" w:rsidP="003C6D52">
      <w:pPr>
        <w:pStyle w:val="a4"/>
        <w:ind w:left="0" w:firstLine="567"/>
        <w:jc w:val="both"/>
      </w:pPr>
      <w:r w:rsidRPr="00461F81">
        <w:t>3) технологией проектирования урока с учетом всех требований ФГОС</w:t>
      </w:r>
    </w:p>
    <w:p w:rsidR="003C6D52" w:rsidRDefault="003C6D52" w:rsidP="003C6D52">
      <w:pPr>
        <w:pStyle w:val="a4"/>
        <w:ind w:left="0" w:firstLine="567"/>
        <w:jc w:val="both"/>
        <w:rPr>
          <w:b/>
        </w:rPr>
      </w:pPr>
      <w:r>
        <w:rPr>
          <w:b/>
        </w:rPr>
        <w:t xml:space="preserve">Применяемая технология: </w:t>
      </w:r>
      <w:proofErr w:type="spellStart"/>
      <w:r>
        <w:rPr>
          <w:b/>
        </w:rPr>
        <w:t>модерация</w:t>
      </w:r>
      <w:proofErr w:type="spellEnd"/>
      <w:r>
        <w:rPr>
          <w:b/>
        </w:rPr>
        <w:t xml:space="preserve"> (активные методы обучения).</w:t>
      </w:r>
    </w:p>
    <w:p w:rsidR="003C6D52" w:rsidRPr="00461F81" w:rsidRDefault="003C6D52" w:rsidP="003C6D52">
      <w:pPr>
        <w:pStyle w:val="a4"/>
        <w:ind w:left="0" w:firstLine="567"/>
        <w:jc w:val="both"/>
        <w:rPr>
          <w:b/>
        </w:rPr>
      </w:pPr>
      <w:r w:rsidRPr="00461F81">
        <w:rPr>
          <w:b/>
        </w:rPr>
        <w:t xml:space="preserve">Средства обучения: </w:t>
      </w:r>
      <w:proofErr w:type="spellStart"/>
      <w:r w:rsidRPr="00461F81">
        <w:t>мультимедийный</w:t>
      </w:r>
      <w:proofErr w:type="spellEnd"/>
      <w:r w:rsidRPr="00461F81">
        <w:t xml:space="preserve"> проектор, интерактивная доска, компьютеры, раздаточный материал для групповой и индивидуальной работы, магнитная доска</w:t>
      </w:r>
      <w:r>
        <w:t>.</w:t>
      </w:r>
    </w:p>
    <w:p w:rsidR="003C6D52" w:rsidRPr="00461F81" w:rsidRDefault="003C6D52" w:rsidP="003C6D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>Ход семинара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  <w:u w:val="single"/>
        </w:rPr>
        <w:t>Фаза 1 «Начало образовательного мероприятия»</w:t>
      </w:r>
      <w:r w:rsidRPr="00461F81">
        <w:rPr>
          <w:rFonts w:ascii="Times New Roman" w:hAnsi="Times New Roman"/>
          <w:b/>
          <w:sz w:val="24"/>
          <w:szCs w:val="24"/>
        </w:rPr>
        <w:t>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>Инициация. Метод "Моя стихия"</w:t>
      </w:r>
      <w:r w:rsidRPr="00461F81">
        <w:rPr>
          <w:rFonts w:ascii="Times New Roman" w:hAnsi="Times New Roman"/>
          <w:sz w:val="24"/>
          <w:szCs w:val="24"/>
        </w:rPr>
        <w:t>(</w:t>
      </w:r>
      <w:r w:rsidRPr="00461F81">
        <w:rPr>
          <w:rFonts w:ascii="Times New Roman" w:hAnsi="Times New Roman"/>
          <w:sz w:val="24"/>
          <w:szCs w:val="24"/>
          <w:lang w:val="en-US"/>
        </w:rPr>
        <w:t>I</w:t>
      </w:r>
      <w:r w:rsidRPr="00461F81">
        <w:rPr>
          <w:rFonts w:ascii="Times New Roman" w:hAnsi="Times New Roman"/>
          <w:sz w:val="24"/>
          <w:szCs w:val="24"/>
        </w:rPr>
        <w:t xml:space="preserve"> этап от 4 до 5 минут)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 xml:space="preserve">Цель: </w:t>
      </w:r>
      <w:r w:rsidRPr="00461F81">
        <w:rPr>
          <w:rFonts w:ascii="Times New Roman" w:hAnsi="Times New Roman"/>
          <w:sz w:val="24"/>
          <w:szCs w:val="24"/>
        </w:rPr>
        <w:t>распределение участников в группы, создание условий для продуктивной работы на семинаре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Необходимые материалы: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картинки стихий «Земля», «Вода», «Воздух», «Огонь».</w:t>
      </w:r>
    </w:p>
    <w:p w:rsidR="003C6D52" w:rsidRPr="00CF4E1D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Технология проведения: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модератор (ЗУР) предлагает педагогам выбрать картинку  стихии, которая ближе по настроению, состоянию и т.д. и занять определенный столик (группу). После</w:t>
      </w:r>
      <w:r w:rsidRPr="00CF4E1D">
        <w:rPr>
          <w:rFonts w:ascii="Times New Roman" w:hAnsi="Times New Roman"/>
          <w:sz w:val="24"/>
          <w:szCs w:val="24"/>
        </w:rPr>
        <w:t xml:space="preserve"> распределения в группы вниманию участников представляется значение каждой картинки, им предлагается в группе определить качества личности, необходимые для работы на семинаре.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61F81">
        <w:rPr>
          <w:rFonts w:ascii="Times New Roman" w:hAnsi="Times New Roman"/>
          <w:b/>
          <w:sz w:val="24"/>
          <w:szCs w:val="24"/>
        </w:rPr>
        <w:t xml:space="preserve">Вхождение или погружение в тему. Метод «Мы из </w:t>
      </w:r>
      <w:proofErr w:type="spellStart"/>
      <w:r w:rsidRPr="00461F81">
        <w:rPr>
          <w:rFonts w:ascii="Times New Roman" w:hAnsi="Times New Roman"/>
          <w:b/>
          <w:sz w:val="24"/>
          <w:szCs w:val="24"/>
        </w:rPr>
        <w:t>МХАТа</w:t>
      </w:r>
      <w:proofErr w:type="spellEnd"/>
      <w:r w:rsidRPr="00461F81">
        <w:rPr>
          <w:rFonts w:ascii="Times New Roman" w:hAnsi="Times New Roman"/>
          <w:b/>
          <w:sz w:val="24"/>
          <w:szCs w:val="24"/>
        </w:rPr>
        <w:t>»</w:t>
      </w:r>
      <w:r w:rsidRPr="00461F81">
        <w:rPr>
          <w:rFonts w:ascii="Times New Roman" w:hAnsi="Times New Roman"/>
          <w:sz w:val="24"/>
          <w:szCs w:val="24"/>
        </w:rPr>
        <w:t xml:space="preserve"> </w:t>
      </w:r>
      <w:r w:rsidRPr="00461F81">
        <w:rPr>
          <w:rFonts w:ascii="Times New Roman" w:hAnsi="Times New Roman"/>
          <w:i/>
          <w:sz w:val="24"/>
          <w:szCs w:val="24"/>
          <w:u w:val="single"/>
        </w:rPr>
        <w:t>(</w:t>
      </w:r>
      <w:r w:rsidRPr="00461F81">
        <w:rPr>
          <w:rFonts w:ascii="Times New Roman" w:hAnsi="Times New Roman"/>
          <w:sz w:val="24"/>
          <w:szCs w:val="24"/>
        </w:rPr>
        <w:t xml:space="preserve">от 10 до15 минут) 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Цель</w:t>
      </w:r>
      <w:r w:rsidRPr="00461F81">
        <w:rPr>
          <w:rFonts w:ascii="Times New Roman" w:hAnsi="Times New Roman"/>
          <w:i/>
          <w:sz w:val="24"/>
          <w:szCs w:val="24"/>
        </w:rPr>
        <w:t>:</w:t>
      </w:r>
      <w:r w:rsidRPr="00461F81">
        <w:rPr>
          <w:rFonts w:ascii="Times New Roman" w:hAnsi="Times New Roman"/>
          <w:sz w:val="24"/>
          <w:szCs w:val="24"/>
        </w:rPr>
        <w:t xml:space="preserve"> создание условий для развития способности  к экстраполяции скрытых смыслов, пробуждения творческих  ресурсов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461F81">
        <w:rPr>
          <w:rFonts w:ascii="Times New Roman" w:hAnsi="Times New Roman"/>
          <w:sz w:val="24"/>
          <w:szCs w:val="24"/>
          <w:u w:val="single"/>
        </w:rPr>
        <w:t>Задачи:</w:t>
      </w:r>
      <w:r w:rsidRPr="00461F81">
        <w:rPr>
          <w:rFonts w:ascii="Times New Roman" w:hAnsi="Times New Roman"/>
          <w:sz w:val="24"/>
          <w:szCs w:val="24"/>
        </w:rPr>
        <w:t xml:space="preserve"> развитие творческого мышления; совершенствованию вербального языка; развитию фантазии, воображения; формирование мотивации к учению.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Необходимые материалы:</w:t>
      </w:r>
      <w:r w:rsidRPr="00461F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 xml:space="preserve">сценарий сказки, «ролевые» картинки, 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костюмы (условный значок).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lastRenderedPageBreak/>
        <w:t>Технология проведения: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Модератор распределяет роли произвольно и предлагает показать сказку при её прочтении, педагоги  её обыгрывают.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>- Как она связана с нашим семинаром? (примерный ответ:  в современных условиях нужно уметь проектировать уроки в соответствии с ФГОС, знать его основные положения и требования). Данный метод  помогает начать коммуникацию, снимает напряжение и настороженность, раскрывает творческий потенциал обучающих, наглядно показывает умение интерпретировать образ, развивает творческое мышление, помогает наладить дружеские  отношения, улучшить атмосферу занятия.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>Формирование ожиданий обучающихся</w:t>
      </w:r>
      <w:r w:rsidRPr="00461F81">
        <w:rPr>
          <w:rFonts w:ascii="Times New Roman" w:hAnsi="Times New Roman"/>
          <w:sz w:val="24"/>
          <w:szCs w:val="24"/>
        </w:rPr>
        <w:t xml:space="preserve">. </w:t>
      </w:r>
      <w:r w:rsidRPr="00461F81">
        <w:rPr>
          <w:rFonts w:ascii="Times New Roman" w:hAnsi="Times New Roman"/>
          <w:b/>
          <w:sz w:val="24"/>
          <w:szCs w:val="24"/>
        </w:rPr>
        <w:t>Метод «Лестница достижений»</w:t>
      </w:r>
      <w:r w:rsidRPr="00461F81">
        <w:rPr>
          <w:rFonts w:ascii="Times New Roman" w:hAnsi="Times New Roman"/>
          <w:sz w:val="24"/>
          <w:szCs w:val="24"/>
        </w:rPr>
        <w:t xml:space="preserve"> (от 3 до 5 мин)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анализ собственных достижений в изучении темы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Необходимые материалы: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 xml:space="preserve">ватман с лестницей с обозначенными ступенями, </w:t>
      </w:r>
      <w:proofErr w:type="spellStart"/>
      <w:r w:rsidRPr="00461F81">
        <w:rPr>
          <w:rFonts w:ascii="Times New Roman" w:hAnsi="Times New Roman"/>
          <w:sz w:val="24"/>
          <w:szCs w:val="24"/>
        </w:rPr>
        <w:t>стикеры</w:t>
      </w:r>
      <w:proofErr w:type="spellEnd"/>
      <w:r w:rsidRPr="00461F81">
        <w:rPr>
          <w:rFonts w:ascii="Times New Roman" w:hAnsi="Times New Roman"/>
          <w:sz w:val="24"/>
          <w:szCs w:val="24"/>
        </w:rPr>
        <w:t xml:space="preserve"> (или фломастеры).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Технология проведения:</w:t>
      </w:r>
      <w:r w:rsidRPr="00461F81">
        <w:rPr>
          <w:rFonts w:ascii="Times New Roman" w:hAnsi="Times New Roman"/>
          <w:sz w:val="24"/>
          <w:szCs w:val="24"/>
        </w:rPr>
        <w:t xml:space="preserve"> модератор предлагает отметить себя на лестнице достижений с помощью </w:t>
      </w:r>
      <w:proofErr w:type="spellStart"/>
      <w:r w:rsidRPr="00461F81">
        <w:rPr>
          <w:rFonts w:ascii="Times New Roman" w:hAnsi="Times New Roman"/>
          <w:sz w:val="24"/>
          <w:szCs w:val="24"/>
        </w:rPr>
        <w:t>стикера</w:t>
      </w:r>
      <w:proofErr w:type="spellEnd"/>
      <w:r w:rsidRPr="00461F81">
        <w:rPr>
          <w:rFonts w:ascii="Times New Roman" w:hAnsi="Times New Roman"/>
          <w:sz w:val="24"/>
          <w:szCs w:val="24"/>
        </w:rPr>
        <w:t xml:space="preserve"> (человечки) и при необходимости объяснить значение </w:t>
      </w:r>
      <w:proofErr w:type="spellStart"/>
      <w:r w:rsidRPr="00461F81">
        <w:rPr>
          <w:rFonts w:ascii="Times New Roman" w:hAnsi="Times New Roman"/>
          <w:sz w:val="24"/>
          <w:szCs w:val="24"/>
        </w:rPr>
        <w:t>ступений</w:t>
      </w:r>
      <w:proofErr w:type="spellEnd"/>
      <w:r w:rsidRPr="00461F81">
        <w:rPr>
          <w:rFonts w:ascii="Times New Roman" w:hAnsi="Times New Roman"/>
          <w:sz w:val="24"/>
          <w:szCs w:val="24"/>
        </w:rPr>
        <w:t xml:space="preserve">: «Я не знаю данный материал», «Имею представление», «Знаю теоретическое обоснование проблемы», «Применяю», «Могу стать консультантом». 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>Метод «Древо  ожиданий и опасений»</w:t>
      </w:r>
      <w:r w:rsidRPr="00461F81">
        <w:rPr>
          <w:rFonts w:ascii="Times New Roman" w:hAnsi="Times New Roman"/>
          <w:sz w:val="24"/>
          <w:szCs w:val="24"/>
        </w:rPr>
        <w:t xml:space="preserve"> (10 мин)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461F81">
        <w:rPr>
          <w:rFonts w:ascii="Times New Roman" w:hAnsi="Times New Roman"/>
          <w:sz w:val="24"/>
          <w:szCs w:val="24"/>
        </w:rPr>
        <w:t xml:space="preserve"> создание условий для развития способности  прогнозировать результат, формулировать и оценивать ожидаемый результата обучения.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Задачи</w:t>
      </w:r>
      <w:r w:rsidRPr="00461F81">
        <w:rPr>
          <w:rFonts w:ascii="Times New Roman" w:hAnsi="Times New Roman"/>
          <w:i/>
          <w:sz w:val="24"/>
          <w:szCs w:val="24"/>
        </w:rPr>
        <w:t>:</w:t>
      </w:r>
      <w:r w:rsidRPr="00461F81">
        <w:rPr>
          <w:rFonts w:ascii="Times New Roman" w:hAnsi="Times New Roman"/>
          <w:sz w:val="24"/>
          <w:szCs w:val="24"/>
        </w:rPr>
        <w:t xml:space="preserve"> развитие рефлексивных умений; умения прогнозировать; формирование мотивации к учению.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Необходимые материалы: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заготовленные заранее из цветной бумаги шаблоны яблок, лимоны, фломастеры, плакат, скотч.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Технология проведения: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Модератор заранее готовит большой плакат с условным «деревом». В начале занятия участникам раздаются заранее приготовленные фрукты. На них участники пишут свои «ожидания» на яблоках, «опасения» - на лимонах от образовательного мероприятия и по очереди помещают их на дерево. «Ожиданий» и «опасений» может быть несколько. По мере того, как пожелания будут исполняться, а опасения исчезать, т. е. фрукты начнут «созревать», можно их снимать и  «собирать» в корзинку.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1F81">
        <w:rPr>
          <w:rFonts w:ascii="Times New Roman" w:hAnsi="Times New Roman"/>
          <w:b/>
          <w:sz w:val="24"/>
          <w:szCs w:val="24"/>
          <w:u w:val="single"/>
        </w:rPr>
        <w:t>Фаза 2 «Работа над темой»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>Метод "Интерактивная лекция" (30 мин)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61F81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461F81">
        <w:rPr>
          <w:rFonts w:ascii="Times New Roman" w:hAnsi="Times New Roman"/>
          <w:sz w:val="24"/>
          <w:szCs w:val="24"/>
        </w:rPr>
        <w:t xml:space="preserve"> формирование системы знаний по проблеме семинара 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Задачи:</w:t>
      </w:r>
      <w:r w:rsidRPr="00461F81">
        <w:rPr>
          <w:rFonts w:ascii="Times New Roman" w:hAnsi="Times New Roman"/>
          <w:sz w:val="24"/>
          <w:szCs w:val="24"/>
        </w:rPr>
        <w:t xml:space="preserve"> обеспечить получение знаний по проблеме семинара, соотнести личный опыт с необходимыми требованиями стандартов второго поколения 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Необходимые материалы:</w:t>
      </w:r>
      <w:r w:rsidRPr="00461F8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презентация «ФГОС: проектирование современного урока»;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Технология проведения</w:t>
      </w:r>
      <w:r w:rsidRPr="00461F81">
        <w:rPr>
          <w:rFonts w:ascii="Times New Roman" w:hAnsi="Times New Roman"/>
          <w:i/>
          <w:sz w:val="24"/>
          <w:szCs w:val="24"/>
        </w:rPr>
        <w:t>:</w:t>
      </w:r>
      <w:r w:rsidRPr="00461F81">
        <w:rPr>
          <w:rFonts w:ascii="Times New Roman" w:hAnsi="Times New Roman"/>
          <w:sz w:val="24"/>
          <w:szCs w:val="24"/>
        </w:rPr>
        <w:t xml:space="preserve"> предлагаемый лекционный материал дается для активного слушания и последующей работы над основными понятиями. Материалы лекции необходимы для  работы с концептуальной таблицей. Дискуссия после лекции помогает выявить неясные вопросы. 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 xml:space="preserve">Метод «Найди понятие». Концептуальная таблица (от 5 до10 минут) 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самостоятельно поиск заданной информации с помощью интерактивной программы - электронно-методического пособия «Формирование универсальных учебных  действий средствами технологии развития критического мышления», его анализ и  структурирование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Необходимые материалы: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компьютеры, электронно-методическое пособие «Формирование универсальных учебных  действий» (ЭМП)</w:t>
      </w:r>
      <w:r w:rsidRPr="00461F81">
        <w:rPr>
          <w:rFonts w:ascii="Times New Roman" w:hAnsi="Times New Roman"/>
          <w:i/>
          <w:sz w:val="24"/>
          <w:szCs w:val="24"/>
        </w:rPr>
        <w:t xml:space="preserve">, </w:t>
      </w:r>
      <w:r w:rsidRPr="00461F81">
        <w:rPr>
          <w:rFonts w:ascii="Times New Roman" w:hAnsi="Times New Roman"/>
          <w:sz w:val="24"/>
          <w:szCs w:val="24"/>
        </w:rPr>
        <w:t>вопросы для анализа.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Технология проведения: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Модератор предлагает группам: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>- Займите места у компьютеров, просмотрите электронно-методическое пособие и заполните концептуальную таблицу, возникающие вопросы, затруднения решите всей группой и (или) с помощью модератора. Подумайте, почему вам представлены материалы ТРКМЧП (технологии развития критического мышления через чтение и письмо), какую роль играет данная технология в реализации требований ФГОС к уроку.</w:t>
      </w:r>
    </w:p>
    <w:p w:rsidR="003C6D52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>Концептуальная таблица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992"/>
        <w:gridCol w:w="1559"/>
        <w:gridCol w:w="1701"/>
      </w:tblGrid>
      <w:tr w:rsidR="003C6D52" w:rsidRPr="00CF4E1D" w:rsidTr="0083514B">
        <w:trPr>
          <w:trHeight w:val="155"/>
        </w:trPr>
        <w:tc>
          <w:tcPr>
            <w:tcW w:w="6062" w:type="dxa"/>
          </w:tcPr>
          <w:p w:rsidR="003C6D52" w:rsidRPr="00461F81" w:rsidRDefault="003C6D52" w:rsidP="008351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1F81">
              <w:rPr>
                <w:rFonts w:ascii="Times New Roman" w:hAnsi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992" w:type="dxa"/>
          </w:tcPr>
          <w:p w:rsidR="003C6D52" w:rsidRPr="00461F81" w:rsidRDefault="003C6D52" w:rsidP="008351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1F81">
              <w:rPr>
                <w:rFonts w:ascii="Times New Roman" w:hAnsi="Times New Roman"/>
                <w:b/>
                <w:sz w:val="20"/>
                <w:szCs w:val="20"/>
              </w:rPr>
              <w:t>Цитата</w:t>
            </w:r>
          </w:p>
        </w:tc>
        <w:tc>
          <w:tcPr>
            <w:tcW w:w="1559" w:type="dxa"/>
          </w:tcPr>
          <w:p w:rsidR="003C6D52" w:rsidRPr="00461F81" w:rsidRDefault="003C6D52" w:rsidP="0083514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1F81">
              <w:rPr>
                <w:rFonts w:ascii="Times New Roman" w:hAnsi="Times New Roman"/>
                <w:b/>
                <w:sz w:val="20"/>
                <w:szCs w:val="20"/>
              </w:rPr>
              <w:t>Собственный  комментарий</w:t>
            </w:r>
          </w:p>
        </w:tc>
        <w:tc>
          <w:tcPr>
            <w:tcW w:w="1701" w:type="dxa"/>
          </w:tcPr>
          <w:p w:rsidR="003C6D52" w:rsidRPr="00461F81" w:rsidRDefault="003C6D52" w:rsidP="0083514B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1F81">
              <w:rPr>
                <w:rFonts w:ascii="Times New Roman" w:hAnsi="Times New Roman"/>
                <w:b/>
                <w:sz w:val="20"/>
                <w:szCs w:val="20"/>
              </w:rPr>
              <w:t>Затруднение</w:t>
            </w:r>
          </w:p>
        </w:tc>
      </w:tr>
      <w:tr w:rsidR="003C6D52" w:rsidRPr="00CF4E1D" w:rsidTr="0083514B">
        <w:trPr>
          <w:trHeight w:val="155"/>
        </w:trPr>
        <w:tc>
          <w:tcPr>
            <w:tcW w:w="6062" w:type="dxa"/>
          </w:tcPr>
          <w:p w:rsidR="003C6D52" w:rsidRPr="00461F81" w:rsidRDefault="003C6D52" w:rsidP="00835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1F81">
              <w:rPr>
                <w:rFonts w:ascii="Times New Roman" w:hAnsi="Times New Roman"/>
                <w:sz w:val="20"/>
                <w:szCs w:val="20"/>
              </w:rPr>
              <w:t>Что такое ФГОС</w:t>
            </w:r>
          </w:p>
        </w:tc>
        <w:tc>
          <w:tcPr>
            <w:tcW w:w="992" w:type="dxa"/>
          </w:tcPr>
          <w:p w:rsidR="003C6D52" w:rsidRPr="00461F81" w:rsidRDefault="003C6D52" w:rsidP="00835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6D52" w:rsidRPr="00461F81" w:rsidRDefault="003C6D52" w:rsidP="0083514B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6D52" w:rsidRPr="00461F81" w:rsidRDefault="003C6D52" w:rsidP="0083514B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D52" w:rsidRPr="00CF4E1D" w:rsidTr="0083514B">
        <w:trPr>
          <w:trHeight w:val="313"/>
        </w:trPr>
        <w:tc>
          <w:tcPr>
            <w:tcW w:w="6062" w:type="dxa"/>
          </w:tcPr>
          <w:p w:rsidR="003C6D52" w:rsidRPr="00461F81" w:rsidRDefault="003C6D52" w:rsidP="00835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1F81">
              <w:rPr>
                <w:rFonts w:ascii="Times New Roman" w:hAnsi="Times New Roman"/>
                <w:sz w:val="20"/>
                <w:szCs w:val="20"/>
              </w:rPr>
              <w:t>Что должно измениться в образовании с внедрением ФГОС</w:t>
            </w:r>
          </w:p>
        </w:tc>
        <w:tc>
          <w:tcPr>
            <w:tcW w:w="992" w:type="dxa"/>
          </w:tcPr>
          <w:p w:rsidR="003C6D52" w:rsidRPr="00461F81" w:rsidRDefault="003C6D52" w:rsidP="00835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6D52" w:rsidRPr="00461F81" w:rsidRDefault="003C6D52" w:rsidP="0083514B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6D52" w:rsidRPr="00461F81" w:rsidRDefault="003C6D52" w:rsidP="0083514B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D52" w:rsidRPr="00CF4E1D" w:rsidTr="0083514B">
        <w:trPr>
          <w:trHeight w:val="155"/>
        </w:trPr>
        <w:tc>
          <w:tcPr>
            <w:tcW w:w="6062" w:type="dxa"/>
          </w:tcPr>
          <w:p w:rsidR="003C6D52" w:rsidRPr="00461F81" w:rsidRDefault="003C6D52" w:rsidP="00835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1F81">
              <w:rPr>
                <w:rFonts w:ascii="Times New Roman" w:hAnsi="Times New Roman"/>
                <w:sz w:val="20"/>
                <w:szCs w:val="20"/>
              </w:rPr>
              <w:t>Цель внедрения ФГОС в школе</w:t>
            </w:r>
          </w:p>
        </w:tc>
        <w:tc>
          <w:tcPr>
            <w:tcW w:w="992" w:type="dxa"/>
          </w:tcPr>
          <w:p w:rsidR="003C6D52" w:rsidRPr="00461F81" w:rsidRDefault="003C6D52" w:rsidP="00835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6D52" w:rsidRPr="00461F81" w:rsidRDefault="003C6D52" w:rsidP="0083514B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6D52" w:rsidRPr="00461F81" w:rsidRDefault="003C6D52" w:rsidP="0083514B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D52" w:rsidRPr="00CF4E1D" w:rsidTr="0083514B">
        <w:trPr>
          <w:trHeight w:val="321"/>
        </w:trPr>
        <w:tc>
          <w:tcPr>
            <w:tcW w:w="6062" w:type="dxa"/>
          </w:tcPr>
          <w:p w:rsidR="003C6D52" w:rsidRPr="00461F81" w:rsidRDefault="003C6D52" w:rsidP="00835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1F81">
              <w:rPr>
                <w:rFonts w:ascii="Times New Roman" w:hAnsi="Times New Roman"/>
                <w:sz w:val="20"/>
                <w:szCs w:val="20"/>
              </w:rPr>
              <w:t>Какие должны быть методики, приемы, технологии при работе на основе ФГОС</w:t>
            </w:r>
          </w:p>
        </w:tc>
        <w:tc>
          <w:tcPr>
            <w:tcW w:w="992" w:type="dxa"/>
          </w:tcPr>
          <w:p w:rsidR="003C6D52" w:rsidRPr="00461F81" w:rsidRDefault="003C6D52" w:rsidP="00835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6D52" w:rsidRPr="00461F81" w:rsidRDefault="003C6D52" w:rsidP="0083514B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6D52" w:rsidRPr="00461F81" w:rsidRDefault="003C6D52" w:rsidP="0083514B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D52" w:rsidRPr="00CF4E1D" w:rsidTr="0083514B">
        <w:trPr>
          <w:trHeight w:val="84"/>
        </w:trPr>
        <w:tc>
          <w:tcPr>
            <w:tcW w:w="6062" w:type="dxa"/>
          </w:tcPr>
          <w:p w:rsidR="003C6D52" w:rsidRPr="00461F81" w:rsidRDefault="003C6D52" w:rsidP="00835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1F81">
              <w:rPr>
                <w:rFonts w:ascii="Times New Roman" w:hAnsi="Times New Roman"/>
                <w:sz w:val="20"/>
                <w:szCs w:val="20"/>
              </w:rPr>
              <w:t>Роль учителя на уроке, спроектированном на основе ФГОС</w:t>
            </w:r>
          </w:p>
        </w:tc>
        <w:tc>
          <w:tcPr>
            <w:tcW w:w="992" w:type="dxa"/>
          </w:tcPr>
          <w:p w:rsidR="003C6D52" w:rsidRPr="00461F81" w:rsidRDefault="003C6D52" w:rsidP="00835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6D52" w:rsidRPr="00461F81" w:rsidRDefault="003C6D52" w:rsidP="0083514B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6D52" w:rsidRPr="00461F81" w:rsidRDefault="003C6D52" w:rsidP="0083514B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D52" w:rsidRPr="00CF4E1D" w:rsidTr="0083514B">
        <w:trPr>
          <w:trHeight w:val="84"/>
        </w:trPr>
        <w:tc>
          <w:tcPr>
            <w:tcW w:w="6062" w:type="dxa"/>
          </w:tcPr>
          <w:p w:rsidR="003C6D52" w:rsidRPr="00461F81" w:rsidRDefault="003C6D52" w:rsidP="0083514B">
            <w:pPr>
              <w:spacing w:after="0"/>
              <w:rPr>
                <w:sz w:val="20"/>
                <w:szCs w:val="20"/>
              </w:rPr>
            </w:pPr>
            <w:r w:rsidRPr="00461F81">
              <w:rPr>
                <w:rFonts w:ascii="Times New Roman" w:hAnsi="Times New Roman"/>
                <w:sz w:val="20"/>
                <w:szCs w:val="20"/>
              </w:rPr>
              <w:t>Роль учащихся на уроке, спроектированном на основе ФГОС</w:t>
            </w:r>
          </w:p>
        </w:tc>
        <w:tc>
          <w:tcPr>
            <w:tcW w:w="992" w:type="dxa"/>
          </w:tcPr>
          <w:p w:rsidR="003C6D52" w:rsidRPr="00461F81" w:rsidRDefault="003C6D52" w:rsidP="008351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6D52" w:rsidRPr="00461F81" w:rsidRDefault="003C6D52" w:rsidP="0083514B">
            <w:pPr>
              <w:spacing w:after="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D52" w:rsidRPr="00461F81" w:rsidRDefault="003C6D52" w:rsidP="0083514B">
            <w:pPr>
              <w:spacing w:after="0"/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:rsidR="003C6D52" w:rsidRPr="00CF4E1D" w:rsidRDefault="003C6D52" w:rsidP="003C6D52">
      <w:pPr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1F81">
        <w:rPr>
          <w:rFonts w:ascii="Times New Roman" w:hAnsi="Times New Roman"/>
          <w:b/>
          <w:sz w:val="24"/>
          <w:szCs w:val="24"/>
          <w:u w:val="single"/>
        </w:rPr>
        <w:t>Фаза 3 «Завершение образовательного мероприятия»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>Проработка содержания темы</w:t>
      </w:r>
      <w:r w:rsidRPr="00461F81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  <w:r w:rsidRPr="00461F81">
        <w:rPr>
          <w:rFonts w:ascii="Times New Roman" w:hAnsi="Times New Roman"/>
          <w:b/>
          <w:sz w:val="24"/>
          <w:szCs w:val="24"/>
        </w:rPr>
        <w:t>Метод</w:t>
      </w:r>
      <w:r w:rsidRPr="00461F81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461F81">
        <w:rPr>
          <w:rFonts w:ascii="Times New Roman" w:hAnsi="Times New Roman"/>
          <w:b/>
          <w:sz w:val="24"/>
          <w:szCs w:val="24"/>
        </w:rPr>
        <w:t>«Методическое лото»</w:t>
      </w:r>
      <w:r w:rsidRPr="00461F81">
        <w:rPr>
          <w:rFonts w:ascii="Times New Roman" w:hAnsi="Times New Roman"/>
          <w:sz w:val="24"/>
          <w:szCs w:val="24"/>
        </w:rPr>
        <w:t xml:space="preserve"> (</w:t>
      </w:r>
      <w:r w:rsidRPr="00461F81">
        <w:rPr>
          <w:rFonts w:ascii="Times New Roman" w:hAnsi="Times New Roman"/>
          <w:i/>
          <w:sz w:val="24"/>
          <w:szCs w:val="24"/>
        </w:rPr>
        <w:t>от 10 до15 минут</w:t>
      </w:r>
      <w:r w:rsidRPr="00461F81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развитие умения работать с новой информацией, умения структурировать её, анализировать свои знания по теме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Необходимые материалы: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подготовленные карточки с формулировками понятий и их  значением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Технология проведения: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Модератор предлагает распределить определения понятия в соответствии с их значениями: отберите карточки с критериями современного урока в соответствии с ФГОС и положите их на определения, которые они обозначают. Задание выполняйте группой.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>Метод «Технологическая  карта»</w:t>
      </w:r>
      <w:r w:rsidRPr="00461F81">
        <w:rPr>
          <w:rFonts w:ascii="Times New Roman" w:hAnsi="Times New Roman"/>
          <w:sz w:val="24"/>
          <w:szCs w:val="24"/>
        </w:rPr>
        <w:t xml:space="preserve"> (от 30 до 40 мин)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самостоятельно поиск заданной информации, её анализ и  структурирование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Необходимые материалы: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компьютер, конспект урока, вопросы для анализа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Технология проведения: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 xml:space="preserve">модератор предлагает проанализировать конспект урока в соответствии  с критериями, записанными в таблице. В них участники пишут новые знания по теме, анализируя  материал  по заранее предложенному плану. При необходимости формулируют  в отдельной графе свои затруднения, вопросы или непонимания. Далее группы определяют алгоритм проектирования урока в контексте ФГОС (группы работают под руководством модераторов). Затем группы представляют свои материалы, обсуждается коллективный вариант алгоритма проектирования урока в контексте ФГОС. Педагоги определяют планируемые результаты  не только предметные, но и по междисциплинарным программам «Формирование УУД», «Формирование </w:t>
      </w:r>
      <w:proofErr w:type="spellStart"/>
      <w:r w:rsidRPr="00461F81">
        <w:rPr>
          <w:rFonts w:ascii="Times New Roman" w:hAnsi="Times New Roman"/>
          <w:sz w:val="24"/>
          <w:szCs w:val="24"/>
        </w:rPr>
        <w:t>ИКТ-компетентности</w:t>
      </w:r>
      <w:proofErr w:type="spellEnd"/>
      <w:r w:rsidRPr="00461F81">
        <w:rPr>
          <w:rFonts w:ascii="Times New Roman" w:hAnsi="Times New Roman"/>
          <w:sz w:val="24"/>
          <w:szCs w:val="24"/>
        </w:rPr>
        <w:t xml:space="preserve">», «Основы исследовательской и проектной деятельности», «Стратегия смыслового чтения», которые являются обязательными составляющими основной образовательной программы ОУ. 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709"/>
        <w:gridCol w:w="850"/>
        <w:gridCol w:w="1134"/>
        <w:gridCol w:w="1134"/>
        <w:gridCol w:w="1276"/>
        <w:gridCol w:w="1417"/>
        <w:gridCol w:w="1560"/>
        <w:gridCol w:w="992"/>
      </w:tblGrid>
      <w:tr w:rsidR="003C6D52" w:rsidRPr="00F630CC" w:rsidTr="0083514B">
        <w:tc>
          <w:tcPr>
            <w:tcW w:w="1135" w:type="dxa"/>
          </w:tcPr>
          <w:p w:rsidR="003C6D52" w:rsidRPr="00461F81" w:rsidRDefault="003C6D52" w:rsidP="0083514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461F81">
              <w:rPr>
                <w:rFonts w:ascii="Times New Roman" w:hAnsi="Times New Roman"/>
                <w:b/>
                <w:sz w:val="14"/>
                <w:szCs w:val="14"/>
              </w:rPr>
              <w:t>Тема урока</w:t>
            </w:r>
          </w:p>
        </w:tc>
        <w:tc>
          <w:tcPr>
            <w:tcW w:w="9072" w:type="dxa"/>
            <w:gridSpan w:val="8"/>
          </w:tcPr>
          <w:p w:rsidR="003C6D52" w:rsidRPr="00461F81" w:rsidRDefault="003C6D52" w:rsidP="0083514B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3C6D52" w:rsidRPr="00F630CC" w:rsidTr="0083514B">
        <w:trPr>
          <w:trHeight w:val="111"/>
        </w:trPr>
        <w:tc>
          <w:tcPr>
            <w:tcW w:w="1135" w:type="dxa"/>
          </w:tcPr>
          <w:p w:rsidR="003C6D52" w:rsidRPr="00461F81" w:rsidRDefault="003C6D52" w:rsidP="0083514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461F81">
              <w:rPr>
                <w:b/>
                <w:sz w:val="14"/>
                <w:szCs w:val="14"/>
              </w:rPr>
              <w:t>Ц</w:t>
            </w:r>
            <w:r w:rsidRPr="00461F81">
              <w:rPr>
                <w:rFonts w:ascii="Times New Roman" w:hAnsi="Times New Roman"/>
                <w:b/>
                <w:sz w:val="14"/>
                <w:szCs w:val="14"/>
              </w:rPr>
              <w:t>ель</w:t>
            </w:r>
          </w:p>
        </w:tc>
        <w:tc>
          <w:tcPr>
            <w:tcW w:w="9072" w:type="dxa"/>
            <w:gridSpan w:val="8"/>
          </w:tcPr>
          <w:p w:rsidR="003C6D52" w:rsidRPr="00461F81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3C6D52" w:rsidRPr="00F630CC" w:rsidTr="0083514B">
        <w:trPr>
          <w:trHeight w:val="213"/>
        </w:trPr>
        <w:tc>
          <w:tcPr>
            <w:tcW w:w="1135" w:type="dxa"/>
          </w:tcPr>
          <w:p w:rsidR="003C6D52" w:rsidRPr="00461F81" w:rsidRDefault="003C6D52" w:rsidP="0083514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461F81">
              <w:rPr>
                <w:b/>
                <w:sz w:val="14"/>
                <w:szCs w:val="14"/>
              </w:rPr>
              <w:t>Т</w:t>
            </w:r>
            <w:r w:rsidRPr="00461F81">
              <w:rPr>
                <w:rFonts w:ascii="Times New Roman" w:hAnsi="Times New Roman"/>
                <w:b/>
                <w:sz w:val="14"/>
                <w:szCs w:val="14"/>
              </w:rPr>
              <w:t>ехнология</w:t>
            </w:r>
          </w:p>
        </w:tc>
        <w:tc>
          <w:tcPr>
            <w:tcW w:w="9072" w:type="dxa"/>
            <w:gridSpan w:val="8"/>
          </w:tcPr>
          <w:p w:rsidR="003C6D52" w:rsidRPr="00461F81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3C6D52" w:rsidRPr="00F630CC" w:rsidTr="0083514B">
        <w:tc>
          <w:tcPr>
            <w:tcW w:w="1135" w:type="dxa"/>
            <w:vMerge w:val="restart"/>
          </w:tcPr>
          <w:p w:rsidR="003C6D52" w:rsidRPr="00461F81" w:rsidRDefault="003C6D52" w:rsidP="008351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461F81">
              <w:rPr>
                <w:rFonts w:ascii="Times New Roman" w:hAnsi="Times New Roman"/>
                <w:b/>
                <w:sz w:val="14"/>
                <w:szCs w:val="14"/>
              </w:rPr>
              <w:t>Этапы урока</w:t>
            </w:r>
          </w:p>
        </w:tc>
        <w:tc>
          <w:tcPr>
            <w:tcW w:w="709" w:type="dxa"/>
            <w:vMerge w:val="restart"/>
          </w:tcPr>
          <w:p w:rsidR="003C6D52" w:rsidRPr="00461F81" w:rsidRDefault="003C6D52" w:rsidP="0083514B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14"/>
                <w:szCs w:val="14"/>
              </w:rPr>
            </w:pPr>
            <w:r w:rsidRPr="00461F81">
              <w:rPr>
                <w:rFonts w:ascii="Times New Roman" w:hAnsi="Times New Roman"/>
                <w:b/>
                <w:sz w:val="14"/>
                <w:szCs w:val="14"/>
              </w:rPr>
              <w:t>Задачи этапа</w:t>
            </w:r>
          </w:p>
        </w:tc>
        <w:tc>
          <w:tcPr>
            <w:tcW w:w="850" w:type="dxa"/>
            <w:vMerge w:val="restart"/>
          </w:tcPr>
          <w:p w:rsidR="003C6D52" w:rsidRPr="00461F81" w:rsidRDefault="003C6D52" w:rsidP="0083514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461F81">
              <w:rPr>
                <w:rFonts w:ascii="Times New Roman" w:hAnsi="Times New Roman"/>
                <w:b/>
                <w:sz w:val="14"/>
                <w:szCs w:val="14"/>
              </w:rPr>
              <w:t>Приемы и методы</w:t>
            </w:r>
          </w:p>
        </w:tc>
        <w:tc>
          <w:tcPr>
            <w:tcW w:w="1134" w:type="dxa"/>
            <w:vMerge w:val="restart"/>
          </w:tcPr>
          <w:p w:rsidR="003C6D52" w:rsidRPr="00461F81" w:rsidRDefault="003C6D52" w:rsidP="0083514B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14"/>
                <w:szCs w:val="14"/>
              </w:rPr>
            </w:pPr>
            <w:r w:rsidRPr="00461F81">
              <w:rPr>
                <w:rFonts w:ascii="Times New Roman" w:hAnsi="Times New Roman"/>
                <w:b/>
                <w:sz w:val="14"/>
                <w:szCs w:val="14"/>
              </w:rPr>
              <w:t>Виды деятельности учащихся</w:t>
            </w:r>
          </w:p>
        </w:tc>
        <w:tc>
          <w:tcPr>
            <w:tcW w:w="6379" w:type="dxa"/>
            <w:gridSpan w:val="5"/>
          </w:tcPr>
          <w:p w:rsidR="003C6D52" w:rsidRPr="00461F81" w:rsidRDefault="003C6D52" w:rsidP="0083514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14"/>
                <w:szCs w:val="14"/>
              </w:rPr>
            </w:pPr>
            <w:r w:rsidRPr="00461F81">
              <w:rPr>
                <w:rFonts w:ascii="Times New Roman" w:hAnsi="Times New Roman"/>
                <w:b/>
                <w:sz w:val="14"/>
                <w:szCs w:val="14"/>
              </w:rPr>
              <w:t>Результат (планируемый)</w:t>
            </w:r>
          </w:p>
        </w:tc>
      </w:tr>
      <w:tr w:rsidR="003C6D52" w:rsidRPr="00F630CC" w:rsidTr="0083514B">
        <w:trPr>
          <w:trHeight w:val="605"/>
        </w:trPr>
        <w:tc>
          <w:tcPr>
            <w:tcW w:w="1135" w:type="dxa"/>
            <w:vMerge/>
          </w:tcPr>
          <w:p w:rsidR="003C6D52" w:rsidRPr="00461F81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C6D52" w:rsidRPr="00461F81" w:rsidRDefault="003C6D52" w:rsidP="0083514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C6D52" w:rsidRPr="00461F81" w:rsidRDefault="003C6D52" w:rsidP="0083514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C6D52" w:rsidRPr="00461F81" w:rsidRDefault="003C6D52" w:rsidP="0083514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3C6D52" w:rsidRPr="00461F81" w:rsidRDefault="003C6D52" w:rsidP="0083514B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14"/>
                <w:szCs w:val="14"/>
              </w:rPr>
            </w:pPr>
            <w:r w:rsidRPr="00461F81">
              <w:rPr>
                <w:rFonts w:ascii="Times New Roman" w:hAnsi="Times New Roman"/>
                <w:b/>
                <w:sz w:val="14"/>
                <w:szCs w:val="14"/>
              </w:rPr>
              <w:t xml:space="preserve">Предметные </w:t>
            </w:r>
          </w:p>
          <w:p w:rsidR="003C6D52" w:rsidRPr="00461F81" w:rsidRDefault="003C6D52" w:rsidP="0083514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3C6D52" w:rsidRPr="00461F81" w:rsidRDefault="003C6D52" w:rsidP="0083514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461F81">
              <w:rPr>
                <w:rFonts w:ascii="Times New Roman" w:hAnsi="Times New Roman"/>
                <w:b/>
                <w:sz w:val="14"/>
                <w:szCs w:val="14"/>
              </w:rPr>
              <w:t>«Формирование УУД»</w:t>
            </w:r>
          </w:p>
        </w:tc>
        <w:tc>
          <w:tcPr>
            <w:tcW w:w="1417" w:type="dxa"/>
          </w:tcPr>
          <w:p w:rsidR="003C6D52" w:rsidRPr="00461F81" w:rsidRDefault="003C6D52" w:rsidP="0083514B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14"/>
                <w:szCs w:val="14"/>
              </w:rPr>
            </w:pPr>
            <w:r w:rsidRPr="00461F81">
              <w:rPr>
                <w:rFonts w:ascii="Times New Roman" w:hAnsi="Times New Roman"/>
                <w:b/>
                <w:sz w:val="14"/>
                <w:szCs w:val="14"/>
              </w:rPr>
              <w:t xml:space="preserve">«Формирование </w:t>
            </w:r>
            <w:proofErr w:type="spellStart"/>
            <w:r w:rsidRPr="00461F81">
              <w:rPr>
                <w:rFonts w:ascii="Times New Roman" w:hAnsi="Times New Roman"/>
                <w:b/>
                <w:sz w:val="14"/>
                <w:szCs w:val="14"/>
              </w:rPr>
              <w:t>ИКТ-компетентности</w:t>
            </w:r>
            <w:proofErr w:type="spellEnd"/>
            <w:r w:rsidRPr="00461F81">
              <w:rPr>
                <w:rFonts w:ascii="Times New Roman" w:hAnsi="Times New Roman"/>
                <w:b/>
                <w:sz w:val="14"/>
                <w:szCs w:val="14"/>
              </w:rPr>
              <w:t>»</w:t>
            </w:r>
          </w:p>
        </w:tc>
        <w:tc>
          <w:tcPr>
            <w:tcW w:w="1560" w:type="dxa"/>
          </w:tcPr>
          <w:p w:rsidR="003C6D52" w:rsidRPr="00461F81" w:rsidRDefault="003C6D52" w:rsidP="0083514B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«Основы исследовательской </w:t>
            </w:r>
            <w:r w:rsidRPr="00461F81">
              <w:rPr>
                <w:rFonts w:ascii="Times New Roman" w:hAnsi="Times New Roman"/>
                <w:b/>
                <w:sz w:val="14"/>
                <w:szCs w:val="14"/>
              </w:rPr>
              <w:t>и проектной деятельности»</w:t>
            </w:r>
          </w:p>
        </w:tc>
        <w:tc>
          <w:tcPr>
            <w:tcW w:w="992" w:type="dxa"/>
          </w:tcPr>
          <w:p w:rsidR="003C6D52" w:rsidRPr="00461F81" w:rsidRDefault="003C6D52" w:rsidP="0083514B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14"/>
                <w:szCs w:val="14"/>
              </w:rPr>
            </w:pPr>
            <w:r w:rsidRPr="00461F81">
              <w:rPr>
                <w:rFonts w:ascii="Times New Roman" w:hAnsi="Times New Roman"/>
                <w:b/>
                <w:sz w:val="14"/>
                <w:szCs w:val="14"/>
              </w:rPr>
              <w:t>«Стратегия смыслового чтения»</w:t>
            </w:r>
          </w:p>
        </w:tc>
      </w:tr>
      <w:tr w:rsidR="003C6D52" w:rsidRPr="00F630CC" w:rsidTr="0083514B">
        <w:tc>
          <w:tcPr>
            <w:tcW w:w="1135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C6D52" w:rsidRPr="00F630CC" w:rsidTr="0083514B">
        <w:tc>
          <w:tcPr>
            <w:tcW w:w="1135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C6D52" w:rsidRPr="00F630CC" w:rsidTr="0083514B">
        <w:tc>
          <w:tcPr>
            <w:tcW w:w="1135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3C6D52" w:rsidRPr="00F630CC" w:rsidRDefault="003C6D52" w:rsidP="008351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C6D52" w:rsidRPr="00F630CC" w:rsidRDefault="003C6D52" w:rsidP="003C6D52">
      <w:pPr>
        <w:spacing w:after="0"/>
        <w:ind w:firstLine="567"/>
        <w:jc w:val="both"/>
        <w:rPr>
          <w:rFonts w:ascii="Times New Roman" w:hAnsi="Times New Roman"/>
          <w:b/>
          <w:color w:val="002060"/>
          <w:sz w:val="16"/>
          <w:szCs w:val="16"/>
        </w:rPr>
      </w:pP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61F81">
        <w:rPr>
          <w:rFonts w:ascii="Times New Roman" w:hAnsi="Times New Roman"/>
          <w:b/>
          <w:sz w:val="24"/>
          <w:szCs w:val="24"/>
        </w:rPr>
        <w:t>Разминка. Метод «Моя стихия»</w:t>
      </w:r>
      <w:r w:rsidRPr="00461F81">
        <w:rPr>
          <w:rFonts w:ascii="Times New Roman" w:hAnsi="Times New Roman"/>
          <w:sz w:val="24"/>
          <w:szCs w:val="24"/>
        </w:rPr>
        <w:t xml:space="preserve"> (</w:t>
      </w:r>
      <w:r w:rsidRPr="00461F81">
        <w:rPr>
          <w:rFonts w:ascii="Times New Roman" w:hAnsi="Times New Roman"/>
          <w:sz w:val="24"/>
          <w:szCs w:val="24"/>
          <w:lang w:val="en-US"/>
        </w:rPr>
        <w:t>II</w:t>
      </w:r>
      <w:r w:rsidRPr="00461F81">
        <w:rPr>
          <w:rFonts w:ascii="Times New Roman" w:hAnsi="Times New Roman"/>
          <w:sz w:val="24"/>
          <w:szCs w:val="24"/>
        </w:rPr>
        <w:t xml:space="preserve"> этап от 5- 10минут)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снятие физической усталости, эмоционального напряжения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Технология проведения: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 xml:space="preserve">Модератор предлагает, не называя, показать свое состояние в соответствии с той стихией, которую они выбрали в начале занятия. Чем больше движения, звуков, тем лучше. Остальные участники пытаются понять состояние обучающегося. Показывают по очереди и пожеланию. Данный метод позволяет снять физическую усталость, </w:t>
      </w:r>
      <w:r w:rsidRPr="00461F81">
        <w:rPr>
          <w:rFonts w:ascii="Times New Roman" w:hAnsi="Times New Roman"/>
          <w:sz w:val="24"/>
          <w:szCs w:val="24"/>
        </w:rPr>
        <w:lastRenderedPageBreak/>
        <w:t>напряжение, дает возможность участникам подвигаться в том темпе, который в данный момент для них более благоприятный</w:t>
      </w:r>
    </w:p>
    <w:p w:rsidR="003C6D52" w:rsidRPr="00461F81" w:rsidRDefault="003C6D52" w:rsidP="003C6D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>Метод «</w:t>
      </w:r>
      <w:proofErr w:type="spellStart"/>
      <w:r w:rsidRPr="00461F81">
        <w:rPr>
          <w:rFonts w:ascii="Times New Roman" w:hAnsi="Times New Roman"/>
          <w:b/>
          <w:sz w:val="24"/>
          <w:szCs w:val="24"/>
        </w:rPr>
        <w:t>Диамонд</w:t>
      </w:r>
      <w:proofErr w:type="spellEnd"/>
      <w:r w:rsidRPr="00461F81">
        <w:rPr>
          <w:rFonts w:ascii="Times New Roman" w:hAnsi="Times New Roman"/>
          <w:b/>
          <w:sz w:val="24"/>
          <w:szCs w:val="24"/>
        </w:rPr>
        <w:t>»</w:t>
      </w:r>
      <w:r w:rsidRPr="00461F81">
        <w:rPr>
          <w:rFonts w:ascii="Times New Roman" w:hAnsi="Times New Roman"/>
          <w:sz w:val="24"/>
          <w:szCs w:val="24"/>
        </w:rPr>
        <w:t xml:space="preserve"> (от 5-10минут)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 xml:space="preserve">Цель: </w:t>
      </w:r>
      <w:r w:rsidRPr="00461F81">
        <w:rPr>
          <w:rFonts w:ascii="Times New Roman" w:hAnsi="Times New Roman"/>
          <w:sz w:val="24"/>
          <w:szCs w:val="24"/>
        </w:rPr>
        <w:t>анализ полученных знаний, выражение своего отношения к изученному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Технология проведения:</w:t>
      </w:r>
      <w:r w:rsidRPr="00461F81">
        <w:rPr>
          <w:rFonts w:ascii="Times New Roman" w:hAnsi="Times New Roman"/>
          <w:sz w:val="24"/>
          <w:szCs w:val="24"/>
        </w:rPr>
        <w:t xml:space="preserve"> модератор предлагает участникам составить  </w:t>
      </w:r>
      <w:proofErr w:type="spellStart"/>
      <w:r w:rsidRPr="00461F81">
        <w:rPr>
          <w:rFonts w:ascii="Times New Roman" w:hAnsi="Times New Roman"/>
          <w:sz w:val="24"/>
          <w:szCs w:val="24"/>
        </w:rPr>
        <w:t>диамонд</w:t>
      </w:r>
      <w:proofErr w:type="spellEnd"/>
      <w:r w:rsidRPr="00461F81">
        <w:rPr>
          <w:rFonts w:ascii="Times New Roman" w:hAnsi="Times New Roman"/>
          <w:sz w:val="24"/>
          <w:szCs w:val="24"/>
        </w:rPr>
        <w:t>, выразив  в нем и свое понимание темы, и свое отношение к ней. «</w:t>
      </w:r>
      <w:proofErr w:type="spellStart"/>
      <w:r w:rsidRPr="00461F81">
        <w:rPr>
          <w:rFonts w:ascii="Times New Roman" w:hAnsi="Times New Roman"/>
          <w:sz w:val="24"/>
          <w:szCs w:val="24"/>
        </w:rPr>
        <w:t>Диамонд</w:t>
      </w:r>
      <w:proofErr w:type="spellEnd"/>
      <w:r w:rsidRPr="00461F81">
        <w:rPr>
          <w:rFonts w:ascii="Times New Roman" w:hAnsi="Times New Roman"/>
          <w:sz w:val="24"/>
          <w:szCs w:val="24"/>
        </w:rPr>
        <w:t xml:space="preserve">» составляют по двум понятиям: </w:t>
      </w:r>
      <w:r w:rsidRPr="00461F81">
        <w:rPr>
          <w:rFonts w:ascii="Times New Roman" w:hAnsi="Times New Roman"/>
          <w:b/>
          <w:i/>
          <w:sz w:val="24"/>
          <w:szCs w:val="24"/>
        </w:rPr>
        <w:t>современный урок и традиционный урок</w:t>
      </w:r>
      <w:r w:rsidRPr="00461F8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61F81">
        <w:rPr>
          <w:rFonts w:ascii="Times New Roman" w:hAnsi="Times New Roman"/>
          <w:sz w:val="24"/>
          <w:szCs w:val="24"/>
        </w:rPr>
        <w:t>Диамонд</w:t>
      </w:r>
      <w:proofErr w:type="spellEnd"/>
      <w:r w:rsidRPr="00461F8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61F81">
        <w:rPr>
          <w:rFonts w:ascii="Times New Roman" w:hAnsi="Times New Roman"/>
          <w:sz w:val="24"/>
          <w:szCs w:val="24"/>
        </w:rPr>
        <w:t>семистрочие</w:t>
      </w:r>
      <w:proofErr w:type="spellEnd"/>
      <w:r w:rsidRPr="00461F81">
        <w:rPr>
          <w:rFonts w:ascii="Times New Roman" w:hAnsi="Times New Roman"/>
          <w:sz w:val="24"/>
          <w:szCs w:val="24"/>
        </w:rPr>
        <w:t xml:space="preserve"> - 7 строк по определенному плану:</w:t>
      </w:r>
    </w:p>
    <w:p w:rsidR="003C6D52" w:rsidRPr="00461F81" w:rsidRDefault="003C6D52" w:rsidP="003C6D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>1 строчка - Имя существительное (понятие 1)</w:t>
      </w:r>
    </w:p>
    <w:p w:rsidR="003C6D52" w:rsidRPr="00461F81" w:rsidRDefault="003C6D52" w:rsidP="003C6D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>2 строчка - Прилагательное и причастие, характеризующие суть 1 понятия или отношение к нему</w:t>
      </w:r>
    </w:p>
    <w:p w:rsidR="003C6D52" w:rsidRPr="00461F81" w:rsidRDefault="003C6D52" w:rsidP="003C6D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>3 строчка - 4 глагола, характеризующие действие 1 понятия  или отношение к нему</w:t>
      </w:r>
    </w:p>
    <w:p w:rsidR="003C6D52" w:rsidRPr="00461F81" w:rsidRDefault="003C6D52" w:rsidP="003C6D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>4 строчка  –  фраза-столкновение двух понятий 1 и 2)</w:t>
      </w:r>
    </w:p>
    <w:p w:rsidR="003C6D52" w:rsidRPr="00461F81" w:rsidRDefault="003C6D52" w:rsidP="003C6D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>5 строчка - 4 глагола, характеризующие действие 2второго понятия или отношение к нему</w:t>
      </w:r>
    </w:p>
    <w:p w:rsidR="003C6D52" w:rsidRPr="00461F81" w:rsidRDefault="003C6D52" w:rsidP="003C6D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>6 строчка -  прилагательное и причастие, характеризующие суть 2 понятия или отношение к нему</w:t>
      </w:r>
    </w:p>
    <w:p w:rsidR="003C6D52" w:rsidRPr="00461F81" w:rsidRDefault="003C6D52" w:rsidP="003C6D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>7строчка  -  имя существительное(антоним понятия)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61F81">
        <w:rPr>
          <w:rFonts w:ascii="Times New Roman" w:hAnsi="Times New Roman"/>
          <w:b/>
          <w:sz w:val="24"/>
          <w:szCs w:val="24"/>
        </w:rPr>
        <w:t>Метод  «Лестница достижений»</w:t>
      </w:r>
      <w:r w:rsidRPr="00461F81">
        <w:rPr>
          <w:rFonts w:ascii="Times New Roman" w:hAnsi="Times New Roman"/>
          <w:sz w:val="24"/>
          <w:szCs w:val="24"/>
        </w:rPr>
        <w:t xml:space="preserve"> (от 3 до 5минут).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анализ собственный достижений в изучении темы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Необходимые материалы: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 xml:space="preserve">ватман с нарисованной лестницей с обозначенными ступенями, </w:t>
      </w:r>
      <w:proofErr w:type="spellStart"/>
      <w:r w:rsidRPr="00461F81">
        <w:rPr>
          <w:rFonts w:ascii="Times New Roman" w:hAnsi="Times New Roman"/>
          <w:sz w:val="24"/>
          <w:szCs w:val="24"/>
        </w:rPr>
        <w:t>стикеры</w:t>
      </w:r>
      <w:proofErr w:type="spellEnd"/>
      <w:r w:rsidRPr="00461F81">
        <w:rPr>
          <w:rFonts w:ascii="Times New Roman" w:hAnsi="Times New Roman"/>
          <w:sz w:val="24"/>
          <w:szCs w:val="24"/>
        </w:rPr>
        <w:t xml:space="preserve"> (или фломастеры) 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Технология проведения: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 xml:space="preserve">Модератор предлагает отметить себя на лестнице достижений с помощью </w:t>
      </w:r>
      <w:proofErr w:type="spellStart"/>
      <w:r w:rsidRPr="00461F81">
        <w:rPr>
          <w:rFonts w:ascii="Times New Roman" w:hAnsi="Times New Roman"/>
          <w:sz w:val="24"/>
          <w:szCs w:val="24"/>
        </w:rPr>
        <w:t>стикера</w:t>
      </w:r>
      <w:proofErr w:type="spellEnd"/>
      <w:r w:rsidRPr="00461F81">
        <w:rPr>
          <w:rFonts w:ascii="Times New Roman" w:hAnsi="Times New Roman"/>
          <w:sz w:val="24"/>
          <w:szCs w:val="24"/>
        </w:rPr>
        <w:t xml:space="preserve"> и при необходимости объяснить.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b/>
          <w:sz w:val="24"/>
          <w:szCs w:val="24"/>
        </w:rPr>
        <w:t>Метод «Идем на урок»</w:t>
      </w:r>
      <w:r w:rsidRPr="00461F81">
        <w:rPr>
          <w:rFonts w:ascii="Times New Roman" w:hAnsi="Times New Roman"/>
          <w:sz w:val="24"/>
          <w:szCs w:val="24"/>
        </w:rPr>
        <w:t xml:space="preserve"> (индивидуально) 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составление проекта урока в соответствии с требованиями ФГОС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Необходимые материалы: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>бумага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i/>
          <w:sz w:val="24"/>
          <w:szCs w:val="24"/>
          <w:u w:val="single"/>
        </w:rPr>
        <w:t>Технология проведения:</w:t>
      </w:r>
      <w:r w:rsidRPr="00461F81">
        <w:rPr>
          <w:rFonts w:ascii="Times New Roman" w:hAnsi="Times New Roman"/>
          <w:i/>
          <w:sz w:val="24"/>
          <w:szCs w:val="24"/>
        </w:rPr>
        <w:t xml:space="preserve"> </w:t>
      </w:r>
      <w:r w:rsidRPr="00461F81">
        <w:rPr>
          <w:rFonts w:ascii="Times New Roman" w:hAnsi="Times New Roman"/>
          <w:sz w:val="24"/>
          <w:szCs w:val="24"/>
        </w:rPr>
        <w:t xml:space="preserve">Модератор предлагает: 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>- Составьте проект урока в соответствии с требованиями ФГОС, проведите его в классе, сделайте самоанализ урока по технологической карте, скорректируйте свой  конспект урока. При возникновении затруднений обращайтесь к модератору.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>В процессе проведения семинара  были достигнуты следующие результаты: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 xml:space="preserve">На 1 этапе </w:t>
      </w:r>
      <w:r w:rsidRPr="00461F81">
        <w:rPr>
          <w:rFonts w:ascii="Times New Roman" w:hAnsi="Times New Roman"/>
          <w:b/>
          <w:sz w:val="24"/>
          <w:szCs w:val="24"/>
        </w:rPr>
        <w:t>«Начало образовательного мероприятия»</w:t>
      </w:r>
      <w:r w:rsidRPr="00461F81">
        <w:rPr>
          <w:rFonts w:ascii="Times New Roman" w:hAnsi="Times New Roman"/>
          <w:sz w:val="24"/>
          <w:szCs w:val="24"/>
        </w:rPr>
        <w:t xml:space="preserve">: умение устанавливать связи между целью учебной деятельности и ее мотивом, между результатом учения, и тем, что побуждает деятельность, ради чего она осуществляется, умение организовывать учебную деятельность (ставить цель, прогнозировать результат, оценивать и корректировать знания), </w:t>
      </w:r>
      <w:r w:rsidRPr="00461F81">
        <w:rPr>
          <w:rFonts w:ascii="Times New Roman" w:hAnsi="Times New Roman"/>
          <w:iCs/>
          <w:sz w:val="24"/>
          <w:szCs w:val="24"/>
        </w:rPr>
        <w:t>умение интерпретировать образ;</w:t>
      </w:r>
      <w:r w:rsidRPr="00461F81">
        <w:rPr>
          <w:rFonts w:ascii="Times New Roman" w:hAnsi="Times New Roman"/>
          <w:sz w:val="24"/>
          <w:szCs w:val="24"/>
        </w:rPr>
        <w:t xml:space="preserve">  </w:t>
      </w:r>
      <w:r w:rsidRPr="00461F81">
        <w:rPr>
          <w:rFonts w:ascii="Times New Roman" w:hAnsi="Times New Roman"/>
          <w:iCs/>
          <w:sz w:val="24"/>
          <w:szCs w:val="24"/>
        </w:rPr>
        <w:t xml:space="preserve">выражать свои мысли в </w:t>
      </w:r>
      <w:r w:rsidRPr="00461F81">
        <w:rPr>
          <w:rFonts w:ascii="Times New Roman" w:hAnsi="Times New Roman"/>
          <w:sz w:val="24"/>
          <w:szCs w:val="24"/>
        </w:rPr>
        <w:t>соответствии с условиями коммуникации.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 xml:space="preserve">На 2 этапе </w:t>
      </w:r>
      <w:r w:rsidRPr="00461F81">
        <w:rPr>
          <w:rFonts w:ascii="Times New Roman" w:hAnsi="Times New Roman"/>
          <w:b/>
          <w:sz w:val="24"/>
          <w:szCs w:val="24"/>
        </w:rPr>
        <w:t>«Работа над темой»:</w:t>
      </w:r>
      <w:r w:rsidRPr="00461F81">
        <w:rPr>
          <w:rFonts w:ascii="Times New Roman" w:hAnsi="Times New Roman"/>
          <w:sz w:val="24"/>
          <w:szCs w:val="24"/>
        </w:rPr>
        <w:t xml:space="preserve"> приобретение новых знаний по теме «Урок в контексте новых образовательных стандартов</w:t>
      </w:r>
      <w:r w:rsidRPr="00461F8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461F81">
        <w:rPr>
          <w:rFonts w:ascii="Times New Roman" w:hAnsi="Times New Roman"/>
          <w:sz w:val="24"/>
          <w:szCs w:val="24"/>
        </w:rPr>
        <w:t>(цель внедрения ФГОС в школе, какие должны быть методики, приемы, технологии при работе на основе ФГОС, роли учителя и  учащихся на уроке, спроектированном на основе ФГОС); умение работать с информацией, анализировать, синтезировать и структурировать информацию в соответствии с учебной задачей.</w:t>
      </w:r>
    </w:p>
    <w:p w:rsidR="003C6D52" w:rsidRPr="00461F81" w:rsidRDefault="003C6D52" w:rsidP="003C6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81">
        <w:rPr>
          <w:rFonts w:ascii="Times New Roman" w:hAnsi="Times New Roman"/>
          <w:sz w:val="24"/>
          <w:szCs w:val="24"/>
        </w:rPr>
        <w:t xml:space="preserve">На 3 этапе </w:t>
      </w:r>
      <w:r w:rsidRPr="00461F81">
        <w:rPr>
          <w:rFonts w:ascii="Times New Roman" w:hAnsi="Times New Roman"/>
          <w:b/>
          <w:sz w:val="24"/>
          <w:szCs w:val="24"/>
        </w:rPr>
        <w:t xml:space="preserve">«Завершение образовательного мероприятия»: </w:t>
      </w:r>
      <w:r w:rsidRPr="00461F81">
        <w:rPr>
          <w:rFonts w:ascii="Times New Roman" w:hAnsi="Times New Roman"/>
          <w:sz w:val="24"/>
          <w:szCs w:val="24"/>
        </w:rPr>
        <w:t>знание и понимание цели и задач ФГОС, самоопределение по данной проблеме, т.е. умение анализировать, оценивать полученные знания, способы действия.</w:t>
      </w:r>
    </w:p>
    <w:p w:rsidR="003C6D52" w:rsidRDefault="003C6D52" w:rsidP="003C6D52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D7CA0" w:rsidRDefault="003A3CB9" w:rsidP="003C6D52"/>
    <w:sectPr w:rsidR="009D7CA0" w:rsidSect="003C6D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77E275E"/>
    <w:multiLevelType w:val="hybridMultilevel"/>
    <w:tmpl w:val="86A62E86"/>
    <w:lvl w:ilvl="0" w:tplc="51B060E4">
      <w:numFmt w:val="none"/>
      <w:lvlText w:val=""/>
      <w:lvlJc w:val="left"/>
      <w:pPr>
        <w:tabs>
          <w:tab w:val="num" w:pos="360"/>
        </w:tabs>
      </w:pPr>
    </w:lvl>
    <w:lvl w:ilvl="1" w:tplc="81AE7E7E">
      <w:numFmt w:val="decimal"/>
      <w:lvlText w:val=""/>
      <w:lvlJc w:val="left"/>
    </w:lvl>
    <w:lvl w:ilvl="2" w:tplc="30BAB102">
      <w:numFmt w:val="decimal"/>
      <w:lvlText w:val=""/>
      <w:lvlJc w:val="left"/>
    </w:lvl>
    <w:lvl w:ilvl="3" w:tplc="061EF014">
      <w:numFmt w:val="decimal"/>
      <w:lvlText w:val=""/>
      <w:lvlJc w:val="left"/>
    </w:lvl>
    <w:lvl w:ilvl="4" w:tplc="CF022C5E">
      <w:numFmt w:val="decimal"/>
      <w:lvlText w:val=""/>
      <w:lvlJc w:val="left"/>
    </w:lvl>
    <w:lvl w:ilvl="5" w:tplc="8B907544">
      <w:numFmt w:val="decimal"/>
      <w:lvlText w:val=""/>
      <w:lvlJc w:val="left"/>
    </w:lvl>
    <w:lvl w:ilvl="6" w:tplc="3A540492">
      <w:numFmt w:val="decimal"/>
      <w:lvlText w:val=""/>
      <w:lvlJc w:val="left"/>
    </w:lvl>
    <w:lvl w:ilvl="7" w:tplc="AD507C14">
      <w:numFmt w:val="decimal"/>
      <w:lvlText w:val=""/>
      <w:lvlJc w:val="left"/>
    </w:lvl>
    <w:lvl w:ilvl="8" w:tplc="785A8AB0">
      <w:numFmt w:val="decimal"/>
      <w:lvlText w:val=""/>
      <w:lvlJc w:val="left"/>
    </w:lvl>
  </w:abstractNum>
  <w:abstractNum w:abstractNumId="3">
    <w:nsid w:val="0F3C282E"/>
    <w:multiLevelType w:val="hybridMultilevel"/>
    <w:tmpl w:val="73CCBC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153E1F"/>
    <w:multiLevelType w:val="multilevel"/>
    <w:tmpl w:val="E79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E0E4E"/>
    <w:multiLevelType w:val="hybridMultilevel"/>
    <w:tmpl w:val="15024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816000"/>
    <w:multiLevelType w:val="multilevel"/>
    <w:tmpl w:val="7016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861AB9"/>
    <w:multiLevelType w:val="multilevel"/>
    <w:tmpl w:val="9F90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9A2489"/>
    <w:multiLevelType w:val="hybridMultilevel"/>
    <w:tmpl w:val="B40A6CF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66175B83"/>
    <w:multiLevelType w:val="multilevel"/>
    <w:tmpl w:val="517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053C4B"/>
    <w:multiLevelType w:val="multilevel"/>
    <w:tmpl w:val="A4EC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3C54CD"/>
    <w:multiLevelType w:val="multilevel"/>
    <w:tmpl w:val="19C0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2283E"/>
    <w:multiLevelType w:val="hybridMultilevel"/>
    <w:tmpl w:val="1584AB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E83AC7"/>
    <w:multiLevelType w:val="multilevel"/>
    <w:tmpl w:val="3CE2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A275FB"/>
    <w:multiLevelType w:val="hybridMultilevel"/>
    <w:tmpl w:val="0506F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6D52"/>
    <w:rsid w:val="0003258B"/>
    <w:rsid w:val="002E69D3"/>
    <w:rsid w:val="003A3CB9"/>
    <w:rsid w:val="003C6D52"/>
    <w:rsid w:val="005155D6"/>
    <w:rsid w:val="00565C47"/>
    <w:rsid w:val="006053A6"/>
    <w:rsid w:val="00834CB8"/>
    <w:rsid w:val="0086353B"/>
    <w:rsid w:val="008B3CB8"/>
    <w:rsid w:val="009A4631"/>
    <w:rsid w:val="00AB3D53"/>
    <w:rsid w:val="00B94273"/>
    <w:rsid w:val="00BA27AC"/>
    <w:rsid w:val="00C10E81"/>
    <w:rsid w:val="00FB5A06"/>
    <w:rsid w:val="00FE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52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BA27AC"/>
    <w:pPr>
      <w:spacing w:before="105" w:after="45"/>
      <w:ind w:left="255"/>
      <w:outlineLvl w:val="1"/>
    </w:pPr>
    <w:rPr>
      <w:rFonts w:ascii="Arial" w:hAnsi="Arial" w:cs="Arial"/>
      <w:b/>
      <w:bCs/>
      <w:color w:val="78A32D"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6D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27AC"/>
    <w:rPr>
      <w:rFonts w:ascii="Arial" w:eastAsia="Times New Roman" w:hAnsi="Arial" w:cs="Arial"/>
      <w:b/>
      <w:bCs/>
      <w:color w:val="78A32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6D5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3C6D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6D5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u-11-msonormal">
    <w:name w:val="u-1_1-msonormal"/>
    <w:basedOn w:val="a"/>
    <w:rsid w:val="003C6D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C6D5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TGliederung1">
    <w:name w:val="???????~LT~Gliederung 1"/>
    <w:rsid w:val="003C6D52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Mangal" w:eastAsia="Mangal" w:hAnsi="Mangal" w:cs="Mangal"/>
      <w:color w:val="EAEAEA"/>
      <w:kern w:val="1"/>
      <w:sz w:val="64"/>
      <w:szCs w:val="64"/>
      <w:lang w:eastAsia="hi-IN" w:bidi="hi-IN"/>
    </w:rPr>
  </w:style>
  <w:style w:type="paragraph" w:customStyle="1" w:styleId="a5">
    <w:name w:val="???????"/>
    <w:rsid w:val="003C6D5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Mangal" w:eastAsia="Mangal" w:hAnsi="Mangal" w:cs="Mangal"/>
      <w:color w:val="EAEAEA"/>
      <w:kern w:val="1"/>
      <w:sz w:val="48"/>
      <w:szCs w:val="48"/>
      <w:lang w:eastAsia="hi-IN" w:bidi="hi-IN"/>
    </w:rPr>
  </w:style>
  <w:style w:type="character" w:styleId="HTML">
    <w:name w:val="HTML Typewriter"/>
    <w:basedOn w:val="a0"/>
    <w:rsid w:val="003C6D52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C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D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2013-10-01T20:21:00Z</dcterms:created>
  <dcterms:modified xsi:type="dcterms:W3CDTF">2015-01-06T11:42:00Z</dcterms:modified>
</cp:coreProperties>
</file>