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B6" w:rsidRPr="00FD6CCD" w:rsidRDefault="00B57CB6" w:rsidP="00B57CB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38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>Тема урока «Гимнастика с элементами акробатики»</w:t>
      </w:r>
      <w:r w:rsidR="005D41D0" w:rsidRPr="005D41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B57CB6" w:rsidRPr="00B91F7A" w:rsidRDefault="00B57CB6" w:rsidP="00B5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четкости выполнения акробатических комбинаций из разученных элементов (кувырок вперед, назад, стойка на лопатках, “мост”)</w:t>
      </w:r>
    </w:p>
    <w:p w:rsidR="00B57CB6" w:rsidRPr="00B91F7A" w:rsidRDefault="00B57CB6" w:rsidP="00B5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группировки, перекаты</w:t>
      </w:r>
    </w:p>
    <w:p w:rsidR="00B57CB6" w:rsidRPr="00B91F7A" w:rsidRDefault="00B57CB6" w:rsidP="00B5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игру эстафету  с большим мячом.</w:t>
      </w:r>
    </w:p>
    <w:p w:rsidR="00B57CB6" w:rsidRDefault="00B57CB6" w:rsidP="00B5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игру на внимание «Класс, смирно!»</w:t>
      </w:r>
    </w:p>
    <w:p w:rsidR="00B57CB6" w:rsidRPr="00B91F7A" w:rsidRDefault="00B57CB6" w:rsidP="00B5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Повторить строевые упражнения.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Оздоровительные:</w:t>
      </w:r>
    </w:p>
    <w:p w:rsidR="00B57CB6" w:rsidRPr="00B91F7A" w:rsidRDefault="00B57CB6" w:rsidP="00B5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опорно-двигательного аппарата</w:t>
      </w:r>
    </w:p>
    <w:p w:rsidR="00B57CB6" w:rsidRPr="00B91F7A" w:rsidRDefault="00B57CB6" w:rsidP="00B5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правильной осанки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B57CB6" w:rsidRPr="00B91F7A" w:rsidRDefault="00B57CB6" w:rsidP="00B57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чувство товарищества, взаимовыручки, дисциплинированности, самостоятельности.</w:t>
      </w:r>
    </w:p>
    <w:p w:rsidR="00B57CB6" w:rsidRPr="00B91F7A" w:rsidRDefault="00B57CB6" w:rsidP="00B57C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Прививать интерес к урокам физической культуры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Развивающие: </w:t>
      </w: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Содействовать развитию координационных и кондиционных способностей (гибкости,силы,быстроты,ловкости)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ведения: </w:t>
      </w: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фронтальный, поточный, групповой.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обучения:</w:t>
      </w: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показ, рассказ, объяснение, целостный, игровой.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 урока:</w:t>
      </w: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Смешанно-комбинированный</w:t>
      </w:r>
    </w:p>
    <w:p w:rsidR="00B57CB6" w:rsidRPr="00B91F7A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F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B91F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гимнастические маты, гимнастические палки, мя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 баскетбольные.</w:t>
      </w:r>
    </w:p>
    <w:p w:rsidR="00B57CB6" w:rsidRDefault="00B57CB6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14"/>
        <w:tblW w:w="13041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87"/>
        <w:gridCol w:w="2520"/>
        <w:gridCol w:w="3895"/>
        <w:gridCol w:w="625"/>
        <w:gridCol w:w="2614"/>
      </w:tblGrid>
      <w:tr w:rsidR="00421155" w:rsidRPr="00B91F7A" w:rsidTr="003F28B5">
        <w:trPr>
          <w:tblCellSpacing w:w="7" w:type="dxa"/>
        </w:trPr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11" w:type="dxa"/>
            <w:hideMark/>
          </w:tcPr>
          <w:p w:rsidR="00421155" w:rsidRPr="00B91F7A" w:rsidRDefault="00421155" w:rsidP="0042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421155" w:rsidRPr="00B91F7A" w:rsidTr="003F28B5">
        <w:trPr>
          <w:tblCellSpacing w:w="7" w:type="dxa"/>
        </w:trPr>
        <w:tc>
          <w:tcPr>
            <w:tcW w:w="0" w:type="auto"/>
            <w:vMerge w:val="restart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Вводноподготовительная часть</w:t>
            </w:r>
          </w:p>
        </w:tc>
        <w:tc>
          <w:tcPr>
            <w:tcW w:w="0" w:type="auto"/>
            <w:vMerge w:val="restart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Настроить учащихся на предстоящую работу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Содействовать формированию правильной осанки, подготовка мышц к предстоящей работе.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Закрепление техники передвижения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ССС к более продолжительной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нагрузке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Восстановление дыхания, подготовка учащихся к ОРУ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Восстановление дыхания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поясничного отдела</w:t>
            </w:r>
          </w:p>
        </w:tc>
        <w:tc>
          <w:tcPr>
            <w:tcW w:w="0" w:type="auto"/>
            <w:vMerge w:val="restart"/>
            <w:hideMark/>
          </w:tcPr>
          <w:p w:rsidR="00421155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1.Построение класса: “Становись!” “Равняйсь!” “Смирно!”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Рапорт дежурного.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2.Сообщение задач урока: сегодня на уроке мы с вами повторим группировки, перекаты, усовершенствуем технику выполнений акробатических упражнений, повторим игры с баскетбольным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мячом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игру на внимание.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Повторим строевые упражнения. 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3.Техника безопасности на уроках физической культуры по разделу “Гимнастика”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Строевые упражнения 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Перестроение из одной шеренги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два,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 три.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«Класс, на первый,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второй ,рассчитайсь!»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 «Класс, в две шеренги становись!»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«Класс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,в одну шеренгу становись!»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«Класс по три ,рассчитайсь!»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«Класс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 три шеренги,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становись!»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«Класс,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 одну шеренгу,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становись!»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“Налево!” «Направо!» «Налево»! “Кругом!” “В обход налево шагом марш!”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колонну по два,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колонну по одному,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колонну по три,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колонну по одному,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Упражнения в ходьбе: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“Руки вверх, ходьба на носках ”;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“Руки за спину, ходьба на пятках”;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– “Перекаты с пятки на носок,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руки на пояс– “Наклоны вниз, на каждый шаг”;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“Выпады на каждый шаг”.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Упражнения в беге: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“Руки на пояс, приставным шагом правым боком”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_ “руки на пояс, приставным шагом -левым боком”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“Бег с прямыми ногами”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“Бег с захлестыванием”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“Бег с высоким подниманием бедра”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“Шагом марш, чаще шаг, реже шаг”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“Раз, два, три, четыре – руки вверх, вдох; раз, два, три ,четыре– руки вниз, выдох!”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“Налево в колонну по два, марш!”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 колонну по одному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-В колонну по три,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колонну по одному,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ОРУ с гимнастической палкой.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 одному,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взять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гимнастические палки!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-Через середину зала в колон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по два,  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 месте стой,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два!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– “На вытянутые руки, в верхнюю часть зала, разомкнись!”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-На вытянутые руки,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На-лево,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на-право Разомкнись!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ОРУ с гимнастической палкой.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И.П.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основная стойка палка внизу,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хват сверху за конец палки.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выполнять по показу,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счёт1,2,3,4,5,6,7,8.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выполнении упражнений Осанку держим прямо,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колени,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 не сгибаем Голова смотрит вперёд,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носочки вытягиваем.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И.П.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основная стойка,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принять.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Упражнение по показу,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начинай!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– руки вперёд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– подняться на носки, руки верх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 – опуститься на всю ступню,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назад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 – руки вниз.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 – руки назад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6.-подняться на носки,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вверх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7-опустится на всю ступню, руки вперёд.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8 – основная стойка</w:t>
            </w:r>
          </w:p>
          <w:p w:rsidR="00421155" w:rsidRPr="00B91F7A" w:rsidRDefault="00421155" w:rsidP="00421155">
            <w:pPr>
              <w:tabs>
                <w:tab w:val="left" w:pos="412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И.П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стойка ноги врозь, руки вперёд.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– наклон вправо, И.П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3-4 – наклон влево, 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5-6 -наклон вправо, 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7-8– наклон влево, 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И.П 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 основная стойка,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ноги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врозь,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вперёд.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– поворот направо.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3.поворот налево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4И.П.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5– поворот направо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7-поворот налево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8-И.П.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И.П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– основная стойка, руки вперёд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1-2-наклон вперёд.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3-4-Наклон назад,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5-6- наклон вперёд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7-8 Наклон назад,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И.П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1-Следующее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2-упражнение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3-махи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4-ногами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7-начи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8-най!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1-Следующее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2-упражнение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3-выпады 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4-вперёд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7-начи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8-най!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1-Следующее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2-упражнение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3-выпады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4-в стороны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7-начи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8-най 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1-Следующее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2-упражнение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3-неполное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4-приседание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7-начи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8-най!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1-Следующее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2-упражнение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3-полное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4-приседание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7-начи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8-най!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1-Следующее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2-упражнение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3-прыжки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4-через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5-палку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6-боком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7-начи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8-най!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1-Следующее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2-упражнение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3-на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4-вдох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5-на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6-выдох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7-начи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8-най!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середину зала сомкнись!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обход  Нале,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напра-Во,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Через середину зала в колонну по одному,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обход нале-Во, марш!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Гимнастические палки поставить на место!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месте,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стой,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два!</w:t>
            </w:r>
          </w:p>
        </w:tc>
        <w:tc>
          <w:tcPr>
            <w:tcW w:w="611" w:type="dxa"/>
            <w:vMerge w:val="restart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Посмотреть внешний вид учащихся и их самочувствие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3F28B5">
            <w:pPr>
              <w:spacing w:before="100" w:beforeAutospacing="1" w:after="100" w:afterAutospacing="1" w:line="240" w:lineRule="auto"/>
              <w:ind w:right="-6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155" w:rsidRPr="00B91F7A" w:rsidTr="003F28B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  <w:vAlign w:val="center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тянем выше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Спина прямая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Спина прямая, на носок поднимаемся как можно выше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Наклон делаем глубже, спина прямая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на пояс, спина прямая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Руки на пояс, спина прямая, ноги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прямые, носки тянем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беге стараться достать пятками ягодицы одновременно работа рук и ног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вверх – вдох; руки вниз – выдох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упражнение строго под счет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Дыхание произвольное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Дыхание произвольное. Наклон делаем как можно глубже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строго под счет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Дыхание задерживать. Следить за счетом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Дыхание ровное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строго под счёт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Наклоны делаем глубже.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прямые,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палка на равнее с грудью.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Наклоны делаем глубже.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Носки вытягиваем, колени не сгибаем.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Колени не сгибаем, достаём до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пола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Ноги выпрямляем, колени не сгибаем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Спину держим прямо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Осанку выпрямить,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колени вместе.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Спина прямая. . 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на пояс, спина прямая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Прыгаем бесшумно.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Вдох вытягиваемся на носки,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Выдох опускаемся на всю ступню.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Строго слушать и выполнять все команды.</w:t>
            </w: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155" w:rsidRPr="00B91F7A" w:rsidTr="003F28B5">
        <w:trPr>
          <w:tblCellSpacing w:w="7" w:type="dxa"/>
        </w:trPr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Повторение  акробатических упражнений.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1-Что такое упор присев?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2-Группировка?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3-С чего начинают</w:t>
            </w: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ся все акробатические упражнения?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Акробатические соединения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выполняются на матах, по сигналу учителя.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Выполнить специальные упражнения для мышц шейного отдела, поясничного суставов кистей рук.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1.Упор присев спиной вперёд,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группировка,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перекат назад,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выполнить стойку на лопатках,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группировка лёжа на спине,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встать.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Стойка на лопатках. Выполняется из исходного положения, лежа на спине: согнув ноги в коленях, поднять туловище, опираясь на затылок и лопатки; согнуть руки в локтях, упереться ими в поясницу; таз подать вперед, носки оттянуть.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Кувырок вперед. Группировка в упоре присев, перекат вперед. (слитное выполнение)группировка ,встать.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Кувырок назад. Из положения седа с наклоном вперед перекат на спину в группировке, в упор на ноги.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Группировка,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перекат на спину. “Мост”.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Лежа на спине согнуть ноги, поставив их на пол на ширине плеч; руками опереться за плечами; прогибаясь . разогнуть ноги и руки, голову назад.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5.Комплекс упражнений.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Упор присев, группировка,(руки на мат)кувырок вперёд, стойка на лопатках ,кувырок назад.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встать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Повторение игры «Поругались,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подрались и помирились»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Повторение игры-эстафеты с </w:t>
            </w: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баскетбольным мячом.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 ведение мяча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 ведение мяча, бросок в корзину, ведение до линии передача мяча от груди.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 передача от груди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   броски в корзину</w:t>
            </w:r>
          </w:p>
          <w:p w:rsidR="00421155" w:rsidRPr="00B91F7A" w:rsidRDefault="00421155" w:rsidP="00421155">
            <w:pPr>
              <w:tabs>
                <w:tab w:val="center" w:pos="2589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Отвечать на вопросы учителя. Уметь показывать упор присев,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группировку.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Выполнить упражнения самостоятельно.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Дежурный вытирает мат.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как диктует учитель. 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Следить за правильным выполнением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Выполнять в группировке, не опуская рук.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перекаты и группировки показаны на рисунке.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Следить за правильным выполнени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акробатические упражнения показаны на рисунках.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Упражнения выполняются на матах в одной  шеренге. Учитель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страхуют их.  Обратить внимание на положение головы, круглую спину.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Следить за правильной группировкой.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Удержать туловище в вертикальном положении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 и ноги выпрямлены, проекция головы проходит через площадь опоры рук. Страховка: поддержка под поясницу.</w:t>
            </w: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 время игры надо придерживаться некоторых правил баскетбола: нельзя ударять противника по рукам, бегать с мячом и т.д.</w:t>
            </w: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155" w:rsidRPr="00B91F7A" w:rsidTr="003F28B5">
        <w:trPr>
          <w:tblCellSpacing w:w="7" w:type="dxa"/>
        </w:trPr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“Класс! В одну шеренгу становись!”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 : «Индийский танец»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Предметом,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которым мы будем пользоваться в упражнениях,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будет стаканчик из под йогурта.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Поставить стаканчик на голову и выполнять на выбор движения из индийского танца под индийскую мелодию.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 кого стаканчик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продержиться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голове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дольше и не упадёт ,у того осанка прямая и он будет победителем этого танца.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Даем 3 попытки ,поднять стакан и быстро поставить стакан на голову.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Подведение итогов урока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Игра на внимание «Класс, смирно!»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Выполнить движение рук и ног после слова «класс». Если слово «класс» не сказано, выполнять движение нельзя. Кто выполняет выходит на шаг вперёд</w:t>
            </w: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Построение</w:t>
            </w:r>
            <w:r w:rsidRPr="00456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  Класс, смирно!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Какое у Вас   самочувствие, не устали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уроке ?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Чем мы занимались сегодня на уроке?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Понравилось вам или нет? Что понравилось, а что нет?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что нам нужно уделять больше времени на уроке? 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Выставление оценок.</w:t>
            </w:r>
          </w:p>
        </w:tc>
        <w:tc>
          <w:tcPr>
            <w:tcW w:w="611" w:type="dxa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Танцуют под индийскую мелодию «Джимми Джимми»из кинофильма «Танцор-диско» кругу.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Спину держать прямо, голова смотрит вперёд.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держать осанку.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Следить за вниманием учащихся.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Восстанавливать дыхание.</w:t>
            </w: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1155" w:rsidRPr="00B91F7A" w:rsidRDefault="00421155" w:rsidP="00421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1F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Домашнее задание: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отжимание в упоре лёжа до 10 раз.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F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Упражнения на профилактику нарушения осанки с предметом на голове.</w:t>
            </w:r>
          </w:p>
        </w:tc>
      </w:tr>
    </w:tbl>
    <w:p w:rsidR="00CE4FD8" w:rsidRPr="00B91F7A" w:rsidRDefault="00CE4FD8" w:rsidP="00B57C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77BA" w:rsidRDefault="00A477BA" w:rsidP="00CE4FD8">
      <w:pPr>
        <w:tabs>
          <w:tab w:val="left" w:pos="2977"/>
        </w:tabs>
        <w:ind w:left="-1276" w:right="-598" w:hanging="425"/>
      </w:pPr>
    </w:p>
    <w:sectPr w:rsidR="00A477BA" w:rsidSect="003F28B5">
      <w:pgSz w:w="16838" w:h="11906" w:orient="landscape"/>
      <w:pgMar w:top="1134" w:right="1418" w:bottom="1134" w:left="1418" w:header="709" w:footer="709" w:gutter="0"/>
      <w:pgBorders>
        <w:top w:val="thinThickSmallGap" w:sz="24" w:space="1" w:color="0070C0"/>
        <w:left w:val="thinThickSmallGap" w:sz="24" w:space="4" w:color="0070C0"/>
        <w:bottom w:val="thickThinSmallGap" w:sz="24" w:space="1" w:color="0070C0"/>
        <w:right w:val="thickThinSmallGap" w:sz="24" w:space="2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12" w:rsidRDefault="00852A12" w:rsidP="00B57CB6">
      <w:pPr>
        <w:spacing w:after="0" w:line="240" w:lineRule="auto"/>
      </w:pPr>
      <w:r>
        <w:separator/>
      </w:r>
    </w:p>
  </w:endnote>
  <w:endnote w:type="continuationSeparator" w:id="1">
    <w:p w:rsidR="00852A12" w:rsidRDefault="00852A12" w:rsidP="00B5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12" w:rsidRDefault="00852A12" w:rsidP="00B57CB6">
      <w:pPr>
        <w:spacing w:after="0" w:line="240" w:lineRule="auto"/>
      </w:pPr>
      <w:r>
        <w:separator/>
      </w:r>
    </w:p>
  </w:footnote>
  <w:footnote w:type="continuationSeparator" w:id="1">
    <w:p w:rsidR="00852A12" w:rsidRDefault="00852A12" w:rsidP="00B5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55D"/>
    <w:multiLevelType w:val="multilevel"/>
    <w:tmpl w:val="6F9A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228DA"/>
    <w:multiLevelType w:val="multilevel"/>
    <w:tmpl w:val="EFAC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758E5"/>
    <w:multiLevelType w:val="multilevel"/>
    <w:tmpl w:val="4998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B6"/>
    <w:rsid w:val="003F28B5"/>
    <w:rsid w:val="00421155"/>
    <w:rsid w:val="004E4E45"/>
    <w:rsid w:val="005D41D0"/>
    <w:rsid w:val="00852A12"/>
    <w:rsid w:val="00A477BA"/>
    <w:rsid w:val="00B57CB6"/>
    <w:rsid w:val="00CE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CB6"/>
  </w:style>
  <w:style w:type="paragraph" w:styleId="a5">
    <w:name w:val="footer"/>
    <w:basedOn w:val="a"/>
    <w:link w:val="a6"/>
    <w:uiPriority w:val="99"/>
    <w:semiHidden/>
    <w:unhideWhenUsed/>
    <w:rsid w:val="00B5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7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2013-03-14T15:54:00Z</cp:lastPrinted>
  <dcterms:created xsi:type="dcterms:W3CDTF">2013-03-06T17:00:00Z</dcterms:created>
  <dcterms:modified xsi:type="dcterms:W3CDTF">2013-03-14T16:00:00Z</dcterms:modified>
</cp:coreProperties>
</file>