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9B" w:rsidRPr="00124DCB" w:rsidRDefault="00696F96" w:rsidP="00C9519B">
      <w:pPr>
        <w:jc w:val="center"/>
        <w:rPr>
          <w:b/>
          <w:szCs w:val="28"/>
        </w:rPr>
      </w:pPr>
      <w:r>
        <w:rPr>
          <w:b/>
          <w:szCs w:val="28"/>
        </w:rPr>
        <w:t>КАЛЕНДАРНО-</w:t>
      </w:r>
      <w:r w:rsidR="00C9519B" w:rsidRPr="00124DCB">
        <w:rPr>
          <w:b/>
          <w:szCs w:val="28"/>
        </w:rPr>
        <w:t xml:space="preserve">ТЕМАТИЧЕСКОЕ  ПЛАНИРОВАНИЕ УЧЕБНОГО МАТЕРИАЛА ПО ФИЗИКЕ ЗА КУРС 7 КЛАССА </w:t>
      </w:r>
    </w:p>
    <w:p w:rsidR="00C9519B" w:rsidRPr="00124DCB" w:rsidRDefault="00C9519B" w:rsidP="00C9519B">
      <w:pPr>
        <w:jc w:val="center"/>
        <w:rPr>
          <w:b/>
          <w:szCs w:val="28"/>
        </w:rPr>
      </w:pPr>
      <w:r w:rsidRPr="00124DCB">
        <w:rPr>
          <w:b/>
          <w:szCs w:val="28"/>
        </w:rPr>
        <w:t xml:space="preserve"> ПО УЧЕБНИКУ А.В.ПЕРЫШКИНА «ФИЗИКА. 7 КЛАСС».</w:t>
      </w:r>
    </w:p>
    <w:p w:rsidR="00C9519B" w:rsidRPr="00124DCB" w:rsidRDefault="00C9519B" w:rsidP="00C9519B">
      <w:pPr>
        <w:jc w:val="center"/>
        <w:rPr>
          <w:b/>
          <w:szCs w:val="28"/>
        </w:rPr>
      </w:pPr>
      <w:r w:rsidRPr="00124DCB">
        <w:rPr>
          <w:b/>
          <w:szCs w:val="28"/>
        </w:rPr>
        <w:t xml:space="preserve"> ( Всего 68 часов. 2 часа в неделю).</w:t>
      </w:r>
    </w:p>
    <w:tbl>
      <w:tblPr>
        <w:tblW w:w="258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41"/>
        <w:gridCol w:w="2410"/>
        <w:gridCol w:w="708"/>
        <w:gridCol w:w="420"/>
        <w:gridCol w:w="15"/>
        <w:gridCol w:w="15"/>
        <w:gridCol w:w="30"/>
        <w:gridCol w:w="15"/>
        <w:gridCol w:w="30"/>
        <w:gridCol w:w="15"/>
        <w:gridCol w:w="15"/>
        <w:gridCol w:w="30"/>
        <w:gridCol w:w="71"/>
        <w:gridCol w:w="620"/>
        <w:gridCol w:w="176"/>
        <w:gridCol w:w="45"/>
        <w:gridCol w:w="2331"/>
        <w:gridCol w:w="13"/>
        <w:gridCol w:w="163"/>
        <w:gridCol w:w="45"/>
        <w:gridCol w:w="3038"/>
        <w:gridCol w:w="176"/>
        <w:gridCol w:w="45"/>
        <w:gridCol w:w="3180"/>
        <w:gridCol w:w="176"/>
        <w:gridCol w:w="45"/>
        <w:gridCol w:w="916"/>
        <w:gridCol w:w="176"/>
        <w:gridCol w:w="45"/>
        <w:gridCol w:w="1268"/>
        <w:gridCol w:w="233"/>
        <w:gridCol w:w="1256"/>
        <w:gridCol w:w="432"/>
        <w:gridCol w:w="1057"/>
        <w:gridCol w:w="631"/>
        <w:gridCol w:w="858"/>
        <w:gridCol w:w="702"/>
        <w:gridCol w:w="787"/>
        <w:gridCol w:w="773"/>
        <w:gridCol w:w="716"/>
        <w:gridCol w:w="860"/>
        <w:gridCol w:w="629"/>
      </w:tblGrid>
      <w:tr w:rsidR="006150F7" w:rsidRPr="00124DCB" w:rsidTr="00992838">
        <w:trPr>
          <w:gridAfter w:val="15"/>
          <w:wAfter w:w="10423" w:type="dxa"/>
          <w:cantSplit/>
          <w:trHeight w:val="130"/>
        </w:trPr>
        <w:tc>
          <w:tcPr>
            <w:tcW w:w="5101" w:type="dxa"/>
            <w:gridSpan w:val="15"/>
          </w:tcPr>
          <w:p w:rsidR="006150F7" w:rsidRPr="00124DCB" w:rsidRDefault="006150F7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Содержание.</w:t>
            </w:r>
          </w:p>
        </w:tc>
        <w:tc>
          <w:tcPr>
            <w:tcW w:w="2565" w:type="dxa"/>
            <w:gridSpan w:val="4"/>
          </w:tcPr>
          <w:p w:rsidR="006150F7" w:rsidRPr="00124DCB" w:rsidRDefault="006150F7" w:rsidP="006150F7">
            <w:pPr>
              <w:rPr>
                <w:szCs w:val="28"/>
              </w:rPr>
            </w:pPr>
          </w:p>
        </w:tc>
        <w:tc>
          <w:tcPr>
            <w:tcW w:w="6647" w:type="dxa"/>
            <w:gridSpan w:val="6"/>
          </w:tcPr>
          <w:p w:rsidR="006150F7" w:rsidRPr="00124DCB" w:rsidRDefault="006150F7" w:rsidP="007C5942">
            <w:pPr>
              <w:rPr>
                <w:szCs w:val="28"/>
              </w:rPr>
            </w:pPr>
            <w:r w:rsidRPr="00124DCB">
              <w:rPr>
                <w:b/>
                <w:szCs w:val="28"/>
              </w:rPr>
              <w:t xml:space="preserve">Требования к уровню подготовки </w:t>
            </w:r>
            <w:proofErr w:type="gramStart"/>
            <w:r w:rsidRPr="00124DCB">
              <w:rPr>
                <w:b/>
                <w:szCs w:val="28"/>
              </w:rPr>
              <w:t>обучающихся</w:t>
            </w:r>
            <w:proofErr w:type="gramEnd"/>
            <w:r w:rsidRPr="00124DCB">
              <w:rPr>
                <w:b/>
                <w:szCs w:val="28"/>
              </w:rPr>
              <w:t xml:space="preserve"> (планируемый результат</w:t>
            </w:r>
            <w:r w:rsidRPr="00124DCB">
              <w:rPr>
                <w:szCs w:val="28"/>
              </w:rPr>
              <w:t>.).</w:t>
            </w:r>
          </w:p>
        </w:tc>
        <w:tc>
          <w:tcPr>
            <w:tcW w:w="1137" w:type="dxa"/>
            <w:gridSpan w:val="3"/>
          </w:tcPr>
          <w:p w:rsidR="006150F7" w:rsidRPr="00124DCB" w:rsidRDefault="006150F7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Педагогические средства.</w:t>
            </w:r>
          </w:p>
        </w:tc>
      </w:tr>
      <w:tr w:rsidR="001B3F01" w:rsidRPr="00124DCB" w:rsidTr="00992838">
        <w:trPr>
          <w:gridAfter w:val="15"/>
          <w:wAfter w:w="10423" w:type="dxa"/>
          <w:cantSplit/>
          <w:trHeight w:val="690"/>
        </w:trPr>
        <w:tc>
          <w:tcPr>
            <w:tcW w:w="566" w:type="dxa"/>
            <w:vMerge w:val="restart"/>
            <w:vAlign w:val="center"/>
          </w:tcPr>
          <w:p w:rsidR="001B3F01" w:rsidRPr="00124DCB" w:rsidRDefault="001B3F01" w:rsidP="007C5942">
            <w:pPr>
              <w:pStyle w:val="a3"/>
              <w:ind w:left="-108" w:right="-108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№ урока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Изучаемый раздел учебного материала</w:t>
            </w:r>
          </w:p>
        </w:tc>
        <w:tc>
          <w:tcPr>
            <w:tcW w:w="708" w:type="dxa"/>
            <w:vMerge w:val="restart"/>
            <w:vAlign w:val="center"/>
          </w:tcPr>
          <w:p w:rsidR="001B3F01" w:rsidRPr="00124DCB" w:rsidRDefault="001B3F01" w:rsidP="007C5942">
            <w:pPr>
              <w:rPr>
                <w:b/>
                <w:szCs w:val="28"/>
                <w:lang w:val="en-US"/>
              </w:rPr>
            </w:pPr>
            <w:r w:rsidRPr="00124DCB">
              <w:rPr>
                <w:b/>
                <w:szCs w:val="28"/>
              </w:rPr>
              <w:t>Кол</w:t>
            </w:r>
            <w:r w:rsidRPr="00124DCB">
              <w:rPr>
                <w:b/>
                <w:szCs w:val="28"/>
                <w:lang w:val="en-US"/>
              </w:rPr>
              <w:t>.</w:t>
            </w:r>
          </w:p>
          <w:p w:rsidR="001B3F01" w:rsidRPr="00124DCB" w:rsidRDefault="001B3F01" w:rsidP="007C5942">
            <w:pPr>
              <w:ind w:left="-108" w:right="-108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часов</w:t>
            </w:r>
          </w:p>
        </w:tc>
        <w:tc>
          <w:tcPr>
            <w:tcW w:w="1276" w:type="dxa"/>
            <w:gridSpan w:val="11"/>
            <w:vAlign w:val="center"/>
          </w:tcPr>
          <w:p w:rsidR="001B3F01" w:rsidRPr="00124DCB" w:rsidRDefault="001B3F01" w:rsidP="007C5942">
            <w:pPr>
              <w:ind w:left="-108" w:right="-108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 xml:space="preserve">Дата 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Основные понятия</w:t>
            </w:r>
          </w:p>
        </w:tc>
        <w:tc>
          <w:tcPr>
            <w:tcW w:w="3259" w:type="dxa"/>
            <w:gridSpan w:val="4"/>
            <w:vMerge w:val="restart"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Умения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Общие учебные умения и способы  деятельности.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1B3F01" w:rsidRPr="00124DCB" w:rsidRDefault="006150F7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Формы и виды контроля.</w:t>
            </w:r>
          </w:p>
        </w:tc>
      </w:tr>
      <w:tr w:rsidR="001B3F01" w:rsidRPr="00124DCB" w:rsidTr="00992838">
        <w:trPr>
          <w:gridAfter w:val="15"/>
          <w:wAfter w:w="10423" w:type="dxa"/>
          <w:cantSplit/>
          <w:trHeight w:val="675"/>
        </w:trPr>
        <w:tc>
          <w:tcPr>
            <w:tcW w:w="566" w:type="dxa"/>
            <w:vMerge/>
            <w:vAlign w:val="center"/>
          </w:tcPr>
          <w:p w:rsidR="001B3F01" w:rsidRPr="00124DCB" w:rsidRDefault="001B3F01" w:rsidP="007C5942">
            <w:pPr>
              <w:pStyle w:val="a3"/>
              <w:ind w:left="-108" w:right="-108"/>
              <w:rPr>
                <w:b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  <w:tc>
          <w:tcPr>
            <w:tcW w:w="540" w:type="dxa"/>
            <w:gridSpan w:val="7"/>
            <w:vAlign w:val="center"/>
          </w:tcPr>
          <w:p w:rsidR="001B3F01" w:rsidRPr="00124DCB" w:rsidRDefault="001B3F01" w:rsidP="007C5942">
            <w:pPr>
              <w:ind w:left="-108" w:right="-108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план</w:t>
            </w:r>
          </w:p>
        </w:tc>
        <w:tc>
          <w:tcPr>
            <w:tcW w:w="736" w:type="dxa"/>
            <w:gridSpan w:val="4"/>
            <w:vAlign w:val="center"/>
          </w:tcPr>
          <w:p w:rsidR="001B3F01" w:rsidRPr="00124DCB" w:rsidRDefault="001B3F01" w:rsidP="007C5942">
            <w:pPr>
              <w:ind w:left="-108" w:right="-108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факт</w:t>
            </w:r>
          </w:p>
        </w:tc>
        <w:tc>
          <w:tcPr>
            <w:tcW w:w="2552" w:type="dxa"/>
            <w:gridSpan w:val="3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  <w:tc>
          <w:tcPr>
            <w:tcW w:w="3259" w:type="dxa"/>
            <w:gridSpan w:val="4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</w:p>
        </w:tc>
      </w:tr>
      <w:tr w:rsidR="001B3F01" w:rsidRPr="00124DCB" w:rsidTr="00992838">
        <w:trPr>
          <w:gridAfter w:val="15"/>
          <w:wAfter w:w="10423" w:type="dxa"/>
          <w:cantSplit/>
        </w:trPr>
        <w:tc>
          <w:tcPr>
            <w:tcW w:w="4365" w:type="dxa"/>
            <w:gridSpan w:val="11"/>
          </w:tcPr>
          <w:p w:rsidR="001B3F01" w:rsidRPr="00124DCB" w:rsidRDefault="001B3F01" w:rsidP="001B3F01">
            <w:pPr>
              <w:rPr>
                <w:b/>
                <w:szCs w:val="28"/>
              </w:rPr>
            </w:pPr>
          </w:p>
        </w:tc>
        <w:tc>
          <w:tcPr>
            <w:tcW w:w="11085" w:type="dxa"/>
            <w:gridSpan w:val="17"/>
          </w:tcPr>
          <w:p w:rsidR="001B3F01" w:rsidRPr="00124DCB" w:rsidRDefault="001B3F01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Введение  (4 часа).</w:t>
            </w:r>
          </w:p>
        </w:tc>
      </w:tr>
      <w:tr w:rsidR="000E07AE" w:rsidRPr="00124DCB" w:rsidTr="00992838">
        <w:trPr>
          <w:gridAfter w:val="15"/>
          <w:wAfter w:w="10423" w:type="dxa"/>
          <w:cantSplit/>
          <w:trHeight w:val="799"/>
        </w:trPr>
        <w:tc>
          <w:tcPr>
            <w:tcW w:w="707" w:type="dxa"/>
            <w:gridSpan w:val="2"/>
          </w:tcPr>
          <w:p w:rsidR="000E07AE" w:rsidRPr="00124DCB" w:rsidRDefault="000E07AE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1/1</w:t>
            </w:r>
          </w:p>
        </w:tc>
        <w:tc>
          <w:tcPr>
            <w:tcW w:w="2410" w:type="dxa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Что изучает физика. Наблюдения и опыты.</w:t>
            </w:r>
          </w:p>
        </w:tc>
        <w:tc>
          <w:tcPr>
            <w:tcW w:w="708" w:type="dxa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Первоначальные сведения о физике как науке.</w:t>
            </w:r>
          </w:p>
        </w:tc>
        <w:tc>
          <w:tcPr>
            <w:tcW w:w="3259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Различать физические явления и тела, физические величины и их единицы.</w:t>
            </w:r>
          </w:p>
        </w:tc>
        <w:tc>
          <w:tcPr>
            <w:tcW w:w="3401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справочным материалом учебника, делать умозаключения из наблюдений.</w:t>
            </w:r>
          </w:p>
        </w:tc>
        <w:tc>
          <w:tcPr>
            <w:tcW w:w="1137" w:type="dxa"/>
            <w:gridSpan w:val="3"/>
          </w:tcPr>
          <w:p w:rsidR="000E07AE" w:rsidRPr="00124DCB" w:rsidRDefault="000E07AE" w:rsidP="000654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Устный оп Фронтальный опрос.</w:t>
            </w:r>
          </w:p>
          <w:p w:rsidR="000E07AE" w:rsidRPr="00124DCB" w:rsidRDefault="000E07AE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рос</w:t>
            </w:r>
          </w:p>
        </w:tc>
      </w:tr>
      <w:tr w:rsidR="000E07AE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0E07AE" w:rsidRPr="00124DCB" w:rsidRDefault="000E07AE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2/2</w:t>
            </w:r>
          </w:p>
        </w:tc>
        <w:tc>
          <w:tcPr>
            <w:tcW w:w="2410" w:type="dxa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708" w:type="dxa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Определение физической величины. Алгоритм нахождения цены деления измерительного прибора и погрешности измерений.</w:t>
            </w:r>
          </w:p>
        </w:tc>
        <w:tc>
          <w:tcPr>
            <w:tcW w:w="3259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Приводить примеры  физических величин, находить цену деления прибора, различать погрешность и записывать результат измерений с учетом погрешности.</w:t>
            </w:r>
          </w:p>
        </w:tc>
        <w:tc>
          <w:tcPr>
            <w:tcW w:w="3401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измерительной линейкой, термометром, транспортиром.</w:t>
            </w:r>
          </w:p>
        </w:tc>
        <w:tc>
          <w:tcPr>
            <w:tcW w:w="1137" w:type="dxa"/>
            <w:gridSpan w:val="3"/>
          </w:tcPr>
          <w:p w:rsidR="000E07AE" w:rsidRPr="00124DCB" w:rsidRDefault="000E07AE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Фронтальный опрос</w:t>
            </w:r>
          </w:p>
        </w:tc>
      </w:tr>
      <w:tr w:rsidR="000E07AE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3/3</w:t>
            </w:r>
          </w:p>
        </w:tc>
        <w:tc>
          <w:tcPr>
            <w:tcW w:w="2410" w:type="dxa"/>
          </w:tcPr>
          <w:p w:rsidR="000E07AE" w:rsidRPr="00124DCB" w:rsidRDefault="000E07AE" w:rsidP="007C5942">
            <w:pPr>
              <w:pStyle w:val="1"/>
              <w:rPr>
                <w:sz w:val="24"/>
                <w:szCs w:val="28"/>
              </w:rPr>
            </w:pPr>
            <w:r w:rsidRPr="00124DCB">
              <w:rPr>
                <w:sz w:val="24"/>
                <w:szCs w:val="28"/>
              </w:rPr>
              <w:t xml:space="preserve">Лабораторная работа №1 </w:t>
            </w:r>
          </w:p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«Определение цены деления измерительного прибора».</w:t>
            </w:r>
          </w:p>
        </w:tc>
        <w:tc>
          <w:tcPr>
            <w:tcW w:w="708" w:type="dxa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Алгоритм нахождения цены деления прибора и погрешности измерений.</w:t>
            </w:r>
          </w:p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Т.Б. при выполнении Л/Р.</w:t>
            </w:r>
          </w:p>
        </w:tc>
        <w:tc>
          <w:tcPr>
            <w:tcW w:w="3259" w:type="dxa"/>
            <w:gridSpan w:val="4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мензуркой, определять вместимость сосуда и объём жидкости</w:t>
            </w:r>
          </w:p>
        </w:tc>
        <w:tc>
          <w:tcPr>
            <w:tcW w:w="3401" w:type="dxa"/>
            <w:gridSpan w:val="3"/>
          </w:tcPr>
          <w:p w:rsidR="000E07AE" w:rsidRPr="00124DCB" w:rsidRDefault="000E07AE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Устанавливать закономерности, делать выводы по цели работы.</w:t>
            </w:r>
          </w:p>
        </w:tc>
        <w:tc>
          <w:tcPr>
            <w:tcW w:w="1137" w:type="dxa"/>
            <w:gridSpan w:val="3"/>
          </w:tcPr>
          <w:p w:rsidR="000E07AE" w:rsidRPr="00124DCB" w:rsidRDefault="000E07AE" w:rsidP="000654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Экспериментальные задачи.</w:t>
            </w:r>
          </w:p>
          <w:p w:rsidR="000E07AE" w:rsidRPr="00124DCB" w:rsidRDefault="000E07AE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Базовые и основные физические величины. </w:t>
            </w:r>
          </w:p>
        </w:tc>
      </w:tr>
      <w:tr w:rsidR="00992838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992838" w:rsidRPr="00124DCB" w:rsidRDefault="00992838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4/4</w:t>
            </w:r>
          </w:p>
        </w:tc>
        <w:tc>
          <w:tcPr>
            <w:tcW w:w="2410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Физика и техника</w:t>
            </w:r>
          </w:p>
        </w:tc>
        <w:tc>
          <w:tcPr>
            <w:tcW w:w="708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Основные этапы развития физики. Взаимосвязь физики и техники.</w:t>
            </w:r>
          </w:p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 чём суть Н.Т.Р.</w:t>
            </w:r>
          </w:p>
        </w:tc>
        <w:tc>
          <w:tcPr>
            <w:tcW w:w="3259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Пользоваться современными электронными устройствами: (плеер, пейджер, </w:t>
            </w:r>
            <w:proofErr w:type="spellStart"/>
            <w:r w:rsidRPr="00124DCB">
              <w:rPr>
                <w:szCs w:val="28"/>
              </w:rPr>
              <w:t>моб</w:t>
            </w:r>
            <w:proofErr w:type="spellEnd"/>
            <w:r w:rsidRPr="00124DCB">
              <w:rPr>
                <w:szCs w:val="28"/>
              </w:rPr>
              <w:t>. телефон, видеомагнитофон).</w:t>
            </w:r>
          </w:p>
        </w:tc>
        <w:tc>
          <w:tcPr>
            <w:tcW w:w="3401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Находить дополнительный материал на заданную тему; выделить главное, существенное.</w:t>
            </w:r>
          </w:p>
        </w:tc>
        <w:tc>
          <w:tcPr>
            <w:tcW w:w="1137" w:type="dxa"/>
            <w:gridSpan w:val="3"/>
          </w:tcPr>
          <w:p w:rsidR="00992838" w:rsidRPr="00124DCB" w:rsidRDefault="00992838" w:rsidP="000654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Решение качественных задач.</w:t>
            </w:r>
          </w:p>
          <w:p w:rsidR="00992838" w:rsidRPr="00124DCB" w:rsidRDefault="00992838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92838" w:rsidRPr="00124DCB" w:rsidTr="00992838">
        <w:trPr>
          <w:cantSplit/>
        </w:trPr>
        <w:tc>
          <w:tcPr>
            <w:tcW w:w="4365" w:type="dxa"/>
            <w:gridSpan w:val="11"/>
          </w:tcPr>
          <w:p w:rsidR="00992838" w:rsidRPr="00124DCB" w:rsidRDefault="00992838" w:rsidP="001B3F01">
            <w:pPr>
              <w:rPr>
                <w:b/>
                <w:szCs w:val="28"/>
              </w:rPr>
            </w:pPr>
          </w:p>
        </w:tc>
        <w:tc>
          <w:tcPr>
            <w:tcW w:w="11085" w:type="dxa"/>
            <w:gridSpan w:val="17"/>
          </w:tcPr>
          <w:p w:rsidR="00992838" w:rsidRPr="00124DCB" w:rsidRDefault="00992838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Первоначальные сведения о строении вещества  (6 часов).</w:t>
            </w:r>
          </w:p>
        </w:tc>
        <w:tc>
          <w:tcPr>
            <w:tcW w:w="1489" w:type="dxa"/>
            <w:gridSpan w:val="3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489" w:type="dxa"/>
            <w:gridSpan w:val="2"/>
          </w:tcPr>
          <w:p w:rsidR="00992838" w:rsidRPr="00124DCB" w:rsidRDefault="00992838" w:rsidP="000654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Фронтальный опрос.</w:t>
            </w:r>
          </w:p>
          <w:p w:rsidR="00992838" w:rsidRPr="00124DCB" w:rsidRDefault="00992838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92838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5/1</w:t>
            </w:r>
          </w:p>
        </w:tc>
        <w:tc>
          <w:tcPr>
            <w:tcW w:w="2410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Строение вещества. Молекулы.</w:t>
            </w:r>
          </w:p>
        </w:tc>
        <w:tc>
          <w:tcPr>
            <w:tcW w:w="708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Представление о молекулах и их размерах.</w:t>
            </w:r>
          </w:p>
        </w:tc>
        <w:tc>
          <w:tcPr>
            <w:tcW w:w="3259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Определять размер молекул и атомов; различать понятия молекула и атом</w:t>
            </w:r>
          </w:p>
        </w:tc>
        <w:tc>
          <w:tcPr>
            <w:tcW w:w="3401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Анализировать, сравнивать,  сопоставлять, делать выводы  </w:t>
            </w:r>
            <w:proofErr w:type="gramStart"/>
            <w:r w:rsidRPr="00124DCB">
              <w:rPr>
                <w:szCs w:val="28"/>
              </w:rPr>
              <w:t>по</w:t>
            </w:r>
            <w:proofErr w:type="gramEnd"/>
            <w:r w:rsidRPr="00124DCB">
              <w:rPr>
                <w:szCs w:val="28"/>
              </w:rPr>
              <w:t xml:space="preserve"> предложенным опытом</w:t>
            </w:r>
          </w:p>
        </w:tc>
        <w:tc>
          <w:tcPr>
            <w:tcW w:w="1137" w:type="dxa"/>
            <w:gridSpan w:val="3"/>
          </w:tcPr>
          <w:p w:rsidR="001D7CD0" w:rsidRPr="00124DCB" w:rsidRDefault="00992838" w:rsidP="001D7C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.</w:t>
            </w:r>
            <w:r w:rsidR="001D7CD0" w:rsidRPr="00124DCB">
              <w:rPr>
                <w:rFonts w:ascii="Times New Roman" w:hAnsi="Times New Roman"/>
                <w:sz w:val="24"/>
                <w:szCs w:val="28"/>
              </w:rPr>
              <w:t xml:space="preserve"> Решение качественных задач.</w:t>
            </w:r>
          </w:p>
          <w:p w:rsidR="00992838" w:rsidRPr="00124DCB" w:rsidRDefault="00992838" w:rsidP="007C5942">
            <w:pPr>
              <w:rPr>
                <w:szCs w:val="28"/>
              </w:rPr>
            </w:pPr>
          </w:p>
        </w:tc>
      </w:tr>
      <w:tr w:rsidR="00992838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992838" w:rsidRPr="00124DCB" w:rsidRDefault="00992838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</w:rPr>
              <w:t>6/2</w:t>
            </w:r>
          </w:p>
        </w:tc>
        <w:tc>
          <w:tcPr>
            <w:tcW w:w="2410" w:type="dxa"/>
          </w:tcPr>
          <w:p w:rsidR="00992838" w:rsidRPr="00124DCB" w:rsidRDefault="00992838" w:rsidP="007C5942">
            <w:pPr>
              <w:pStyle w:val="1"/>
              <w:rPr>
                <w:sz w:val="24"/>
                <w:szCs w:val="28"/>
              </w:rPr>
            </w:pPr>
            <w:r w:rsidRPr="00124DCB">
              <w:rPr>
                <w:sz w:val="24"/>
                <w:szCs w:val="28"/>
              </w:rPr>
              <w:t>Лабораторная работа №2</w:t>
            </w:r>
          </w:p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«Измерение размеров малых тел».</w:t>
            </w:r>
          </w:p>
        </w:tc>
        <w:tc>
          <w:tcPr>
            <w:tcW w:w="708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Цель и порядок выполнения работы.</w:t>
            </w:r>
          </w:p>
        </w:tc>
        <w:tc>
          <w:tcPr>
            <w:tcW w:w="3259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Выполнять измерения «способом рядов»</w:t>
            </w:r>
          </w:p>
        </w:tc>
        <w:tc>
          <w:tcPr>
            <w:tcW w:w="3401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аккуратно  с учетом Т.Б.</w:t>
            </w:r>
          </w:p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 делать выводы, работа в паре.</w:t>
            </w:r>
          </w:p>
        </w:tc>
        <w:tc>
          <w:tcPr>
            <w:tcW w:w="1137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</w:tr>
      <w:tr w:rsidR="00992838" w:rsidRPr="00124DCB" w:rsidTr="00992838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992838" w:rsidRPr="00124DCB" w:rsidRDefault="00992838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lastRenderedPageBreak/>
              <w:t>7/3</w:t>
            </w:r>
          </w:p>
        </w:tc>
        <w:tc>
          <w:tcPr>
            <w:tcW w:w="2410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Диффузия в газах жидкостях и твёрдых телах.</w:t>
            </w:r>
          </w:p>
        </w:tc>
        <w:tc>
          <w:tcPr>
            <w:tcW w:w="708" w:type="dxa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40" w:type="dxa"/>
            <w:gridSpan w:val="7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736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 Как происходит диффузия в газах,  жидкостях и твёрдых телах. Практическая значимость диффузии.</w:t>
            </w:r>
          </w:p>
        </w:tc>
        <w:tc>
          <w:tcPr>
            <w:tcW w:w="3259" w:type="dxa"/>
            <w:gridSpan w:val="4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Объяснять явление диффузии и скорость её протекания в зависимости от температуры тела.</w:t>
            </w:r>
          </w:p>
        </w:tc>
        <w:tc>
          <w:tcPr>
            <w:tcW w:w="3401" w:type="dxa"/>
            <w:gridSpan w:val="3"/>
          </w:tcPr>
          <w:p w:rsidR="00992838" w:rsidRPr="00124DCB" w:rsidRDefault="00992838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Анализировать причины, закономерности протекания диффузии</w:t>
            </w:r>
          </w:p>
        </w:tc>
        <w:tc>
          <w:tcPr>
            <w:tcW w:w="1137" w:type="dxa"/>
            <w:gridSpan w:val="3"/>
          </w:tcPr>
          <w:p w:rsidR="001D7CD0" w:rsidRPr="00124DCB" w:rsidRDefault="001D7CD0" w:rsidP="001D7C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Решение качественных задач.</w:t>
            </w:r>
          </w:p>
          <w:p w:rsidR="00992838" w:rsidRPr="00124DCB" w:rsidRDefault="00992838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8/4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Взаимное притяжение и отталкивание молекул.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25" w:type="dxa"/>
            <w:gridSpan w:val="6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51" w:type="dxa"/>
            <w:gridSpan w:val="5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Доказательства существования притяжения и отталкивания молекул.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Объяснять  взаимодействие молекул и наличие промежутков.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Демонстрировать и объяснять примеры проявления этого явления в природе и технике, работать в малых группах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1D7C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9/5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Три состояния вещества. Различие в молекулярном строении твердых  тел, жидкостей, газов.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25" w:type="dxa"/>
            <w:gridSpan w:val="6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51" w:type="dxa"/>
            <w:gridSpan w:val="5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Различие в расположение и взаимодействие молекул.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Объяснять различия твёрдых тел, жидкостей и газов.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Использовать ранее полученные знания для объяснения явлений, оценить ответ товарища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1D7C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10/6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Обобщающий урок по теме: «Первоначальные сведения о строении вещества».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25" w:type="dxa"/>
            <w:gridSpan w:val="6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51" w:type="dxa"/>
            <w:gridSpan w:val="5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Основные понятия изученной темы.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Давать правильные ответы, решать проблемные задачи.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Формировать правильные ответы, анализировать, выделять главное, существенное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992838" w:rsidRPr="00124DCB" w:rsidTr="00992838">
        <w:trPr>
          <w:gridAfter w:val="15"/>
          <w:wAfter w:w="10423" w:type="dxa"/>
          <w:cantSplit/>
          <w:trHeight w:val="332"/>
        </w:trPr>
        <w:tc>
          <w:tcPr>
            <w:tcW w:w="15450" w:type="dxa"/>
            <w:gridSpan w:val="28"/>
          </w:tcPr>
          <w:p w:rsidR="00992838" w:rsidRPr="00124DCB" w:rsidRDefault="00992838" w:rsidP="007C5942">
            <w:pPr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Взаимодействие тел  (21 час).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11/1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Механическое движение. Равномерное и неравномерное движение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81" w:type="dxa"/>
            <w:gridSpan w:val="6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Определение механического движения, виды движения, единицы пути.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Различать понятия траектории и пройденного пути, переводить кратные и дольные единицы в основную единицу пути.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Отличительные признаки равномерного и неравномерного движения, прямолинейного и криволинейного движения.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1D7C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12/2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Скорость, единицы скорости.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Формулу для расчёта скорости движения тела. Графики движения, единицы скорости.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Сравнивать графики движения, проводить алгебраические преобразования в формуле скорости, переводить единицы скорости в систему СИ.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таблицей скоростей, сравнивать скорости различных тел.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13/3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Расчёт пути  и времени движения. Решение задач. 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Формулы скорости, пути и времени. Единицы скорости, пути и времени 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Решать задачи и кратко записывать их, решать графические задачи (построение и чтение).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калькулятором</w:t>
            </w:r>
            <w:proofErr w:type="gramStart"/>
            <w:r w:rsidRPr="00124DCB">
              <w:rPr>
                <w:szCs w:val="28"/>
              </w:rPr>
              <w:t xml:space="preserve"> ,</w:t>
            </w:r>
            <w:proofErr w:type="gramEnd"/>
            <w:r w:rsidRPr="00124DCB">
              <w:rPr>
                <w:szCs w:val="28"/>
              </w:rPr>
              <w:t xml:space="preserve"> таблицами в учебнике, владеть приёмами упрощённых вычислений.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14/4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 №1 «Механическое движение»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(20 минут)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Инерция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Суть явления инерции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Находить проявление инерции в быту и технике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Отличать явление инерции от других физ. процессов, анализировать явления, формировать правильный ответ, обосновывать.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15/5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Взаимодействие тел.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Взаимодействие тел – причина изменения их скорости  Явление  отдач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Приводить примеры изменения скорости тел при взаимодействии.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Делать выводы по результату взаимодействия тел.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16/6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Масса тела. Единицы массы. Измерение массы тела на весах.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Понятие массы как физической величины; соотношение единиц массы, методы измерения массы.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весами и производить расчеты массы тела.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таблицей в учебнике, работать со справочной литературой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17/7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  <w:u w:val="single"/>
              </w:rPr>
              <w:t xml:space="preserve">Лабораторная работа №3 </w:t>
            </w:r>
            <w:r w:rsidRPr="00124DCB">
              <w:rPr>
                <w:szCs w:val="28"/>
              </w:rPr>
              <w:t>«Измерение массы тела на рычажных весах»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85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691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Правила взвешивания на рычажных весах.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рычажными весами и набором гирь и разновесов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Делать обобщения и выводы, понимать смысл работы, взвешивать любые тела.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18/8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  <w:u w:val="single"/>
              </w:rPr>
              <w:t>Лабораторная работа №4</w:t>
            </w:r>
            <w:r w:rsidRPr="00124DCB">
              <w:rPr>
                <w:szCs w:val="28"/>
              </w:rPr>
              <w:t xml:space="preserve"> «Измерение объема тела»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Правила пользования измерительным цилиндром и мензуркой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Измерять объем тела неправильной формы с помощью измерительного цилиндра и мензурки.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в коллективе и индивидуально, делать умозаключение.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19/9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Плотность вещества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Понятие плотности, единицы плотности, формулу плотности.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таблицей плотностей, переводить единицы плотности.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Сравнивать плотности различных материалов, пользоваться таблицами.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20/10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  <w:u w:val="single"/>
              </w:rPr>
              <w:t>Лабораторная работа №5</w:t>
            </w:r>
            <w:r w:rsidRPr="00124DCB">
              <w:rPr>
                <w:szCs w:val="28"/>
              </w:rPr>
              <w:t xml:space="preserve"> «Определение плотности вещества твердого тела»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Формулу плотности, соотношение между единицами плотности, массы и объема.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Определять плотность тела по измеренной массе и объему.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Сравнивать полученные значения эксперимента с табличными, владеть навыками самоконтроля. 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21/11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Расчет массы и объема тела по его плотности. 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Формулу для нахождения массы и объема. Единицы массы тела и объема.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Вычислять массу и объем тела по его плотности; оформлять задачи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Владеть рациональными, вычислительными навыками, анализировать результаты работы.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22/12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задач. Подготовка к контрольной работе.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 пути, времени, скорости. Формулы плотности, объёма, массы. Единицы измерения.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Производить преобразование формул, единиц измерения, выбирать правильный ответ.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Сравнивать полученные ответы, сопоставлять результаты с табличными, пользоваться таблицами.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23/13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 №2 по теме  « Масса тела. Плотность вещества».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Основные формулы и понятия темы.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Решать задачи, правильно оформлять.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Производить аккуратные записи, выдерживать алгоритм решения задач.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  <w:lang w:val="en-US"/>
              </w:rPr>
            </w:pPr>
            <w:r w:rsidRPr="00124DCB">
              <w:rPr>
                <w:szCs w:val="28"/>
                <w:lang w:val="en-US"/>
              </w:rPr>
              <w:t>24/14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Анализ контрольной работы. Сила. Единицы силы. Графическое изображение силы.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Сила-причина изменения скорости; порядок построения вектора силы.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Приводить примеры действия различных сил, применять правильную терминологию. Уметь строить вектор силы.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Рассуждать, анализировать различные ситуации.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25/1</w:t>
            </w:r>
            <w:r w:rsidRPr="00124DCB">
              <w:rPr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Явление тяготения. </w:t>
            </w:r>
            <w:r w:rsidRPr="00124DCB">
              <w:rPr>
                <w:szCs w:val="28"/>
              </w:rPr>
              <w:lastRenderedPageBreak/>
              <w:t>Сила тяжести. Сила упругости. Закон Гука.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Всемирное тяготение. </w:t>
            </w:r>
            <w:r w:rsidRPr="00124DCB">
              <w:rPr>
                <w:szCs w:val="28"/>
              </w:rPr>
              <w:lastRenderedPageBreak/>
              <w:t>Сила тяжести – частный случай всемирного тяготения. Причину возникновения силы упругости. Закон Гука для упругих деформаций.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Приводить: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А) примеры действия сил  тяжести и упругости.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Б) примеры практического применения закона Гука.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Наблюдать, сравнивать, </w:t>
            </w:r>
            <w:r w:rsidRPr="00124DCB">
              <w:rPr>
                <w:szCs w:val="28"/>
              </w:rPr>
              <w:lastRenderedPageBreak/>
              <w:t>объяснять наблюдаемое.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Тест по </w:t>
            </w:r>
            <w:r w:rsidRPr="00124DCB">
              <w:rPr>
                <w:rFonts w:ascii="Times New Roman" w:hAnsi="Times New Roman"/>
                <w:sz w:val="24"/>
                <w:szCs w:val="28"/>
              </w:rPr>
              <w:lastRenderedPageBreak/>
              <w:t>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26/16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Вес тела.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2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Определение веса тела. Различия  между весом тела и силой тяжести. Понятия невесомость и перегрузки.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Уметь применять формулу при решении задач. Различать вес тела и силу тяжести.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Уметь правильно формулировать вопросы, строить ответы.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27/17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Динамометр. Решение задач на расчёт различных видов сил.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Устройство и действие динамометра.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Применять формулы для расчёта различных видов сил.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Навыки устного счета. Сравнивать, делать выводы, рассуждать.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4B77FD">
            <w:pPr>
              <w:widowControl w:val="0"/>
              <w:autoSpaceDE w:val="0"/>
              <w:autoSpaceDN w:val="0"/>
              <w:adjustRightInd w:val="0"/>
              <w:ind w:right="-109"/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28/18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Лабораторная работа №6 «</w:t>
            </w:r>
            <w:proofErr w:type="spellStart"/>
            <w:r w:rsidRPr="00124DCB">
              <w:rPr>
                <w:szCs w:val="28"/>
              </w:rPr>
              <w:t>Градуирование</w:t>
            </w:r>
            <w:proofErr w:type="spellEnd"/>
            <w:r w:rsidRPr="00124DCB">
              <w:rPr>
                <w:szCs w:val="28"/>
              </w:rPr>
              <w:t xml:space="preserve"> пружины и измерение сил динамометром»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Устройство и действие динамометра.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Градуировать пружину, измерять силу динамометром.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Делать выводы, формулировать цели, наблюдать.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29/19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Сложение двух сил, направленных по одной прямой.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Сила – векторная величина, точка приложения силы, равнодействующая сила.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Сложение двух сил, действующих вдоль одной прямой в одну и разные стороны.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Работать в малых группах, выполнять четкие, аккуратные рисунки и иллюстрации к задачам.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4D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10247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30/20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Сила трения. Трение скольжения. Трение покоя. Трение в природе и технике.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Виды сил трения. Причины  возникновения силы трения. Зависимость силы трения от веса тела. Роль смазки. </w:t>
            </w:r>
            <w:r w:rsidRPr="00124DCB">
              <w:rPr>
                <w:szCs w:val="28"/>
              </w:rPr>
              <w:lastRenderedPageBreak/>
              <w:t xml:space="preserve">Примеры проявления силы трения в природе, быту, и технике. Роль трения в технике, борьба с трением. 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Сравнивать силы трения скольжения и силу трения качения. Различать виды трения. Использовать трение (способы увеличения), борьба с трением (способы </w:t>
            </w:r>
            <w:r w:rsidRPr="00124DCB">
              <w:rPr>
                <w:szCs w:val="28"/>
              </w:rPr>
              <w:lastRenderedPageBreak/>
              <w:t>уменьшения).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Сравнивать, распознавать, различать аргументировать. 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 xml:space="preserve">Тест по формулам Решение качественных </w:t>
            </w:r>
            <w:r w:rsidRPr="00124DCB">
              <w:rPr>
                <w:rFonts w:ascii="Times New Roman" w:hAnsi="Times New Roman"/>
                <w:sz w:val="24"/>
                <w:szCs w:val="28"/>
              </w:rPr>
              <w:lastRenderedPageBreak/>
              <w:t>задач.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31/21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 №3  по теме "Взаимодействие тел. Силы</w:t>
            </w:r>
            <w:proofErr w:type="gramStart"/>
            <w:r w:rsidRPr="00124DCB">
              <w:rPr>
                <w:szCs w:val="28"/>
              </w:rPr>
              <w:t>."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Основные формулы и понятия темы.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Решать задачи, правильно оформлять.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 Вычислительные навыки.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1824EA" w:rsidRPr="00124DCB" w:rsidTr="00992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  <w:trHeight w:val="161"/>
        </w:trPr>
        <w:tc>
          <w:tcPr>
            <w:tcW w:w="1545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EA" w:rsidRPr="00124DCB" w:rsidRDefault="001824EA" w:rsidP="007C5942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24DCB">
              <w:rPr>
                <w:b/>
                <w:szCs w:val="28"/>
              </w:rPr>
              <w:t>Давление твёрдых тел и газов  (22 часа).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32/1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 Анализ контрольной работы. Давление. Единицы давления.   Способы уменьшения и увеличения давления.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Pr="00124DCB" w:rsidRDefault="002206AC" w:rsidP="00220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давление, единицы давления, зависимость давления от силы и площади опоры. Приемы увеличения и уменьшения давления.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Преобразовывать формулу давления. Выражать силу и площадь из формулы давления.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Наблюдать, делать выводы.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33/2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Решение задач по теме «Давление твёрдых тел.»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Знать формулы для расчёта давления и силы давления.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Решать качественные и количественные задачи.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Приводить примеры, сравнивать, делать выводы.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34/3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Давление газа. Закон Паскаля.  Давление в жидкости и газе.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Причины возникновения давления газа. Суть закона Паскаля, механизм давления газа на стенки сосуда. 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Объяснить зависимость давления газа от его объема и температуры. Объяснить передачу давления  жидкостью и газом.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Обобщать, делать выводы, видеть различие в строении вещества. Использовать новые знания для объяснения наблюдаемых явлений.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ind w:right="-45"/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35/4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Решение задач на применение закона Паскаля. Сообщающиеся сосуды.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 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Pr="00124DCB" w:rsidRDefault="002206AC" w:rsidP="00220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Знать суть закона Паскаля. Закон сообщающихся сосудов для однородной жидкости и разных видов жидкостей.  Суть понятия сообщающиеся сосуды, действие шлюза, фонтана. 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Решать качественные и количественные задачи. Обосновывать расположение поверхности однородной жидкости в сообщающихся сосудах на одном уровне.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Приводить примеры, сравнивать, делать выводы. Сравнивать, анализировать, рассуждать, доказывать.0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36/5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Расчет давления жидкости на дно и стенки сосуда.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Формулу для расчета давления жидкости на дно  и стенки сосуда, единицы измерения давления.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Решать качественные и количественные задачи по теме. Работать в системе Си. Производить преобразование формул, единиц измерения.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 Сравнивать полученный ответ, рассуждать, доказывать.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37/6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 №4 по теме «Закон Паскаля. Давление жидкостей и газов».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96" w:type="dxa"/>
            <w:gridSpan w:val="7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для расчёта гидростатического давления и силы давления.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Производить преобразование формул, единиц измерения.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38/7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Анализ контрольной работы. Работа над ошибками. Зачёт </w:t>
            </w:r>
            <w:proofErr w:type="gramStart"/>
            <w:r w:rsidRPr="00124DCB">
              <w:rPr>
                <w:szCs w:val="28"/>
              </w:rPr>
              <w:t>по</w:t>
            </w:r>
            <w:proofErr w:type="gramEnd"/>
            <w:r w:rsidRPr="00124DCB">
              <w:rPr>
                <w:szCs w:val="28"/>
              </w:rPr>
              <w:t xml:space="preserve"> «</w:t>
            </w:r>
            <w:proofErr w:type="gramStart"/>
            <w:r w:rsidRPr="00124DCB">
              <w:rPr>
                <w:szCs w:val="28"/>
              </w:rPr>
              <w:t>Азбука</w:t>
            </w:r>
            <w:proofErr w:type="gramEnd"/>
            <w:r w:rsidRPr="00124DCB">
              <w:rPr>
                <w:szCs w:val="28"/>
              </w:rPr>
              <w:t xml:space="preserve"> физики».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96" w:type="dxa"/>
            <w:gridSpan w:val="7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для расчета давления, законы и понятия темы.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Решать качественные и количественные задачи в СИ, производить преобразование формул, выбирать правильный ответ.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таблицами плотностей, выдерживать алгоритм решения задач.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39/8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Вес воздуха. Атмосферное давление.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796" w:type="dxa"/>
            <w:gridSpan w:val="7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Причины возникновения атмосферного давления.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Обосновывать существование атмосферного давления.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Рассуждать, доказывать, приводить примеры.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40/9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Измерение атмосферного давления. Опыт Торричелли.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50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26" w:type="dxa"/>
            <w:gridSpan w:val="8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Суть опыта Торричелли.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формулами для вычисления атмосферного давления. Объяснять физическую суть опыта Торричелли.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Добывать знания самостоятельно, работать индивидуально.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rPr>
          <w:gridAfter w:val="15"/>
          <w:wAfter w:w="10423" w:type="dxa"/>
          <w:cantSplit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41/10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Барометр – анероид. Атмосферное давление на различных  высотах. 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Назначение, устройств и принципы действия барометра – анероида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Пользоваться барометром для определения давления.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Рассуждать, сопоставлять, делать выводы.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rPr>
          <w:gridAfter w:val="15"/>
          <w:wAfter w:w="10423" w:type="dxa"/>
          <w:cantSplit/>
          <w:trHeight w:val="1500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42/11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Манометры. Решение задач по теме «Атмосферное давление, измерение давления».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Устройство и принцип действия жидкостного и металлического манометров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 для расчёта атмосферного давления.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Объяснять принцип действия манометров на основе полученных знаний.</w:t>
            </w:r>
          </w:p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Использовать ранее полученные знания в новых ситуациях.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Формулировать правильные ответы, анализировать, выделять главное.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Look w:val="01E0"/>
        </w:tblPrEx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43/12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06AC" w:rsidRPr="00124DCB" w:rsidRDefault="002206AC" w:rsidP="007C5942">
            <w:pPr>
              <w:ind w:left="708" w:hanging="708"/>
              <w:rPr>
                <w:szCs w:val="28"/>
              </w:rPr>
            </w:pPr>
            <w:r w:rsidRPr="00124DCB">
              <w:rPr>
                <w:szCs w:val="28"/>
              </w:rPr>
              <w:t xml:space="preserve">Контрольная работа №5 по теме </w:t>
            </w:r>
          </w:p>
          <w:p w:rsidR="002206AC" w:rsidRPr="00124DCB" w:rsidRDefault="002206AC" w:rsidP="007C5942">
            <w:pPr>
              <w:ind w:left="708" w:hanging="708"/>
              <w:rPr>
                <w:szCs w:val="28"/>
              </w:rPr>
            </w:pPr>
            <w:r w:rsidRPr="00124DCB">
              <w:rPr>
                <w:szCs w:val="28"/>
              </w:rPr>
              <w:t>«Атмосферное давление».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41" w:type="dxa"/>
            <w:gridSpan w:val="9"/>
            <w:tcBorders>
              <w:top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 для расчёта атмосферного давления.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Использовать ранее полученные знания в новых ситуациях.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blPrEx>
          <w:tblLook w:val="01E0"/>
        </w:tblPrEx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44/13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Анализ контрольной работы. Работа над ошибками. Поршневой жидкостный насос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41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Формулы  для расчёта атмосферного давления. Устройство и принцип действия насоса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 xml:space="preserve"> Использовать ранее полученные знания в новых ситуациях. Объяснять принцип работы насоса.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Look w:val="01E0"/>
        </w:tblPrEx>
        <w:trPr>
          <w:gridAfter w:val="13"/>
          <w:wAfter w:w="10202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45/14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Гидравлический пресс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36" w:type="dxa"/>
            <w:gridSpan w:val="9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4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Принципиальное устройство пресса. Формулы для расчета выигрыша в силе.</w:t>
            </w:r>
          </w:p>
        </w:tc>
        <w:tc>
          <w:tcPr>
            <w:tcW w:w="3259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Объяснять принцип действия гидравлической машины.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Приводить примеры  области применения гидравлической машины.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</w:t>
            </w:r>
            <w:r w:rsidRPr="00124DCB">
              <w:rPr>
                <w:rFonts w:ascii="Times New Roman" w:hAnsi="Times New Roman"/>
                <w:sz w:val="24"/>
                <w:szCs w:val="28"/>
              </w:rPr>
              <w:lastRenderedPageBreak/>
              <w:t>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Look w:val="01E0"/>
        </w:tblPrEx>
        <w:trPr>
          <w:gridAfter w:val="15"/>
          <w:wAfter w:w="10423" w:type="dxa"/>
          <w:trHeight w:val="841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46/15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Действие жидкости и газа на погруженное в них тело. Архимедова сила.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56" w:type="dxa"/>
            <w:gridSpan w:val="10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Причины возникновения выталкивающей силы. Направление и величина выталкивающей силы. Формулу для определения архимедовой силы.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Объяснить причины возникновения выталкивающей силы. Использовать формулу для расчета архимедовой силы.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Наблюдать, рассуждать, делать выводы. Работать в паре. Оценивать ответ товарища.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Look w:val="01E0"/>
        </w:tblPrEx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47/16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Лабораторная работа №7 “Определение выталкивающей силы”.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56" w:type="dxa"/>
            <w:gridSpan w:val="10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Цель и ход выполнения работы.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Применять формулы для определения выталкивающей силы.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Работать в коллективе, делать выводы.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blPrEx>
          <w:tblLook w:val="01E0"/>
        </w:tblPrEx>
        <w:trPr>
          <w:gridAfter w:val="15"/>
          <w:wAfter w:w="10423" w:type="dxa"/>
        </w:trPr>
        <w:tc>
          <w:tcPr>
            <w:tcW w:w="707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48/17</w:t>
            </w:r>
          </w:p>
        </w:tc>
        <w:tc>
          <w:tcPr>
            <w:tcW w:w="2410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Плавание тел. Решение задач на расчет архимедовой силы.</w:t>
            </w:r>
          </w:p>
        </w:tc>
        <w:tc>
          <w:tcPr>
            <w:tcW w:w="708" w:type="dxa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856" w:type="dxa"/>
            <w:gridSpan w:val="10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Условия плавания тел. </w:t>
            </w:r>
          </w:p>
        </w:tc>
        <w:tc>
          <w:tcPr>
            <w:tcW w:w="3259" w:type="dxa"/>
            <w:gridSpan w:val="4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Обосновывать условия плавания тел. Уметь применять формулы условия плавания тел в различных ситуациях.</w:t>
            </w:r>
          </w:p>
        </w:tc>
        <w:tc>
          <w:tcPr>
            <w:tcW w:w="3401" w:type="dxa"/>
            <w:gridSpan w:val="3"/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Рассуждать, анализировать, обобщать, делать выводы.</w:t>
            </w:r>
          </w:p>
        </w:tc>
        <w:tc>
          <w:tcPr>
            <w:tcW w:w="1137" w:type="dxa"/>
            <w:gridSpan w:val="3"/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49/18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Лабораторная работа №8 “Выяснение условия плавания тел”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Цель и ход работы. Требования к выполнению работы.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Производить правильные расчёты, пользоваться оборудованием.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Выполнять требования к лабораторной работе. Пользоваться калькулятором.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  <w:trHeight w:val="305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50/19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Плавание судов. Воздухоплавание.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Pr="00124DCB" w:rsidRDefault="002206AC" w:rsidP="00220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Условия плавания тел. Суть понятия подъемной силы.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Применять условия плавания тел на воде и в воздухе.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Приводить примеры использования условия плавания тел.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51/2</w:t>
            </w:r>
            <w:r w:rsidRPr="00124DCB">
              <w:rPr>
                <w:szCs w:val="28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Решение задач на </w:t>
            </w:r>
            <w:r w:rsidRPr="00124DCB">
              <w:rPr>
                <w:szCs w:val="28"/>
              </w:rPr>
              <w:lastRenderedPageBreak/>
              <w:t>расчет архимедовой силы, подъёмной силы.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Основные формулы и </w:t>
            </w:r>
            <w:r w:rsidRPr="00124DCB">
              <w:rPr>
                <w:szCs w:val="28"/>
              </w:rPr>
              <w:lastRenderedPageBreak/>
              <w:t>понятия темы.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Уметь применять формулы </w:t>
            </w:r>
            <w:r w:rsidRPr="00124DCB">
              <w:rPr>
                <w:szCs w:val="28"/>
              </w:rPr>
              <w:lastRenderedPageBreak/>
              <w:t>условия плавания тел в различных ситуациях.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Наблюдать, рассуждать, </w:t>
            </w:r>
            <w:r w:rsidRPr="00124DCB">
              <w:rPr>
                <w:szCs w:val="28"/>
              </w:rPr>
              <w:lastRenderedPageBreak/>
              <w:t>делать выводы. Работать в паре. Оценивать ответ товарища.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 xml:space="preserve">Решение </w:t>
            </w:r>
            <w:r w:rsidRPr="00124DCB">
              <w:rPr>
                <w:szCs w:val="28"/>
              </w:rPr>
              <w:lastRenderedPageBreak/>
              <w:t>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52/21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 №6  по теме “Архимедова сила.  Плавание судов. Воздухоплавание”.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Основные формулы и понятия темы.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Уметь применять формулы условия плавания тел в различных ситуациях.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53/22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Основные формулы и понятия темы.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Работать самостоятельно, анализировать полученный результат.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1824EA" w:rsidRPr="00124DCB" w:rsidTr="00992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  <w:trHeight w:val="65"/>
        </w:trPr>
        <w:tc>
          <w:tcPr>
            <w:tcW w:w="14313" w:type="dxa"/>
            <w:gridSpan w:val="25"/>
            <w:tcBorders>
              <w:top w:val="single" w:sz="6" w:space="0" w:color="auto"/>
              <w:left w:val="single" w:sz="4" w:space="0" w:color="auto"/>
            </w:tcBorders>
          </w:tcPr>
          <w:p w:rsidR="001824EA" w:rsidRPr="00124DCB" w:rsidRDefault="001824EA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24EA" w:rsidRPr="00124DCB" w:rsidRDefault="001824EA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325" w:type="dxa"/>
        </w:trPr>
        <w:tc>
          <w:tcPr>
            <w:tcW w:w="4260" w:type="dxa"/>
            <w:gridSpan w:val="6"/>
            <w:vMerge w:val="restart"/>
            <w:tcBorders>
              <w:lef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b/>
                <w:szCs w:val="28"/>
              </w:rPr>
              <w:t>Работа.  Мощность.  Энергия. (11  часов).</w:t>
            </w:r>
          </w:p>
        </w:tc>
        <w:tc>
          <w:tcPr>
            <w:tcW w:w="10053" w:type="dxa"/>
            <w:gridSpan w:val="19"/>
            <w:vMerge w:val="restart"/>
            <w:tcBorders>
              <w:lef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7" w:type="dxa"/>
            <w:gridSpan w:val="3"/>
            <w:vMerge/>
            <w:tcBorders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8" w:type="dxa"/>
            <w:gridSpan w:val="2"/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8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9" w:type="dxa"/>
          <w:trHeight w:val="314"/>
        </w:trPr>
        <w:tc>
          <w:tcPr>
            <w:tcW w:w="4260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0053" w:type="dxa"/>
            <w:gridSpan w:val="19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8" w:type="dxa"/>
            <w:gridSpan w:val="2"/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88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1560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1560" w:type="dxa"/>
            <w:gridSpan w:val="2"/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54/1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Механическая работа. Единицы работы.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механическая работа. Единицы работы в Си.  Формулу работы.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Преобразовывать единицы измерения в Си. Пользоваться формулой работы.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Рассуждать, обобщать,  делать выводы.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55/2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Мощность. Единицы мощности.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мощность. Единицы измерения в Си. Формулу мощности.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Преобразовывать единицы мощности в Си, пользоваться формулой мощности, производить преобразование формулы.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Приводить примеры, использования техники различной мощности, сравнивать, делать выводы.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8877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24DCB">
              <w:rPr>
                <w:rFonts w:ascii="Times New Roman" w:hAnsi="Times New Roman"/>
                <w:sz w:val="24"/>
                <w:szCs w:val="28"/>
              </w:rPr>
              <w:t>Тест по формулам Решение качественных задач.</w:t>
            </w:r>
          </w:p>
          <w:p w:rsidR="002206AC" w:rsidRPr="00124DCB" w:rsidRDefault="002206AC" w:rsidP="007C5942">
            <w:pPr>
              <w:rPr>
                <w:szCs w:val="28"/>
              </w:rPr>
            </w:pP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56/3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Простые механизмы. Равновесие сил на рычаге.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простые механизмы, рычаг, плечо силы. Условия равновесия рычага.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Определять плечо силы, находить выигрыш в силе.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Сравнивать, анализировать, делать выводы.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57/4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Момент силы. Рычаги в технике, быту и природе.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момент силы. Правило моментов. Единицы момента  силы.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Находить момент силы. Пользоваться правилом моментов.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Наблюдать, объяснять наблюдаемое.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58/5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Лабораторная работа №9 “Выполнение условия равновесия рычага”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Цель и ход работы. Требования к выполнению лабораторной работы. Правило моментов. Закон равновесия рычага.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Выполнять требования к лабораторной работе, производить преобразование формул. Проверить на опыте правило моментов.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Делать выводы. Производить аккуратные записи. Проводить физический эксперимент.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59/6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Применение закона равновесия рычага к блоку. “Золотое правило” механики.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Default="002206AC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  <w:p w:rsidR="002206AC" w:rsidRPr="00124DCB" w:rsidRDefault="002206AC" w:rsidP="00220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 подвижный, неподвижный блок. ”Золотое правило” механики.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Производить расчёты работы при использовании простых механизмов.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Наблюдать, сравнивать, анализировать.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60/7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Решение задач на “Золотое правило” механики. КПД механизмов.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Формулу работы, основные понятия и определения темы. Суть понятия КПД, полезная и полная работа.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Решать задачи на “Золотое правило” механики. Определять полезную и затраченную работу.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Объяснять действие механизмов на основе полученных знаний. Работа в парах в диалоге.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61/8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Лабораторная работа №10 «Определение К.П.Д. наклонной плоскости».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Требования к выполнению лабораторной работы.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Выполнять требования к лабораторной работе, производить преобразование формул.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Делать выводы. Производить аккуратные записи. Проводить физический эксперимент.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Л.работа.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  <w:trHeight w:val="858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62/9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 xml:space="preserve"> Контрольная работа № 7 по теме “Работа и мощность.  Простые механизмы”.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Требования к выполнению контрольной работы.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Уметь применить формулы работы и мощности при решении заданий контрольной работы.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Рассуждать, анализировать, делать выводы, формировать правильные ответы.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  <w:trHeight w:val="727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lastRenderedPageBreak/>
              <w:t>63/10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Анализ контрольной работы. Энергия. Потенциальная и кинетическая энергия.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энергия, потенциальная и кинетическая энергия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Различать потенциальную и кинетическую энергию.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Рассуждать, анализировать, делать выводы, формировать правильные ответы.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64/11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Превращение одного вида механической энергии в другой. Закон сохранения полной механической  энергии.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Суть понятия полная механическая энергия,</w:t>
            </w:r>
          </w:p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закон ее сохранения.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Использовать закон сохранения энергии при решении задач.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Наблюдать, делать умозаключения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65/1-66/2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Повторение изученного материала. Решение комбинированных задач.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2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Базовый материал курса физики 7 класса. Повторение.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Применять знания курса в нестандартных ситуациях.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Систематизировать, обобщать.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0654BB">
            <w:pPr>
              <w:rPr>
                <w:szCs w:val="28"/>
              </w:rPr>
            </w:pPr>
            <w:r w:rsidRPr="00124DCB">
              <w:rPr>
                <w:szCs w:val="28"/>
              </w:rPr>
              <w:t>Решение количественных задач.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67/3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Итоговая  контрольная работа.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Базовый материал курса физики 7 класса.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Базовый материал курса физики 7 класса.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Систематизировать, обобщать.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jc w:val="both"/>
              <w:rPr>
                <w:szCs w:val="28"/>
              </w:rPr>
            </w:pPr>
            <w:r w:rsidRPr="00124DCB">
              <w:rPr>
                <w:szCs w:val="28"/>
              </w:rPr>
              <w:t>Контрольная работа.</w:t>
            </w:r>
          </w:p>
        </w:tc>
      </w:tr>
      <w:tr w:rsidR="002206AC" w:rsidRPr="00124DCB" w:rsidTr="00220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0423" w:type="dxa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68/4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Анализ контрольной работы. Подведение итогов года.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4DCB">
              <w:rPr>
                <w:szCs w:val="2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6AC" w:rsidRPr="00124DCB" w:rsidRDefault="002206AC" w:rsidP="007C594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C" w:rsidRPr="00124DCB" w:rsidRDefault="002206AC" w:rsidP="007C5942">
            <w:pPr>
              <w:rPr>
                <w:szCs w:val="28"/>
              </w:rPr>
            </w:pPr>
          </w:p>
        </w:tc>
      </w:tr>
    </w:tbl>
    <w:p w:rsidR="00C9519B" w:rsidRPr="00124DCB" w:rsidRDefault="00C9519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C9519B" w:rsidRPr="00124DCB" w:rsidRDefault="00C9519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Pr="00124DCB" w:rsidRDefault="00124DCB" w:rsidP="00C9519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24DCB" w:rsidRDefault="00124DCB" w:rsidP="00C951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124DCB" w:rsidRDefault="00124DCB" w:rsidP="00C951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124DCB" w:rsidRDefault="00124DCB" w:rsidP="00C951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C9519B" w:rsidRDefault="00C9519B" w:rsidP="00C951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A50D0">
        <w:rPr>
          <w:rFonts w:ascii="Times New Roman CYR" w:hAnsi="Times New Roman CYR" w:cs="Times New Roman CYR"/>
          <w:b/>
          <w:sz w:val="28"/>
          <w:szCs w:val="28"/>
        </w:rPr>
        <w:t>Литература для 7 класса</w:t>
      </w:r>
    </w:p>
    <w:p w:rsidR="00C9519B" w:rsidRDefault="00C9519B" w:rsidP="00C951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Учебник «Физика 7». / А. В. </w:t>
      </w:r>
      <w:proofErr w:type="spellStart"/>
      <w:r>
        <w:rPr>
          <w:rFonts w:ascii="Times New Roman CYR" w:hAnsi="Times New Roman CYR" w:cs="Times New Roman CYR"/>
        </w:rPr>
        <w:t>Пёрышкин</w:t>
      </w:r>
      <w:proofErr w:type="spellEnd"/>
      <w:r>
        <w:rPr>
          <w:rFonts w:ascii="Times New Roman CYR" w:hAnsi="Times New Roman CYR" w:cs="Times New Roman CYR"/>
        </w:rPr>
        <w:t>. -  М.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Дрофа,  2007.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Сборник задач по физике для 7-9 классов  / В. И.  </w:t>
      </w:r>
      <w:proofErr w:type="spellStart"/>
      <w:r>
        <w:rPr>
          <w:rFonts w:ascii="Times New Roman CYR" w:hAnsi="Times New Roman CYR" w:cs="Times New Roman CYR"/>
        </w:rPr>
        <w:t>Лукашик</w:t>
      </w:r>
      <w:proofErr w:type="spellEnd"/>
      <w:r>
        <w:rPr>
          <w:rFonts w:ascii="Times New Roman CYR" w:hAnsi="Times New Roman CYR" w:cs="Times New Roman CYR"/>
        </w:rPr>
        <w:t>, Е. В. Иванова, - М.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 Просвещение,  2008.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Дидактические материалы «Физика 7 класс» /  А. Е. Марон, Е. А. Марон, - М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Просвещение  2007.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Рабочая тетрадь «Физика 7 класс», тестовые задания к основным учебникам / Н. И. Зорин, - М.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 Издательство «</w:t>
      </w:r>
      <w:proofErr w:type="spellStart"/>
      <w:r>
        <w:rPr>
          <w:rFonts w:ascii="Times New Roman CYR" w:hAnsi="Times New Roman CYR" w:cs="Times New Roman CYR"/>
        </w:rPr>
        <w:t>Эксмо</w:t>
      </w:r>
      <w:proofErr w:type="spellEnd"/>
      <w:r>
        <w:rPr>
          <w:rFonts w:ascii="Times New Roman CYR" w:hAnsi="Times New Roman CYR" w:cs="Times New Roman CYR"/>
        </w:rPr>
        <w:t>», 2008.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УМК «Тесты по физике» 7 класс к учебнику А. В. </w:t>
      </w:r>
      <w:proofErr w:type="spellStart"/>
      <w:r>
        <w:rPr>
          <w:rFonts w:ascii="Times New Roman CYR" w:hAnsi="Times New Roman CYR" w:cs="Times New Roman CYR"/>
        </w:rPr>
        <w:t>Пёрышкина</w:t>
      </w:r>
      <w:proofErr w:type="spellEnd"/>
      <w:r>
        <w:rPr>
          <w:rFonts w:ascii="Times New Roman CYR" w:hAnsi="Times New Roman CYR" w:cs="Times New Roman CYR"/>
        </w:rPr>
        <w:t xml:space="preserve">  «Физика. 7 класс» / А. В.Чеботарёва, - М.: Издательство «Экзамен»,2009.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43D">
        <w:rPr>
          <w:rFonts w:ascii="Times New Roman CYR" w:hAnsi="Times New Roman CYR" w:cs="Times New Roman CYR"/>
        </w:rPr>
        <w:t>УМК «Контрольные и са</w:t>
      </w:r>
      <w:r>
        <w:rPr>
          <w:rFonts w:ascii="Times New Roman CYR" w:hAnsi="Times New Roman CYR" w:cs="Times New Roman CYR"/>
        </w:rPr>
        <w:t>мостоятельные работы по физике»</w:t>
      </w:r>
      <w:r w:rsidRPr="00EF498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к учебнику А. В. </w:t>
      </w:r>
      <w:proofErr w:type="spellStart"/>
      <w:r>
        <w:rPr>
          <w:rFonts w:ascii="Times New Roman CYR" w:hAnsi="Times New Roman CYR" w:cs="Times New Roman CYR"/>
        </w:rPr>
        <w:t>Пёрышкина</w:t>
      </w:r>
      <w:proofErr w:type="spellEnd"/>
      <w:r>
        <w:rPr>
          <w:rFonts w:ascii="Times New Roman CYR" w:hAnsi="Times New Roman CYR" w:cs="Times New Roman CYR"/>
        </w:rPr>
        <w:t xml:space="preserve">  «Физика. 7 класс» /</w:t>
      </w:r>
      <w:r w:rsidRPr="0069743D">
        <w:rPr>
          <w:rFonts w:ascii="Times New Roman CYR" w:hAnsi="Times New Roman CYR" w:cs="Times New Roman CYR"/>
        </w:rPr>
        <w:t xml:space="preserve"> О.</w:t>
      </w:r>
      <w:r>
        <w:rPr>
          <w:rFonts w:ascii="Times New Roman CYR" w:hAnsi="Times New Roman CYR" w:cs="Times New Roman CYR"/>
        </w:rPr>
        <w:t xml:space="preserve"> И. </w:t>
      </w:r>
      <w:proofErr w:type="spellStart"/>
      <w:r>
        <w:rPr>
          <w:rFonts w:ascii="Times New Roman CYR" w:hAnsi="Times New Roman CYR" w:cs="Times New Roman CYR"/>
        </w:rPr>
        <w:t>Громцева</w:t>
      </w:r>
      <w:proofErr w:type="spellEnd"/>
      <w:r>
        <w:rPr>
          <w:rFonts w:ascii="Times New Roman CYR" w:hAnsi="Times New Roman CYR" w:cs="Times New Roman CYR"/>
        </w:rPr>
        <w:t>, - М.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Издательство «Экзамен», 2010.</w:t>
      </w:r>
    </w:p>
    <w:p w:rsidR="00C9519B" w:rsidRPr="00000447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Сборник качественных задач по физике для 7-9 классов / А. Е. Марон, Е. А. Марон, - М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Просвещение  2006.</w:t>
      </w:r>
    </w:p>
    <w:p w:rsidR="00C9519B" w:rsidRDefault="00C9519B" w:rsidP="00C9519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Физика. Контрольные работы в новом формате. 7 класс / И.В. </w:t>
      </w:r>
      <w:proofErr w:type="spellStart"/>
      <w:r>
        <w:rPr>
          <w:rFonts w:ascii="Times New Roman CYR" w:hAnsi="Times New Roman CYR" w:cs="Times New Roman CYR"/>
        </w:rPr>
        <w:t>Годова</w:t>
      </w:r>
      <w:proofErr w:type="spellEnd"/>
      <w:r>
        <w:rPr>
          <w:rFonts w:ascii="Times New Roman CYR" w:hAnsi="Times New Roman CYR" w:cs="Times New Roman CYR"/>
        </w:rPr>
        <w:t>, - М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«Интеллект-Центр», 2011.</w:t>
      </w:r>
    </w:p>
    <w:p w:rsidR="002D1A3E" w:rsidRDefault="002D1A3E"/>
    <w:sectPr w:rsidR="002D1A3E" w:rsidSect="00B0697E">
      <w:pgSz w:w="16838" w:h="11906" w:orient="landscape" w:code="9"/>
      <w:pgMar w:top="1134" w:right="516" w:bottom="851" w:left="6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3E5"/>
    <w:multiLevelType w:val="hybridMultilevel"/>
    <w:tmpl w:val="7F4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19B"/>
    <w:rsid w:val="00081DB2"/>
    <w:rsid w:val="000E07AE"/>
    <w:rsid w:val="00124DCB"/>
    <w:rsid w:val="001824EA"/>
    <w:rsid w:val="001B3F01"/>
    <w:rsid w:val="001D7CD0"/>
    <w:rsid w:val="002206AC"/>
    <w:rsid w:val="002D1A3E"/>
    <w:rsid w:val="0037595F"/>
    <w:rsid w:val="00383660"/>
    <w:rsid w:val="004978A2"/>
    <w:rsid w:val="004B77FD"/>
    <w:rsid w:val="006150F7"/>
    <w:rsid w:val="00634958"/>
    <w:rsid w:val="00696F96"/>
    <w:rsid w:val="007550AB"/>
    <w:rsid w:val="00887725"/>
    <w:rsid w:val="0095457C"/>
    <w:rsid w:val="00992838"/>
    <w:rsid w:val="009A4A75"/>
    <w:rsid w:val="00BC59EB"/>
    <w:rsid w:val="00BD3A10"/>
    <w:rsid w:val="00C34498"/>
    <w:rsid w:val="00C671CD"/>
    <w:rsid w:val="00C9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9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19B"/>
    <w:pPr>
      <w:keepNext/>
      <w:outlineLvl w:val="0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19B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a3">
    <w:name w:val="Salutation"/>
    <w:basedOn w:val="a"/>
    <w:next w:val="a"/>
    <w:link w:val="a4"/>
    <w:rsid w:val="00C9519B"/>
  </w:style>
  <w:style w:type="character" w:customStyle="1" w:styleId="a4">
    <w:name w:val="Приветствие Знак"/>
    <w:basedOn w:val="a0"/>
    <w:link w:val="a3"/>
    <w:rsid w:val="00C95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3263</Words>
  <Characters>18602</Characters>
  <Application>Microsoft Office Word</Application>
  <DocSecurity>0</DocSecurity>
  <Lines>155</Lines>
  <Paragraphs>43</Paragraphs>
  <ScaleCrop>false</ScaleCrop>
  <Company>Microsoft</Company>
  <LinksUpToDate>false</LinksUpToDate>
  <CharactersWithSpaces>21822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2012-09-05T14:53:00Z</dcterms:created>
  <dcterms:modified xsi:type="dcterms:W3CDTF">2012-09-09T13:08:00Z</dcterms:modified>
</cp:coreProperties>
</file>