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F0" w:rsidRPr="001D42F0" w:rsidRDefault="001D42F0" w:rsidP="001D42F0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1D42F0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Из опыта работы учителя физкультуры</w:t>
      </w:r>
    </w:p>
    <w:p w:rsidR="001D42F0" w:rsidRPr="001D42F0" w:rsidRDefault="001D42F0" w:rsidP="001D42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DA1E7"/>
          <w:sz w:val="20"/>
          <w:szCs w:val="20"/>
          <w:lang w:eastAsia="ru-RU"/>
        </w:rPr>
      </w:pPr>
      <w:r w:rsidRPr="001D42F0">
        <w:rPr>
          <w:rFonts w:ascii="Arial" w:eastAsia="Times New Roman" w:hAnsi="Arial" w:cs="Arial"/>
          <w:color w:val="3DA1E7"/>
          <w:sz w:val="20"/>
          <w:szCs w:val="20"/>
          <w:lang w:eastAsia="ru-RU"/>
        </w:rPr>
        <w:t>Дата публикации: 28.08.2012</w:t>
      </w:r>
    </w:p>
    <w:p w:rsidR="001D42F0" w:rsidRPr="001D42F0" w:rsidRDefault="001D42F0" w:rsidP="001D42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D42F0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Раздел: </w:t>
      </w:r>
      <w:hyperlink r:id="rId5" w:history="1">
        <w:r w:rsidRPr="001D42F0">
          <w:rPr>
            <w:rFonts w:ascii="Times New Roman" w:eastAsia="Times New Roman" w:hAnsi="Times New Roman" w:cs="Times New Roman"/>
            <w:color w:val="125A8A"/>
            <w:sz w:val="17"/>
            <w:szCs w:val="17"/>
            <w:u w:val="single"/>
            <w:lang w:eastAsia="ru-RU"/>
          </w:rPr>
          <w:t>Образовательный процесс</w:t>
        </w:r>
      </w:hyperlink>
    </w:p>
    <w:p w:rsidR="001D42F0" w:rsidRPr="001D42F0" w:rsidRDefault="001D42F0" w:rsidP="001D42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D42F0">
        <w:rPr>
          <w:rFonts w:ascii="Arial" w:eastAsia="Times New Roman" w:hAnsi="Arial" w:cs="Arial"/>
          <w:color w:val="555555"/>
          <w:sz w:val="17"/>
          <w:szCs w:val="17"/>
          <w:lang w:eastAsia="ru-RU"/>
        </w:rPr>
        <w:t>Количество просмотров: 680</w:t>
      </w:r>
    </w:p>
    <w:p w:rsidR="001D42F0" w:rsidRPr="001D42F0" w:rsidRDefault="001D42F0" w:rsidP="001D42F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1D42F0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Количество комментариев: 0 </w:t>
      </w:r>
    </w:p>
    <w:p w:rsidR="001D42F0" w:rsidRPr="001D42F0" w:rsidRDefault="001D42F0" w:rsidP="001D42F0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D42F0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Автор: Мелёхин Сергей Анатольевич, учитель физической культуры Эммау</w:t>
      </w:r>
      <w:r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сская СОШ (Тверская область</w:t>
      </w:r>
      <w:bookmarkStart w:id="0" w:name="_GoBack"/>
      <w:bookmarkEnd w:id="0"/>
      <w:r w:rsidRPr="001D42F0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)</w:t>
      </w:r>
    </w:p>
    <w:p w:rsidR="001D42F0" w:rsidRPr="001D42F0" w:rsidRDefault="001D42F0" w:rsidP="001D42F0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Некоторые современные молодые люди рассуждают приблизительно так: “Зачем нужна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математика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когда под рукой всегда мобильный телефон, с помощью которого можно решать примеры любой сложности. А таблицу умножения можно не учить, а нажать несколько раз на кнопочки. Зачем нужна грамотность, когда в современных компьютерах заложены программы коррекции и достаточно набрать 2-3 буквы, и появляются варианты возможных слов. Выбрал из них нужное, ”кликнул”, и оно зафиксировалось на мониторе. Получаем печальный остаток: ” В современном мире необходимо уметь владеть компьютером, читать, чтобы выбирать варианты ответов и знать географию, чтобы отдыхать там, где хочется, а не куда отправили.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Физическая культура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превращается в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предмет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прикладного характера. Служит для поддержания формы, коррекции фигуры и развлечения в виде игр.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Учитывая всё это, можно и нужно направлять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физическую активность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ребёнка в нужное русло с помощью игр и повышения мотивации к занятиям физкультурой и спортом путём нестандартных приёмов.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1 Физические качества и умственное развитие.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 эпоху развития современных технологий, повальной компьютеризации и интернета часто можно услышать такую фразу: " Зачем нужны активные занятия физической культурой и спортом? Бесполезная трата времени. Спортсмены кроме мышц ничего не имеют. Они все "тупые" ". Так может рассуждать человек, который очень далёк от современного подхода к занятиям физической подготовки. Существует масса способов заинтересовать детей разного возраста в занятиях физической культурой, как развитием физических качеств, так и повышением эмоционального фона и умственного развития. Над развитием физических качеств без применения игровых способов могут работать только очень целеустремлённые люди, хорошо понимающие что, и для чего они делают.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Школьники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зачастую не понимают, для чего они выполняют то или иное упражнение и при определённой степени утомления порой отказываются выполнять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задание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В этот момент хорошо бы переключить их внимание, и акцентировать его на других элементах. Применяя игровые методы и подключая умственную активность, ребёнок заинтересовывается упражнением и не замечает самого факта его выполнения. Используя на уроках физической культуры пройденный материал по другим предметам, позволяет не только заинтересовывать ребят выполнением упражнения, но и проверить их знания, полученные на уроках по другим предметам.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2. Начиная с малого.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В начальной школе сам факт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выполнения упражнения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должен сопровождаться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игрой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только так можно заинтересовать ребёнка в развитии определённых качеств и навыков. Если ребёнок не будет бояться, что за плохое выполнение того или иного упражнения его ждёт наказание, он не будит бояться ходить на занятия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Интерес к занятиям воспитывается с детства. Игра в начальных классах позволяет повысить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мотивацию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у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ученика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Предположим, на уроке по физической культуре мы проходим развитие скоростно-силовых качеств. Наряду с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игровыми методами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(игры с использованием беговых, прыжковых заданий),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можно поиграть с ребятами, например, в “Живую математику”. Для самых маленьких: закрепление материала” Чётные и нечётные числа”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Класс можно рассчитать на 1-2 или по порядку. По команде: “Чётные”- упражнение выполняют только вторые либо все чётные номера и соответственно по команде: “Нечётные”- упражнение выполняют только первые или все нечётные номера. Это задание даёт возможность закрепить знание по математике для самых маленьких школьников, которые проходят тему: ”Чётные и нечётные числа”. Постепенно усложняя задания в плане умственной активности и по мере прохождения материала по программе, в упражнение можно включать математические действия. Примеры на сложения и вычитания (1+2;2+5;12-8). Ребёнок, номер которого, совпадает с результатом примера, должен выполнить упражнение. Особенно нравится выполнять задания, детям разного возраста, связанные с решением таблицы умножения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3.Межпредметные связи.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По такому же принципу можно давать задания связанные с другими предметами. Вот, например, использование связи физическая культура и грамматика. Упражнения даются с закреплением того или иного материала. На пример правописание глаголов оканчивающиеся на - </w:t>
      </w:r>
      <w:proofErr w:type="spellStart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тся</w:t>
      </w:r>
      <w:proofErr w:type="spellEnd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- </w:t>
      </w:r>
      <w:proofErr w:type="spellStart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ться</w:t>
      </w:r>
      <w:proofErr w:type="spellEnd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или слова с безударными гласными. В первом случае можно одновременно закреплять материал по математике: ” чётные и нечётные числа ”. Расчёт по порядку; чётные упражнение в случае наличия мягкого знака в окончание глагола, нечётные – его отсутствие. Например: драться - выполняют чётные; дерётся – выполняют нечётные номера.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Очень нравится ребятам задания связанные со звукобуквенным анализом. Дети выбирают любую букву из алфавита и должны её представить в любом слове, где она есть, как она пишется и как произносится звук. Задача учителя подобрать слова с использованием этих букв. Например, в слове РОССИЯ задействованы 5 букв </w:t>
      </w:r>
      <w:proofErr w:type="gramStart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</w:t>
      </w:r>
      <w:proofErr w:type="gramEnd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О, С (две буквы), И,Я. Это означает, что среди детей должно быть как минимум 2 ребёнка имеющие данные буквы. Причём дети, имеющие буквы “ О ” или “ А ” должны сообразить, как именно пишется это слово. Ведь это слово пишется с буквой “ О ”, хотя слышится “ А ”. И только тот ребёнок, который имеет букву, находящуюся в данном слове должен выполнить то или иное задание. В зависимости от того, какая цель преследуется учителем. Победителем этих маленьких соревнований станет, естественно только тот, кто имеет не только хорошие физические качества, но и правильно решает задания связанные с другими предметами.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Если проанализировать схему этих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игр-соревнований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то вместо математики и </w:t>
      </w:r>
      <w:r w:rsidRPr="001D42F0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русского языка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можно использовать другие учебные дисциплины, например: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География – определение страны и столицы (1-е номера-страны;2-е номера-столицы)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определить на каком континенте находится та или иная страна (расчёт на 1-4)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Химия – металлы, неметаллы; количество электронов на внешней эл. оболочке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Ботаника – </w:t>
      </w:r>
      <w:proofErr w:type="gramStart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лиственные-хвойные</w:t>
      </w:r>
      <w:proofErr w:type="gramEnd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; голосеменные-покрытосеменные; деревья-кустарники;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Биология – млеко питающиеся-пресмыкающиеся-птицы-рыбы; живородящие-яйцекладущие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Физика – твёрдые-жидкие-газообразные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4.Подводим итог</w:t>
      </w:r>
      <w:proofErr w:type="gramStart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К</w:t>
      </w:r>
      <w:proofErr w:type="gramEnd"/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ак видим из вышеизложенного, физическая культура может не только развивать физические качества, но и закреплять материал, полученный на других предметах. Такие занятия повышают интерес к уроку и показывают ученику, что мало обладать сильными мышцами, надо ещё уметь думать и грамотно применять свои знания. </w:t>
      </w:r>
      <w:r w:rsidRPr="001D42F0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Данные примеры приведены из практики и используются мною на уроках физической культуры уже в течение многих лет </w:t>
      </w:r>
    </w:p>
    <w:p w:rsidR="003A0401" w:rsidRDefault="003A0401"/>
    <w:sectPr w:rsidR="003A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F0"/>
    <w:rsid w:val="001D42F0"/>
    <w:rsid w:val="003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593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6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obr.ru/materials/7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2012-12-22T03:07:00Z</dcterms:created>
  <dcterms:modified xsi:type="dcterms:W3CDTF">2012-12-22T03:08:00Z</dcterms:modified>
</cp:coreProperties>
</file>