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rStyle w:val="a4"/>
          <w:color w:val="000000"/>
          <w:sz w:val="28"/>
          <w:szCs w:val="28"/>
        </w:rPr>
        <w:t>СЦЕНАРИЙ АГИТБРИГАДЫ.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/слайд 1/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/выход под песню «Варенька», танец с радугой/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                                               /слайд 2/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ВСЕ: Радуга весенняя над степью раскинулась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Солнца лучи согревают мой край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Станица родная, степное раздолье,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Привет тебе от молодых казачат.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                                               /слайд 3/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                               /участники становятся клином – один выходит, становиться вперёд, говорит/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 xml:space="preserve">1: </w:t>
      </w:r>
      <w:proofErr w:type="gramStart"/>
      <w:r w:rsidRPr="000F358F">
        <w:rPr>
          <w:color w:val="000000"/>
          <w:sz w:val="28"/>
          <w:szCs w:val="28"/>
        </w:rPr>
        <w:t>Полный</w:t>
      </w:r>
      <w:proofErr w:type="gramEnd"/>
      <w:r w:rsidRPr="000F358F">
        <w:rPr>
          <w:color w:val="000000"/>
          <w:sz w:val="28"/>
          <w:szCs w:val="28"/>
        </w:rPr>
        <w:t xml:space="preserve"> удали и славы,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С шашкой, пикою в руке,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В диком вихре бурной лавы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С гиком мчатся на коне.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 xml:space="preserve">2. </w:t>
      </w:r>
      <w:proofErr w:type="gramStart"/>
      <w:r w:rsidRPr="000F358F">
        <w:rPr>
          <w:color w:val="000000"/>
          <w:sz w:val="28"/>
          <w:szCs w:val="28"/>
        </w:rPr>
        <w:t>Верный</w:t>
      </w:r>
      <w:proofErr w:type="gramEnd"/>
      <w:r w:rsidRPr="000F358F">
        <w:rPr>
          <w:color w:val="000000"/>
          <w:sz w:val="28"/>
          <w:szCs w:val="28"/>
        </w:rPr>
        <w:t xml:space="preserve"> церкви, Государю,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Беспредельно Русь любя,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 - Ну, скажите, кто удалей,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Кто отважней казака?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                               /слайд 4/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3. Я иду по знакомым просторам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По любимой земле прохожу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По надёжной земле, на которой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Полной грудью живу и дышу.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                               /слайд 5/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4. Просыпаются степи в цветении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 А над ними полнеба в заре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Знаю я, повезло мне с рождения: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Я родился на этой земле.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                               /слайд 6/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 xml:space="preserve">5. Низко кланяюсь и по - </w:t>
      </w:r>
      <w:proofErr w:type="spellStart"/>
      <w:r w:rsidRPr="000F358F">
        <w:rPr>
          <w:color w:val="000000"/>
          <w:sz w:val="28"/>
          <w:szCs w:val="28"/>
        </w:rPr>
        <w:t>сыновьи</w:t>
      </w:r>
      <w:proofErr w:type="spellEnd"/>
      <w:r w:rsidRPr="000F358F">
        <w:rPr>
          <w:color w:val="000000"/>
          <w:sz w:val="28"/>
          <w:szCs w:val="28"/>
        </w:rPr>
        <w:t xml:space="preserve"> целую твою пресную землю,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Донская, казачья, нержавеющей кровью политая степь!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                               /слайд 7/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lastRenderedPageBreak/>
        <w:t>6. Быть добру, казаки,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Любо мы споём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Защитим Россию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И родимый дом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                               / песня «Славьтесь, славьтесь, казачки.</w:t>
      </w:r>
      <w:proofErr w:type="gramStart"/>
      <w:r w:rsidRPr="000F358F">
        <w:rPr>
          <w:color w:val="000000"/>
          <w:sz w:val="28"/>
          <w:szCs w:val="28"/>
        </w:rPr>
        <w:t xml:space="preserve"> .</w:t>
      </w:r>
      <w:proofErr w:type="gramEnd"/>
      <w:r w:rsidRPr="000F358F">
        <w:rPr>
          <w:color w:val="000000"/>
          <w:sz w:val="28"/>
          <w:szCs w:val="28"/>
        </w:rPr>
        <w:t xml:space="preserve"> »/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1. Ой, славьтесь, славьтесь, казачки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proofErr w:type="gramStart"/>
      <w:r w:rsidRPr="000F358F">
        <w:rPr>
          <w:color w:val="000000"/>
          <w:sz w:val="28"/>
          <w:szCs w:val="28"/>
        </w:rPr>
        <w:t>Ой</w:t>
      </w:r>
      <w:proofErr w:type="gramEnd"/>
      <w:r w:rsidRPr="000F358F">
        <w:rPr>
          <w:color w:val="000000"/>
          <w:sz w:val="28"/>
          <w:szCs w:val="28"/>
        </w:rPr>
        <w:t xml:space="preserve"> славьтесь милые друзья.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 xml:space="preserve">Мы донцы </w:t>
      </w:r>
      <w:proofErr w:type="spellStart"/>
      <w:r w:rsidRPr="000F358F">
        <w:rPr>
          <w:color w:val="000000"/>
          <w:sz w:val="28"/>
          <w:szCs w:val="28"/>
        </w:rPr>
        <w:t>природны</w:t>
      </w:r>
      <w:proofErr w:type="spellEnd"/>
      <w:r w:rsidRPr="000F358F">
        <w:rPr>
          <w:color w:val="000000"/>
          <w:sz w:val="28"/>
          <w:szCs w:val="28"/>
        </w:rPr>
        <w:t>,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Мы на всё пригодны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 xml:space="preserve">мы донцы </w:t>
      </w:r>
      <w:proofErr w:type="spellStart"/>
      <w:r w:rsidRPr="000F358F">
        <w:rPr>
          <w:color w:val="000000"/>
          <w:sz w:val="28"/>
          <w:szCs w:val="28"/>
        </w:rPr>
        <w:t>природны</w:t>
      </w:r>
      <w:proofErr w:type="spellEnd"/>
      <w:r w:rsidRPr="000F358F">
        <w:rPr>
          <w:color w:val="000000"/>
          <w:sz w:val="28"/>
          <w:szCs w:val="28"/>
        </w:rPr>
        <w:t>,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 xml:space="preserve">мы на всё </w:t>
      </w:r>
      <w:proofErr w:type="spellStart"/>
      <w:r w:rsidRPr="000F358F">
        <w:rPr>
          <w:color w:val="000000"/>
          <w:sz w:val="28"/>
          <w:szCs w:val="28"/>
        </w:rPr>
        <w:t>пригодня</w:t>
      </w:r>
      <w:proofErr w:type="spellEnd"/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7. Исторический край бесконечной борьбы,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Край казачества, вольности, славы,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Подвергался не раз ты ударам судьбы,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Сын свободной великой державы…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                               /слайд 8/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8. Да будут славны в наши дни,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Кто возвращает память краю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Мы перед ними до земли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В поклоне головы склоняем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1. Казаки гордятся своим именем, поэтому не случайно в казачьей молитве есть слова: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>Все: «Слава тебе Господи, что мы – казаки».</w:t>
      </w:r>
    </w:p>
    <w:p w:rsidR="000F358F" w:rsidRPr="000F358F" w:rsidRDefault="000F358F" w:rsidP="000F358F">
      <w:pPr>
        <w:pStyle w:val="a3"/>
        <w:spacing w:before="113" w:beforeAutospacing="0" w:after="113" w:afterAutospacing="0"/>
        <w:ind w:left="113" w:right="113" w:firstLine="159"/>
        <w:jc w:val="both"/>
        <w:rPr>
          <w:color w:val="000000"/>
          <w:sz w:val="28"/>
          <w:szCs w:val="28"/>
        </w:rPr>
      </w:pPr>
      <w:r w:rsidRPr="000F358F">
        <w:rPr>
          <w:color w:val="000000"/>
          <w:sz w:val="28"/>
          <w:szCs w:val="28"/>
        </w:rPr>
        <w:t xml:space="preserve">/ </w:t>
      </w:r>
      <w:proofErr w:type="gramStart"/>
      <w:r w:rsidRPr="000F358F">
        <w:rPr>
          <w:color w:val="000000"/>
          <w:sz w:val="28"/>
          <w:szCs w:val="28"/>
        </w:rPr>
        <w:t>у</w:t>
      </w:r>
      <w:proofErr w:type="gramEnd"/>
      <w:r w:rsidRPr="000F358F">
        <w:rPr>
          <w:color w:val="000000"/>
          <w:sz w:val="28"/>
          <w:szCs w:val="28"/>
        </w:rPr>
        <w:t>ходят «</w:t>
      </w:r>
      <w:proofErr w:type="spellStart"/>
      <w:r w:rsidRPr="000F358F">
        <w:rPr>
          <w:color w:val="000000"/>
          <w:sz w:val="28"/>
          <w:szCs w:val="28"/>
        </w:rPr>
        <w:t>гусенечкой</w:t>
      </w:r>
      <w:proofErr w:type="spellEnd"/>
      <w:r w:rsidRPr="000F358F">
        <w:rPr>
          <w:color w:val="000000"/>
          <w:sz w:val="28"/>
          <w:szCs w:val="28"/>
        </w:rPr>
        <w:t>», вовлекая зрителей в танец. Песня «Плетень»/</w:t>
      </w:r>
    </w:p>
    <w:p w:rsidR="00FC1839" w:rsidRDefault="00FC1839"/>
    <w:sectPr w:rsidR="00FC1839" w:rsidSect="00FC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0F358F"/>
    <w:rsid w:val="000F358F"/>
    <w:rsid w:val="00FC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5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>Krokoz™ Inc.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2014-10-10T17:55:00Z</dcterms:created>
  <dcterms:modified xsi:type="dcterms:W3CDTF">2014-10-10T17:56:00Z</dcterms:modified>
</cp:coreProperties>
</file>