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53" w:rsidRPr="00F46D53" w:rsidRDefault="00466B53" w:rsidP="00466B53">
      <w:pPr>
        <w:pStyle w:val="20"/>
        <w:shd w:val="clear" w:color="auto" w:fill="auto"/>
        <w:spacing w:after="0" w:line="240" w:lineRule="auto"/>
        <w:ind w:right="23"/>
        <w:jc w:val="center"/>
        <w:rPr>
          <w:rFonts w:eastAsia="Calibri"/>
          <w:b/>
          <w:sz w:val="28"/>
          <w:szCs w:val="28"/>
        </w:rPr>
      </w:pPr>
      <w:r w:rsidRPr="00F46D53">
        <w:rPr>
          <w:rFonts w:eastAsia="Calibri"/>
          <w:sz w:val="28"/>
          <w:szCs w:val="28"/>
        </w:rPr>
        <w:t>Муниципальное автономное образовательное учреждение</w:t>
      </w:r>
    </w:p>
    <w:p w:rsidR="00466B53" w:rsidRPr="00F46D53" w:rsidRDefault="00466B53" w:rsidP="00466B53">
      <w:pPr>
        <w:pStyle w:val="20"/>
        <w:shd w:val="clear" w:color="auto" w:fill="auto"/>
        <w:spacing w:after="0" w:line="240" w:lineRule="auto"/>
        <w:ind w:right="23"/>
        <w:jc w:val="center"/>
        <w:rPr>
          <w:rFonts w:eastAsia="Calibri"/>
          <w:b/>
          <w:sz w:val="28"/>
          <w:szCs w:val="28"/>
        </w:rPr>
      </w:pPr>
      <w:r w:rsidRPr="00F46D53">
        <w:rPr>
          <w:rFonts w:eastAsia="Calibri"/>
          <w:sz w:val="28"/>
          <w:szCs w:val="28"/>
        </w:rPr>
        <w:t>дополнительного образования детей</w:t>
      </w:r>
    </w:p>
    <w:p w:rsidR="00466B53" w:rsidRPr="00F46D53" w:rsidRDefault="00466B53" w:rsidP="00466B53">
      <w:pPr>
        <w:pStyle w:val="20"/>
        <w:shd w:val="clear" w:color="auto" w:fill="auto"/>
        <w:spacing w:after="0" w:line="240" w:lineRule="auto"/>
        <w:ind w:right="23"/>
        <w:jc w:val="center"/>
        <w:rPr>
          <w:rFonts w:eastAsia="Calibri"/>
          <w:b/>
          <w:sz w:val="28"/>
          <w:szCs w:val="28"/>
        </w:rPr>
      </w:pPr>
      <w:r w:rsidRPr="00F46D53">
        <w:rPr>
          <w:rFonts w:eastAsia="Calibri"/>
          <w:sz w:val="28"/>
          <w:szCs w:val="28"/>
        </w:rPr>
        <w:t>Детско-юношеский Центр «Каскад»</w:t>
      </w:r>
    </w:p>
    <w:p w:rsidR="00466B53" w:rsidRDefault="00466B53" w:rsidP="00466B53">
      <w:pPr>
        <w:pStyle w:val="20"/>
        <w:shd w:val="clear" w:color="auto" w:fill="auto"/>
        <w:spacing w:after="0" w:line="240" w:lineRule="auto"/>
        <w:ind w:right="23"/>
        <w:rPr>
          <w:rFonts w:eastAsia="Calibri"/>
        </w:rPr>
      </w:pPr>
    </w:p>
    <w:p w:rsidR="00466B53" w:rsidRDefault="00466B53" w:rsidP="00466B53">
      <w:pPr>
        <w:pStyle w:val="20"/>
        <w:shd w:val="clear" w:color="auto" w:fill="auto"/>
        <w:spacing w:after="0" w:line="240" w:lineRule="auto"/>
        <w:ind w:right="23"/>
        <w:rPr>
          <w:rFonts w:eastAsia="Calibri"/>
        </w:rPr>
      </w:pPr>
    </w:p>
    <w:p w:rsidR="00466B53" w:rsidRDefault="00466B53" w:rsidP="00466B53">
      <w:pPr>
        <w:pStyle w:val="20"/>
        <w:shd w:val="clear" w:color="auto" w:fill="auto"/>
        <w:spacing w:after="0" w:line="240" w:lineRule="auto"/>
        <w:ind w:right="23"/>
        <w:rPr>
          <w:rFonts w:eastAsia="Calibri"/>
        </w:rPr>
      </w:pPr>
    </w:p>
    <w:p w:rsidR="00466B53" w:rsidRDefault="00466B53" w:rsidP="00466B53">
      <w:pPr>
        <w:pStyle w:val="20"/>
        <w:shd w:val="clear" w:color="auto" w:fill="auto"/>
        <w:spacing w:after="0" w:line="240" w:lineRule="auto"/>
        <w:ind w:right="23"/>
        <w:rPr>
          <w:rFonts w:eastAsia="Calibri"/>
        </w:rPr>
      </w:pPr>
    </w:p>
    <w:p w:rsidR="00466B53" w:rsidRDefault="00466B53" w:rsidP="00466B53">
      <w:pPr>
        <w:pStyle w:val="20"/>
        <w:shd w:val="clear" w:color="auto" w:fill="auto"/>
        <w:spacing w:after="0" w:line="240" w:lineRule="auto"/>
        <w:ind w:right="23"/>
        <w:rPr>
          <w:rFonts w:eastAsia="Calibri"/>
        </w:rPr>
      </w:pPr>
    </w:p>
    <w:p w:rsidR="00466B53" w:rsidRDefault="00466B53" w:rsidP="00466B53">
      <w:pPr>
        <w:pStyle w:val="20"/>
        <w:shd w:val="clear" w:color="auto" w:fill="auto"/>
        <w:spacing w:after="0" w:line="240" w:lineRule="auto"/>
        <w:ind w:right="23"/>
        <w:rPr>
          <w:rFonts w:eastAsia="Calibri"/>
        </w:rPr>
      </w:pPr>
    </w:p>
    <w:p w:rsidR="00466B53" w:rsidRDefault="00466B53" w:rsidP="00466B53">
      <w:pPr>
        <w:pStyle w:val="20"/>
        <w:shd w:val="clear" w:color="auto" w:fill="auto"/>
        <w:spacing w:after="0" w:line="240" w:lineRule="auto"/>
        <w:ind w:right="20"/>
      </w:pPr>
    </w:p>
    <w:p w:rsidR="00466B53" w:rsidRDefault="00466B53" w:rsidP="00466B53">
      <w:pPr>
        <w:pStyle w:val="20"/>
        <w:shd w:val="clear" w:color="auto" w:fill="auto"/>
        <w:spacing w:after="0" w:line="240" w:lineRule="auto"/>
        <w:ind w:right="20"/>
        <w:rPr>
          <w:rFonts w:eastAsia="Calibri"/>
        </w:rPr>
      </w:pPr>
    </w:p>
    <w:p w:rsidR="00466B53" w:rsidRDefault="00466B53" w:rsidP="00466B53">
      <w:pPr>
        <w:pStyle w:val="20"/>
        <w:shd w:val="clear" w:color="auto" w:fill="auto"/>
        <w:spacing w:after="0" w:line="240" w:lineRule="auto"/>
        <w:ind w:right="20"/>
        <w:rPr>
          <w:rFonts w:eastAsia="Calibri"/>
        </w:rPr>
      </w:pPr>
    </w:p>
    <w:p w:rsidR="00466B53" w:rsidRDefault="00466B53" w:rsidP="00466B53">
      <w:pPr>
        <w:pStyle w:val="20"/>
        <w:shd w:val="clear" w:color="auto" w:fill="auto"/>
        <w:spacing w:after="0" w:line="240" w:lineRule="auto"/>
        <w:ind w:right="20"/>
        <w:rPr>
          <w:rFonts w:eastAsia="Calibri"/>
        </w:rPr>
      </w:pPr>
    </w:p>
    <w:p w:rsidR="00466B53" w:rsidRDefault="00466B53" w:rsidP="00466B53">
      <w:pPr>
        <w:pStyle w:val="20"/>
        <w:shd w:val="clear" w:color="auto" w:fill="auto"/>
        <w:spacing w:after="0" w:line="240" w:lineRule="auto"/>
        <w:ind w:right="20"/>
        <w:rPr>
          <w:rFonts w:eastAsia="Calibri"/>
        </w:rPr>
      </w:pPr>
    </w:p>
    <w:p w:rsidR="00466B53" w:rsidRDefault="00466B53" w:rsidP="00466B53">
      <w:pPr>
        <w:pStyle w:val="20"/>
        <w:shd w:val="clear" w:color="auto" w:fill="auto"/>
        <w:spacing w:after="0" w:line="240" w:lineRule="auto"/>
        <w:ind w:right="20"/>
        <w:rPr>
          <w:rFonts w:eastAsia="Calibri"/>
        </w:rPr>
      </w:pPr>
    </w:p>
    <w:p w:rsidR="00466B53" w:rsidRDefault="00466B53" w:rsidP="00466B53">
      <w:pPr>
        <w:pStyle w:val="20"/>
        <w:shd w:val="clear" w:color="auto" w:fill="auto"/>
        <w:spacing w:after="0" w:line="240" w:lineRule="auto"/>
        <w:ind w:right="20"/>
        <w:rPr>
          <w:rFonts w:eastAsia="Calibri"/>
        </w:rPr>
      </w:pPr>
    </w:p>
    <w:p w:rsidR="00466B53" w:rsidRPr="00F46D53" w:rsidRDefault="00466B53" w:rsidP="00466B53">
      <w:pPr>
        <w:pStyle w:val="20"/>
        <w:shd w:val="clear" w:color="auto" w:fill="auto"/>
        <w:spacing w:after="0" w:line="240" w:lineRule="auto"/>
        <w:ind w:right="20"/>
        <w:jc w:val="center"/>
        <w:rPr>
          <w:rFonts w:eastAsia="Calibri"/>
        </w:rPr>
      </w:pPr>
    </w:p>
    <w:p w:rsidR="00466B53" w:rsidRDefault="00466B53" w:rsidP="00466B53">
      <w:pPr>
        <w:pStyle w:val="20"/>
        <w:shd w:val="clear" w:color="auto" w:fill="auto"/>
        <w:spacing w:after="0" w:line="240" w:lineRule="auto"/>
        <w:ind w:right="20"/>
        <w:jc w:val="center"/>
        <w:rPr>
          <w:rFonts w:eastAsia="Calibri"/>
          <w:b/>
          <w:sz w:val="56"/>
          <w:szCs w:val="56"/>
        </w:rPr>
      </w:pPr>
      <w:r w:rsidRPr="00466B53">
        <w:rPr>
          <w:rFonts w:eastAsia="Calibri"/>
          <w:b/>
          <w:sz w:val="56"/>
          <w:szCs w:val="56"/>
        </w:rPr>
        <w:t>ЭССЕ</w:t>
      </w:r>
    </w:p>
    <w:p w:rsidR="00466B53" w:rsidRPr="00466B53" w:rsidRDefault="00466B53" w:rsidP="00466B53">
      <w:pPr>
        <w:pStyle w:val="20"/>
        <w:shd w:val="clear" w:color="auto" w:fill="auto"/>
        <w:spacing w:after="0" w:line="240" w:lineRule="auto"/>
        <w:ind w:right="20"/>
        <w:jc w:val="center"/>
        <w:rPr>
          <w:rFonts w:eastAsia="Calibri"/>
          <w:b/>
          <w:sz w:val="56"/>
          <w:szCs w:val="56"/>
        </w:rPr>
      </w:pPr>
    </w:p>
    <w:p w:rsidR="00466B53" w:rsidRPr="00466B53" w:rsidRDefault="009B701B" w:rsidP="00466B53">
      <w:pPr>
        <w:pStyle w:val="20"/>
        <w:shd w:val="clear" w:color="auto" w:fill="auto"/>
        <w:spacing w:after="0" w:line="240" w:lineRule="auto"/>
        <w:ind w:right="20"/>
        <w:jc w:val="center"/>
        <w:rPr>
          <w:rFonts w:eastAsia="Calibri"/>
          <w:b/>
          <w:i/>
          <w:sz w:val="44"/>
          <w:szCs w:val="44"/>
        </w:rPr>
      </w:pPr>
      <w:r>
        <w:rPr>
          <w:rFonts w:eastAsia="Calibri"/>
          <w:b/>
          <w:i/>
          <w:sz w:val="44"/>
          <w:szCs w:val="44"/>
        </w:rPr>
        <w:t>«</w:t>
      </w:r>
      <w:r w:rsidR="00466B53" w:rsidRPr="00466B53">
        <w:rPr>
          <w:rFonts w:eastAsia="Calibri"/>
          <w:b/>
          <w:i/>
          <w:sz w:val="44"/>
          <w:szCs w:val="44"/>
        </w:rPr>
        <w:t>Напутствие перед боем</w:t>
      </w:r>
      <w:r>
        <w:rPr>
          <w:rFonts w:eastAsia="Calibri"/>
          <w:b/>
          <w:i/>
          <w:sz w:val="44"/>
          <w:szCs w:val="44"/>
        </w:rPr>
        <w:t>:</w:t>
      </w:r>
    </w:p>
    <w:p w:rsidR="00466B53" w:rsidRPr="00466B53" w:rsidRDefault="009B701B" w:rsidP="00466B53">
      <w:pPr>
        <w:tabs>
          <w:tab w:val="left" w:pos="3520"/>
        </w:tabs>
        <w:jc w:val="center"/>
        <w:rPr>
          <w:rFonts w:ascii="Times New Roman" w:hAnsi="Times New Roman" w:cs="Times New Roman"/>
          <w:b/>
          <w:i/>
          <w:sz w:val="44"/>
          <w:szCs w:val="44"/>
        </w:rPr>
      </w:pPr>
      <w:r>
        <w:rPr>
          <w:rFonts w:ascii="Times New Roman" w:hAnsi="Times New Roman" w:cs="Times New Roman"/>
          <w:b/>
          <w:i/>
          <w:sz w:val="44"/>
          <w:szCs w:val="44"/>
        </w:rPr>
        <w:t>о</w:t>
      </w:r>
      <w:r w:rsidR="00466B53" w:rsidRPr="00466B53">
        <w:rPr>
          <w:rFonts w:ascii="Times New Roman" w:hAnsi="Times New Roman" w:cs="Times New Roman"/>
          <w:b/>
          <w:i/>
          <w:sz w:val="44"/>
          <w:szCs w:val="44"/>
        </w:rPr>
        <w:t xml:space="preserve"> силе духа»</w:t>
      </w:r>
    </w:p>
    <w:p w:rsidR="00466B53" w:rsidRDefault="00466B53" w:rsidP="00466B53">
      <w:pPr>
        <w:tabs>
          <w:tab w:val="left" w:pos="3520"/>
        </w:tabs>
        <w:jc w:val="center"/>
        <w:rPr>
          <w:b/>
          <w:szCs w:val="28"/>
        </w:rPr>
      </w:pPr>
    </w:p>
    <w:p w:rsidR="00466B53" w:rsidRDefault="00466B53" w:rsidP="00466B53">
      <w:pPr>
        <w:tabs>
          <w:tab w:val="left" w:pos="3520"/>
        </w:tabs>
        <w:jc w:val="center"/>
        <w:rPr>
          <w:b/>
          <w:szCs w:val="28"/>
        </w:rPr>
      </w:pPr>
    </w:p>
    <w:p w:rsidR="00466B53" w:rsidRDefault="00466B53" w:rsidP="00466B53">
      <w:pPr>
        <w:tabs>
          <w:tab w:val="left" w:pos="3520"/>
        </w:tabs>
        <w:jc w:val="center"/>
        <w:rPr>
          <w:b/>
          <w:szCs w:val="28"/>
        </w:rPr>
      </w:pPr>
    </w:p>
    <w:p w:rsidR="00466B53" w:rsidRPr="00786FA8" w:rsidRDefault="00466B53" w:rsidP="00466B53">
      <w:pPr>
        <w:tabs>
          <w:tab w:val="left" w:pos="3520"/>
        </w:tabs>
        <w:jc w:val="center"/>
        <w:rPr>
          <w:b/>
          <w:szCs w:val="28"/>
        </w:rPr>
      </w:pPr>
    </w:p>
    <w:tbl>
      <w:tblPr>
        <w:tblStyle w:val="a4"/>
        <w:tblW w:w="0" w:type="auto"/>
        <w:jc w:val="right"/>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9"/>
      </w:tblGrid>
      <w:tr w:rsidR="00466B53" w:rsidTr="00DC5291">
        <w:trPr>
          <w:trHeight w:val="365"/>
          <w:jc w:val="right"/>
        </w:trPr>
        <w:tc>
          <w:tcPr>
            <w:tcW w:w="5109" w:type="dxa"/>
          </w:tcPr>
          <w:p w:rsidR="00466B53" w:rsidRPr="00F46D53" w:rsidRDefault="00466B53" w:rsidP="00DC5291">
            <w:pPr>
              <w:pStyle w:val="20"/>
              <w:shd w:val="clear" w:color="auto" w:fill="auto"/>
              <w:spacing w:after="0" w:line="240" w:lineRule="auto"/>
              <w:rPr>
                <w:rFonts w:eastAsia="Calibri"/>
                <w:b/>
                <w:sz w:val="28"/>
                <w:szCs w:val="28"/>
              </w:rPr>
            </w:pPr>
            <w:r w:rsidRPr="00F46D53">
              <w:rPr>
                <w:rFonts w:eastAsia="Calibri"/>
                <w:sz w:val="28"/>
                <w:szCs w:val="28"/>
              </w:rPr>
              <w:t>Подготовил: педагог дополнительного</w:t>
            </w:r>
            <w:r>
              <w:rPr>
                <w:rFonts w:eastAsia="Calibri"/>
                <w:sz w:val="28"/>
                <w:szCs w:val="28"/>
              </w:rPr>
              <w:t xml:space="preserve"> </w:t>
            </w:r>
            <w:r w:rsidRPr="00F46D53">
              <w:rPr>
                <w:rFonts w:eastAsia="Calibri"/>
                <w:sz w:val="28"/>
                <w:szCs w:val="28"/>
              </w:rPr>
              <w:t xml:space="preserve">образования </w:t>
            </w:r>
            <w:proofErr w:type="gramStart"/>
            <w:r w:rsidRPr="00F46D53">
              <w:rPr>
                <w:rFonts w:eastAsia="Calibri"/>
                <w:sz w:val="28"/>
                <w:szCs w:val="28"/>
              </w:rPr>
              <w:t>высшей</w:t>
            </w:r>
            <w:proofErr w:type="gramEnd"/>
            <w:r w:rsidRPr="00F46D53">
              <w:rPr>
                <w:rFonts w:eastAsia="Calibri"/>
                <w:sz w:val="28"/>
                <w:szCs w:val="28"/>
              </w:rPr>
              <w:t xml:space="preserve"> квалификационной </w:t>
            </w:r>
          </w:p>
          <w:p w:rsidR="00466B53" w:rsidRDefault="00466B53" w:rsidP="00DC5291">
            <w:pPr>
              <w:pStyle w:val="20"/>
              <w:shd w:val="clear" w:color="auto" w:fill="auto"/>
              <w:spacing w:after="0" w:line="240" w:lineRule="auto"/>
              <w:rPr>
                <w:rFonts w:eastAsia="Calibri"/>
                <w:b/>
                <w:sz w:val="28"/>
                <w:szCs w:val="28"/>
              </w:rPr>
            </w:pPr>
            <w:r w:rsidRPr="00F46D53">
              <w:rPr>
                <w:rFonts w:eastAsia="Calibri"/>
                <w:sz w:val="28"/>
                <w:szCs w:val="28"/>
              </w:rPr>
              <w:t>категории Каримов М.А.</w:t>
            </w:r>
            <w:r>
              <w:rPr>
                <w:rFonts w:eastAsia="Calibri"/>
                <w:sz w:val="28"/>
                <w:szCs w:val="28"/>
              </w:rPr>
              <w:t xml:space="preserve">        </w:t>
            </w:r>
          </w:p>
          <w:p w:rsidR="00466B53" w:rsidRDefault="00466B53" w:rsidP="00DC5291">
            <w:pPr>
              <w:pStyle w:val="20"/>
              <w:shd w:val="clear" w:color="auto" w:fill="auto"/>
              <w:spacing w:after="0" w:line="240" w:lineRule="auto"/>
              <w:rPr>
                <w:rFonts w:eastAsia="Calibri"/>
                <w:b/>
                <w:sz w:val="28"/>
                <w:szCs w:val="28"/>
              </w:rPr>
            </w:pPr>
          </w:p>
          <w:p w:rsidR="00466B53" w:rsidRDefault="00466B53" w:rsidP="00DC5291">
            <w:pPr>
              <w:pStyle w:val="20"/>
              <w:shd w:val="clear" w:color="auto" w:fill="auto"/>
              <w:spacing w:after="0" w:line="240" w:lineRule="auto"/>
              <w:rPr>
                <w:rFonts w:eastAsia="Calibri"/>
                <w:b/>
                <w:sz w:val="28"/>
                <w:szCs w:val="28"/>
              </w:rPr>
            </w:pPr>
            <w:r>
              <w:rPr>
                <w:rFonts w:eastAsia="Calibri"/>
                <w:sz w:val="28"/>
                <w:szCs w:val="28"/>
              </w:rPr>
              <w:t xml:space="preserve">                                                         </w:t>
            </w:r>
          </w:p>
          <w:p w:rsidR="00466B53" w:rsidRDefault="00466B53" w:rsidP="00DC5291">
            <w:pPr>
              <w:pStyle w:val="20"/>
              <w:shd w:val="clear" w:color="auto" w:fill="auto"/>
              <w:spacing w:after="0" w:line="240" w:lineRule="auto"/>
              <w:rPr>
                <w:rFonts w:eastAsia="Calibri"/>
                <w:b/>
                <w:sz w:val="28"/>
                <w:szCs w:val="28"/>
              </w:rPr>
            </w:pPr>
          </w:p>
        </w:tc>
      </w:tr>
      <w:tr w:rsidR="00466B53" w:rsidTr="00DC5291">
        <w:trPr>
          <w:trHeight w:val="382"/>
          <w:jc w:val="right"/>
        </w:trPr>
        <w:tc>
          <w:tcPr>
            <w:tcW w:w="5109" w:type="dxa"/>
          </w:tcPr>
          <w:p w:rsidR="00466B53" w:rsidRDefault="00466B53" w:rsidP="00DC5291">
            <w:pPr>
              <w:pStyle w:val="20"/>
              <w:shd w:val="clear" w:color="auto" w:fill="auto"/>
              <w:spacing w:after="0" w:line="240" w:lineRule="auto"/>
              <w:ind w:right="20"/>
              <w:rPr>
                <w:rFonts w:eastAsia="Calibri"/>
                <w:b/>
                <w:sz w:val="28"/>
                <w:szCs w:val="28"/>
              </w:rPr>
            </w:pPr>
          </w:p>
        </w:tc>
      </w:tr>
    </w:tbl>
    <w:p w:rsidR="00466B53" w:rsidRDefault="00466B53" w:rsidP="00466B53">
      <w:pPr>
        <w:pStyle w:val="20"/>
        <w:shd w:val="clear" w:color="auto" w:fill="auto"/>
        <w:spacing w:after="0" w:line="240" w:lineRule="auto"/>
        <w:ind w:right="20"/>
        <w:jc w:val="right"/>
        <w:rPr>
          <w:rFonts w:eastAsia="Calibri"/>
          <w:b/>
          <w:sz w:val="28"/>
          <w:szCs w:val="28"/>
        </w:rPr>
      </w:pPr>
      <w:r>
        <w:rPr>
          <w:rFonts w:eastAsia="Calibri"/>
          <w:sz w:val="28"/>
          <w:szCs w:val="28"/>
        </w:rPr>
        <w:t xml:space="preserve">                         </w:t>
      </w:r>
    </w:p>
    <w:p w:rsidR="00466B53" w:rsidRPr="00F46D53" w:rsidRDefault="00466B53" w:rsidP="00466B53">
      <w:pPr>
        <w:pStyle w:val="20"/>
        <w:shd w:val="clear" w:color="auto" w:fill="auto"/>
        <w:tabs>
          <w:tab w:val="center" w:pos="4667"/>
          <w:tab w:val="right" w:pos="9335"/>
        </w:tabs>
        <w:spacing w:after="0" w:line="240" w:lineRule="auto"/>
        <w:ind w:right="20"/>
        <w:jc w:val="left"/>
        <w:rPr>
          <w:rFonts w:eastAsia="Calibri"/>
          <w:b/>
          <w:sz w:val="28"/>
          <w:szCs w:val="28"/>
        </w:rPr>
      </w:pPr>
    </w:p>
    <w:p w:rsidR="00466B53" w:rsidRDefault="00466B53" w:rsidP="00466B53">
      <w:pPr>
        <w:pStyle w:val="20"/>
        <w:shd w:val="clear" w:color="auto" w:fill="auto"/>
        <w:tabs>
          <w:tab w:val="center" w:pos="4667"/>
          <w:tab w:val="right" w:pos="9335"/>
        </w:tabs>
        <w:spacing w:after="0" w:line="240" w:lineRule="auto"/>
        <w:ind w:right="20"/>
        <w:jc w:val="left"/>
        <w:rPr>
          <w:rFonts w:eastAsia="Calibri"/>
          <w:b/>
          <w:sz w:val="28"/>
          <w:szCs w:val="28"/>
        </w:rPr>
      </w:pPr>
    </w:p>
    <w:p w:rsidR="00466B53" w:rsidRPr="00F46D53" w:rsidRDefault="00466B53" w:rsidP="00466B53">
      <w:pPr>
        <w:pStyle w:val="20"/>
        <w:shd w:val="clear" w:color="auto" w:fill="auto"/>
        <w:tabs>
          <w:tab w:val="center" w:pos="4667"/>
          <w:tab w:val="right" w:pos="9335"/>
        </w:tabs>
        <w:spacing w:after="0" w:line="240" w:lineRule="auto"/>
        <w:ind w:right="20"/>
        <w:jc w:val="left"/>
        <w:rPr>
          <w:rFonts w:eastAsia="Calibri"/>
          <w:b/>
          <w:sz w:val="28"/>
          <w:szCs w:val="28"/>
        </w:rPr>
      </w:pPr>
    </w:p>
    <w:p w:rsidR="00466B53" w:rsidRPr="00F46D53" w:rsidRDefault="00466B53" w:rsidP="00466B53">
      <w:pPr>
        <w:pStyle w:val="20"/>
        <w:shd w:val="clear" w:color="auto" w:fill="auto"/>
        <w:tabs>
          <w:tab w:val="center" w:pos="4667"/>
          <w:tab w:val="right" w:pos="9498"/>
        </w:tabs>
        <w:spacing w:after="0" w:line="240" w:lineRule="auto"/>
        <w:ind w:right="20"/>
        <w:rPr>
          <w:rFonts w:eastAsia="Calibri"/>
          <w:b/>
          <w:sz w:val="28"/>
          <w:szCs w:val="28"/>
        </w:rPr>
      </w:pPr>
    </w:p>
    <w:p w:rsidR="00466B53" w:rsidRDefault="00466B53" w:rsidP="00466B53">
      <w:pPr>
        <w:pStyle w:val="20"/>
        <w:shd w:val="clear" w:color="auto" w:fill="auto"/>
        <w:tabs>
          <w:tab w:val="center" w:pos="4667"/>
          <w:tab w:val="right" w:pos="9498"/>
        </w:tabs>
        <w:spacing w:after="0" w:line="240" w:lineRule="auto"/>
        <w:ind w:right="-284"/>
        <w:rPr>
          <w:rFonts w:eastAsia="Calibri"/>
          <w:sz w:val="28"/>
          <w:szCs w:val="28"/>
        </w:rPr>
      </w:pPr>
      <w:r w:rsidRPr="00F46D53">
        <w:rPr>
          <w:rFonts w:eastAsia="Calibri"/>
          <w:sz w:val="28"/>
          <w:szCs w:val="28"/>
        </w:rPr>
        <w:t xml:space="preserve">                     </w:t>
      </w:r>
    </w:p>
    <w:p w:rsidR="00466B53" w:rsidRDefault="00466B53" w:rsidP="00466B53">
      <w:pPr>
        <w:pStyle w:val="20"/>
        <w:shd w:val="clear" w:color="auto" w:fill="auto"/>
        <w:tabs>
          <w:tab w:val="center" w:pos="4667"/>
          <w:tab w:val="right" w:pos="9498"/>
        </w:tabs>
        <w:spacing w:after="0" w:line="240" w:lineRule="auto"/>
        <w:ind w:right="-284"/>
        <w:rPr>
          <w:rFonts w:eastAsia="Calibri"/>
          <w:sz w:val="28"/>
          <w:szCs w:val="28"/>
        </w:rPr>
      </w:pPr>
    </w:p>
    <w:p w:rsidR="00466B53" w:rsidRDefault="00466B53" w:rsidP="00466B53">
      <w:pPr>
        <w:pStyle w:val="20"/>
        <w:shd w:val="clear" w:color="auto" w:fill="auto"/>
        <w:tabs>
          <w:tab w:val="center" w:pos="4667"/>
          <w:tab w:val="right" w:pos="9498"/>
        </w:tabs>
        <w:spacing w:after="0" w:line="240" w:lineRule="auto"/>
        <w:ind w:right="-284"/>
        <w:rPr>
          <w:rFonts w:eastAsia="Calibri"/>
          <w:sz w:val="28"/>
          <w:szCs w:val="28"/>
        </w:rPr>
      </w:pPr>
    </w:p>
    <w:p w:rsidR="00466B53" w:rsidRDefault="00466B53" w:rsidP="00466B53">
      <w:pPr>
        <w:pStyle w:val="20"/>
        <w:shd w:val="clear" w:color="auto" w:fill="auto"/>
        <w:tabs>
          <w:tab w:val="center" w:pos="4667"/>
          <w:tab w:val="right" w:pos="9335"/>
        </w:tabs>
        <w:spacing w:after="0" w:line="240" w:lineRule="auto"/>
        <w:ind w:right="20"/>
        <w:rPr>
          <w:rFonts w:eastAsia="Calibri"/>
          <w:b/>
          <w:sz w:val="28"/>
          <w:szCs w:val="28"/>
        </w:rPr>
      </w:pPr>
      <w:r>
        <w:rPr>
          <w:rFonts w:eastAsia="Calibri"/>
          <w:sz w:val="28"/>
          <w:szCs w:val="28"/>
        </w:rPr>
        <w:t xml:space="preserve">                                                  </w:t>
      </w:r>
    </w:p>
    <w:p w:rsidR="00466B53" w:rsidRPr="00F46D53" w:rsidRDefault="00466B53" w:rsidP="00466B53">
      <w:pPr>
        <w:pStyle w:val="20"/>
        <w:shd w:val="clear" w:color="auto" w:fill="auto"/>
        <w:spacing w:after="0" w:line="240" w:lineRule="auto"/>
        <w:ind w:right="20"/>
        <w:jc w:val="center"/>
        <w:rPr>
          <w:rFonts w:eastAsia="Calibri"/>
          <w:b/>
        </w:rPr>
      </w:pPr>
      <w:r w:rsidRPr="00F46D53">
        <w:rPr>
          <w:rFonts w:eastAsia="Calibri"/>
        </w:rPr>
        <w:t>Березники</w:t>
      </w:r>
    </w:p>
    <w:p w:rsidR="00466B53" w:rsidRPr="00F46D53" w:rsidRDefault="00466B53" w:rsidP="00466B53">
      <w:pPr>
        <w:pStyle w:val="20"/>
        <w:shd w:val="clear" w:color="auto" w:fill="auto"/>
        <w:spacing w:after="0" w:line="240" w:lineRule="auto"/>
        <w:ind w:right="20"/>
        <w:jc w:val="center"/>
        <w:rPr>
          <w:b/>
        </w:rPr>
      </w:pPr>
      <w:r w:rsidRPr="00F46D53">
        <w:rPr>
          <w:rFonts w:eastAsia="Calibri"/>
        </w:rPr>
        <w:t>2014</w:t>
      </w:r>
    </w:p>
    <w:p w:rsidR="005024B5" w:rsidRDefault="005024B5" w:rsidP="005024B5">
      <w:pPr>
        <w:pStyle w:val="20"/>
        <w:shd w:val="clear" w:color="auto" w:fill="auto"/>
        <w:spacing w:after="0" w:line="240" w:lineRule="auto"/>
        <w:ind w:left="709"/>
        <w:rPr>
          <w:rStyle w:val="20pt"/>
          <w:sz w:val="28"/>
          <w:szCs w:val="28"/>
        </w:rPr>
      </w:pPr>
    </w:p>
    <w:p w:rsidR="005024B5" w:rsidRDefault="005024B5" w:rsidP="005024B5">
      <w:pPr>
        <w:pStyle w:val="20"/>
        <w:shd w:val="clear" w:color="auto" w:fill="auto"/>
        <w:spacing w:after="0" w:line="240" w:lineRule="auto"/>
        <w:ind w:firstLine="567"/>
        <w:jc w:val="center"/>
        <w:rPr>
          <w:rStyle w:val="20pt"/>
          <w:b/>
          <w:sz w:val="28"/>
          <w:szCs w:val="28"/>
        </w:rPr>
      </w:pPr>
      <w:r>
        <w:rPr>
          <w:rStyle w:val="20pt"/>
          <w:b/>
          <w:sz w:val="28"/>
          <w:szCs w:val="28"/>
        </w:rPr>
        <w:lastRenderedPageBreak/>
        <w:t>НАПУТСТВИЕ ПЕРЕД БОЕМ</w:t>
      </w:r>
      <w:r w:rsidR="009B701B">
        <w:rPr>
          <w:rStyle w:val="20pt"/>
          <w:b/>
          <w:sz w:val="28"/>
          <w:szCs w:val="28"/>
        </w:rPr>
        <w:t>:</w:t>
      </w:r>
      <w:r>
        <w:rPr>
          <w:rStyle w:val="20pt"/>
          <w:b/>
          <w:sz w:val="28"/>
          <w:szCs w:val="28"/>
        </w:rPr>
        <w:t xml:space="preserve"> </w:t>
      </w:r>
    </w:p>
    <w:p w:rsidR="005024B5" w:rsidRDefault="009B701B" w:rsidP="005024B5">
      <w:pPr>
        <w:pStyle w:val="20"/>
        <w:shd w:val="clear" w:color="auto" w:fill="auto"/>
        <w:spacing w:after="0" w:line="240" w:lineRule="auto"/>
        <w:ind w:firstLine="567"/>
        <w:jc w:val="center"/>
        <w:rPr>
          <w:rStyle w:val="20pt"/>
          <w:b/>
          <w:sz w:val="28"/>
          <w:szCs w:val="28"/>
        </w:rPr>
      </w:pPr>
      <w:r>
        <w:rPr>
          <w:rStyle w:val="20pt"/>
          <w:b/>
          <w:sz w:val="28"/>
          <w:szCs w:val="28"/>
        </w:rPr>
        <w:t>О СИЛЕ ДУХА</w:t>
      </w:r>
    </w:p>
    <w:p w:rsidR="005024B5" w:rsidRDefault="005024B5" w:rsidP="005024B5">
      <w:pPr>
        <w:pStyle w:val="20"/>
        <w:shd w:val="clear" w:color="auto" w:fill="auto"/>
        <w:spacing w:after="0" w:line="240" w:lineRule="auto"/>
        <w:ind w:firstLine="567"/>
        <w:jc w:val="center"/>
        <w:rPr>
          <w:rStyle w:val="20pt"/>
          <w:b/>
          <w:sz w:val="28"/>
          <w:szCs w:val="28"/>
        </w:rPr>
      </w:pPr>
    </w:p>
    <w:p w:rsidR="005024B5" w:rsidRDefault="005024B5" w:rsidP="005024B5">
      <w:pPr>
        <w:pStyle w:val="1"/>
        <w:shd w:val="clear" w:color="auto" w:fill="auto"/>
        <w:spacing w:line="240" w:lineRule="auto"/>
        <w:ind w:firstLine="567"/>
        <w:rPr>
          <w:sz w:val="28"/>
          <w:szCs w:val="28"/>
        </w:rPr>
      </w:pPr>
      <w:r w:rsidRPr="000A6E4F">
        <w:rPr>
          <w:sz w:val="28"/>
          <w:szCs w:val="28"/>
        </w:rPr>
        <w:t>Состояние человека в рукопашном бою определяется многими причинами, если так можно сказать, целой гаммой чувств. Это чувство воодушевления и чувство страха, чувство неуверенности и боли, чувство ф</w:t>
      </w:r>
      <w:r>
        <w:rPr>
          <w:sz w:val="28"/>
          <w:szCs w:val="28"/>
        </w:rPr>
        <w:t>изической и душевной усталости –</w:t>
      </w:r>
      <w:r w:rsidRPr="000A6E4F">
        <w:rPr>
          <w:sz w:val="28"/>
          <w:szCs w:val="28"/>
        </w:rPr>
        <w:t xml:space="preserve"> все это сказывается на состоянии человека. Речь пойдет о некоторых важнейших факторах, определяющих состояние человека в бою.</w:t>
      </w:r>
    </w:p>
    <w:p w:rsidR="005024B5" w:rsidRDefault="005024B5" w:rsidP="005024B5">
      <w:pPr>
        <w:pStyle w:val="1"/>
        <w:shd w:val="clear" w:color="auto" w:fill="auto"/>
        <w:spacing w:line="240" w:lineRule="auto"/>
        <w:ind w:firstLine="567"/>
        <w:rPr>
          <w:sz w:val="28"/>
          <w:szCs w:val="28"/>
        </w:rPr>
      </w:pPr>
      <w:r w:rsidRPr="00A84CF2">
        <w:rPr>
          <w:rStyle w:val="20pt"/>
          <w:sz w:val="28"/>
          <w:szCs w:val="28"/>
        </w:rPr>
        <w:t>Сила духа, воля, человек</w:t>
      </w:r>
      <w:r>
        <w:rPr>
          <w:rStyle w:val="20pt"/>
          <w:sz w:val="28"/>
          <w:szCs w:val="28"/>
        </w:rPr>
        <w:t>.</w:t>
      </w:r>
    </w:p>
    <w:p w:rsidR="005024B5" w:rsidRDefault="005024B5" w:rsidP="005024B5">
      <w:pPr>
        <w:pStyle w:val="1"/>
        <w:shd w:val="clear" w:color="auto" w:fill="auto"/>
        <w:spacing w:line="240" w:lineRule="auto"/>
        <w:ind w:firstLine="567"/>
        <w:rPr>
          <w:sz w:val="28"/>
          <w:szCs w:val="28"/>
        </w:rPr>
      </w:pPr>
      <w:r w:rsidRPr="00A84CF2">
        <w:rPr>
          <w:sz w:val="28"/>
          <w:szCs w:val="28"/>
        </w:rPr>
        <w:t>Хороший клинок куется, закаливается и оттачивается годами. Руки мастера доводят до совершенства каждую деталь. Нет несущественных мелочей. Так и в подготовке бойца мелочей быть не может. Но как отковать его характер, закалить дух и отточить знания и умения?</w:t>
      </w:r>
    </w:p>
    <w:p w:rsidR="005024B5" w:rsidRDefault="005024B5" w:rsidP="005024B5">
      <w:pPr>
        <w:pStyle w:val="1"/>
        <w:shd w:val="clear" w:color="auto" w:fill="auto"/>
        <w:spacing w:line="240" w:lineRule="auto"/>
        <w:ind w:firstLine="567"/>
        <w:rPr>
          <w:sz w:val="28"/>
          <w:szCs w:val="28"/>
        </w:rPr>
      </w:pPr>
      <w:r w:rsidRPr="00A84CF2">
        <w:rPr>
          <w:sz w:val="28"/>
          <w:szCs w:val="28"/>
        </w:rPr>
        <w:t>Среди</w:t>
      </w:r>
      <w:r w:rsidRPr="00A84CF2">
        <w:rPr>
          <w:sz w:val="28"/>
          <w:szCs w:val="28"/>
        </w:rPr>
        <w:tab/>
        <w:t>многочисленных</w:t>
      </w:r>
      <w:r w:rsidRPr="00A84CF2">
        <w:rPr>
          <w:sz w:val="28"/>
          <w:szCs w:val="28"/>
        </w:rPr>
        <w:tab/>
        <w:t>факторов, от которых зависит состояние человека в</w:t>
      </w:r>
      <w:r>
        <w:rPr>
          <w:sz w:val="28"/>
          <w:szCs w:val="28"/>
        </w:rPr>
        <w:t xml:space="preserve"> </w:t>
      </w:r>
      <w:r w:rsidRPr="00A84CF2">
        <w:rPr>
          <w:sz w:val="28"/>
          <w:szCs w:val="28"/>
        </w:rPr>
        <w:t>рукопашном бою, определяющим, без сомнения, является дух человека.</w:t>
      </w:r>
    </w:p>
    <w:p w:rsidR="005024B5" w:rsidRDefault="005024B5" w:rsidP="005024B5">
      <w:pPr>
        <w:pStyle w:val="1"/>
        <w:shd w:val="clear" w:color="auto" w:fill="auto"/>
        <w:spacing w:line="240" w:lineRule="auto"/>
        <w:ind w:firstLine="567"/>
        <w:rPr>
          <w:sz w:val="28"/>
          <w:szCs w:val="28"/>
        </w:rPr>
      </w:pPr>
      <w:r w:rsidRPr="00CA75BB">
        <w:rPr>
          <w:sz w:val="28"/>
          <w:szCs w:val="28"/>
        </w:rPr>
        <w:t>Дух поднимает на ноги безнадежно больных, он разжигает из тлеющего угля костер надежды. С Богом и Верой в душе закаляется и растет Дух человека.</w:t>
      </w:r>
    </w:p>
    <w:p w:rsidR="005024B5" w:rsidRDefault="005024B5" w:rsidP="005024B5">
      <w:pPr>
        <w:pStyle w:val="1"/>
        <w:shd w:val="clear" w:color="auto" w:fill="auto"/>
        <w:spacing w:line="240" w:lineRule="auto"/>
        <w:ind w:firstLine="567"/>
        <w:rPr>
          <w:sz w:val="28"/>
          <w:szCs w:val="28"/>
        </w:rPr>
      </w:pPr>
      <w:r w:rsidRPr="00CA75BB">
        <w:rPr>
          <w:sz w:val="28"/>
          <w:szCs w:val="28"/>
        </w:rPr>
        <w:t>Именно Дух позволяет расширить границы знаний и увеличивает потенциал человека. Сила Воли, Желание, Вера - могут все! В экстремальных ситуациях они делают человека всемогущим!</w:t>
      </w:r>
    </w:p>
    <w:p w:rsidR="005024B5" w:rsidRDefault="005024B5" w:rsidP="005024B5">
      <w:pPr>
        <w:pStyle w:val="1"/>
        <w:shd w:val="clear" w:color="auto" w:fill="auto"/>
        <w:spacing w:line="240" w:lineRule="auto"/>
        <w:ind w:firstLine="567"/>
        <w:rPr>
          <w:sz w:val="28"/>
          <w:szCs w:val="28"/>
        </w:rPr>
      </w:pPr>
      <w:r w:rsidRPr="00CA75BB">
        <w:rPr>
          <w:sz w:val="28"/>
          <w:szCs w:val="28"/>
        </w:rPr>
        <w:t>И в жизни есть множество тому доказательств.</w:t>
      </w:r>
    </w:p>
    <w:p w:rsidR="005024B5" w:rsidRDefault="005024B5" w:rsidP="005024B5">
      <w:pPr>
        <w:pStyle w:val="1"/>
        <w:shd w:val="clear" w:color="auto" w:fill="auto"/>
        <w:spacing w:line="240" w:lineRule="auto"/>
        <w:ind w:firstLine="567"/>
        <w:rPr>
          <w:sz w:val="28"/>
          <w:szCs w:val="28"/>
        </w:rPr>
      </w:pPr>
      <w:r w:rsidRPr="00CA75BB">
        <w:rPr>
          <w:sz w:val="28"/>
          <w:szCs w:val="28"/>
        </w:rPr>
        <w:t>... Люди, заблудившись в тайге или потерпев кораблекрушение, вскоре умирают от голода. А ведь без еды можно жить многие недели. Они умирали только потому, что были уверены: без еды скоро умрут.</w:t>
      </w:r>
    </w:p>
    <w:p w:rsidR="005024B5" w:rsidRDefault="005024B5" w:rsidP="005024B5">
      <w:pPr>
        <w:pStyle w:val="1"/>
        <w:shd w:val="clear" w:color="auto" w:fill="auto"/>
        <w:spacing w:line="240" w:lineRule="auto"/>
        <w:ind w:firstLine="567"/>
        <w:rPr>
          <w:sz w:val="28"/>
          <w:szCs w:val="28"/>
        </w:rPr>
      </w:pPr>
      <w:r w:rsidRPr="00CA75BB">
        <w:rPr>
          <w:sz w:val="28"/>
          <w:szCs w:val="28"/>
        </w:rPr>
        <w:t>А блокадные ленинградцы выживали на таком пайке, которого, по немецким расчетам, не могло хватить для выживания. Они должны были умереть, но они жили, работали и сражались - это горело в их душах. Вот что такое Дух!</w:t>
      </w:r>
    </w:p>
    <w:p w:rsidR="005024B5" w:rsidRPr="00CA75BB" w:rsidRDefault="005024B5" w:rsidP="005024B5">
      <w:pPr>
        <w:pStyle w:val="1"/>
        <w:shd w:val="clear" w:color="auto" w:fill="auto"/>
        <w:spacing w:line="240" w:lineRule="auto"/>
        <w:ind w:firstLine="567"/>
        <w:rPr>
          <w:sz w:val="28"/>
          <w:szCs w:val="28"/>
        </w:rPr>
      </w:pPr>
      <w:r w:rsidRPr="00CA75BB">
        <w:rPr>
          <w:sz w:val="28"/>
          <w:szCs w:val="28"/>
        </w:rPr>
        <w:t>... В концлагерях умирали те, которые сдавались, опускались, переставали следить за собой, рылись на помойках. Они расходовали энергии меньше, а умирали первыми.</w:t>
      </w:r>
    </w:p>
    <w:p w:rsidR="005024B5" w:rsidRDefault="005024B5" w:rsidP="005024B5">
      <w:pPr>
        <w:pStyle w:val="1"/>
        <w:shd w:val="clear" w:color="auto" w:fill="auto"/>
        <w:spacing w:line="240" w:lineRule="auto"/>
        <w:ind w:firstLine="567"/>
        <w:rPr>
          <w:sz w:val="28"/>
          <w:szCs w:val="28"/>
        </w:rPr>
      </w:pPr>
    </w:p>
    <w:p w:rsidR="005024B5" w:rsidRPr="000A6E4F" w:rsidRDefault="005024B5" w:rsidP="005024B5">
      <w:pPr>
        <w:pStyle w:val="1"/>
        <w:shd w:val="clear" w:color="auto" w:fill="auto"/>
        <w:spacing w:line="240" w:lineRule="auto"/>
        <w:ind w:firstLine="567"/>
        <w:rPr>
          <w:sz w:val="28"/>
          <w:szCs w:val="28"/>
        </w:rPr>
      </w:pPr>
      <w:r w:rsidRPr="000A6E4F">
        <w:rPr>
          <w:sz w:val="28"/>
          <w:szCs w:val="28"/>
        </w:rPr>
        <w:t>А те, которые наперекор всему старались сохранить человеческий облик, держались и верили в жизнь, верили, что доживут, вынесут все страдания - эти жили! Жили вопреки всему. Жили и спасали других! Вот что такое Дух!</w:t>
      </w:r>
    </w:p>
    <w:p w:rsidR="005024B5" w:rsidRPr="000A6E4F" w:rsidRDefault="005024B5" w:rsidP="005024B5">
      <w:pPr>
        <w:pStyle w:val="1"/>
        <w:shd w:val="clear" w:color="auto" w:fill="auto"/>
        <w:spacing w:line="240" w:lineRule="auto"/>
        <w:ind w:firstLine="567"/>
        <w:rPr>
          <w:sz w:val="28"/>
          <w:szCs w:val="28"/>
        </w:rPr>
      </w:pPr>
      <w:r w:rsidRPr="000A6E4F">
        <w:rPr>
          <w:sz w:val="28"/>
          <w:szCs w:val="28"/>
        </w:rPr>
        <w:t xml:space="preserve">... Во время </w:t>
      </w:r>
      <w:proofErr w:type="gramStart"/>
      <w:r w:rsidRPr="000A6E4F">
        <w:rPr>
          <w:sz w:val="28"/>
          <w:szCs w:val="28"/>
        </w:rPr>
        <w:t>войны</w:t>
      </w:r>
      <w:proofErr w:type="gramEnd"/>
      <w:r w:rsidRPr="000A6E4F">
        <w:rPr>
          <w:sz w:val="28"/>
          <w:szCs w:val="28"/>
        </w:rPr>
        <w:t xml:space="preserve"> смертельно раненные летчики сажали на аэродром свои самолеты, а когда их вынимали из кабин, они были уже мертвы. Эти герои жили до тех пор, пока не дотягивали машину до аэродрома, пока не сажали ее. Только тогда чудовищное напряжение их оставляло, и они умирали. Умирали, когда уже было сделано последнее, главное дело их жизни! Вот что такое Дух!!!</w:t>
      </w:r>
    </w:p>
    <w:p w:rsidR="005024B5" w:rsidRPr="000A6E4F" w:rsidRDefault="005024B5" w:rsidP="005024B5">
      <w:pPr>
        <w:pStyle w:val="1"/>
        <w:shd w:val="clear" w:color="auto" w:fill="auto"/>
        <w:spacing w:line="240" w:lineRule="auto"/>
        <w:ind w:firstLine="567"/>
        <w:rPr>
          <w:sz w:val="28"/>
          <w:szCs w:val="28"/>
        </w:rPr>
      </w:pPr>
      <w:r w:rsidRPr="000A6E4F">
        <w:rPr>
          <w:sz w:val="28"/>
          <w:szCs w:val="28"/>
        </w:rPr>
        <w:t>... 4 апреля 1942 года самолет А.П. Маресьева был сбит в районе Старой Руссы. При приземлении самолет врезался в деревья. Машина развалилась на части, но мгновением раньше летчика вырвало из сидения и подбросило в воздух. Упав на широкоплечую вековую ель, он соскользнул по ее ветвям в глубокий сугроб, ощутив острую, жгучую боль в ступнях и... потерял сознание. Он полз 18 дней по лесу. Без пищи, с перебитыми ногами. Многие на его месте пустили бы себе пулю в лоб - самый простой выход. Но он полз и полз, порой измеряя расстояние метрами.</w:t>
      </w:r>
    </w:p>
    <w:p w:rsidR="005024B5" w:rsidRPr="000A6E4F" w:rsidRDefault="005024B5" w:rsidP="005024B5">
      <w:pPr>
        <w:pStyle w:val="1"/>
        <w:shd w:val="clear" w:color="auto" w:fill="auto"/>
        <w:spacing w:line="240" w:lineRule="auto"/>
        <w:ind w:firstLine="567"/>
        <w:rPr>
          <w:sz w:val="28"/>
          <w:szCs w:val="28"/>
        </w:rPr>
      </w:pPr>
      <w:r w:rsidRPr="000A6E4F">
        <w:rPr>
          <w:sz w:val="28"/>
          <w:szCs w:val="28"/>
        </w:rPr>
        <w:lastRenderedPageBreak/>
        <w:t xml:space="preserve">Алексей Петрович вспоминает: «В книге и фильме есть неточность. Когда меня сбили, не было на мне комбинезона, не было унтов. Мы их опасались: если самолет загорался, они мгновенно вспыхивали, а вылезти из них было очень трудно. Поэтому я полетел в реглане. Если бы на мне были унты и комбинезон, возможно, не отморозил бы ноги - унты не пропускали воды. А так перебитые ноги были мокрыми, а по ночам становилось особенно морозно... И еще. Не было у меня никаких душевных разладов, как показано в художественных произведениях». </w:t>
      </w:r>
      <w:proofErr w:type="spellStart"/>
      <w:r w:rsidRPr="000A6E4F">
        <w:rPr>
          <w:sz w:val="28"/>
          <w:szCs w:val="28"/>
        </w:rPr>
        <w:t>Маресьев</w:t>
      </w:r>
      <w:proofErr w:type="spellEnd"/>
      <w:r w:rsidRPr="000A6E4F">
        <w:rPr>
          <w:sz w:val="28"/>
          <w:szCs w:val="28"/>
        </w:rPr>
        <w:t xml:space="preserve"> не бился головой о стенку, лишившись обеих ног. Он был собран и целеустремлен. Он знал, что будет летать на истребителе и сделает для этого все. Такой уж это был человек. Преодолевая страдания, он научился не только ходить на протезах, но и бегать, танцевать, а потом - кататься на коньках и на лыжах.</w:t>
      </w:r>
    </w:p>
    <w:p w:rsidR="005024B5" w:rsidRPr="000A6E4F" w:rsidRDefault="005024B5" w:rsidP="005024B5">
      <w:pPr>
        <w:pStyle w:val="1"/>
        <w:shd w:val="clear" w:color="auto" w:fill="auto"/>
        <w:spacing w:line="240" w:lineRule="auto"/>
        <w:ind w:firstLine="567"/>
        <w:rPr>
          <w:sz w:val="28"/>
          <w:szCs w:val="28"/>
        </w:rPr>
      </w:pPr>
      <w:r w:rsidRPr="000A6E4F">
        <w:rPr>
          <w:sz w:val="28"/>
          <w:szCs w:val="28"/>
        </w:rPr>
        <w:t>После госпиталя он «пробил» все медицинские и прочие комиссии и получил разрешение вернуться в истребительную авиацию. Совершил 86 боевых вылетов, сбил 11 вражеских самолетов! Получил звание Героя Советского Союза. Вот что такое Дух!</w:t>
      </w:r>
    </w:p>
    <w:p w:rsidR="005024B5" w:rsidRPr="000A6E4F" w:rsidRDefault="005024B5" w:rsidP="005024B5">
      <w:pPr>
        <w:pStyle w:val="1"/>
        <w:shd w:val="clear" w:color="auto" w:fill="auto"/>
        <w:spacing w:line="240" w:lineRule="auto"/>
        <w:ind w:firstLine="567"/>
        <w:rPr>
          <w:sz w:val="28"/>
          <w:szCs w:val="28"/>
        </w:rPr>
      </w:pPr>
      <w:r w:rsidRPr="000A6E4F">
        <w:rPr>
          <w:sz w:val="28"/>
          <w:szCs w:val="28"/>
        </w:rPr>
        <w:t xml:space="preserve">... Мой старый приятель поведал о таком невероятном случае. Лет двадцать тому назад был он полковым врачом. Как-то раз во время парашютных прыжков у одного из солдат не раскрылся парашют. А вы знаете, сколько времени падает человек с высоты в 1 километр? </w:t>
      </w:r>
      <w:proofErr w:type="gramStart"/>
      <w:r w:rsidRPr="000A6E4F">
        <w:rPr>
          <w:sz w:val="28"/>
          <w:szCs w:val="28"/>
        </w:rPr>
        <w:t>Двадцать одну</w:t>
      </w:r>
      <w:proofErr w:type="gramEnd"/>
      <w:r w:rsidRPr="000A6E4F">
        <w:rPr>
          <w:sz w:val="28"/>
          <w:szCs w:val="28"/>
        </w:rPr>
        <w:t xml:space="preserve"> секунду! Дальше привожу его рассказ дословно.</w:t>
      </w:r>
    </w:p>
    <w:p w:rsidR="005024B5" w:rsidRPr="000A6E4F" w:rsidRDefault="005024B5" w:rsidP="005024B5">
      <w:pPr>
        <w:pStyle w:val="1"/>
        <w:shd w:val="clear" w:color="auto" w:fill="auto"/>
        <w:spacing w:line="240" w:lineRule="auto"/>
        <w:ind w:firstLine="567"/>
        <w:rPr>
          <w:sz w:val="28"/>
          <w:szCs w:val="28"/>
        </w:rPr>
      </w:pPr>
      <w:proofErr w:type="gramStart"/>
      <w:r w:rsidRPr="000A6E4F">
        <w:rPr>
          <w:sz w:val="28"/>
          <w:szCs w:val="28"/>
        </w:rPr>
        <w:t>«За двадцать секунд, когда снизу мы увидели, что парашют отказал, мы схватили брезентовый «стол» (полотнище креста, выложенного для приземления) и понеслись туда, куда он, как нам казалось, падал, чтобы подхватить его.</w:t>
      </w:r>
      <w:proofErr w:type="gramEnd"/>
      <w:r w:rsidRPr="000A6E4F">
        <w:rPr>
          <w:sz w:val="28"/>
          <w:szCs w:val="28"/>
        </w:rPr>
        <w:t xml:space="preserve"> Мы бежали вчетвером, я и трое солдат, и мы добежали! И поймали его! И он остался жив! Такого не бывает, но мы это сделали!» Вот что такое порыв, страсть, необходимость! Вот что такое Дух!</w:t>
      </w:r>
    </w:p>
    <w:p w:rsidR="005024B5" w:rsidRPr="000A6E4F" w:rsidRDefault="005024B5" w:rsidP="005024B5">
      <w:pPr>
        <w:pStyle w:val="1"/>
        <w:shd w:val="clear" w:color="auto" w:fill="auto"/>
        <w:spacing w:line="240" w:lineRule="auto"/>
        <w:ind w:firstLine="567"/>
        <w:rPr>
          <w:sz w:val="28"/>
          <w:szCs w:val="28"/>
        </w:rPr>
      </w:pPr>
      <w:r w:rsidRPr="000A6E4F">
        <w:rPr>
          <w:sz w:val="28"/>
          <w:szCs w:val="28"/>
        </w:rPr>
        <w:t>... 1993 год. В самом центре Тбилиси совершено дерзкое нападение на штабную машину Закавказского Пограничного Округа. Огонь вели с трех точек. Позже в расстрелянной «Волге» насчитали 117 пулевых пробоин. Один солдат убит, второй ранен.</w:t>
      </w:r>
    </w:p>
    <w:p w:rsidR="005024B5" w:rsidRPr="000A6E4F" w:rsidRDefault="005024B5" w:rsidP="005024B5">
      <w:pPr>
        <w:pStyle w:val="1"/>
        <w:shd w:val="clear" w:color="auto" w:fill="auto"/>
        <w:spacing w:line="240" w:lineRule="auto"/>
        <w:ind w:firstLine="567"/>
        <w:rPr>
          <w:sz w:val="28"/>
          <w:szCs w:val="28"/>
        </w:rPr>
      </w:pPr>
      <w:r w:rsidRPr="000A6E4F">
        <w:rPr>
          <w:sz w:val="28"/>
          <w:szCs w:val="28"/>
        </w:rPr>
        <w:t xml:space="preserve">Тяжело ранен офицер штаба. Пулями раздроблены кости обеих ног... После этого - полтора года на госпитальной койке, инвалидная коляска и приговор врачей: «Ходить не сможет». Но он стиснул зубы и борется вопреки всему. Долгие месяцы упорных мучительных упражнений на тренажере. Оставшаяся пуля нередко напоминает о себе острой болью. Но офицер Российской Армии полковник Давид </w:t>
      </w:r>
      <w:proofErr w:type="spellStart"/>
      <w:r w:rsidRPr="000A6E4F">
        <w:rPr>
          <w:sz w:val="28"/>
          <w:szCs w:val="28"/>
        </w:rPr>
        <w:t>Твалчрелидзе</w:t>
      </w:r>
      <w:proofErr w:type="spellEnd"/>
      <w:r w:rsidRPr="000A6E4F">
        <w:rPr>
          <w:sz w:val="28"/>
          <w:szCs w:val="28"/>
        </w:rPr>
        <w:t xml:space="preserve"> остался в боевом строю пограничников Кавказа, сохранив верность воинской присяге. Вот что такое Дух!</w:t>
      </w:r>
    </w:p>
    <w:p w:rsidR="005024B5" w:rsidRPr="000A6E4F" w:rsidRDefault="005024B5" w:rsidP="005024B5">
      <w:pPr>
        <w:pStyle w:val="1"/>
        <w:shd w:val="clear" w:color="auto" w:fill="auto"/>
        <w:spacing w:line="240" w:lineRule="auto"/>
        <w:ind w:firstLine="567"/>
        <w:rPr>
          <w:sz w:val="28"/>
          <w:szCs w:val="28"/>
        </w:rPr>
      </w:pPr>
      <w:r w:rsidRPr="000A6E4F">
        <w:rPr>
          <w:sz w:val="28"/>
          <w:szCs w:val="28"/>
        </w:rPr>
        <w:t>... Многие, знают, как «сдает» человек, выходя на пенсию. Исчезает цель, уходит напряжение нервов, психика демобилизуется - и обрушиваются болезни, надвигается смерть...</w:t>
      </w:r>
    </w:p>
    <w:p w:rsidR="005024B5" w:rsidRPr="000A6E4F" w:rsidRDefault="005024B5" w:rsidP="005024B5">
      <w:pPr>
        <w:pStyle w:val="1"/>
        <w:shd w:val="clear" w:color="auto" w:fill="auto"/>
        <w:spacing w:line="240" w:lineRule="auto"/>
        <w:ind w:firstLine="567"/>
        <w:rPr>
          <w:sz w:val="28"/>
          <w:szCs w:val="28"/>
        </w:rPr>
      </w:pPr>
      <w:r w:rsidRPr="000A6E4F">
        <w:rPr>
          <w:sz w:val="28"/>
          <w:szCs w:val="28"/>
        </w:rPr>
        <w:t>А человек, увлеченный своим делом до самого конца, и живет дольше, и болеет реже, и выздоравливает быстрее. Вот что такое Дух!</w:t>
      </w:r>
    </w:p>
    <w:p w:rsidR="005024B5" w:rsidRPr="000A6E4F" w:rsidRDefault="005024B5" w:rsidP="005024B5">
      <w:pPr>
        <w:pStyle w:val="1"/>
        <w:shd w:val="clear" w:color="auto" w:fill="auto"/>
        <w:spacing w:line="240" w:lineRule="auto"/>
        <w:ind w:firstLine="567"/>
        <w:rPr>
          <w:sz w:val="28"/>
          <w:szCs w:val="28"/>
        </w:rPr>
      </w:pPr>
    </w:p>
    <w:p w:rsidR="005024B5" w:rsidRPr="000A6E4F" w:rsidRDefault="005024B5" w:rsidP="005024B5">
      <w:pPr>
        <w:pStyle w:val="1"/>
        <w:shd w:val="clear" w:color="auto" w:fill="auto"/>
        <w:tabs>
          <w:tab w:val="left" w:pos="1827"/>
        </w:tabs>
        <w:spacing w:line="240" w:lineRule="auto"/>
        <w:ind w:firstLine="567"/>
        <w:rPr>
          <w:sz w:val="28"/>
          <w:szCs w:val="28"/>
        </w:rPr>
      </w:pPr>
    </w:p>
    <w:p w:rsidR="005024B5" w:rsidRPr="000A6E4F" w:rsidRDefault="005024B5" w:rsidP="005024B5">
      <w:pPr>
        <w:pStyle w:val="1"/>
        <w:shd w:val="clear" w:color="auto" w:fill="auto"/>
        <w:tabs>
          <w:tab w:val="right" w:pos="2861"/>
          <w:tab w:val="right" w:pos="3850"/>
          <w:tab w:val="center" w:pos="4416"/>
          <w:tab w:val="center" w:pos="5726"/>
          <w:tab w:val="right" w:pos="6787"/>
          <w:tab w:val="center" w:pos="7661"/>
          <w:tab w:val="center" w:pos="8880"/>
          <w:tab w:val="right" w:pos="10075"/>
          <w:tab w:val="center" w:pos="10531"/>
          <w:tab w:val="right" w:pos="11102"/>
        </w:tabs>
        <w:spacing w:line="240" w:lineRule="auto"/>
        <w:ind w:firstLine="567"/>
        <w:rPr>
          <w:sz w:val="28"/>
          <w:szCs w:val="28"/>
        </w:rPr>
      </w:pPr>
    </w:p>
    <w:p w:rsidR="005024B5" w:rsidRPr="000A6E4F" w:rsidRDefault="005024B5" w:rsidP="005024B5">
      <w:pPr>
        <w:pStyle w:val="1"/>
        <w:shd w:val="clear" w:color="auto" w:fill="auto"/>
        <w:spacing w:line="240" w:lineRule="auto"/>
        <w:ind w:firstLine="567"/>
        <w:rPr>
          <w:sz w:val="28"/>
          <w:szCs w:val="28"/>
        </w:rPr>
      </w:pPr>
    </w:p>
    <w:sectPr w:rsidR="005024B5" w:rsidRPr="000A6E4F" w:rsidSect="00181C1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024B5"/>
    <w:rsid w:val="001B3524"/>
    <w:rsid w:val="00466B53"/>
    <w:rsid w:val="005024B5"/>
    <w:rsid w:val="0050349C"/>
    <w:rsid w:val="005D64DB"/>
    <w:rsid w:val="009B701B"/>
    <w:rsid w:val="00AD121E"/>
    <w:rsid w:val="00AE583B"/>
    <w:rsid w:val="00B35654"/>
    <w:rsid w:val="00BC3695"/>
    <w:rsid w:val="00E40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4B5"/>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pt">
    <w:name w:val="Основной текст (2) + Интервал 0 pt"/>
    <w:basedOn w:val="a0"/>
    <w:rsid w:val="005024B5"/>
    <w:rPr>
      <w:rFonts w:ascii="Times New Roman" w:eastAsia="Times New Roman" w:hAnsi="Times New Roman" w:cs="Times New Roman"/>
      <w:color w:val="000000"/>
      <w:spacing w:val="11"/>
      <w:w w:val="100"/>
      <w:position w:val="0"/>
      <w:sz w:val="21"/>
      <w:szCs w:val="21"/>
      <w:shd w:val="clear" w:color="auto" w:fill="FFFFFF"/>
      <w:lang w:val="ru-RU"/>
    </w:rPr>
  </w:style>
  <w:style w:type="character" w:customStyle="1" w:styleId="a3">
    <w:name w:val="Основной текст_"/>
    <w:basedOn w:val="a0"/>
    <w:link w:val="1"/>
    <w:rsid w:val="005024B5"/>
    <w:rPr>
      <w:rFonts w:eastAsia="Times New Roman"/>
      <w:spacing w:val="5"/>
      <w:sz w:val="21"/>
      <w:szCs w:val="21"/>
      <w:shd w:val="clear" w:color="auto" w:fill="FFFFFF"/>
    </w:rPr>
  </w:style>
  <w:style w:type="paragraph" w:customStyle="1" w:styleId="1">
    <w:name w:val="Основной текст1"/>
    <w:basedOn w:val="a"/>
    <w:link w:val="a3"/>
    <w:rsid w:val="005024B5"/>
    <w:pPr>
      <w:widowControl w:val="0"/>
      <w:shd w:val="clear" w:color="auto" w:fill="FFFFFF"/>
      <w:spacing w:after="0" w:line="274" w:lineRule="exact"/>
      <w:ind w:hanging="340"/>
      <w:jc w:val="both"/>
    </w:pPr>
    <w:rPr>
      <w:rFonts w:ascii="Times New Roman" w:eastAsia="Times New Roman" w:hAnsi="Times New Roman" w:cs="Times New Roman"/>
      <w:spacing w:val="5"/>
      <w:sz w:val="21"/>
      <w:szCs w:val="21"/>
      <w:lang w:eastAsia="en-US"/>
    </w:rPr>
  </w:style>
  <w:style w:type="character" w:customStyle="1" w:styleId="2">
    <w:name w:val="Основной текст (2)_"/>
    <w:basedOn w:val="a0"/>
    <w:link w:val="20"/>
    <w:rsid w:val="005024B5"/>
    <w:rPr>
      <w:rFonts w:eastAsia="Times New Roman"/>
      <w:spacing w:val="7"/>
      <w:sz w:val="21"/>
      <w:szCs w:val="21"/>
      <w:shd w:val="clear" w:color="auto" w:fill="FFFFFF"/>
    </w:rPr>
  </w:style>
  <w:style w:type="paragraph" w:customStyle="1" w:styleId="20">
    <w:name w:val="Основной текст (2)"/>
    <w:basedOn w:val="a"/>
    <w:link w:val="2"/>
    <w:rsid w:val="005024B5"/>
    <w:pPr>
      <w:widowControl w:val="0"/>
      <w:shd w:val="clear" w:color="auto" w:fill="FFFFFF"/>
      <w:spacing w:after="540" w:line="274" w:lineRule="exact"/>
      <w:jc w:val="both"/>
    </w:pPr>
    <w:rPr>
      <w:rFonts w:ascii="Times New Roman" w:eastAsia="Times New Roman" w:hAnsi="Times New Roman" w:cs="Times New Roman"/>
      <w:spacing w:val="7"/>
      <w:sz w:val="21"/>
      <w:szCs w:val="21"/>
      <w:lang w:eastAsia="en-US"/>
    </w:rPr>
  </w:style>
  <w:style w:type="table" w:styleId="a4">
    <w:name w:val="Table Grid"/>
    <w:basedOn w:val="a1"/>
    <w:uiPriority w:val="59"/>
    <w:rsid w:val="00466B53"/>
    <w:rPr>
      <w:rFonts w:cstheme="minorBidi"/>
      <w:b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920</Words>
  <Characters>5246</Characters>
  <Application>Microsoft Office Word</Application>
  <DocSecurity>0</DocSecurity>
  <Lines>43</Lines>
  <Paragraphs>12</Paragraphs>
  <ScaleCrop>false</ScaleCrop>
  <Company>МОУ ДОД Детский морской центр "Нептун"</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5</cp:revision>
  <dcterms:created xsi:type="dcterms:W3CDTF">2014-10-09T09:53:00Z</dcterms:created>
  <dcterms:modified xsi:type="dcterms:W3CDTF">2014-10-11T05:50:00Z</dcterms:modified>
</cp:coreProperties>
</file>