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6D" w:rsidRPr="004B4F2C" w:rsidRDefault="0068706D" w:rsidP="0068706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Style w:val="a8"/>
        <w:tblW w:w="0" w:type="auto"/>
        <w:tblLook w:val="04A0"/>
      </w:tblPr>
      <w:tblGrid>
        <w:gridCol w:w="7763"/>
        <w:gridCol w:w="7796"/>
      </w:tblGrid>
      <w:tr w:rsidR="0068706D" w:rsidTr="0068706D">
        <w:tc>
          <w:tcPr>
            <w:tcW w:w="7763" w:type="dxa"/>
          </w:tcPr>
          <w:p w:rsidR="0068706D" w:rsidRPr="006F2591" w:rsidRDefault="0068706D" w:rsidP="006F25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6F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Биолого</w:t>
            </w:r>
            <w:proofErr w:type="spellEnd"/>
            <w:r w:rsidRPr="006F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– физические задачи</w:t>
            </w:r>
          </w:p>
          <w:p w:rsidR="0068706D" w:rsidRPr="006F2591" w:rsidRDefault="0068706D" w:rsidP="006870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Действие алкоголя на организм вызывает расширение сосудов. Какой человек, трезвый или пьяный, быстрее замерзнет на морозе?</w:t>
            </w:r>
          </w:p>
          <w:p w:rsidR="0068706D" w:rsidRPr="006F2591" w:rsidRDefault="0068706D" w:rsidP="0068706D">
            <w:pPr>
              <w:pStyle w:val="a5"/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в умеренном климате носит одежду соответственно погоде. Однако жители Средней Азии в самую большую жару ходят в теплых ватных халатах. Дайте объяснение этому явлению.</w:t>
            </w:r>
          </w:p>
          <w:p w:rsidR="0068706D" w:rsidRPr="006F2591" w:rsidRDefault="0068706D" w:rsidP="0068706D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2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6F2591">
              <w:rPr>
                <w:color w:val="000000" w:themeColor="text1"/>
                <w:sz w:val="28"/>
                <w:szCs w:val="28"/>
              </w:rPr>
              <w:t>Почему летом носят одежду из влагопроницаемых тканей светлых тонов?</w:t>
            </w:r>
          </w:p>
          <w:p w:rsidR="0068706D" w:rsidRPr="006F2591" w:rsidRDefault="0068706D" w:rsidP="0068706D">
            <w:pPr>
              <w:pStyle w:val="2"/>
              <w:spacing w:after="0"/>
              <w:ind w:left="426" w:hanging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поместить человека в бассейн с температурой воды более +60</w:t>
            </w:r>
            <w:proofErr w:type="gramStart"/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то можно получить опасные ожоги. Почему на воздухе с такой же температурой человек переносит жару и не получает ожогов?</w:t>
            </w:r>
          </w:p>
          <w:p w:rsidR="0068706D" w:rsidRPr="006F2591" w:rsidRDefault="0068706D" w:rsidP="0068706D">
            <w:pPr>
              <w:pStyle w:val="a5"/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лихорадочного состояния часто сопровождается дрожью и ощущением холода (ознобом). Объясните эти симптомы на основе представления о механизме терморегуляции.</w:t>
            </w:r>
          </w:p>
          <w:p w:rsidR="0068706D" w:rsidRPr="006F2591" w:rsidRDefault="0068706D" w:rsidP="0068706D">
            <w:pPr>
              <w:pStyle w:val="a5"/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2"/>
              <w:numPr>
                <w:ilvl w:val="0"/>
                <w:numId w:val="1"/>
              </w:numPr>
              <w:spacing w:after="0"/>
              <w:ind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6F2591">
              <w:rPr>
                <w:color w:val="000000" w:themeColor="text1"/>
                <w:sz w:val="28"/>
                <w:szCs w:val="28"/>
              </w:rPr>
              <w:t>Известно, что повышенная температура повышает активность лейкоцитов, печени, гипофиза – так мобилизуются защитные силы организма. Почему принимают жаропонижающие средства?</w:t>
            </w:r>
          </w:p>
          <w:p w:rsidR="0068706D" w:rsidRPr="006F2591" w:rsidRDefault="0068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68706D" w:rsidRPr="006F2591" w:rsidRDefault="0068706D" w:rsidP="006F25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proofErr w:type="spellStart"/>
            <w:r w:rsidRPr="006F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>Биолого</w:t>
            </w:r>
            <w:proofErr w:type="spellEnd"/>
            <w:r w:rsidRPr="006F259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– физические задачи</w:t>
            </w:r>
          </w:p>
          <w:p w:rsidR="0068706D" w:rsidRPr="006F2591" w:rsidRDefault="0068706D" w:rsidP="0068706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2"/>
              </w:numPr>
              <w:spacing w:after="0"/>
              <w:ind w:left="459" w:hanging="28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Действие алкоголя на организм вызывает расширение сосудов. Какой человек, трезвый или пьяный, быстрее замерзнет на морозе?</w:t>
            </w:r>
          </w:p>
          <w:p w:rsidR="0068706D" w:rsidRPr="006F2591" w:rsidRDefault="0068706D" w:rsidP="0068706D">
            <w:pPr>
              <w:pStyle w:val="a5"/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Человек в умеренном климате носит одежду соответственно погоде. Однако жители Средней Азии в самую большую жару ходят в теплых ватных халатах. Дайте объяснение этому явлению.</w:t>
            </w:r>
          </w:p>
          <w:p w:rsidR="0068706D" w:rsidRPr="006F2591" w:rsidRDefault="0068706D" w:rsidP="0068706D">
            <w:pPr>
              <w:pStyle w:val="a5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2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6F2591">
              <w:rPr>
                <w:color w:val="000000" w:themeColor="text1"/>
                <w:sz w:val="28"/>
                <w:szCs w:val="28"/>
              </w:rPr>
              <w:t>Почему летом носят одежду из влагопроницаемых тканей светлых тонов?</w:t>
            </w:r>
          </w:p>
          <w:p w:rsidR="0068706D" w:rsidRPr="006F2591" w:rsidRDefault="0068706D" w:rsidP="0068706D">
            <w:pPr>
              <w:pStyle w:val="2"/>
              <w:spacing w:after="0"/>
              <w:ind w:left="426" w:hanging="284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Если поместить человека в бассейн с температурой воды более +60</w:t>
            </w:r>
            <w:proofErr w:type="gramStart"/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то можно получить опасные ожоги. Почему на воздухе с такой же температурой человек переносит жару и не получает ожогов?</w:t>
            </w:r>
          </w:p>
          <w:p w:rsidR="0068706D" w:rsidRPr="006F2591" w:rsidRDefault="0068706D" w:rsidP="0068706D">
            <w:pPr>
              <w:pStyle w:val="a5"/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a5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F259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Развитие лихорадочного состояния часто сопровождается дрожью и ощущением холода (ознобом). Объясните эти симптомы на основе представления о механизме терморегуляции.</w:t>
            </w:r>
          </w:p>
          <w:p w:rsidR="0068706D" w:rsidRPr="006F2591" w:rsidRDefault="0068706D" w:rsidP="0068706D">
            <w:pPr>
              <w:pStyle w:val="a5"/>
              <w:spacing w:after="0"/>
              <w:ind w:left="426" w:hanging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68706D" w:rsidRPr="006F2591" w:rsidRDefault="0068706D" w:rsidP="0068706D">
            <w:pPr>
              <w:pStyle w:val="2"/>
              <w:numPr>
                <w:ilvl w:val="0"/>
                <w:numId w:val="2"/>
              </w:numPr>
              <w:spacing w:after="0"/>
              <w:ind w:left="426" w:hanging="284"/>
              <w:jc w:val="both"/>
              <w:rPr>
                <w:color w:val="000000" w:themeColor="text1"/>
                <w:sz w:val="28"/>
                <w:szCs w:val="28"/>
              </w:rPr>
            </w:pPr>
            <w:r w:rsidRPr="006F2591">
              <w:rPr>
                <w:color w:val="000000" w:themeColor="text1"/>
                <w:sz w:val="28"/>
                <w:szCs w:val="28"/>
              </w:rPr>
              <w:t>Известно, что повышенная температура повышает активность лейкоцитов, печени, гипофиза – так мобилизуются защитные силы организма. Почему принимают жаропонижающие средства?</w:t>
            </w:r>
          </w:p>
          <w:p w:rsidR="0068706D" w:rsidRPr="006F2591" w:rsidRDefault="00687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591" w:rsidRDefault="006F2591"/>
    <w:sectPr w:rsidR="006F2591" w:rsidSect="006F2591">
      <w:pgSz w:w="16838" w:h="11906" w:orient="landscape"/>
      <w:pgMar w:top="1135" w:right="426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D0AD2"/>
    <w:multiLevelType w:val="hybridMultilevel"/>
    <w:tmpl w:val="E9BA3ECE"/>
    <w:lvl w:ilvl="0" w:tplc="52701D4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517999"/>
    <w:multiLevelType w:val="hybridMultilevel"/>
    <w:tmpl w:val="E9BA3ECE"/>
    <w:lvl w:ilvl="0" w:tplc="52701D4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06D"/>
    <w:rsid w:val="001C0DA2"/>
    <w:rsid w:val="0068706D"/>
    <w:rsid w:val="006F2591"/>
    <w:rsid w:val="00BB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8706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8706D"/>
  </w:style>
  <w:style w:type="paragraph" w:styleId="2">
    <w:name w:val="Body Text First Indent 2"/>
    <w:basedOn w:val="a3"/>
    <w:link w:val="20"/>
    <w:rsid w:val="0068706D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Красная строка 2 Знак"/>
    <w:basedOn w:val="a4"/>
    <w:link w:val="2"/>
    <w:rsid w:val="00687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8706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8706D"/>
  </w:style>
  <w:style w:type="paragraph" w:styleId="a7">
    <w:name w:val="List Paragraph"/>
    <w:basedOn w:val="a"/>
    <w:uiPriority w:val="34"/>
    <w:qFormat/>
    <w:rsid w:val="0068706D"/>
    <w:pPr>
      <w:ind w:left="720"/>
      <w:contextualSpacing/>
    </w:pPr>
  </w:style>
  <w:style w:type="table" w:styleId="a8">
    <w:name w:val="Table Grid"/>
    <w:basedOn w:val="a1"/>
    <w:uiPriority w:val="59"/>
    <w:rsid w:val="00687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СПГ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ИВС</dc:creator>
  <cp:keywords/>
  <dc:description/>
  <cp:lastModifiedBy>ИВС</cp:lastModifiedBy>
  <cp:revision>1</cp:revision>
  <cp:lastPrinted>2014-03-31T06:43:00Z</cp:lastPrinted>
  <dcterms:created xsi:type="dcterms:W3CDTF">2014-03-31T06:27:00Z</dcterms:created>
  <dcterms:modified xsi:type="dcterms:W3CDTF">2014-03-31T06:46:00Z</dcterms:modified>
</cp:coreProperties>
</file>