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CD" w:rsidRPr="00795CA8" w:rsidRDefault="002417CD" w:rsidP="002417C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795CA8">
        <w:rPr>
          <w:rFonts w:ascii="Times New Roman" w:hAnsi="Times New Roman" w:cs="Times New Roman"/>
          <w:b/>
          <w:color w:val="000000" w:themeColor="text1"/>
        </w:rPr>
        <w:t>Приложение.</w:t>
      </w:r>
    </w:p>
    <w:p w:rsidR="002417CD" w:rsidRDefault="002417CD" w:rsidP="002417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95CA8">
        <w:rPr>
          <w:rFonts w:ascii="Times New Roman" w:hAnsi="Times New Roman" w:cs="Times New Roman"/>
          <w:b/>
          <w:color w:val="000000" w:themeColor="text1"/>
        </w:rPr>
        <w:t>Текст 1.</w:t>
      </w:r>
    </w:p>
    <w:p w:rsidR="002417CD" w:rsidRPr="00795CA8" w:rsidRDefault="002417CD" w:rsidP="002417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417CD" w:rsidRPr="00795CA8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417CD">
        <w:rPr>
          <w:rFonts w:ascii="Times New Roman" w:hAnsi="Times New Roman" w:cs="Times New Roman"/>
          <w:b/>
          <w:color w:val="000000" w:themeColor="text1"/>
          <w:u w:val="single"/>
        </w:rPr>
        <w:t>Тепловой удар (перегревание организма</w:t>
      </w:r>
      <w:r w:rsidRPr="00795CA8">
        <w:rPr>
          <w:rFonts w:ascii="Times New Roman" w:hAnsi="Times New Roman" w:cs="Times New Roman"/>
          <w:color w:val="000000" w:themeColor="text1"/>
        </w:rPr>
        <w:t xml:space="preserve">) - это нарушение механизма терморегуляции в организме. Это состояние, возникающее в результате общего нагревания организма при длительном воздействии высокой температуры. Длительное пребывание на солнце в плотной не пропускающей воздух одежде способствует накоплению тепла. Теплоотдача происходит благодаря потоотделению, а плотная одежда (или высокая влажность) препятствует этому процессу. Внутренняя температура тела </w:t>
      </w:r>
      <w:proofErr w:type="gramStart"/>
      <w:r w:rsidRPr="00795CA8">
        <w:rPr>
          <w:rFonts w:ascii="Times New Roman" w:hAnsi="Times New Roman" w:cs="Times New Roman"/>
          <w:color w:val="000000" w:themeColor="text1"/>
        </w:rPr>
        <w:t>повышается выше 37°С. Перегревание внутренних органов ведет</w:t>
      </w:r>
      <w:proofErr w:type="gramEnd"/>
      <w:r w:rsidRPr="00795CA8">
        <w:rPr>
          <w:rFonts w:ascii="Times New Roman" w:hAnsi="Times New Roman" w:cs="Times New Roman"/>
          <w:color w:val="000000" w:themeColor="text1"/>
        </w:rPr>
        <w:t xml:space="preserve"> к нарушению защитных функций организма.</w:t>
      </w:r>
    </w:p>
    <w:p w:rsidR="002417CD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95CA8">
        <w:rPr>
          <w:rFonts w:ascii="Times New Roman" w:hAnsi="Times New Roman" w:cs="Times New Roman"/>
          <w:color w:val="000000" w:themeColor="text1"/>
        </w:rPr>
        <w:t>Поскольку пот не испаряется, кожа не охлаждается, а потеря тепла организмом главным образом происходит через кожу. Температура тела постепенно повышается и, когда она достигает примерно 39</w:t>
      </w:r>
      <w:proofErr w:type="gramStart"/>
      <w:r w:rsidRPr="00795CA8">
        <w:rPr>
          <w:rFonts w:ascii="Times New Roman" w:hAnsi="Times New Roman" w:cs="Times New Roman"/>
          <w:color w:val="000000" w:themeColor="text1"/>
        </w:rPr>
        <w:t>°С</w:t>
      </w:r>
      <w:proofErr w:type="gramEnd"/>
      <w:r w:rsidRPr="00795CA8">
        <w:rPr>
          <w:rFonts w:ascii="Times New Roman" w:hAnsi="Times New Roman" w:cs="Times New Roman"/>
          <w:color w:val="000000" w:themeColor="text1"/>
        </w:rPr>
        <w:t>, прекращается выделение пота. Если внутренняя температура тела достигает 41</w:t>
      </w:r>
      <w:proofErr w:type="gramStart"/>
      <w:r w:rsidRPr="00795CA8">
        <w:rPr>
          <w:rFonts w:ascii="Times New Roman" w:hAnsi="Times New Roman" w:cs="Times New Roman"/>
          <w:color w:val="000000" w:themeColor="text1"/>
        </w:rPr>
        <w:t>°С</w:t>
      </w:r>
      <w:proofErr w:type="gramEnd"/>
      <w:r w:rsidRPr="00795CA8">
        <w:rPr>
          <w:rFonts w:ascii="Times New Roman" w:hAnsi="Times New Roman" w:cs="Times New Roman"/>
          <w:color w:val="000000" w:themeColor="text1"/>
        </w:rPr>
        <w:t>, происходит нарушение кровообращения, возможен отек головного мозга (эдема).</w:t>
      </w:r>
    </w:p>
    <w:p w:rsidR="002417CD" w:rsidRPr="00795CA8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95CA8">
        <w:rPr>
          <w:rFonts w:ascii="Times New Roman" w:hAnsi="Times New Roman" w:cs="Times New Roman"/>
          <w:color w:val="000000" w:themeColor="text1"/>
        </w:rPr>
        <w:t xml:space="preserve">Тепловые удары случаются не только в жаркую погоду, но происходят также в помещениях в результате длительного воздействия высокой температуры. </w:t>
      </w:r>
    </w:p>
    <w:p w:rsidR="002417CD" w:rsidRPr="00795CA8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95CA8">
        <w:rPr>
          <w:rFonts w:ascii="Times New Roman" w:hAnsi="Times New Roman" w:cs="Times New Roman"/>
          <w:color w:val="000000" w:themeColor="text1"/>
        </w:rPr>
        <w:t>Первая помощь при тепловом ударе.</w:t>
      </w:r>
    </w:p>
    <w:p w:rsidR="002417CD" w:rsidRPr="00795CA8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95CA8">
        <w:rPr>
          <w:rFonts w:ascii="Times New Roman" w:hAnsi="Times New Roman" w:cs="Times New Roman"/>
          <w:color w:val="000000" w:themeColor="text1"/>
        </w:rPr>
        <w:t>Человек, оказывающий первую помощь, должен: Переместить пострадавшего в тень. По возможности снять с него верхнюю одежду. Уложить, слегка приподняв верхнюю часть тела (под голову подложить подушку или свернутое одеяло)</w:t>
      </w:r>
      <w:proofErr w:type="gramStart"/>
      <w:r w:rsidRPr="00795CA8">
        <w:rPr>
          <w:rFonts w:ascii="Times New Roman" w:hAnsi="Times New Roman" w:cs="Times New Roman"/>
          <w:color w:val="000000" w:themeColor="text1"/>
        </w:rPr>
        <w:t>.Н</w:t>
      </w:r>
      <w:proofErr w:type="gramEnd"/>
      <w:r w:rsidRPr="00795CA8">
        <w:rPr>
          <w:rFonts w:ascii="Times New Roman" w:hAnsi="Times New Roman" w:cs="Times New Roman"/>
          <w:color w:val="000000" w:themeColor="text1"/>
        </w:rPr>
        <w:t>ачать охлаждать тело пострадавшего, например, накладывать влажные холодные компрессы. (Можно обернуть пострадавшего мокрой простыней). Сначала следует охлаждать руки и ноги, потом другие части тела. Для облегчения дыхания усилить доступ холодного воздуха (обмахивать). Дать обильное питье. Вызвать скорую помощь.</w:t>
      </w:r>
    </w:p>
    <w:p w:rsidR="002417CD" w:rsidRPr="00795CA8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95CA8">
        <w:rPr>
          <w:rFonts w:ascii="Times New Roman" w:hAnsi="Times New Roman" w:cs="Times New Roman"/>
          <w:b/>
          <w:color w:val="000000" w:themeColor="text1"/>
        </w:rPr>
        <w:t>Первые признака теплового удара</w:t>
      </w:r>
      <w:r w:rsidRPr="00795CA8">
        <w:rPr>
          <w:rFonts w:ascii="Times New Roman" w:hAnsi="Times New Roman" w:cs="Times New Roman"/>
          <w:color w:val="000000" w:themeColor="text1"/>
        </w:rPr>
        <w:t xml:space="preserve"> - вялость, усталость, головная боль, головокружение. Лицо краснеет, температура тела повышается до 40 град. </w:t>
      </w:r>
      <w:proofErr w:type="gramStart"/>
      <w:r w:rsidRPr="00795CA8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795CA8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795CA8">
        <w:rPr>
          <w:rFonts w:ascii="Times New Roman" w:hAnsi="Times New Roman" w:cs="Times New Roman"/>
          <w:color w:val="000000" w:themeColor="text1"/>
        </w:rPr>
        <w:t>появляется</w:t>
      </w:r>
      <w:proofErr w:type="gramEnd"/>
      <w:r w:rsidRPr="00795CA8">
        <w:rPr>
          <w:rFonts w:ascii="Times New Roman" w:hAnsi="Times New Roman" w:cs="Times New Roman"/>
          <w:color w:val="000000" w:themeColor="text1"/>
        </w:rPr>
        <w:t xml:space="preserve"> сонливость, ухудшается слух, нередко бывает понос, рвота, иногда бред, галлюцинации. Если к этому времени не устранены причины, вызвавшие перегревание, наступает тепловой удар: больной теряет сознание, падает, лицо становится бледным, синюшным, кожа холодная, покрыта потом, пульс нитевидный. В таком состоянии человек может погибнуть.</w:t>
      </w:r>
    </w:p>
    <w:p w:rsidR="002417CD" w:rsidRPr="00795CA8" w:rsidRDefault="002417CD" w:rsidP="002417C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417CD" w:rsidRPr="00795CA8" w:rsidRDefault="002417CD" w:rsidP="002417C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417CD" w:rsidRPr="002417CD" w:rsidRDefault="002417CD" w:rsidP="002417C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95CA8">
        <w:rPr>
          <w:rFonts w:ascii="Times New Roman" w:hAnsi="Times New Roman" w:cs="Times New Roman"/>
          <w:b/>
          <w:color w:val="000000" w:themeColor="text1"/>
        </w:rPr>
        <w:t>Солнечный удар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95CA8">
        <w:rPr>
          <w:rFonts w:ascii="Times New Roman" w:hAnsi="Times New Roman" w:cs="Times New Roman"/>
          <w:color w:val="000000" w:themeColor="text1"/>
        </w:rPr>
        <w:t xml:space="preserve">- состояние, возникающее из-за сильного перегрева головы прямыми солнечными лучами, под воздействием которых мозговые кровеносные сосуды </w:t>
      </w:r>
      <w:proofErr w:type="gramStart"/>
      <w:r w:rsidRPr="00795CA8">
        <w:rPr>
          <w:rFonts w:ascii="Times New Roman" w:hAnsi="Times New Roman" w:cs="Times New Roman"/>
          <w:color w:val="000000" w:themeColor="text1"/>
        </w:rPr>
        <w:t>расширяются</w:t>
      </w:r>
      <w:proofErr w:type="gramEnd"/>
      <w:r w:rsidRPr="00795CA8">
        <w:rPr>
          <w:rFonts w:ascii="Times New Roman" w:hAnsi="Times New Roman" w:cs="Times New Roman"/>
          <w:color w:val="000000" w:themeColor="text1"/>
        </w:rPr>
        <w:t xml:space="preserve"> и происходит прилив крови к голове, отек мозга.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5CA8">
        <w:rPr>
          <w:rFonts w:ascii="Times New Roman" w:hAnsi="Times New Roman" w:cs="Times New Roman"/>
          <w:color w:val="000000" w:themeColor="text1"/>
        </w:rPr>
        <w:t>Первые признаки солнечного удара - покраснение лица и сильные головные боли. Затем появляется тошнота, головокружение, потемнение в глазах и, наконец, рвота. Больной впадает в бессознательное состояние, пульс и дыхание учащаются, появляется одышка, ухудшается деятельность сердца.</w:t>
      </w:r>
    </w:p>
    <w:p w:rsidR="002417CD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95CA8">
        <w:rPr>
          <w:rFonts w:ascii="Times New Roman" w:hAnsi="Times New Roman" w:cs="Times New Roman"/>
          <w:color w:val="000000" w:themeColor="text1"/>
        </w:rPr>
        <w:t xml:space="preserve">Способствующие моменты - душная безветренная погода, длительное воздействие солнечных лучей на затылочно-теменную часть головы, пребывание на солнце в состоянии опьянения или с переполненным желудком. </w:t>
      </w:r>
    </w:p>
    <w:p w:rsidR="002417CD" w:rsidRPr="00795CA8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95CA8">
        <w:rPr>
          <w:rFonts w:ascii="Times New Roman" w:hAnsi="Times New Roman" w:cs="Times New Roman"/>
          <w:color w:val="000000" w:themeColor="text1"/>
        </w:rPr>
        <w:t xml:space="preserve">Профилактические меры - прикрытие головы шапкой или платком, обливание головы холодной водой. Не рекомендуется спать на солнце, совершать в жаркое время дня продолжительные переходы без периодического отдыха. </w:t>
      </w:r>
    </w:p>
    <w:p w:rsidR="002417CD" w:rsidRPr="00795CA8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95CA8">
        <w:rPr>
          <w:rFonts w:ascii="Times New Roman" w:hAnsi="Times New Roman" w:cs="Times New Roman"/>
          <w:color w:val="000000" w:themeColor="text1"/>
        </w:rPr>
        <w:t xml:space="preserve">Для оказания первой помощи пострадавшего нужно перенести в тенистое прохладное место. Пациент должен занять горизонтальное положение с приподнятыми вверх ногами. После этого следует расстегнуть одежду и раскрыть окна, если помощь оказывается в помещении. Приток свежего воздуха является неотъемлемой частью мероприятий по улучшению состояния пациентов с солнечным ударом. Для охлаждения кожных покровов можно приложить смоченный холодной водой кусочек ткани. </w:t>
      </w:r>
      <w:r>
        <w:rPr>
          <w:rFonts w:ascii="Times New Roman" w:hAnsi="Times New Roman" w:cs="Times New Roman"/>
          <w:color w:val="000000" w:themeColor="text1"/>
        </w:rPr>
        <w:t>Б</w:t>
      </w:r>
      <w:r w:rsidRPr="00795CA8">
        <w:rPr>
          <w:rFonts w:ascii="Times New Roman" w:hAnsi="Times New Roman" w:cs="Times New Roman"/>
          <w:color w:val="000000" w:themeColor="text1"/>
        </w:rPr>
        <w:t>ольной должен получить оптимальное количество жидкости, лучше дать минеральной или обычной питьевой воды. При помутнении сознания хорошее действие оказывает вдыхание нашатырного спирта. Можно поднести к носу пациента ватку, смоченную нашатырём или же протереть им виски.</w:t>
      </w:r>
    </w:p>
    <w:p w:rsidR="002417CD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417CD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767BB" w:rsidRPr="002417CD" w:rsidRDefault="002417CD" w:rsidP="00241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95CA8">
        <w:rPr>
          <w:rFonts w:ascii="Times New Roman" w:hAnsi="Times New Roman" w:cs="Times New Roman"/>
          <w:b/>
          <w:color w:val="000000" w:themeColor="text1"/>
        </w:rPr>
        <w:t>Солнечному и тепловому удару наиболее подвержены люди</w:t>
      </w:r>
      <w:r w:rsidRPr="00795CA8">
        <w:rPr>
          <w:rFonts w:ascii="Times New Roman" w:hAnsi="Times New Roman" w:cs="Times New Roman"/>
          <w:color w:val="000000" w:themeColor="text1"/>
        </w:rPr>
        <w:t xml:space="preserve">, плохо переносящие жару, тучные, страдающие заболеваниями сердца и сосудов, желез внутренней секреции, а также злоупотребляющие алкоголем. Быстро перегреваются маленькие дети, так как в силу возрастных физиологических особенностей терморегулирующая система их организма еще несовершенна. </w:t>
      </w:r>
    </w:p>
    <w:sectPr w:rsidR="001767BB" w:rsidRPr="002417CD" w:rsidSect="002417C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7CD"/>
    <w:rsid w:val="002417CD"/>
    <w:rsid w:val="00414C8F"/>
    <w:rsid w:val="007A631B"/>
    <w:rsid w:val="00855186"/>
    <w:rsid w:val="00867909"/>
    <w:rsid w:val="00D4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4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417C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17CD"/>
  </w:style>
  <w:style w:type="paragraph" w:styleId="2">
    <w:name w:val="Body Text First Indent 2"/>
    <w:basedOn w:val="a3"/>
    <w:link w:val="20"/>
    <w:rsid w:val="002417C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4"/>
    <w:link w:val="2"/>
    <w:rsid w:val="00241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</dc:creator>
  <cp:lastModifiedBy>Мурзи</cp:lastModifiedBy>
  <cp:revision>2</cp:revision>
  <dcterms:created xsi:type="dcterms:W3CDTF">2014-03-30T08:51:00Z</dcterms:created>
  <dcterms:modified xsi:type="dcterms:W3CDTF">2014-03-30T09:16:00Z</dcterms:modified>
</cp:coreProperties>
</file>