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BE" w:rsidRPr="005E776B" w:rsidRDefault="00CF62BE" w:rsidP="005B5644">
      <w:pPr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F62BE" w:rsidRPr="005E776B" w:rsidRDefault="00CF62BE" w:rsidP="005B5644">
      <w:pPr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 xml:space="preserve">  </w:t>
      </w:r>
      <w:r w:rsidRPr="005E77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776B">
        <w:rPr>
          <w:rFonts w:ascii="Times New Roman" w:hAnsi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CF62BE" w:rsidRPr="005E776B" w:rsidRDefault="00CF62BE" w:rsidP="005B5644">
      <w:pPr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>Программа составлена</w:t>
      </w:r>
      <w:r w:rsidRPr="005E776B">
        <w:rPr>
          <w:rFonts w:ascii="Times New Roman" w:hAnsi="Times New Roman"/>
          <w:sz w:val="24"/>
          <w:szCs w:val="24"/>
        </w:rPr>
        <w:t xml:space="preserve"> на основе нормативных документов:</w:t>
      </w:r>
    </w:p>
    <w:p w:rsidR="00CF62BE" w:rsidRPr="005E776B" w:rsidRDefault="00CF62BE" w:rsidP="005B56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Концепция модернизации Российского образования;</w:t>
      </w:r>
    </w:p>
    <w:p w:rsidR="00CF62BE" w:rsidRPr="005E776B" w:rsidRDefault="00CF62BE" w:rsidP="005B56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Закон Российской Федерации «Об образовании»;</w:t>
      </w:r>
    </w:p>
    <w:p w:rsidR="00CF62BE" w:rsidRPr="005E776B" w:rsidRDefault="00CF62BE" w:rsidP="005B56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Концепция содержания непрерывного образования</w:t>
      </w:r>
    </w:p>
    <w:p w:rsidR="00CF62BE" w:rsidRPr="005E776B" w:rsidRDefault="00CF62BE" w:rsidP="005B56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по учебному предмету «физическая культура»;</w:t>
      </w:r>
    </w:p>
    <w:p w:rsidR="00CF62BE" w:rsidRPr="005E776B" w:rsidRDefault="00CF62BE" w:rsidP="005B56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Образовательная программа школы;</w:t>
      </w:r>
    </w:p>
    <w:p w:rsidR="00CF62BE" w:rsidRPr="005E776B" w:rsidRDefault="00CF62BE" w:rsidP="005B56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ebody"/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iCs/>
          <w:sz w:val="24"/>
          <w:szCs w:val="24"/>
        </w:rPr>
        <w:t xml:space="preserve">Лях В.И., Зданевич А.А. </w:t>
      </w:r>
      <w:r w:rsidRPr="005E776B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1–11-х классов. – М.: Просвещение, 2008. </w:t>
      </w:r>
    </w:p>
    <w:p w:rsidR="00CF62BE" w:rsidRPr="005E776B" w:rsidRDefault="00CF62BE" w:rsidP="005B5644">
      <w:pPr>
        <w:pStyle w:val="a6"/>
        <w:jc w:val="both"/>
      </w:pPr>
      <w:r w:rsidRPr="005E776B">
        <w:rPr>
          <w:b/>
        </w:rPr>
        <w:t>Программа направлена:</w:t>
      </w:r>
      <w:r w:rsidRPr="005E776B">
        <w:t xml:space="preserve"> </w:t>
      </w:r>
    </w:p>
    <w:p w:rsidR="00CF62BE" w:rsidRPr="005E776B" w:rsidRDefault="00CF62BE" w:rsidP="005B5644">
      <w:pPr>
        <w:pStyle w:val="a6"/>
        <w:numPr>
          <w:ilvl w:val="0"/>
          <w:numId w:val="10"/>
        </w:numPr>
        <w:jc w:val="both"/>
      </w:pPr>
      <w:r w:rsidRPr="005E776B">
        <w:t>реализацию принципа вариативности, задающего возможность подбирать учебный материал в соответствии с возрастными особенностями учащихся;</w:t>
      </w:r>
    </w:p>
    <w:p w:rsidR="00CF62BE" w:rsidRPr="005E776B" w:rsidRDefault="00CF62BE" w:rsidP="005B5644">
      <w:pPr>
        <w:pStyle w:val="a6"/>
        <w:numPr>
          <w:ilvl w:val="0"/>
          <w:numId w:val="10"/>
        </w:numPr>
        <w:jc w:val="both"/>
      </w:pPr>
      <w:r w:rsidRPr="005E776B">
        <w:t>приобретение практических навыков и умений, в том числе и в самостоятельной деятельности, на формирование познавательной и предметной активности учащихся;</w:t>
      </w:r>
    </w:p>
    <w:p w:rsidR="00CF62BE" w:rsidRPr="005E776B" w:rsidRDefault="00CF62BE" w:rsidP="005B5644">
      <w:pPr>
        <w:pStyle w:val="a6"/>
        <w:numPr>
          <w:ilvl w:val="0"/>
          <w:numId w:val="10"/>
        </w:numPr>
        <w:jc w:val="both"/>
      </w:pPr>
      <w:r w:rsidRPr="005E776B">
        <w:t xml:space="preserve"> расширение межпредметных связей, ориентирующих  на целостное формирование мировоззрения учащихся в области физической культуры,</w:t>
      </w:r>
    </w:p>
    <w:p w:rsidR="00CF62BE" w:rsidRPr="005E776B" w:rsidRDefault="00CF62BE" w:rsidP="005B5644">
      <w:pPr>
        <w:pStyle w:val="a6"/>
        <w:numPr>
          <w:ilvl w:val="0"/>
          <w:numId w:val="10"/>
        </w:numPr>
        <w:jc w:val="both"/>
      </w:pPr>
      <w:r w:rsidRPr="005E776B">
        <w:t>усиление оздоровительного эффекта, достигаемого в ходе выполнения физических упражнений,  физкультурно-оздоровительных мероприятиях, режиме дня, самостоятельных занятиях физическими упражнениями.</w:t>
      </w:r>
    </w:p>
    <w:p w:rsidR="00CF62BE" w:rsidRPr="005E776B" w:rsidRDefault="00CF62BE" w:rsidP="005B564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               </w:t>
      </w:r>
      <w:r w:rsidRPr="005E776B">
        <w:rPr>
          <w:rFonts w:ascii="Times New Roman" w:hAnsi="Times New Roman"/>
          <w:b/>
          <w:sz w:val="24"/>
          <w:szCs w:val="24"/>
        </w:rPr>
        <w:t>Цель:</w:t>
      </w:r>
      <w:r w:rsidRPr="005E776B">
        <w:rPr>
          <w:rFonts w:ascii="Times New Roman" w:hAnsi="Times New Roman"/>
          <w:sz w:val="24"/>
          <w:szCs w:val="24"/>
        </w:rPr>
        <w:t xml:space="preserve">  создать условия для овладения  знаниями об основах физической культуры и здоровом образе жизни,  для  формирования жизненно важных  двигательных умений и навыков. </w:t>
      </w:r>
      <w:r w:rsidRPr="005E776B">
        <w:rPr>
          <w:rFonts w:ascii="Times New Roman" w:hAnsi="Times New Roman"/>
          <w:b/>
          <w:sz w:val="24"/>
          <w:szCs w:val="24"/>
        </w:rPr>
        <w:t xml:space="preserve">     </w:t>
      </w:r>
    </w:p>
    <w:p w:rsidR="00CF62BE" w:rsidRPr="005E776B" w:rsidRDefault="00CF62BE" w:rsidP="005B56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>Задачи</w:t>
      </w:r>
      <w:r w:rsidRPr="005E776B">
        <w:rPr>
          <w:rFonts w:ascii="Times New Roman" w:hAnsi="Times New Roman"/>
          <w:sz w:val="24"/>
          <w:szCs w:val="24"/>
        </w:rPr>
        <w:t>:</w:t>
      </w:r>
    </w:p>
    <w:p w:rsidR="00CF62BE" w:rsidRPr="005E776B" w:rsidRDefault="00CF62BE" w:rsidP="005B5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содействовать в получении   знаний о личной гигиене, режиме дня, влиянии физических упражнений на состояние здоровья;</w:t>
      </w:r>
    </w:p>
    <w:p w:rsidR="00CF62BE" w:rsidRPr="005E776B" w:rsidRDefault="00CF62BE" w:rsidP="005B5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lastRenderedPageBreak/>
        <w:t>развивать  физические качества, координационные и кондиционные способности, приобщать к самостоятельным занятиям физическими упражнениями и подвижными играми;</w:t>
      </w:r>
    </w:p>
    <w:p w:rsidR="00CF62BE" w:rsidRPr="005E776B" w:rsidRDefault="00CF62BE" w:rsidP="005B5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прививать навыки  дисциплинированности, доброжелательного отношения к товарищам, честности, смелости во время выполнения физических упражнений. </w:t>
      </w:r>
    </w:p>
    <w:p w:rsidR="00CF62BE" w:rsidRPr="005E776B" w:rsidRDefault="00CF62BE" w:rsidP="005B5644">
      <w:pPr>
        <w:pStyle w:val="a3"/>
        <w:shd w:val="clear" w:color="auto" w:fill="FFFFFF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CF62BE" w:rsidRPr="005E776B" w:rsidRDefault="00CF62BE" w:rsidP="005B56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>Структура и содержание рабочей программы.</w:t>
      </w:r>
    </w:p>
    <w:p w:rsidR="00CF62BE" w:rsidRPr="005E776B" w:rsidRDefault="00CF62BE" w:rsidP="005B56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62BE" w:rsidRPr="005E776B" w:rsidRDefault="00CF62BE" w:rsidP="005B56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    Рабочая программа составлена для обучающихся 11лет. Количество учебных часов 3 в неделю. Программа состоит из двух разделов: «Основы знаний о физической культуре» (теоретической части); «Физическое совершенствование» (практической части). Содержание раздела «Основы знаний о физической культуре»  отработано в соответствии с основными направлениями развития познавательной активности человека. Программный материал по этому разделу  — осваивается в каждой четверти на первых уроках 8-10 минут,  в течение четверти по ходу урока по 3-5 минут.</w:t>
      </w:r>
      <w:r w:rsidRPr="005E776B">
        <w:rPr>
          <w:rFonts w:ascii="Times New Roman" w:hAnsi="Times New Roman"/>
          <w:b/>
          <w:sz w:val="24"/>
          <w:szCs w:val="24"/>
        </w:rPr>
        <w:t xml:space="preserve">  </w:t>
      </w:r>
      <w:r w:rsidRPr="005E776B">
        <w:rPr>
          <w:rFonts w:ascii="Times New Roman" w:hAnsi="Times New Roman"/>
          <w:sz w:val="24"/>
          <w:szCs w:val="24"/>
        </w:rPr>
        <w:t xml:space="preserve">Содержание раздела </w:t>
      </w:r>
      <w:r w:rsidRPr="005E776B">
        <w:rPr>
          <w:rStyle w:val="a8"/>
          <w:rFonts w:ascii="Times New Roman" w:hAnsi="Times New Roman"/>
          <w:sz w:val="24"/>
          <w:szCs w:val="24"/>
        </w:rPr>
        <w:t>«Физическое совершенствование»</w:t>
      </w:r>
      <w:r w:rsidRPr="005E776B">
        <w:rPr>
          <w:rFonts w:ascii="Times New Roman" w:hAnsi="Times New Roman"/>
          <w:sz w:val="24"/>
          <w:szCs w:val="24"/>
        </w:rPr>
        <w:t xml:space="preserve"> ориентировано на гармоничное физическое развитие,  всестороннюю физическую подготовленность и укрепление здоровья обучающихся.  Сохраняя определенную традиционность,    раздел включает основные базовые виды программного материала – «Гимнастика с основами акробатики», «Легкая атлетика», «Спортивные игры», «Лыжная  подготовка».  При этом каждый тематический раздел программы дополнительно включает спортивные игры, которые по своему содержанию и направленности согласуются с соответствующим видом спорта. В </w:t>
      </w:r>
      <w:r w:rsidRPr="005E776B">
        <w:rPr>
          <w:rFonts w:ascii="Times New Roman" w:hAnsi="Times New Roman"/>
          <w:b/>
          <w:sz w:val="24"/>
          <w:szCs w:val="24"/>
        </w:rPr>
        <w:t xml:space="preserve">отличие </w:t>
      </w:r>
      <w:r w:rsidRPr="005E776B">
        <w:rPr>
          <w:rFonts w:ascii="Times New Roman" w:hAnsi="Times New Roman"/>
          <w:sz w:val="24"/>
          <w:szCs w:val="24"/>
        </w:rPr>
        <w:t xml:space="preserve">от других программ по физическому воспитанию, в настоящей программе наибольшее количество часов отводится на спортивные игры.   Спортивные игры являются неизменным средством решения комплекса  взаимосвязанных задач  воспитания личности  школьника,  на развития его разнообразных двигательных способностей и совершенствования умений. На их основе формируются способы физкультурной и спортивной деятельности. </w:t>
      </w:r>
    </w:p>
    <w:p w:rsidR="00CF62BE" w:rsidRPr="005E776B" w:rsidRDefault="00CF62BE" w:rsidP="005B56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     Для повышения двигательной активности и привития мотивации к занятиям физическими упражнениями,  на каждом уроке физической культуры применяется игровой и соревновательный метод. </w:t>
      </w:r>
    </w:p>
    <w:p w:rsidR="00CF62BE" w:rsidRPr="005E776B" w:rsidRDefault="00CF62BE" w:rsidP="005B56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    В процессе обучения используются  современные </w:t>
      </w:r>
      <w:r w:rsidRPr="005E776B"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 w:rsidRPr="005E776B">
        <w:rPr>
          <w:rFonts w:ascii="Times New Roman" w:hAnsi="Times New Roman"/>
          <w:sz w:val="24"/>
          <w:szCs w:val="24"/>
        </w:rPr>
        <w:t xml:space="preserve">: </w:t>
      </w:r>
    </w:p>
    <w:p w:rsidR="00CF62BE" w:rsidRPr="005E776B" w:rsidRDefault="00CF62BE" w:rsidP="005B564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здоровьесберегающие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CF62BE" w:rsidRPr="005E776B" w:rsidRDefault="00CF62BE" w:rsidP="005B564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CF62BE" w:rsidRPr="005E776B" w:rsidRDefault="00CF62BE" w:rsidP="005B564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</w:t>
      </w:r>
    </w:p>
    <w:p w:rsidR="00CF62BE" w:rsidRPr="00F95FAE" w:rsidRDefault="00CF62BE" w:rsidP="005B5644">
      <w:pPr>
        <w:pStyle w:val="a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F62BE" w:rsidRPr="005E776B" w:rsidRDefault="00CF62BE" w:rsidP="005B564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iCs/>
          <w:sz w:val="24"/>
          <w:szCs w:val="24"/>
        </w:rPr>
        <w:t xml:space="preserve">Формы организации </w:t>
      </w:r>
      <w:r w:rsidRPr="005E776B">
        <w:rPr>
          <w:rFonts w:ascii="Times New Roman" w:hAnsi="Times New Roman"/>
          <w:b/>
          <w:sz w:val="24"/>
          <w:szCs w:val="24"/>
        </w:rPr>
        <w:t xml:space="preserve"> </w:t>
      </w:r>
    </w:p>
    <w:p w:rsidR="00CF62BE" w:rsidRPr="005E776B" w:rsidRDefault="00CF62BE" w:rsidP="005B564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CF62BE" w:rsidRPr="005E776B" w:rsidRDefault="00CF62BE" w:rsidP="005B564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iCs/>
          <w:sz w:val="24"/>
          <w:szCs w:val="24"/>
        </w:rPr>
        <w:t xml:space="preserve">образовательно-познавательной направленности </w:t>
      </w:r>
      <w:r w:rsidRPr="005E776B">
        <w:rPr>
          <w:rFonts w:ascii="Times New Roman" w:hAnsi="Times New Roman"/>
          <w:sz w:val="24"/>
          <w:szCs w:val="24"/>
        </w:rP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CF62BE" w:rsidRPr="005E776B" w:rsidRDefault="00CF62BE" w:rsidP="005B564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iCs/>
          <w:sz w:val="24"/>
          <w:szCs w:val="24"/>
        </w:rPr>
        <w:lastRenderedPageBreak/>
        <w:t xml:space="preserve">образовательно-предметной направленности </w:t>
      </w:r>
      <w:r w:rsidRPr="005E776B">
        <w:rPr>
          <w:rFonts w:ascii="Times New Roman" w:hAnsi="Times New Roman"/>
          <w:sz w:val="24"/>
          <w:szCs w:val="24"/>
        </w:rPr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</w:r>
      <w:r w:rsidRPr="005E776B">
        <w:rPr>
          <w:rFonts w:ascii="Times New Roman" w:hAnsi="Times New Roman"/>
          <w:iCs/>
          <w:sz w:val="24"/>
          <w:szCs w:val="24"/>
        </w:rPr>
        <w:t xml:space="preserve"> </w:t>
      </w:r>
    </w:p>
    <w:p w:rsidR="00CF62BE" w:rsidRPr="005E776B" w:rsidRDefault="00CF62BE" w:rsidP="005B564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iCs/>
          <w:sz w:val="24"/>
          <w:szCs w:val="24"/>
        </w:rPr>
        <w:t xml:space="preserve">образовательно-тренировочной направленности </w:t>
      </w:r>
      <w:r w:rsidRPr="005E776B">
        <w:rPr>
          <w:rFonts w:ascii="Times New Roman" w:hAnsi="Times New Roman"/>
          <w:sz w:val="24"/>
          <w:szCs w:val="24"/>
        </w:rPr>
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CF62BE" w:rsidRPr="005E776B" w:rsidRDefault="00CF62BE" w:rsidP="005B56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    Приобретаемые  знания умения и навыки в последующем закрепляются во внеурочных формах занятий: физкультурно-оздоровительных мероприятиях в режиме учебного дня, фузкультурно - массовых и спортивных мероприятиях, во внеклассной работе.</w:t>
      </w:r>
    </w:p>
    <w:p w:rsidR="00CF62BE" w:rsidRPr="005E776B" w:rsidRDefault="00CF62BE" w:rsidP="005B5644">
      <w:pPr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 xml:space="preserve">      Ожидаемый результат:</w:t>
      </w:r>
    </w:p>
    <w:p w:rsidR="00CF62BE" w:rsidRPr="005E776B" w:rsidRDefault="00CF62BE" w:rsidP="005B5644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повышение мотивации  к здоровому образу жизни;</w:t>
      </w:r>
    </w:p>
    <w:p w:rsidR="00CF62BE" w:rsidRPr="005E776B" w:rsidRDefault="00CF62BE" w:rsidP="005B564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776B">
        <w:rPr>
          <w:rFonts w:ascii="Times New Roman" w:hAnsi="Times New Roman"/>
          <w:color w:val="000000"/>
          <w:sz w:val="24"/>
          <w:szCs w:val="24"/>
        </w:rPr>
        <w:t>снижение  заболеваемости среди детей;</w:t>
      </w:r>
    </w:p>
    <w:p w:rsidR="00CF62BE" w:rsidRPr="005E776B" w:rsidRDefault="00CF62BE" w:rsidP="005B564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представление о разнообразном мире движений;</w:t>
      </w:r>
    </w:p>
    <w:p w:rsidR="00CF62BE" w:rsidRPr="005E776B" w:rsidRDefault="00CF62BE" w:rsidP="005B564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систематичность и регулярность  к занятиям физическими упражнениями;</w:t>
      </w:r>
    </w:p>
    <w:p w:rsidR="00CF62BE" w:rsidRPr="005E776B" w:rsidRDefault="00CF62BE" w:rsidP="005B564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интерес к игровой деятельности;</w:t>
      </w:r>
    </w:p>
    <w:p w:rsidR="00CF62BE" w:rsidRPr="005E776B" w:rsidRDefault="00CF62BE" w:rsidP="005B564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рост  физической подготовленности и улучшение физических показателей. </w:t>
      </w:r>
    </w:p>
    <w:p w:rsidR="00CF62BE" w:rsidRPr="005E776B" w:rsidRDefault="00CF62BE" w:rsidP="005B5644">
      <w:pPr>
        <w:shd w:val="clear" w:color="auto" w:fill="FFFFFF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CF62BE" w:rsidRPr="005E776B" w:rsidRDefault="00CF62BE" w:rsidP="005E776B">
      <w:pPr>
        <w:shd w:val="clear" w:color="auto" w:fill="FFFFFF"/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 xml:space="preserve"> 1.1  Требования к уровню подготовки </w:t>
      </w:r>
    </w:p>
    <w:p w:rsidR="00CF62BE" w:rsidRPr="005E776B" w:rsidRDefault="00CF62BE" w:rsidP="005B5644">
      <w:pPr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>Знать и понимать</w:t>
      </w:r>
      <w:r w:rsidRPr="005E776B">
        <w:rPr>
          <w:rFonts w:ascii="Times New Roman" w:hAnsi="Times New Roman"/>
          <w:sz w:val="24"/>
          <w:szCs w:val="24"/>
        </w:rPr>
        <w:t>:</w:t>
      </w:r>
    </w:p>
    <w:p w:rsidR="00CF62BE" w:rsidRPr="005E776B" w:rsidRDefault="00CF62BE" w:rsidP="005B564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роль и значение регулярных занятий физическими упражнениями для укрепления здоровья человека;</w:t>
      </w:r>
    </w:p>
    <w:p w:rsidR="00CF62BE" w:rsidRPr="005E776B" w:rsidRDefault="00CF62BE" w:rsidP="005B564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правила  и последовательность выполнения упражнений утренней гимнастики;</w:t>
      </w:r>
    </w:p>
    <w:p w:rsidR="00CF62BE" w:rsidRPr="005E776B" w:rsidRDefault="00CF62BE" w:rsidP="005B564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правила  поведения на занятиях физической культуры.</w:t>
      </w:r>
    </w:p>
    <w:p w:rsidR="00CF62BE" w:rsidRPr="005E776B" w:rsidRDefault="00CF62BE" w:rsidP="005B5644">
      <w:pPr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CF62BE" w:rsidRPr="005E776B" w:rsidRDefault="00CF62BE" w:rsidP="005B56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передвигаться различными способами (ходьба, бег, прыжки) в раз</w:t>
      </w:r>
      <w:r w:rsidRPr="005E776B">
        <w:rPr>
          <w:rFonts w:ascii="Times New Roman" w:hAnsi="Times New Roman"/>
          <w:sz w:val="24"/>
          <w:szCs w:val="24"/>
        </w:rPr>
        <w:softHyphen/>
        <w:t>личных условиях;</w:t>
      </w:r>
    </w:p>
    <w:p w:rsidR="00CF62BE" w:rsidRPr="005E776B" w:rsidRDefault="00CF62BE" w:rsidP="005B56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выполнять простейшие акробатические и гимнастические упражне</w:t>
      </w:r>
      <w:r w:rsidRPr="005E776B">
        <w:rPr>
          <w:rFonts w:ascii="Times New Roman" w:hAnsi="Times New Roman"/>
          <w:sz w:val="24"/>
          <w:szCs w:val="24"/>
        </w:rPr>
        <w:softHyphen/>
        <w:t>ния;</w:t>
      </w:r>
    </w:p>
    <w:p w:rsidR="00CF62BE" w:rsidRPr="005E776B" w:rsidRDefault="00CF62BE" w:rsidP="005B56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выполнять комплексы утренней зарядки и дыхательной гимнастики,  упражнения для профилактики нарушений зрения и формирования пра</w:t>
      </w:r>
      <w:r w:rsidRPr="005E776B">
        <w:rPr>
          <w:rFonts w:ascii="Times New Roman" w:hAnsi="Times New Roman"/>
          <w:sz w:val="24"/>
          <w:szCs w:val="24"/>
        </w:rPr>
        <w:softHyphen/>
        <w:t>вильной осанки;</w:t>
      </w:r>
    </w:p>
    <w:p w:rsidR="00CF62BE" w:rsidRPr="005E776B" w:rsidRDefault="00CF62BE" w:rsidP="005B56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осуществлять индивидуальные и групповые действия в подвижных играх;</w:t>
      </w:r>
    </w:p>
    <w:p w:rsidR="00CF62BE" w:rsidRPr="005E776B" w:rsidRDefault="00CF62BE" w:rsidP="005B56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выполнять общеразвивающие упражнения (с предметами и без предметов)  для развития основных физических качеств (силы, быстроты, гибкости, ловкости, координации и выносливости).</w:t>
      </w:r>
    </w:p>
    <w:p w:rsidR="00CF62BE" w:rsidRPr="005E776B" w:rsidRDefault="00CF62BE" w:rsidP="005B5644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CF62BE" w:rsidRPr="005E776B" w:rsidRDefault="00CF62BE" w:rsidP="005B5644">
      <w:pPr>
        <w:jc w:val="both"/>
        <w:rPr>
          <w:rFonts w:ascii="Times New Roman" w:hAnsi="Times New Roman"/>
          <w:b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F62BE" w:rsidRPr="005E776B" w:rsidRDefault="00CF62BE" w:rsidP="005B5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lastRenderedPageBreak/>
        <w:t xml:space="preserve">          выполнения ежедневной утренней гимнастики, корригирующих упражнений и закаливающих процедур;</w:t>
      </w:r>
    </w:p>
    <w:p w:rsidR="00CF62BE" w:rsidRPr="005E776B" w:rsidRDefault="00CF62BE" w:rsidP="005B56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преодоление безопасными способами естественных и искусственных препятствий;</w:t>
      </w:r>
    </w:p>
    <w:p w:rsidR="00CF62BE" w:rsidRPr="005E776B" w:rsidRDefault="00CF62BE" w:rsidP="005B56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соблюдения правил и норм поведения в индивидуальной и коллективной двигательной деятельности;</w:t>
      </w:r>
    </w:p>
    <w:p w:rsidR="00CF62BE" w:rsidRPr="005E776B" w:rsidRDefault="00CF62BE" w:rsidP="005B56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наблюдения за собственным физическим развитием и физической подготовленностью;</w:t>
      </w:r>
    </w:p>
    <w:p w:rsidR="00CF62BE" w:rsidRPr="005E776B" w:rsidRDefault="00CF62BE" w:rsidP="005B56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самостоятельной организации активного отдыха и досуга.</w:t>
      </w:r>
    </w:p>
    <w:p w:rsidR="00CF62BE" w:rsidRPr="005E776B" w:rsidRDefault="00CF62BE" w:rsidP="005B564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F62BE" w:rsidRPr="005E776B" w:rsidRDefault="00CF62BE" w:rsidP="005B56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b/>
          <w:sz w:val="24"/>
          <w:szCs w:val="24"/>
        </w:rPr>
        <w:t>1.2 Освоения программного материала в 5 классе</w:t>
      </w:r>
    </w:p>
    <w:p w:rsidR="00CF62BE" w:rsidRPr="005E776B" w:rsidRDefault="00CF62BE" w:rsidP="005B564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 xml:space="preserve">    В результате освоения Обязательного минимума содержания учебного предмета «Физическая культура» учащиеся  </w:t>
      </w:r>
      <w:r w:rsidRPr="005E776B">
        <w:rPr>
          <w:rFonts w:ascii="Times New Roman" w:hAnsi="Times New Roman"/>
          <w:b/>
          <w:sz w:val="24"/>
          <w:szCs w:val="24"/>
        </w:rPr>
        <w:t>5 класса должны</w:t>
      </w:r>
      <w:r w:rsidRPr="005E776B">
        <w:rPr>
          <w:rFonts w:ascii="Times New Roman" w:hAnsi="Times New Roman"/>
          <w:sz w:val="24"/>
          <w:szCs w:val="24"/>
        </w:rPr>
        <w:t>:</w:t>
      </w:r>
      <w:r w:rsidRPr="005E776B">
        <w:rPr>
          <w:rFonts w:ascii="Times New Roman" w:hAnsi="Times New Roman"/>
          <w:sz w:val="24"/>
          <w:szCs w:val="24"/>
        </w:rPr>
        <w:br/>
        <w:t>   </w:t>
      </w:r>
      <w:r w:rsidRPr="005E776B">
        <w:rPr>
          <w:rFonts w:ascii="Times New Roman" w:hAnsi="Times New Roman"/>
          <w:b/>
          <w:sz w:val="24"/>
          <w:szCs w:val="24"/>
        </w:rPr>
        <w:t>знать и  </w:t>
      </w:r>
      <w:r w:rsidRPr="005E776B">
        <w:rPr>
          <w:rFonts w:ascii="Times New Roman" w:hAnsi="Times New Roman"/>
          <w:b/>
          <w:bCs/>
          <w:iCs/>
          <w:sz w:val="24"/>
          <w:szCs w:val="24"/>
        </w:rPr>
        <w:t>иметь представление:</w:t>
      </w:r>
      <w:r w:rsidRPr="005E776B">
        <w:rPr>
          <w:rFonts w:ascii="Times New Roman" w:hAnsi="Times New Roman"/>
          <w:sz w:val="24"/>
          <w:szCs w:val="24"/>
        </w:rPr>
        <w:br/>
        <w:t>   </w:t>
      </w:r>
    </w:p>
    <w:p w:rsidR="00CF62BE" w:rsidRPr="005E776B" w:rsidRDefault="00CF62BE" w:rsidP="005B5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о роли и значении занятий физическими упражнениями в подготовке солдат в российской армии;</w:t>
      </w:r>
    </w:p>
    <w:p w:rsidR="00CF62BE" w:rsidRPr="005E776B" w:rsidRDefault="00CF62BE" w:rsidP="005B5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CF62BE" w:rsidRPr="005E776B" w:rsidRDefault="00CF62BE" w:rsidP="005B5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о физической нагрузке и способах регулирования (дозировка);</w:t>
      </w:r>
    </w:p>
    <w:p w:rsidR="00CF62BE" w:rsidRPr="005E776B" w:rsidRDefault="00CF62BE" w:rsidP="005B56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о причинах возникновения травм во время занятий физическими упражнениями, профилактика травматизма.</w:t>
      </w:r>
      <w:r w:rsidRPr="005E776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</w:p>
    <w:p w:rsidR="00CF62BE" w:rsidRPr="005E776B" w:rsidRDefault="00CF62BE" w:rsidP="005B564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776B">
        <w:rPr>
          <w:rFonts w:ascii="Times New Roman" w:hAnsi="Times New Roman"/>
          <w:b/>
          <w:bCs/>
          <w:iCs/>
          <w:sz w:val="24"/>
          <w:szCs w:val="24"/>
        </w:rPr>
        <w:t>уметь:</w:t>
      </w:r>
    </w:p>
    <w:p w:rsidR="00CF62BE" w:rsidRPr="005E776B" w:rsidRDefault="00CF62BE" w:rsidP="005B56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вести дневник самонаблюдения;</w:t>
      </w:r>
    </w:p>
    <w:p w:rsidR="00CF62BE" w:rsidRPr="005E776B" w:rsidRDefault="00CF62BE" w:rsidP="005B56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 выполнять простейшие акробатические и гимнастические комбинации;</w:t>
      </w:r>
    </w:p>
    <w:p w:rsidR="00CF62BE" w:rsidRPr="005E776B" w:rsidRDefault="00CF62BE" w:rsidP="005B56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 подсчитывать частоту сердечных сокращений при выполнении физических упражнений с разной нагрузкой;</w:t>
      </w:r>
    </w:p>
    <w:p w:rsidR="00CF62BE" w:rsidRPr="005E776B" w:rsidRDefault="00CF62BE" w:rsidP="005B56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CF62BE" w:rsidRPr="005E776B" w:rsidRDefault="00CF62BE" w:rsidP="005B56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E776B">
        <w:rPr>
          <w:rFonts w:ascii="Times New Roman" w:hAnsi="Times New Roman"/>
          <w:sz w:val="24"/>
          <w:szCs w:val="24"/>
        </w:rPr>
        <w:t> Оказывать доврачебную помощь при ссадинах, царапинах, легких ушибов и потертостях.</w:t>
      </w:r>
      <w:r w:rsidRPr="005E776B">
        <w:rPr>
          <w:rFonts w:ascii="Times New Roman" w:hAnsi="Times New Roman"/>
          <w:sz w:val="24"/>
          <w:szCs w:val="24"/>
        </w:rPr>
        <w:br/>
      </w:r>
    </w:p>
    <w:p w:rsidR="00CF62BE" w:rsidRPr="005E776B" w:rsidRDefault="00CF62BE" w:rsidP="005B5644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F62BE" w:rsidRPr="005E776B" w:rsidRDefault="00CF62BE" w:rsidP="005B564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CF62BE" w:rsidRPr="005E776B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CF62BE" w:rsidRPr="005E776B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CF62BE" w:rsidRPr="00F95FAE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8"/>
          <w:szCs w:val="28"/>
        </w:rPr>
      </w:pPr>
      <w:r w:rsidRPr="00DB60F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CF62BE" w:rsidRPr="00F95FAE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CF62BE" w:rsidRPr="00F95FAE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CF62BE" w:rsidRPr="00F95FAE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8"/>
          <w:szCs w:val="28"/>
        </w:rPr>
      </w:pPr>
      <w:r w:rsidRPr="00F95FA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</w:p>
    <w:p w:rsidR="00CF62BE" w:rsidRPr="00F95FAE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CF62BE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8"/>
          <w:szCs w:val="28"/>
        </w:rPr>
      </w:pPr>
      <w:r w:rsidRPr="005E776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B60F9">
        <w:rPr>
          <w:rFonts w:ascii="Times New Roman" w:hAnsi="Times New Roman"/>
          <w:b/>
          <w:sz w:val="28"/>
          <w:szCs w:val="28"/>
        </w:rPr>
        <w:t>2.1</w:t>
      </w:r>
      <w:r w:rsidRPr="00DB60F9">
        <w:rPr>
          <w:rFonts w:ascii="Times New Roman" w:hAnsi="Times New Roman"/>
          <w:sz w:val="28"/>
          <w:szCs w:val="28"/>
        </w:rPr>
        <w:t xml:space="preserve"> </w:t>
      </w:r>
      <w:r w:rsidRPr="00DB60F9">
        <w:rPr>
          <w:rFonts w:ascii="Times New Roman" w:hAnsi="Times New Roman"/>
          <w:b/>
          <w:sz w:val="28"/>
          <w:szCs w:val="28"/>
        </w:rPr>
        <w:t>Распределение учебного времени на виды программного материала</w:t>
      </w:r>
      <w:r w:rsidRPr="00F95FAE">
        <w:rPr>
          <w:rFonts w:ascii="Times New Roman" w:hAnsi="Times New Roman"/>
          <w:b/>
          <w:sz w:val="28"/>
          <w:szCs w:val="28"/>
        </w:rPr>
        <w:t xml:space="preserve"> </w:t>
      </w:r>
    </w:p>
    <w:p w:rsidR="00CF62BE" w:rsidRPr="00F95FAE" w:rsidRDefault="00CF62BE" w:rsidP="005B5644">
      <w:pPr>
        <w:shd w:val="clear" w:color="auto" w:fill="FFFFFF"/>
        <w:tabs>
          <w:tab w:val="left" w:pos="2050"/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(из расчета 2,5 часа в неделю)</w:t>
      </w:r>
      <w:r w:rsidRPr="00F95FAE">
        <w:rPr>
          <w:rFonts w:ascii="Times New Roman" w:hAnsi="Times New Roman"/>
          <w:b/>
          <w:sz w:val="28"/>
          <w:szCs w:val="28"/>
        </w:rPr>
        <w:br/>
      </w:r>
    </w:p>
    <w:p w:rsidR="00CF62BE" w:rsidRPr="00DB60F9" w:rsidRDefault="00CF62BE" w:rsidP="005B5644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8221"/>
        <w:gridCol w:w="5387"/>
      </w:tblGrid>
      <w:tr w:rsidR="00CF62BE" w:rsidRPr="00F068EB" w:rsidTr="005E776B"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62BE" w:rsidRPr="00F068EB" w:rsidTr="005E776B"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2BE" w:rsidRPr="00F068EB" w:rsidTr="005E776B">
        <w:trPr>
          <w:trHeight w:val="681"/>
        </w:trPr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культуре.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В процессе  урока</w:t>
            </w:r>
          </w:p>
        </w:tc>
      </w:tr>
      <w:tr w:rsidR="00CF62BE" w:rsidRPr="00F068EB" w:rsidTr="005E776B">
        <w:trPr>
          <w:trHeight w:val="681"/>
        </w:trPr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Практические действия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2BE" w:rsidRPr="00F068EB" w:rsidTr="005E776B"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CF62BE" w:rsidRPr="00F068EB" w:rsidTr="005E776B"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акробатики.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F62BE" w:rsidRPr="00F068EB" w:rsidTr="005E776B"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CF62BE" w:rsidRPr="00F068EB" w:rsidTr="005E776B"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8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CF62BE" w:rsidRPr="00F068EB" w:rsidTr="005E776B">
        <w:tc>
          <w:tcPr>
            <w:tcW w:w="993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87" w:type="dxa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CF62BE" w:rsidRPr="00DB60F9" w:rsidRDefault="00CF62BE" w:rsidP="005B5644">
      <w:pPr>
        <w:rPr>
          <w:rFonts w:ascii="Times New Roman" w:hAnsi="Times New Roman"/>
          <w:b/>
          <w:sz w:val="28"/>
          <w:szCs w:val="28"/>
        </w:rPr>
      </w:pPr>
    </w:p>
    <w:p w:rsidR="00CF62BE" w:rsidRPr="00DB60F9" w:rsidRDefault="00CF62BE" w:rsidP="005B564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F62BE" w:rsidRPr="00DB60F9" w:rsidRDefault="00CF62BE" w:rsidP="005B564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B60F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F62BE" w:rsidRPr="00DB60F9" w:rsidRDefault="00CF62BE" w:rsidP="005B564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2BE" w:rsidRDefault="00CF62BE" w:rsidP="005B5644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F62BE" w:rsidRPr="00DB60F9" w:rsidRDefault="00CF62BE" w:rsidP="005B564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60F9">
        <w:rPr>
          <w:rFonts w:ascii="Times New Roman" w:hAnsi="Times New Roman"/>
          <w:b/>
          <w:bCs/>
          <w:sz w:val="28"/>
          <w:szCs w:val="28"/>
        </w:rPr>
        <w:t>2.2 Распределение учебного времени на различные виды программного материала уроков физической культуры</w:t>
      </w:r>
      <w:r w:rsidRPr="00DB60F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DB60F9">
        <w:rPr>
          <w:rFonts w:ascii="Times New Roman" w:hAnsi="Times New Roman"/>
          <w:b/>
          <w:bCs/>
          <w:sz w:val="28"/>
          <w:szCs w:val="28"/>
        </w:rPr>
        <w:t>п</w:t>
      </w:r>
      <w:r w:rsidR="002A18F5">
        <w:rPr>
          <w:rFonts w:ascii="Times New Roman" w:hAnsi="Times New Roman"/>
          <w:b/>
          <w:bCs/>
          <w:sz w:val="28"/>
          <w:szCs w:val="28"/>
        </w:rPr>
        <w:t>о четвертям  на 2013-2014</w:t>
      </w:r>
      <w:r>
        <w:rPr>
          <w:rFonts w:ascii="Times New Roman" w:hAnsi="Times New Roman"/>
          <w:b/>
          <w:bCs/>
          <w:sz w:val="28"/>
          <w:szCs w:val="28"/>
        </w:rPr>
        <w:t xml:space="preserve"> год  </w:t>
      </w:r>
      <w:r w:rsidRPr="00BB33F2">
        <w:rPr>
          <w:rFonts w:ascii="Times New Roman" w:hAnsi="Times New Roman"/>
          <w:b/>
          <w:bCs/>
          <w:sz w:val="28"/>
          <w:szCs w:val="28"/>
        </w:rPr>
        <w:t>5</w:t>
      </w:r>
      <w:r w:rsidRPr="00DB60F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CF62BE" w:rsidRPr="00DB60F9" w:rsidRDefault="00CF62BE" w:rsidP="005B5644">
      <w:pPr>
        <w:jc w:val="center"/>
        <w:rPr>
          <w:rFonts w:ascii="Times New Roman" w:hAnsi="Times New Roman"/>
          <w:sz w:val="28"/>
          <w:szCs w:val="28"/>
        </w:rPr>
      </w:pPr>
    </w:p>
    <w:p w:rsidR="00CF62BE" w:rsidRPr="00DB60F9" w:rsidRDefault="00CF62BE" w:rsidP="005B5644">
      <w:pPr>
        <w:rPr>
          <w:rFonts w:ascii="Times New Roman" w:hAnsi="Times New Roman"/>
          <w:b/>
          <w:bCs/>
          <w:sz w:val="28"/>
          <w:szCs w:val="28"/>
        </w:rPr>
      </w:pPr>
      <w:r w:rsidRPr="00DB60F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четверть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24</w:t>
      </w:r>
      <w:r w:rsidRPr="00DB60F9">
        <w:rPr>
          <w:rFonts w:ascii="Times New Roman" w:hAnsi="Times New Roman"/>
          <w:b/>
          <w:bCs/>
          <w:sz w:val="28"/>
          <w:szCs w:val="28"/>
        </w:rPr>
        <w:t xml:space="preserve"> уроков:</w:t>
      </w:r>
    </w:p>
    <w:p w:rsidR="00CF62BE" w:rsidRPr="00DB60F9" w:rsidRDefault="00CF62BE" w:rsidP="005B56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60F9">
        <w:rPr>
          <w:rFonts w:ascii="Times New Roman" w:hAnsi="Times New Roman"/>
          <w:sz w:val="28"/>
          <w:szCs w:val="28"/>
        </w:rPr>
        <w:t>Первое тестирование;</w:t>
      </w:r>
    </w:p>
    <w:p w:rsidR="00CF62BE" w:rsidRPr="00DB60F9" w:rsidRDefault="00CF62BE" w:rsidP="005B56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Легкоатлетические упражнения – </w:t>
      </w:r>
      <w:r>
        <w:rPr>
          <w:rFonts w:ascii="Times New Roman" w:hAnsi="Times New Roman"/>
          <w:sz w:val="28"/>
          <w:szCs w:val="28"/>
          <w:lang w:val="en-US"/>
        </w:rPr>
        <w:t>16</w:t>
      </w:r>
      <w:r w:rsidRPr="00DB60F9">
        <w:rPr>
          <w:rFonts w:ascii="Times New Roman" w:hAnsi="Times New Roman"/>
          <w:sz w:val="28"/>
          <w:szCs w:val="28"/>
        </w:rPr>
        <w:t xml:space="preserve"> уроков;</w:t>
      </w:r>
    </w:p>
    <w:p w:rsidR="00CF62BE" w:rsidRPr="00DB60F9" w:rsidRDefault="00CF62BE" w:rsidP="005B56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60F9">
        <w:rPr>
          <w:rFonts w:ascii="Times New Roman" w:hAnsi="Times New Roman"/>
          <w:sz w:val="28"/>
          <w:szCs w:val="28"/>
        </w:rPr>
        <w:t>Гимна</w:t>
      </w:r>
      <w:r>
        <w:rPr>
          <w:rFonts w:ascii="Times New Roman" w:hAnsi="Times New Roman"/>
          <w:sz w:val="28"/>
          <w:szCs w:val="28"/>
        </w:rPr>
        <w:t xml:space="preserve">стика с элементами акробатики– </w:t>
      </w:r>
      <w:r w:rsidRPr="005E776B">
        <w:rPr>
          <w:rFonts w:ascii="Times New Roman" w:hAnsi="Times New Roman"/>
          <w:sz w:val="28"/>
          <w:szCs w:val="28"/>
        </w:rPr>
        <w:t>8</w:t>
      </w:r>
      <w:r w:rsidRPr="00DB60F9">
        <w:rPr>
          <w:rFonts w:ascii="Times New Roman" w:hAnsi="Times New Roman"/>
          <w:sz w:val="28"/>
          <w:szCs w:val="28"/>
        </w:rPr>
        <w:t xml:space="preserve">  уроков;</w:t>
      </w:r>
    </w:p>
    <w:p w:rsidR="00CF62BE" w:rsidRPr="00DB60F9" w:rsidRDefault="00CF62BE" w:rsidP="005B5644">
      <w:pPr>
        <w:spacing w:after="0" w:line="240" w:lineRule="auto"/>
        <w:ind w:left="1155"/>
        <w:rPr>
          <w:rFonts w:ascii="Times New Roman" w:hAnsi="Times New Roman"/>
          <w:sz w:val="28"/>
          <w:szCs w:val="28"/>
        </w:rPr>
      </w:pPr>
    </w:p>
    <w:p w:rsidR="00CF62BE" w:rsidRPr="00DB60F9" w:rsidRDefault="00CF62BE" w:rsidP="005B5644">
      <w:pPr>
        <w:rPr>
          <w:rFonts w:ascii="Times New Roman" w:hAnsi="Times New Roman"/>
          <w:b/>
          <w:bCs/>
          <w:sz w:val="28"/>
          <w:szCs w:val="28"/>
        </w:rPr>
      </w:pPr>
      <w:r w:rsidRPr="00DB60F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четверть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B60F9">
        <w:rPr>
          <w:rFonts w:ascii="Times New Roman" w:hAnsi="Times New Roman"/>
          <w:b/>
          <w:bCs/>
          <w:sz w:val="28"/>
          <w:szCs w:val="28"/>
        </w:rPr>
        <w:t xml:space="preserve"> уроков:</w:t>
      </w:r>
    </w:p>
    <w:p w:rsidR="00CF62BE" w:rsidRPr="00DB60F9" w:rsidRDefault="00CF62BE" w:rsidP="005B56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60F9">
        <w:rPr>
          <w:rFonts w:ascii="Times New Roman" w:hAnsi="Times New Roman"/>
          <w:sz w:val="28"/>
          <w:szCs w:val="28"/>
        </w:rPr>
        <w:t>Гимна</w:t>
      </w:r>
      <w:r>
        <w:rPr>
          <w:rFonts w:ascii="Times New Roman" w:hAnsi="Times New Roman"/>
          <w:sz w:val="28"/>
          <w:szCs w:val="28"/>
        </w:rPr>
        <w:t xml:space="preserve">стика с элементами акробатики– </w:t>
      </w:r>
      <w:r w:rsidRPr="005E776B">
        <w:rPr>
          <w:rFonts w:ascii="Times New Roman" w:hAnsi="Times New Roman"/>
          <w:sz w:val="28"/>
          <w:szCs w:val="28"/>
        </w:rPr>
        <w:t>4</w:t>
      </w:r>
      <w:r w:rsidRPr="00DB60F9">
        <w:rPr>
          <w:rFonts w:ascii="Times New Roman" w:hAnsi="Times New Roman"/>
          <w:sz w:val="28"/>
          <w:szCs w:val="28"/>
        </w:rPr>
        <w:t xml:space="preserve">  уроков;</w:t>
      </w:r>
    </w:p>
    <w:p w:rsidR="00CF62BE" w:rsidRPr="00DB60F9" w:rsidRDefault="00CF62BE" w:rsidP="005B56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игры– </w:t>
      </w:r>
      <w:r>
        <w:rPr>
          <w:rFonts w:ascii="Times New Roman" w:hAnsi="Times New Roman"/>
          <w:sz w:val="28"/>
          <w:szCs w:val="28"/>
          <w:lang w:val="en-US"/>
        </w:rPr>
        <w:t>18</w:t>
      </w:r>
      <w:r w:rsidRPr="00DB60F9">
        <w:rPr>
          <w:rFonts w:ascii="Times New Roman" w:hAnsi="Times New Roman"/>
          <w:sz w:val="28"/>
          <w:szCs w:val="28"/>
        </w:rPr>
        <w:t xml:space="preserve"> уроков;</w:t>
      </w:r>
    </w:p>
    <w:p w:rsidR="00CF62BE" w:rsidRPr="00DB60F9" w:rsidRDefault="00CF62BE" w:rsidP="005B56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60F9">
        <w:rPr>
          <w:rFonts w:ascii="Times New Roman" w:hAnsi="Times New Roman"/>
          <w:sz w:val="28"/>
          <w:szCs w:val="28"/>
        </w:rPr>
        <w:t>Второе тестирование.</w:t>
      </w:r>
    </w:p>
    <w:p w:rsidR="00CF62BE" w:rsidRPr="00DB60F9" w:rsidRDefault="00CF62BE" w:rsidP="005B5644">
      <w:pPr>
        <w:rPr>
          <w:rFonts w:ascii="Times New Roman" w:hAnsi="Times New Roman"/>
          <w:sz w:val="28"/>
          <w:szCs w:val="28"/>
        </w:rPr>
      </w:pPr>
    </w:p>
    <w:p w:rsidR="00CF62BE" w:rsidRPr="00DB60F9" w:rsidRDefault="00CF62BE" w:rsidP="005B5644">
      <w:pPr>
        <w:rPr>
          <w:rFonts w:ascii="Times New Roman" w:hAnsi="Times New Roman"/>
          <w:b/>
          <w:bCs/>
          <w:sz w:val="28"/>
          <w:szCs w:val="28"/>
        </w:rPr>
      </w:pPr>
      <w:r w:rsidRPr="00DB60F9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четверть – 22</w:t>
      </w:r>
      <w:r w:rsidRPr="00DB60F9">
        <w:rPr>
          <w:rFonts w:ascii="Times New Roman" w:hAnsi="Times New Roman"/>
          <w:b/>
          <w:bCs/>
          <w:sz w:val="28"/>
          <w:szCs w:val="28"/>
        </w:rPr>
        <w:t xml:space="preserve"> уроков:</w:t>
      </w:r>
    </w:p>
    <w:p w:rsidR="00CF62BE" w:rsidRPr="00DB60F9" w:rsidRDefault="00CF62BE" w:rsidP="005B56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Лыжная подготовка – 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DB60F9">
        <w:rPr>
          <w:rFonts w:ascii="Times New Roman" w:hAnsi="Times New Roman"/>
          <w:sz w:val="28"/>
          <w:szCs w:val="28"/>
        </w:rPr>
        <w:t xml:space="preserve"> уроков;</w:t>
      </w:r>
    </w:p>
    <w:p w:rsidR="00CF62BE" w:rsidRPr="00DB60F9" w:rsidRDefault="00CF62BE" w:rsidP="005B5644">
      <w:pPr>
        <w:spacing w:after="0" w:line="240" w:lineRule="auto"/>
        <w:ind w:left="11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игры– 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Pr="00DB60F9">
        <w:rPr>
          <w:rFonts w:ascii="Times New Roman" w:hAnsi="Times New Roman"/>
          <w:sz w:val="28"/>
          <w:szCs w:val="28"/>
        </w:rPr>
        <w:t xml:space="preserve"> уроков;</w:t>
      </w:r>
    </w:p>
    <w:p w:rsidR="00CF62BE" w:rsidRPr="00DB60F9" w:rsidRDefault="00CF62BE" w:rsidP="005B56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60F9">
        <w:rPr>
          <w:rFonts w:ascii="Times New Roman" w:hAnsi="Times New Roman"/>
          <w:sz w:val="28"/>
          <w:szCs w:val="28"/>
        </w:rPr>
        <w:t xml:space="preserve">Третье тестирование. </w:t>
      </w:r>
    </w:p>
    <w:p w:rsidR="00CF62BE" w:rsidRPr="00DB60F9" w:rsidRDefault="00CF62BE" w:rsidP="005B5644">
      <w:pPr>
        <w:rPr>
          <w:rFonts w:ascii="Times New Roman" w:hAnsi="Times New Roman"/>
          <w:sz w:val="28"/>
          <w:szCs w:val="28"/>
        </w:rPr>
      </w:pPr>
    </w:p>
    <w:p w:rsidR="00CF62BE" w:rsidRPr="00DB60F9" w:rsidRDefault="00CF62BE" w:rsidP="005B5644">
      <w:pPr>
        <w:rPr>
          <w:rFonts w:ascii="Times New Roman" w:hAnsi="Times New Roman"/>
          <w:b/>
          <w:bCs/>
          <w:sz w:val="28"/>
          <w:szCs w:val="28"/>
        </w:rPr>
      </w:pPr>
      <w:r w:rsidRPr="00DB60F9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четверть – 18</w:t>
      </w:r>
      <w:r w:rsidRPr="00DB60F9">
        <w:rPr>
          <w:rFonts w:ascii="Times New Roman" w:hAnsi="Times New Roman"/>
          <w:b/>
          <w:bCs/>
          <w:sz w:val="28"/>
          <w:szCs w:val="28"/>
        </w:rPr>
        <w:t xml:space="preserve"> уроков:</w:t>
      </w:r>
    </w:p>
    <w:p w:rsidR="00CF62BE" w:rsidRPr="00DB60F9" w:rsidRDefault="00CF62BE" w:rsidP="005B56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60F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егкоатлетические упражнения – </w:t>
      </w:r>
      <w:r>
        <w:rPr>
          <w:rFonts w:ascii="Times New Roman" w:hAnsi="Times New Roman"/>
          <w:sz w:val="28"/>
          <w:szCs w:val="28"/>
          <w:lang w:val="en-US"/>
        </w:rPr>
        <w:t xml:space="preserve">14 </w:t>
      </w:r>
      <w:r w:rsidRPr="00DB60F9">
        <w:rPr>
          <w:rFonts w:ascii="Times New Roman" w:hAnsi="Times New Roman"/>
          <w:sz w:val="28"/>
          <w:szCs w:val="28"/>
        </w:rPr>
        <w:t>урока;</w:t>
      </w:r>
    </w:p>
    <w:p w:rsidR="00CF62BE" w:rsidRPr="00DB60F9" w:rsidRDefault="00CF62BE" w:rsidP="005B56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 игры –</w:t>
      </w:r>
      <w:r w:rsidRPr="00DB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Pr="00BB33F2">
        <w:rPr>
          <w:rFonts w:ascii="Times New Roman" w:hAnsi="Times New Roman"/>
          <w:sz w:val="28"/>
          <w:szCs w:val="28"/>
        </w:rPr>
        <w:t xml:space="preserve"> </w:t>
      </w:r>
      <w:r w:rsidRPr="00DB60F9">
        <w:rPr>
          <w:rFonts w:ascii="Times New Roman" w:hAnsi="Times New Roman"/>
          <w:sz w:val="28"/>
          <w:szCs w:val="28"/>
        </w:rPr>
        <w:t>уроков;</w:t>
      </w:r>
    </w:p>
    <w:p w:rsidR="00CF62BE" w:rsidRPr="00DB60F9" w:rsidRDefault="00CF62BE" w:rsidP="005B5644">
      <w:pPr>
        <w:rPr>
          <w:rFonts w:ascii="Times New Roman" w:hAnsi="Times New Roman"/>
          <w:sz w:val="28"/>
          <w:szCs w:val="28"/>
        </w:rPr>
      </w:pPr>
      <w:r w:rsidRPr="00DB60F9">
        <w:rPr>
          <w:rFonts w:ascii="Times New Roman" w:hAnsi="Times New Roman"/>
          <w:sz w:val="28"/>
          <w:szCs w:val="28"/>
        </w:rPr>
        <w:t xml:space="preserve">            -   Четвертое тестирование.</w:t>
      </w:r>
    </w:p>
    <w:p w:rsidR="00CF62BE" w:rsidRPr="00DB60F9" w:rsidRDefault="00CF62BE" w:rsidP="005B5644">
      <w:pPr>
        <w:rPr>
          <w:rFonts w:ascii="Times New Roman" w:hAnsi="Times New Roman"/>
          <w:b/>
          <w:sz w:val="28"/>
          <w:szCs w:val="28"/>
        </w:rPr>
      </w:pPr>
    </w:p>
    <w:p w:rsidR="00EB0C74" w:rsidRDefault="00EB0C74" w:rsidP="005B5644">
      <w:pPr>
        <w:rPr>
          <w:rFonts w:ascii="Times New Roman" w:hAnsi="Times New Roman"/>
          <w:b/>
          <w:sz w:val="28"/>
          <w:szCs w:val="28"/>
        </w:rPr>
      </w:pPr>
    </w:p>
    <w:p w:rsidR="00CF62BE" w:rsidRPr="00EB0C74" w:rsidRDefault="00CF62BE" w:rsidP="005B5644">
      <w:pPr>
        <w:rPr>
          <w:rFonts w:ascii="Times New Roman" w:hAnsi="Times New Roman"/>
          <w:sz w:val="20"/>
          <w:szCs w:val="20"/>
        </w:rPr>
      </w:pPr>
      <w:r w:rsidRPr="00EB0C74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 </w:t>
      </w:r>
      <w:r w:rsidRPr="00EB0C74">
        <w:rPr>
          <w:rFonts w:ascii="Times New Roman" w:hAnsi="Times New Roman"/>
          <w:b/>
          <w:sz w:val="20"/>
          <w:szCs w:val="20"/>
        </w:rPr>
        <w:t>3.1 Содержание  программного материала</w:t>
      </w:r>
    </w:p>
    <w:p w:rsidR="00CF62BE" w:rsidRPr="00EB0C74" w:rsidRDefault="00CF62BE" w:rsidP="005B5644">
      <w:pPr>
        <w:rPr>
          <w:rFonts w:ascii="Times New Roman" w:hAnsi="Times New Roman"/>
          <w:sz w:val="20"/>
          <w:szCs w:val="20"/>
        </w:rPr>
      </w:pPr>
      <w:r w:rsidRPr="00EB0C74">
        <w:rPr>
          <w:rFonts w:ascii="Times New Roman" w:hAnsi="Times New Roman"/>
          <w:b/>
          <w:sz w:val="20"/>
          <w:szCs w:val="20"/>
        </w:rPr>
        <w:t xml:space="preserve">Часть 1.  «Основы знаний о физической культуре» </w:t>
      </w:r>
      <w:r w:rsidRPr="00EB0C74">
        <w:rPr>
          <w:rFonts w:ascii="Times New Roman" w:hAnsi="Times New Roman"/>
          <w:sz w:val="20"/>
          <w:szCs w:val="20"/>
        </w:rPr>
        <w:t>см. 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  <w:gridCol w:w="4678"/>
      </w:tblGrid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направленность               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Программный материал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CF62BE" w:rsidRPr="00EB0C74" w:rsidTr="00EB0C74">
        <w:trPr>
          <w:trHeight w:val="428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знаний техники безопасности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Cs/>
                <w:sz w:val="20"/>
                <w:szCs w:val="20"/>
              </w:rPr>
              <w:t>Техника безопасности на спортивной площадке. 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технику безопасности  на спортивной площадке.</w:t>
            </w:r>
          </w:p>
        </w:tc>
      </w:tr>
      <w:tr w:rsidR="00CF62BE" w:rsidRPr="00EB0C74" w:rsidTr="00EB0C74">
        <w:trPr>
          <w:trHeight w:val="680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Правила поведения на уроках при выполнении  легкоатлетических упражнений бега, прыжков и метаний.</w:t>
            </w:r>
            <w:r w:rsidRPr="00EB0C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легкоатлетических упражнений при выполнении бега, прыжков, метаний.</w:t>
            </w:r>
          </w:p>
        </w:tc>
      </w:tr>
      <w:tr w:rsidR="00CF62BE" w:rsidRPr="00EB0C74" w:rsidTr="00EB0C74">
        <w:trPr>
          <w:trHeight w:val="524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Cs/>
                <w:sz w:val="20"/>
                <w:szCs w:val="20"/>
              </w:rPr>
              <w:t>Техника безопасности по гимнастики.</w:t>
            </w:r>
            <w:r w:rsidRPr="00EB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гимнастических упражнений</w:t>
            </w:r>
          </w:p>
        </w:tc>
      </w:tr>
      <w:tr w:rsidR="00CF62BE" w:rsidRPr="00EB0C74" w:rsidTr="00EB0C74">
        <w:trPr>
          <w:trHeight w:val="776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Техника  безопасности   по лыжной подготовке. 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Понятие обморожение. 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на уроках  лыжной подготовки. Иметь понятия об обморожениях.</w:t>
            </w:r>
          </w:p>
        </w:tc>
      </w:tr>
      <w:tr w:rsidR="00CF62BE" w:rsidRPr="00EB0C74" w:rsidTr="00EB0C74">
        <w:trPr>
          <w:trHeight w:val="478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Правила  и нормы поведения на уроках физической культуры по подвижным и спортивным играм.</w:t>
            </w:r>
            <w:r w:rsidRPr="00EB0C7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и нормы поведения  во время игры.</w:t>
            </w:r>
          </w:p>
        </w:tc>
      </w:tr>
      <w:tr w:rsidR="00CF62BE" w:rsidRPr="00EB0C74" w:rsidTr="005E776B">
        <w:trPr>
          <w:trHeight w:val="445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поведения при купании в открытых водоемах.</w:t>
            </w:r>
          </w:p>
        </w:tc>
      </w:tr>
      <w:tr w:rsidR="00CF62BE" w:rsidRPr="00EB0C74" w:rsidTr="00EB0C74">
        <w:trPr>
          <w:trHeight w:val="570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знаний о здоровом образе жизни.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Значение утренней гимнастики и физкультурной  паузы.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Понимать  значения утренней гимнастики и  физкультминутки.</w:t>
            </w:r>
          </w:p>
        </w:tc>
      </w:tr>
      <w:tr w:rsidR="00CF62BE" w:rsidRPr="00EB0C74" w:rsidTr="00EB0C74">
        <w:trPr>
          <w:trHeight w:val="538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Режим дня. Личная гигиена. 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Составлять индивидуальный  режим дня.   Соблюдать личную гигиену.</w:t>
            </w:r>
          </w:p>
        </w:tc>
      </w:tr>
      <w:tr w:rsidR="00CF62BE" w:rsidRPr="00EB0C74" w:rsidTr="00EB0C74">
        <w:trPr>
          <w:trHeight w:val="507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Гигиена одежды и обуви. 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Подбирать одежду и обувь в соответствии с погодными условиями.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Влияние физических упражнений на осанку.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Понимать значения физических упражнений на формирование осанки.</w:t>
            </w:r>
          </w:p>
        </w:tc>
      </w:tr>
      <w:tr w:rsidR="00CF62BE" w:rsidRPr="00EB0C74" w:rsidTr="00EB0C74">
        <w:trPr>
          <w:trHeight w:val="442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Приемы закаливания.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Осваивать приемы закаливания и оценивать свое состояние после закаливания. </w:t>
            </w:r>
          </w:p>
        </w:tc>
      </w:tr>
      <w:tr w:rsidR="00CF62BE" w:rsidRPr="00EB0C74" w:rsidTr="00EB0C74">
        <w:trPr>
          <w:trHeight w:val="553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Значение занятиями лыжами для укрепления здоровья.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Понимать значение занятиями лыжами для укрепления здоровья.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Cs/>
                <w:sz w:val="20"/>
                <w:szCs w:val="20"/>
              </w:rPr>
              <w:t>Способы  самоконтроля.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способы самоконтроля.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Дыхание при ходьбе.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Иметь понятия правильного дыхания при ходьбе.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знаний о физической культуре.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Зарождение древних Олимпийских игр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 Пересказывать тексты по истории зарождения  олимпийских игр</w:t>
            </w:r>
          </w:p>
        </w:tc>
      </w:tr>
      <w:tr w:rsidR="00CF62BE" w:rsidRPr="00EB0C74" w:rsidTr="00EB0C74">
        <w:trPr>
          <w:trHeight w:val="574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Понятие физическое качество, быстрота, выносливость.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Иметь представление о физических качествах.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Признаки правильной ходьбы, бега, прыжков.  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Иметь понятия о признаках правильной ходьбы.</w:t>
            </w:r>
          </w:p>
        </w:tc>
      </w:tr>
      <w:tr w:rsidR="00CF62BE" w:rsidRPr="00EB0C74" w:rsidTr="00EB0C74">
        <w:trPr>
          <w:trHeight w:val="620"/>
        </w:trPr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Название и правила игр, инвентарь, оборудование.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игр. Осваивать название  игр, инвентаря и оборудования.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Подбор лыжного инвентаря.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Подбирать лыжный инвентарь.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Понятие короткая дистанция.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Иметь понятия короткая дистанция.</w:t>
            </w:r>
          </w:p>
        </w:tc>
      </w:tr>
      <w:tr w:rsidR="00CF62BE" w:rsidRPr="00EB0C74" w:rsidTr="005E776B">
        <w:tc>
          <w:tcPr>
            <w:tcW w:w="478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Название метательных  снарядов.</w:t>
            </w:r>
          </w:p>
        </w:tc>
        <w:tc>
          <w:tcPr>
            <w:tcW w:w="467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название метательных снарядов.</w:t>
            </w:r>
          </w:p>
        </w:tc>
      </w:tr>
    </w:tbl>
    <w:p w:rsidR="00CF62BE" w:rsidRPr="00EB0C74" w:rsidRDefault="00CF62BE" w:rsidP="005B5644">
      <w:pPr>
        <w:pStyle w:val="a4"/>
        <w:rPr>
          <w:rFonts w:ascii="Times New Roman" w:hAnsi="Times New Roman"/>
          <w:b/>
          <w:bCs/>
          <w:sz w:val="20"/>
          <w:szCs w:val="20"/>
        </w:rPr>
      </w:pPr>
    </w:p>
    <w:p w:rsidR="00CF62BE" w:rsidRPr="00EB0C74" w:rsidRDefault="00CF62BE" w:rsidP="005B5644">
      <w:pPr>
        <w:pStyle w:val="a4"/>
        <w:rPr>
          <w:rFonts w:ascii="Times New Roman" w:hAnsi="Times New Roman"/>
          <w:b/>
          <w:sz w:val="20"/>
          <w:szCs w:val="20"/>
        </w:rPr>
      </w:pPr>
      <w:r w:rsidRPr="00EB0C74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</w:t>
      </w:r>
      <w:r w:rsidRPr="00EB0C74">
        <w:rPr>
          <w:rFonts w:ascii="Times New Roman" w:hAnsi="Times New Roman"/>
          <w:b/>
          <w:sz w:val="20"/>
          <w:szCs w:val="20"/>
        </w:rPr>
        <w:t>Часть 2 «Физическое совершенствование».</w:t>
      </w:r>
    </w:p>
    <w:p w:rsidR="00CF62BE" w:rsidRPr="00EB0C74" w:rsidRDefault="00CF62BE" w:rsidP="005B5644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00EB0C74">
        <w:rPr>
          <w:rFonts w:ascii="Times New Roman" w:hAnsi="Times New Roman"/>
          <w:b/>
          <w:sz w:val="20"/>
          <w:szCs w:val="20"/>
        </w:rPr>
        <w:t>Раздел программы: легкоатлетические упражнения 2</w:t>
      </w:r>
      <w:r w:rsidR="00EB0C74" w:rsidRPr="00EB0C74">
        <w:rPr>
          <w:rFonts w:ascii="Times New Roman" w:hAnsi="Times New Roman"/>
          <w:b/>
          <w:sz w:val="20"/>
          <w:szCs w:val="20"/>
        </w:rPr>
        <w:t>6</w:t>
      </w:r>
      <w:r w:rsidRPr="00EB0C74">
        <w:rPr>
          <w:rFonts w:ascii="Times New Roman" w:hAnsi="Times New Roman"/>
          <w:b/>
          <w:sz w:val="20"/>
          <w:szCs w:val="20"/>
        </w:rPr>
        <w:t xml:space="preserve"> часа  см. Таблица 2</w:t>
      </w:r>
    </w:p>
    <w:tbl>
      <w:tblPr>
        <w:tblpPr w:leftFromText="180" w:rightFromText="180" w:vertAnchor="text" w:horzAnchor="margin" w:tblpXSpec="center" w:tblpY="831"/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962"/>
        <w:gridCol w:w="4638"/>
      </w:tblGrid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Основная направленность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Программный материал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CF62BE" w:rsidRPr="00EB0C74" w:rsidTr="005E776B">
        <w:trPr>
          <w:trHeight w:val="445"/>
        </w:trPr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навыков техникой спринтерского бега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Высокий старт от 10 до 15м. Бег с ускорением от 30 до 40м. Скоростной бег до 40м. Бег на результат 60м.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технику ходьбы различными способами.</w:t>
            </w:r>
            <w:r w:rsidR="00EB0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C74">
              <w:rPr>
                <w:rFonts w:ascii="Times New Roman" w:hAnsi="Times New Roman"/>
                <w:sz w:val="20"/>
                <w:szCs w:val="20"/>
              </w:rPr>
              <w:t>Различать разновидности ходьбы.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 xml:space="preserve">На овладения техникой длительного бега. 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 Бег в равномерном темпе от 10 до 12 мин.</w:t>
            </w:r>
          </w:p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Бег на 1000м.  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технику бега различными способами. Выявлять характерные ошибки в технике выполнения беговых упражнений.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Различать разновидности беговых заданий. Соблюдать правила техники безопасности при выполнении беговых упражнений.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техникой прыжка в длину.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Прыжки в длину с 7-9 шагов разбега.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Проявлять выносливость при выполнении  заданий.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овладение техникой прыжка в высоту.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Прыжки в высоту с 3-5 шагов разбега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соревновательную деятельность.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техникой метания малого мяча в цель и на дальность.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Метание теннисного мяча с места на дальность отскока от стены, на дальность и заданное расстояние, в коридоре 5-6м, в горизонтальную и вертикальную цель (1+1м) с расстояния от 6-8 м, с 4-5 бросковых шагов на дальность и заданное расстояние.</w:t>
            </w:r>
          </w:p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Бросок  набивного мяча (2кг) двумя руками от груди,  из-за головы, от груди, снизу вперед-вверх,из положения стоя грудью и боком в направлении броска с места; то же с шага; снизу вверх на заданную и максимальную высоту. Ловля набивного мяча (2кг) двумя руками после броска партнера, после броска вверх: с хлопками ладонями после приседания.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технику выполнения прыжковых упражнений.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Различать разновидности прыжковых упражнений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прыжковых упражнений.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 xml:space="preserve">На развитие выносливости. 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Кросс до 15 мин., бег с препятствиями и на местности, минутный бег, эстафеты, круговая тренировка.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Преодолевать естественные препятствия.                                 Соблюдать технику безопасности при преодолении  препятствий.</w:t>
            </w:r>
          </w:p>
        </w:tc>
      </w:tr>
      <w:tr w:rsidR="00CF62BE" w:rsidRPr="00EB0C74" w:rsidTr="00EB0C74">
        <w:trPr>
          <w:trHeight w:val="1332"/>
        </w:trPr>
        <w:tc>
          <w:tcPr>
            <w:tcW w:w="4644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скоростно-силовых способностей.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Всевозможные прыжки и многоскоки, метания в цель и на дальность разных снарядов из разных и.п., толчки и броски набивных мячей весом до 3 кг с учетом возрастных и половых особенностей.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технику метания малого мяча.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Соблюдать правила техники безопасности при метании малого мяча.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силу, быстроту и координацию движений при метании малого мяч</w:t>
            </w:r>
          </w:p>
        </w:tc>
      </w:tr>
      <w:tr w:rsidR="00CF62BE" w:rsidRPr="00EB0C74" w:rsidTr="005E776B">
        <w:trPr>
          <w:trHeight w:val="830"/>
        </w:trPr>
        <w:tc>
          <w:tcPr>
            <w:tcW w:w="4644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скоростных способностей.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Эстафеты, старты из различных и. п., бег с ускорением, с максимальной скоростью.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Проявлять выносливость при выполнении  заданий.</w:t>
            </w:r>
          </w:p>
        </w:tc>
      </w:tr>
      <w:tr w:rsidR="00CF62BE" w:rsidRPr="00EB0C74" w:rsidTr="005E776B">
        <w:trPr>
          <w:trHeight w:val="414"/>
        </w:trPr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координационных способностей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и.п. в цель и на дальность (обеими руками).</w:t>
            </w:r>
          </w:p>
        </w:tc>
        <w:tc>
          <w:tcPr>
            <w:tcW w:w="4638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 Выполнять самостоятельно упражнения по разделу легкоатлетические упражнения</w:t>
            </w:r>
          </w:p>
        </w:tc>
      </w:tr>
      <w:tr w:rsidR="00CF62BE" w:rsidRPr="00EB0C74" w:rsidTr="00EB0C74">
        <w:trPr>
          <w:trHeight w:val="27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знания о физической культуре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 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соревнования в беге, прыжках, и метаниях; разминка для выполнения  легкоатлетических упражнений, направленных на развитие выносливости, быстроты, силы, координационных способностей, правила </w:t>
            </w: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техники безопасности при занятиях легкой атлетикой.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Осваивать соревновательную деятельность.</w:t>
            </w:r>
          </w:p>
        </w:tc>
      </w:tr>
      <w:tr w:rsidR="00CF62BE" w:rsidRPr="00EB0C74" w:rsidTr="005E776B">
        <w:trPr>
          <w:trHeight w:val="48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овладение организаторскими умениями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Измерение результатов; подача команд; демонстрация упражнений; помощь  в оценке результатов и проведении соревнований, в подготовке места проведения занятий.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Уметь  оценивать результат и проведении соревнований, в подготовке места проведения занятий.</w:t>
            </w:r>
          </w:p>
        </w:tc>
      </w:tr>
      <w:tr w:rsidR="00CF62BE" w:rsidRPr="00EB0C74" w:rsidTr="005E776B">
        <w:trPr>
          <w:trHeight w:val="1391"/>
        </w:trPr>
        <w:tc>
          <w:tcPr>
            <w:tcW w:w="4644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Самостоятельные занятия.</w:t>
            </w:r>
          </w:p>
          <w:p w:rsidR="00CF62BE" w:rsidRPr="00EB0C74" w:rsidRDefault="00CF62BE" w:rsidP="005E77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Упражнения и простейшие программы развития выносливости, скоросно-силовых, скоростных и координационных способностей на основе освоенных  легкоатлетических упражнений. Правила самоконтроля и гигиены.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Правила самоконтроля и гигиены.</w:t>
            </w:r>
          </w:p>
        </w:tc>
      </w:tr>
    </w:tbl>
    <w:p w:rsidR="00CF62BE" w:rsidRPr="00EB0C74" w:rsidRDefault="00CF62BE" w:rsidP="005E776B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00EB0C7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</w:t>
      </w:r>
      <w:r w:rsidRPr="00EB0C74">
        <w:rPr>
          <w:rFonts w:ascii="Times New Roman" w:hAnsi="Times New Roman"/>
          <w:b/>
          <w:sz w:val="20"/>
          <w:szCs w:val="20"/>
        </w:rPr>
        <w:t>Раздел программы: гимнастика с элементами акробатики 1</w:t>
      </w:r>
      <w:r w:rsidR="00EB0C74" w:rsidRPr="00EB0C74">
        <w:rPr>
          <w:rFonts w:ascii="Times New Roman" w:hAnsi="Times New Roman"/>
          <w:b/>
          <w:sz w:val="20"/>
          <w:szCs w:val="20"/>
        </w:rPr>
        <w:t>4</w:t>
      </w:r>
      <w:r w:rsidRPr="00EB0C74">
        <w:rPr>
          <w:rFonts w:ascii="Times New Roman" w:hAnsi="Times New Roman"/>
          <w:b/>
          <w:sz w:val="20"/>
          <w:szCs w:val="20"/>
        </w:rPr>
        <w:t xml:space="preserve"> часов см. Таблица 3</w:t>
      </w:r>
    </w:p>
    <w:tbl>
      <w:tblPr>
        <w:tblpPr w:leftFromText="180" w:rightFromText="180" w:vertAnchor="text" w:horzAnchor="margin" w:tblpXSpec="center" w:tblpY="798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962"/>
        <w:gridCol w:w="4706"/>
      </w:tblGrid>
      <w:tr w:rsidR="00CF62BE" w:rsidRPr="00EB0C74" w:rsidTr="005E776B">
        <w:trPr>
          <w:trHeight w:val="561"/>
        </w:trPr>
        <w:tc>
          <w:tcPr>
            <w:tcW w:w="4644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Основная направленность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Программный материал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CF62BE" w:rsidRPr="00EB0C74" w:rsidTr="00EB0C74">
        <w:trPr>
          <w:trHeight w:val="1267"/>
        </w:trPr>
        <w:tc>
          <w:tcPr>
            <w:tcW w:w="4644" w:type="dxa"/>
            <w:tcBorders>
              <w:top w:val="single" w:sz="4" w:space="0" w:color="auto"/>
            </w:tcBorders>
          </w:tcPr>
          <w:p w:rsidR="00CF62BE" w:rsidRPr="00EB0C74" w:rsidRDefault="00CF62BE" w:rsidP="00EB0C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строевых упражнений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Перестроение из одной колоны по одному в колонну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CF62BE" w:rsidRPr="00EB0C74" w:rsidRDefault="00CF62BE" w:rsidP="00EB0C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Различать и выполнять строевые команды</w:t>
            </w:r>
          </w:p>
        </w:tc>
      </w:tr>
      <w:tr w:rsidR="00CF62BE" w:rsidRPr="00EB0C74" w:rsidTr="00EB0C74">
        <w:trPr>
          <w:trHeight w:val="1559"/>
        </w:trPr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общеразвивающих упражнений без предметов на месте и движении.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присоединениями, с поворотами. Простые связки. Общеразвивающие упражнения в парах.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общеразвивающие упражнения с предметами.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Различать упражнения по направленности на развитие основных физических качеств.</w:t>
            </w:r>
          </w:p>
        </w:tc>
      </w:tr>
      <w:tr w:rsidR="00CF62BE" w:rsidRPr="00EB0C74" w:rsidTr="005E776B">
        <w:trPr>
          <w:trHeight w:val="1497"/>
        </w:trPr>
        <w:tc>
          <w:tcPr>
            <w:tcW w:w="4644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 общеразвивающих упражнений с предметами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Мальчики: с набивными и большими мячами, гантелями (1-3кг).</w:t>
            </w:r>
          </w:p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Девочки: с обручами, булавами, большим мячом, палками.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общеразвивающие упражнения с предметами.</w:t>
            </w:r>
          </w:p>
        </w:tc>
      </w:tr>
      <w:tr w:rsidR="00CF62BE" w:rsidRPr="00EB0C74" w:rsidTr="00EB0C74">
        <w:trPr>
          <w:trHeight w:val="154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и совершенствование висов и упоров.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Мальчики: висы согнувшись и прогнувшись; подтягивание прямых ног в висе.</w:t>
            </w:r>
          </w:p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Девочки: смешанные висы; подтягивание из виса лежа.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EB0C74">
              <w:rPr>
                <w:sz w:val="20"/>
                <w:szCs w:val="20"/>
              </w:rPr>
              <w:t>Осваивать технику выполнения гимнастических упражнений на спортивных снарядах.</w:t>
            </w:r>
            <w:r w:rsidRPr="00EB0C74">
              <w:rPr>
                <w:sz w:val="20"/>
                <w:szCs w:val="20"/>
              </w:rPr>
              <w:br/>
              <w:t>Выявлять и характеризовать ошибки при выполнении гимнастических упражнений.</w:t>
            </w:r>
            <w:r w:rsidRPr="00EB0C74">
              <w:rPr>
                <w:sz w:val="20"/>
                <w:szCs w:val="20"/>
              </w:rPr>
              <w:br/>
              <w:t>Соблюдать правила техники безопасности при выполнении  упражнений на снарядах.</w:t>
            </w:r>
          </w:p>
        </w:tc>
      </w:tr>
      <w:tr w:rsidR="00CF62BE" w:rsidRPr="00EB0C74" w:rsidTr="005E776B">
        <w:trPr>
          <w:trHeight w:val="83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освоение опорных прыжков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Вскок в упор присев; соскок прогнувшись (козел в ширину, высота 80-100 см).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Выявлять характерные ошибки в выполнении акробатических упражнений.</w:t>
            </w:r>
          </w:p>
        </w:tc>
      </w:tr>
      <w:tr w:rsidR="00CF62BE" w:rsidRPr="00EB0C74" w:rsidTr="00EB0C74">
        <w:trPr>
          <w:trHeight w:val="1714"/>
        </w:trPr>
        <w:tc>
          <w:tcPr>
            <w:tcW w:w="4644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акробатических упражнений</w:t>
            </w:r>
            <w:r w:rsidRPr="00EB0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Кувырк вперед и назад.  Стойка на лопатках. 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технику выполнения акробатических упражнений.  Осваивать универсальное умение взаимодействия в парах и группах при разучивании акробатических упражнений. Выявлять характерные ошибки в выполнении акробатических упражнений.</w:t>
            </w:r>
          </w:p>
        </w:tc>
      </w:tr>
      <w:tr w:rsidR="00CF62BE" w:rsidRPr="00EB0C74" w:rsidTr="00EB0C74">
        <w:trPr>
          <w:trHeight w:val="2590"/>
        </w:trPr>
        <w:tc>
          <w:tcPr>
            <w:tcW w:w="4644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координационных способностей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Проявлять силу и координацию движений при выполнении упражнений.</w:t>
            </w:r>
          </w:p>
          <w:p w:rsidR="00CF62BE" w:rsidRPr="00EB0C74" w:rsidRDefault="00CF62BE" w:rsidP="005E776B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силовых способностей и силовой выносливости.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Лазанье по канату, шесту, гимнастической лестнице. Подтягивания, упражнения в висах и упорах, с гантелями, набивными мячами.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технику выполнения физических упражнений в лазание.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Выявлять характерные ошибки в выполнении гимнастических упражнений.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силу и координацию движений при выполнении упражнений.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лазанья по канату.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скоросно-силовых способностей.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Опорные прыжки, прыжки со скакалкой, броски набивного мяча.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технику выполнения акробатических упражнений.  Осваивать универсальное умение взаимодействия в парах и группах при разучивании акробатических упражнений. Выявлять характерные ошибки в выполнении акробатических упражнений.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гибкости.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</w:t>
            </w: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с предметами.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Осваивать технику выполнения акробатических упражнений.  Осваивать универсальное умение взаимодействия в парах и группах при разучивании акробатических упражнений. Выявлять характерные ошибки в выполнении акробатических </w:t>
            </w: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знания о физической культуре.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Различать и выполнять строевые команды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организаторскими умениями</w:t>
            </w: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Помощь и страховка; демонстрация упражнений; выполнении обязанностей командира отделения; установка и уборка снарядов; составление с помощью учителя простейших комбинаций упражнений. Правила соревнований.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общеразвивающие упражнения без предметов. Различать основные положения рук, ног, туловища.  Сочетать движения ног с движениями рук. Составлять  простейшие комплексы общеразвивающих упражнений.</w:t>
            </w:r>
          </w:p>
        </w:tc>
      </w:tr>
      <w:tr w:rsidR="00CF62BE" w:rsidRPr="00EB0C74" w:rsidTr="005E776B">
        <w:tc>
          <w:tcPr>
            <w:tcW w:w="4644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Самостоятельные занятия.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470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Отбирать и составлять комплексы упражнений для утренней зарядки и физкультминуток.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Составлять комплексы упражнений для формирования правильной осанки.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Моделировать комплексы упражнений с учетом их цели.</w:t>
            </w:r>
          </w:p>
        </w:tc>
      </w:tr>
    </w:tbl>
    <w:p w:rsidR="00CF62BE" w:rsidRPr="00EB0C74" w:rsidRDefault="00CF62BE" w:rsidP="005B5644">
      <w:pPr>
        <w:pStyle w:val="a4"/>
        <w:rPr>
          <w:rFonts w:ascii="Times New Roman" w:hAnsi="Times New Roman"/>
          <w:bCs/>
          <w:sz w:val="20"/>
          <w:szCs w:val="20"/>
        </w:rPr>
      </w:pPr>
    </w:p>
    <w:p w:rsidR="00CF62BE" w:rsidRPr="00EB0C74" w:rsidRDefault="00CF62BE" w:rsidP="005B5644">
      <w:pPr>
        <w:pStyle w:val="a4"/>
        <w:rPr>
          <w:rFonts w:ascii="Times New Roman" w:hAnsi="Times New Roman"/>
          <w:b/>
          <w:sz w:val="20"/>
          <w:szCs w:val="20"/>
        </w:rPr>
      </w:pPr>
      <w:r w:rsidRPr="00EB0C74">
        <w:rPr>
          <w:rFonts w:ascii="Times New Roman" w:hAnsi="Times New Roman"/>
          <w:b/>
          <w:sz w:val="20"/>
          <w:szCs w:val="20"/>
        </w:rPr>
        <w:t xml:space="preserve">                                                  Раздел программы: лыжная подготовка 18 часов см. Таблица 4</w:t>
      </w:r>
    </w:p>
    <w:tbl>
      <w:tblPr>
        <w:tblpPr w:leftFromText="180" w:rightFromText="180" w:vertAnchor="text" w:horzAnchor="margin" w:tblpXSpec="center" w:tblpY="259"/>
        <w:tblW w:w="14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961"/>
        <w:gridCol w:w="4633"/>
      </w:tblGrid>
      <w:tr w:rsidR="00CF62BE" w:rsidRPr="00EB0C74" w:rsidTr="005E776B">
        <w:tc>
          <w:tcPr>
            <w:tcW w:w="4503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Основная направленность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Программный материал</w:t>
            </w:r>
          </w:p>
        </w:tc>
        <w:tc>
          <w:tcPr>
            <w:tcW w:w="4633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CF62BE" w:rsidRPr="00EB0C74" w:rsidTr="005E776B">
        <w:trPr>
          <w:trHeight w:val="445"/>
        </w:trPr>
        <w:tc>
          <w:tcPr>
            <w:tcW w:w="4503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техники лыжных ходов.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Переменный двухшажный и одновременный бесшажный ходы.</w:t>
            </w:r>
          </w:p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 Подъем «полуелочкой». Торможение «плугом». Повороты переступанием.  Прохождение дистанции 3км.</w:t>
            </w:r>
          </w:p>
        </w:tc>
        <w:tc>
          <w:tcPr>
            <w:tcW w:w="4633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Применять правила подбора одежды для занятий лыжной подготовкой. Переносить и надевать лыжный инвентарь. Осваивать универсальное умение  передвижения на лыжах.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Выявлять характерные ошибки в технике выполнения лыжных ходов.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выносливость при прохождении  дистанций разученными способами передвижения. Проявлять координацию движений при выполнении  передвижения на лыжах, поворотов, спусков и подъемов</w:t>
            </w:r>
          </w:p>
        </w:tc>
      </w:tr>
      <w:tr w:rsidR="00CF62BE" w:rsidRPr="00EB0C74" w:rsidTr="005E776B">
        <w:tc>
          <w:tcPr>
            <w:tcW w:w="4503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знания о физической культуре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</w:t>
            </w: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лыжного спорта. Применение лыжных мазей. Требования к одежде и обуви занимающихся лыжами. Техника безопасности при занятиях лыжным спортом. Оказание помощи при обморожениях и травмах.</w:t>
            </w:r>
          </w:p>
        </w:tc>
        <w:tc>
          <w:tcPr>
            <w:tcW w:w="4633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координацию движений при выполнении  игр.</w:t>
            </w:r>
          </w:p>
        </w:tc>
      </w:tr>
    </w:tbl>
    <w:p w:rsidR="00CF62BE" w:rsidRPr="00EB0C74" w:rsidRDefault="00CF62BE" w:rsidP="005B5644">
      <w:pPr>
        <w:rPr>
          <w:rFonts w:ascii="Times New Roman" w:hAnsi="Times New Roman"/>
          <w:b/>
          <w:sz w:val="20"/>
          <w:szCs w:val="20"/>
        </w:rPr>
      </w:pPr>
      <w:r w:rsidRPr="00EB0C74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Раздел    программы: спортивные игры    44    часа </w:t>
      </w:r>
      <w:r w:rsidRPr="00EB0C74">
        <w:rPr>
          <w:rFonts w:ascii="Times New Roman" w:hAnsi="Times New Roman"/>
          <w:sz w:val="20"/>
          <w:szCs w:val="20"/>
        </w:rPr>
        <w:t>см. Таблица 5</w:t>
      </w:r>
    </w:p>
    <w:tbl>
      <w:tblPr>
        <w:tblpPr w:leftFromText="180" w:rightFromText="180" w:vertAnchor="text" w:horzAnchor="margin" w:tblpXSpec="center" w:tblpY="259"/>
        <w:tblW w:w="1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  <w:gridCol w:w="4566"/>
      </w:tblGrid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Основная направленность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Программный материал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CF62BE" w:rsidRPr="00EB0C74" w:rsidTr="005E776B">
        <w:trPr>
          <w:trHeight w:val="445"/>
        </w:trPr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техники передвижений, остановок, поворотов и стоек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Комбинации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ловли и передач мяча.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Ловля и передача мяча двумя руками от груди и одной рукой от плеча на месте и в движении (в парах, тройках, квадрате, круге)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техники ведения мяча.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Принимать адекватные решения в условиях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быстроту и ловкость во время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техникой броска мяча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Бросок одной и двумя руками с места и в движении (после ведения, после ловли) без сопротивления защитника. Максимальное расстояние до корзины 3,60 м.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Соблюдать дисциплину и правила техники безопасности во время подвижных игр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индивидуальной техники защиты.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Вырывание и выбивание мяча.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управления эмоциями в процессе учебной и игровой деятельности.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Осваивать универсальное умение самостоятельной организации и проведения подвижных игр. Излагать правила и условия </w:t>
            </w: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Комбинация из освоенных элементов техники перемещений, владения мячом.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тактики игры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Тактика свободного нападения. Позиционное нападение (5:0) без изменения позиций игроков . Нападение быстрым прорывом (1:0) Взаимодействие двух игроков «Отдай мяч и выйди».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игрой и комплексное развитие психомоторных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Игра по упрощенным правилам мини-баскетбола.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Игры и игровые задания 2:1, 3:1, 3:2, 3:3.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Принимать адекватные решения в условиях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быстроту и ловкость во время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 xml:space="preserve">Футбол 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техники передвижений, остановок, поворотов и стоек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Стойка игрока; перемещение в стойке приставными шагами боком и спиной вперед, ускорение, старты из различных положений.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Соблюдать дисциплину и правила техники безопасности во время подвижных игр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ловли и передач мяча.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Удары по неподвижному и катящемуся внутренней стопы и средней частью подъема.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Остановка катящегося мяча  внутренней стороной стопы и подошвой.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управления эмоциями в процессе учебной и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техники ведения мяча.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Ведение мяча по прямой с изменением направления движения и скорости ведения без сопротивления защитника ведущей и неведущей ногой.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самостоятельной организации и проведения подвижных игр. Излагать правила и условия проведения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техникой броска мяча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Удары по воротам указанными способами на точность (меткость) попадания мячом в цель.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освоение индивидуальной техники защиты.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Вырывание и выбивание мяча.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Игра вратаря.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Комбинации из освоенных элементов: ведение, удар (пас), прием мяча, остановка, удар по воротам. 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Принимать адекватные решения в условиях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быстроту и ловкость во время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Соблюдать дисциплину и правила техники безопасности во время подвижных игр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тактики игры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Тактика свободного нападения.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Позиционные нападения без изменения позиций игроков.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Нападение в игровых заданиях 3:1,3:2,3:3, 2:1 с атакой и без атаки ворот.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управления эмоциями в процессе учебной и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 игрой и комплексное развитие психомоторных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Игра по упрощенным правилам на площадках разных размеров.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самостоятельной организации и проведения подвижных игр. Излагать правила и условия проведения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 xml:space="preserve">Волейбол 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техники передвижений, остановок, поворотов и стоек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Стойка игрока. Перемещения в стойке приставными шагами боком, лицом и спиной вперед.  Ходьба, бег и выполнений заданий (сесть на пол, встать, подпрыгнуть и др.).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ловли и передач мяча.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Осваивать подвижные игры на совершенствование навыков в прыжках, развитие  скоростно-силовых способностей, </w:t>
            </w:r>
            <w:r w:rsidRPr="00EB0C74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ориентирование в пространстве.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овладение  игрой и комплексное развитие психомоторных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Игра по упрощенным правилам мини-волейбола.</w:t>
            </w:r>
          </w:p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Игры и игровые задания с ограниченным числом игроков (2:2,3:2, 3:3) и на укороченных площадках.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Принимать адекватные решения в условиях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быстроту и ловкость во время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 xml:space="preserve">Упражнения по овладению и совершенствованию в технике перемещения и владения мячом, типа бега с изменением направления,  скорости, челночный бег с ведением и без ведения мяча и др.; метание в цель различными 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акробатические упражнениями и др.. Игровые упражнения типа 2:2, 3:1, 2:2, 3:2, 3:3. 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Соблюдать дисциплину и правила техники безопасности во время подвижных игр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выносливости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Эстафеты, круговая тренировка, подвижные игры с мячом, двусторонние игры длительностью от 20 до 12 мин.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управления эмоциями в процессе учебной и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F62BE" w:rsidRPr="00EB0C74" w:rsidTr="005E776B">
        <w:trPr>
          <w:trHeight w:val="1200"/>
        </w:trPr>
        <w:tc>
          <w:tcPr>
            <w:tcW w:w="4361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развитие скоростных и скоросно -силовых способностей</w:t>
            </w:r>
          </w:p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Бег  с ускорением, изменением направления, темпа, ритма, из различных и. п. . Ведение мяча высокой, средней и низкой стойке  с максимальной частотой в течении 7-10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самостоятельной организации и проведения подвижных игр. Излагать правила и условия проведения подвижных игр.</w:t>
            </w:r>
          </w:p>
        </w:tc>
      </w:tr>
      <w:tr w:rsidR="00CF62BE" w:rsidRPr="00EB0C74" w:rsidTr="005E776B">
        <w:trPr>
          <w:trHeight w:val="93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техники нижней прямой подачи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Нижняя прямая подача мяча с расстояния 3-6м от сетки.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</w:tc>
      </w:tr>
      <w:tr w:rsidR="00CF62BE" w:rsidRPr="00EB0C74" w:rsidTr="005E776B">
        <w:trPr>
          <w:trHeight w:val="55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техники прямого нападающего удара.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Прямой нападающий удар подбрасывания мяча партнером.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</w:tr>
      <w:tr w:rsidR="00CF62BE" w:rsidRPr="00EB0C74" w:rsidTr="005E776B">
        <w:trPr>
          <w:trHeight w:val="1876"/>
        </w:trPr>
        <w:tc>
          <w:tcPr>
            <w:tcW w:w="4361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Комбинации из освоенных элементов: прием, передача, удар.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Принимать адекватные решения в условиях игровой деятельности.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Проявлять быстроту и ловкость во время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Комбинации из освоенных элементов техники перемещения и владения мячом.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играх.</w:t>
            </w:r>
            <w:r w:rsidRPr="00EB0C74">
              <w:rPr>
                <w:rFonts w:ascii="Times New Roman" w:hAnsi="Times New Roman"/>
                <w:sz w:val="20"/>
                <w:szCs w:val="20"/>
              </w:rPr>
              <w:br/>
              <w:t>Соблюдать дисциплину и правила техники безопасности во время подвижных игр</w:t>
            </w:r>
          </w:p>
        </w:tc>
      </w:tr>
      <w:tr w:rsidR="00CF62BE" w:rsidRPr="00EB0C74" w:rsidTr="005E776B">
        <w:trPr>
          <w:trHeight w:val="981"/>
        </w:trPr>
        <w:tc>
          <w:tcPr>
            <w:tcW w:w="4361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освоение тактики игры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управления эмоциями в процессе учебной и игровой деятельности.</w:t>
            </w:r>
          </w:p>
        </w:tc>
      </w:tr>
      <w:tr w:rsidR="00CF62BE" w:rsidRPr="00EB0C74" w:rsidTr="005E776B">
        <w:trPr>
          <w:trHeight w:val="676"/>
        </w:trPr>
        <w:tc>
          <w:tcPr>
            <w:tcW w:w="4361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знания о физической культуре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поведения игроков в нападении и защите). Правила техники безопасности при занятиях спортивными играми.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самостоятельной организации и проведения подвижных игр. Излагать правила и условия проведения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На овладение  организаторскими умениями.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Организация 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Осваивать универсальное умение самостоятельной организации и проведения подвижных игр. Излагать правила и условия проведения подвижных игр.</w:t>
            </w:r>
          </w:p>
        </w:tc>
      </w:tr>
      <w:tr w:rsidR="00CF62BE" w:rsidRPr="00EB0C74" w:rsidTr="005E776B">
        <w:tc>
          <w:tcPr>
            <w:tcW w:w="4361" w:type="dxa"/>
          </w:tcPr>
          <w:p w:rsidR="00CF62BE" w:rsidRPr="00EB0C74" w:rsidRDefault="00CF62BE" w:rsidP="005E77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0C74">
              <w:rPr>
                <w:rFonts w:ascii="Times New Roman" w:hAnsi="Times New Roman"/>
                <w:b/>
                <w:sz w:val="20"/>
                <w:szCs w:val="20"/>
              </w:rPr>
              <w:t>Самостоятельные занятия</w:t>
            </w:r>
          </w:p>
        </w:tc>
        <w:tc>
          <w:tcPr>
            <w:tcW w:w="4961" w:type="dxa"/>
          </w:tcPr>
          <w:p w:rsidR="00CF62BE" w:rsidRPr="00EB0C74" w:rsidRDefault="00CF62BE" w:rsidP="005E77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Упражнения по совершенствованию  координационных, скоросно–силовых,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4566" w:type="dxa"/>
          </w:tcPr>
          <w:p w:rsidR="00CF62BE" w:rsidRPr="00EB0C74" w:rsidRDefault="00CF62BE" w:rsidP="005E776B">
            <w:pPr>
              <w:rPr>
                <w:rFonts w:ascii="Times New Roman" w:hAnsi="Times New Roman"/>
                <w:sz w:val="20"/>
                <w:szCs w:val="20"/>
              </w:rPr>
            </w:pPr>
            <w:r w:rsidRPr="00EB0C74">
              <w:rPr>
                <w:rFonts w:ascii="Times New Roman" w:hAnsi="Times New Roman"/>
                <w:sz w:val="20"/>
                <w:szCs w:val="20"/>
              </w:rPr>
              <w:t>Излагать правила и условия проведения подвижных игр.</w:t>
            </w:r>
          </w:p>
        </w:tc>
      </w:tr>
    </w:tbl>
    <w:p w:rsidR="00CF62BE" w:rsidRPr="00EB0C74" w:rsidRDefault="00CF62BE" w:rsidP="005B564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B0C74">
        <w:rPr>
          <w:rFonts w:ascii="Times New Roman" w:hAnsi="Times New Roman"/>
          <w:sz w:val="20"/>
          <w:szCs w:val="20"/>
        </w:rPr>
        <w:t xml:space="preserve">     </w:t>
      </w:r>
    </w:p>
    <w:p w:rsidR="00CF62BE" w:rsidRPr="00DB60F9" w:rsidRDefault="007D3F68" w:rsidP="007D3F6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</w:t>
      </w:r>
      <w:r w:rsidR="00CF62BE" w:rsidRPr="00DB60F9">
        <w:rPr>
          <w:rFonts w:ascii="Times New Roman" w:hAnsi="Times New Roman"/>
          <w:b/>
          <w:sz w:val="28"/>
          <w:szCs w:val="28"/>
        </w:rPr>
        <w:t>4.1.  Контроль и учет уровня физического развития и физической подготовленности учащихся</w:t>
      </w:r>
    </w:p>
    <w:p w:rsidR="00CF62BE" w:rsidRPr="00DB60F9" w:rsidRDefault="00CF62BE" w:rsidP="005B5644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В пятом </w:t>
      </w:r>
      <w:r w:rsidRPr="00DB60F9">
        <w:rPr>
          <w:rFonts w:ascii="Times New Roman" w:hAnsi="Times New Roman"/>
          <w:b/>
          <w:sz w:val="28"/>
          <w:szCs w:val="28"/>
        </w:rPr>
        <w:t xml:space="preserve"> классе обучающиеся  должны демонстрировать уровень физической подготовленности </w:t>
      </w:r>
      <w:r w:rsidRPr="00DB60F9">
        <w:rPr>
          <w:rFonts w:ascii="Times New Roman" w:hAnsi="Times New Roman"/>
          <w:sz w:val="28"/>
          <w:szCs w:val="28"/>
        </w:rPr>
        <w:t>см. Таблица 6.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410"/>
        <w:gridCol w:w="850"/>
        <w:gridCol w:w="1134"/>
        <w:gridCol w:w="1418"/>
        <w:gridCol w:w="1275"/>
        <w:gridCol w:w="1134"/>
        <w:gridCol w:w="1418"/>
        <w:gridCol w:w="1417"/>
      </w:tblGrid>
      <w:tr w:rsidR="00CF62BE" w:rsidRPr="00F068EB" w:rsidTr="005E776B">
        <w:trPr>
          <w:trHeight w:val="225"/>
        </w:trPr>
        <w:tc>
          <w:tcPr>
            <w:tcW w:w="1134" w:type="dxa"/>
            <w:vMerge w:val="restart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2410" w:type="dxa"/>
            <w:vMerge w:val="restart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Контрольное упражнение (тест)</w:t>
            </w:r>
          </w:p>
        </w:tc>
        <w:tc>
          <w:tcPr>
            <w:tcW w:w="850" w:type="dxa"/>
            <w:vMerge w:val="restart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7796" w:type="dxa"/>
            <w:gridSpan w:val="6"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CF62BE" w:rsidRPr="00F068EB" w:rsidTr="005E776B">
        <w:trPr>
          <w:trHeight w:val="285"/>
        </w:trPr>
        <w:tc>
          <w:tcPr>
            <w:tcW w:w="1134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969" w:type="dxa"/>
            <w:gridSpan w:val="3"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CF62BE" w:rsidRPr="00F068EB" w:rsidTr="005E776B">
        <w:trPr>
          <w:trHeight w:val="330"/>
        </w:trPr>
        <w:tc>
          <w:tcPr>
            <w:tcW w:w="1134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F62BE" w:rsidRPr="00DB60F9" w:rsidRDefault="00CF62BE" w:rsidP="005E776B">
            <w:pPr>
              <w:pStyle w:val="a4"/>
              <w:ind w:left="12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75" w:type="dxa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417" w:type="dxa"/>
          </w:tcPr>
          <w:p w:rsidR="00CF62BE" w:rsidRPr="00DB60F9" w:rsidRDefault="00CF62BE" w:rsidP="005E7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B60F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F62BE" w:rsidRPr="00F068EB" w:rsidTr="005E7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2"/>
        </w:trPr>
        <w:tc>
          <w:tcPr>
            <w:tcW w:w="1134" w:type="dxa"/>
            <w:tcBorders>
              <w:righ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Скорость</w:t>
            </w:r>
          </w:p>
        </w:tc>
        <w:tc>
          <w:tcPr>
            <w:tcW w:w="241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Бег 30 м, с</w:t>
            </w:r>
          </w:p>
        </w:tc>
        <w:tc>
          <w:tcPr>
            <w:tcW w:w="85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 xml:space="preserve"> 6,3 и выше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6,1-5,5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5,0 и ниже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6,4 и выше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6,3-5,7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5,1 и ниже</w:t>
            </w:r>
          </w:p>
        </w:tc>
      </w:tr>
      <w:tr w:rsidR="00CF62BE" w:rsidRPr="00F068EB" w:rsidTr="005E7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241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Челночный бег 3×10 м, с</w:t>
            </w:r>
          </w:p>
        </w:tc>
        <w:tc>
          <w:tcPr>
            <w:tcW w:w="85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9,7 и выше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9,3-8,8</w:t>
            </w:r>
          </w:p>
        </w:tc>
        <w:tc>
          <w:tcPr>
            <w:tcW w:w="1275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8,5 и ниже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10,1 и выше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9,7-9,3</w:t>
            </w:r>
          </w:p>
        </w:tc>
        <w:tc>
          <w:tcPr>
            <w:tcW w:w="1417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8,9 и ниже</w:t>
            </w:r>
          </w:p>
        </w:tc>
      </w:tr>
      <w:tr w:rsidR="00CF62BE" w:rsidRPr="00F068EB" w:rsidTr="005E7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241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места. См </w:t>
            </w:r>
          </w:p>
        </w:tc>
        <w:tc>
          <w:tcPr>
            <w:tcW w:w="85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140 и ниже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160-180</w:t>
            </w:r>
          </w:p>
        </w:tc>
        <w:tc>
          <w:tcPr>
            <w:tcW w:w="1275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195 и выше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130 и ниже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150-175</w:t>
            </w:r>
          </w:p>
        </w:tc>
        <w:tc>
          <w:tcPr>
            <w:tcW w:w="1417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185 и выше</w:t>
            </w:r>
          </w:p>
        </w:tc>
      </w:tr>
      <w:tr w:rsidR="00CF62BE" w:rsidRPr="00F068EB" w:rsidTr="005E7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41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6-минутный бег, м</w:t>
            </w:r>
          </w:p>
        </w:tc>
        <w:tc>
          <w:tcPr>
            <w:tcW w:w="85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900 и менее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1000-1100</w:t>
            </w:r>
          </w:p>
        </w:tc>
        <w:tc>
          <w:tcPr>
            <w:tcW w:w="1275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130 и выше0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850-1000</w:t>
            </w:r>
          </w:p>
        </w:tc>
        <w:tc>
          <w:tcPr>
            <w:tcW w:w="1417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1100 и выше</w:t>
            </w:r>
          </w:p>
        </w:tc>
      </w:tr>
      <w:tr w:rsidR="00CF62BE" w:rsidRPr="00F068EB" w:rsidTr="005E7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41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</w:p>
        </w:tc>
        <w:tc>
          <w:tcPr>
            <w:tcW w:w="850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275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10 и выше</w:t>
            </w:r>
          </w:p>
        </w:tc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</w:tc>
        <w:tc>
          <w:tcPr>
            <w:tcW w:w="141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8</w:t>
            </w: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417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>5 и выше</w:t>
            </w:r>
          </w:p>
        </w:tc>
      </w:tr>
      <w:tr w:rsidR="00CF62BE" w:rsidRPr="00F068EB" w:rsidTr="005E7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30"/>
        </w:trPr>
        <w:tc>
          <w:tcPr>
            <w:tcW w:w="1134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Подтягивание на высокой (м), низкой (д) перекладине.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4-5</w:t>
            </w:r>
          </w:p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6 и выше</w:t>
            </w:r>
          </w:p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</w:rPr>
              <w:t>10</w:t>
            </w: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  <w:sz w:val="28"/>
                <w:szCs w:val="28"/>
              </w:rPr>
            </w:pPr>
            <w:r w:rsidRPr="00F068E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68EB">
              <w:rPr>
                <w:rFonts w:ascii="Times New Roman" w:hAnsi="Times New Roman"/>
                <w:sz w:val="28"/>
                <w:szCs w:val="28"/>
              </w:rPr>
              <w:t>9 и выше</w:t>
            </w:r>
          </w:p>
        </w:tc>
      </w:tr>
    </w:tbl>
    <w:p w:rsidR="00CF62BE" w:rsidRPr="00DB60F9" w:rsidRDefault="00CF62BE" w:rsidP="005B56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62BE" w:rsidRPr="00DB60F9" w:rsidRDefault="00CF62BE" w:rsidP="005B56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62BE" w:rsidRDefault="00CF62BE" w:rsidP="005B5644">
      <w:pPr>
        <w:pStyle w:val="a4"/>
        <w:jc w:val="both"/>
        <w:rPr>
          <w:rFonts w:ascii="Times New Roman" w:hAnsi="Times New Roman"/>
          <w:b/>
          <w:lang w:val="en-US"/>
        </w:rPr>
      </w:pPr>
      <w:r w:rsidRPr="00BB33F2">
        <w:rPr>
          <w:rFonts w:ascii="Times New Roman" w:hAnsi="Times New Roman"/>
          <w:b/>
        </w:rPr>
        <w:t xml:space="preserve">     </w:t>
      </w:r>
    </w:p>
    <w:p w:rsidR="00CF62BE" w:rsidRPr="00BB33F2" w:rsidRDefault="00CF62BE" w:rsidP="005B5644">
      <w:pPr>
        <w:pStyle w:val="a4"/>
        <w:jc w:val="both"/>
        <w:rPr>
          <w:rFonts w:ascii="Times New Roman" w:hAnsi="Times New Roman"/>
          <w:b/>
        </w:rPr>
      </w:pPr>
      <w:r w:rsidRPr="00BB33F2">
        <w:rPr>
          <w:rStyle w:val="a7"/>
          <w:rFonts w:ascii="Times New Roman" w:hAnsi="Times New Roman"/>
        </w:rPr>
        <w:t>5.1. Материально-техническое оснащение учебного процесса по  предмету «физическая культура»</w:t>
      </w:r>
    </w:p>
    <w:p w:rsidR="00CF62BE" w:rsidRPr="00BB33F2" w:rsidRDefault="00CF62BE" w:rsidP="005B5644">
      <w:pPr>
        <w:pStyle w:val="a6"/>
        <w:rPr>
          <w:sz w:val="22"/>
          <w:szCs w:val="22"/>
        </w:rPr>
      </w:pPr>
      <w:r w:rsidRPr="00BB33F2">
        <w:rPr>
          <w:rStyle w:val="a7"/>
          <w:sz w:val="22"/>
          <w:szCs w:val="22"/>
        </w:rPr>
        <w:lastRenderedPageBreak/>
        <w:t>Д</w:t>
      </w:r>
      <w:r w:rsidRPr="00BB33F2">
        <w:rPr>
          <w:sz w:val="22"/>
          <w:szCs w:val="22"/>
        </w:rPr>
        <w:t> – демонстрационный экземпляр ( 1 экземпляр);</w:t>
      </w:r>
      <w:r w:rsidRPr="00BB33F2">
        <w:rPr>
          <w:sz w:val="22"/>
          <w:szCs w:val="22"/>
        </w:rPr>
        <w:br/>
      </w:r>
      <w:r w:rsidRPr="00BB33F2">
        <w:rPr>
          <w:rStyle w:val="a7"/>
          <w:sz w:val="22"/>
          <w:szCs w:val="22"/>
        </w:rPr>
        <w:t>К</w:t>
      </w:r>
      <w:r w:rsidRPr="00BB33F2">
        <w:rPr>
          <w:sz w:val="22"/>
          <w:szCs w:val="22"/>
        </w:rPr>
        <w:t> – полный комплект (для каждого ученика);</w:t>
      </w:r>
      <w:r w:rsidRPr="00BB33F2">
        <w:rPr>
          <w:sz w:val="22"/>
          <w:szCs w:val="22"/>
        </w:rPr>
        <w:br/>
      </w:r>
      <w:r w:rsidRPr="00BB33F2">
        <w:rPr>
          <w:rStyle w:val="a7"/>
          <w:sz w:val="22"/>
          <w:szCs w:val="22"/>
        </w:rPr>
        <w:t>Ф</w:t>
      </w:r>
      <w:r w:rsidRPr="00BB33F2">
        <w:rPr>
          <w:sz w:val="22"/>
          <w:szCs w:val="22"/>
        </w:rPr>
        <w:t> – комплект для фронтальной работы (не менее 1 экземпляра на 2 учеников);</w:t>
      </w:r>
      <w:r w:rsidRPr="00BB33F2">
        <w:rPr>
          <w:sz w:val="22"/>
          <w:szCs w:val="22"/>
        </w:rPr>
        <w:br/>
      </w:r>
      <w:r w:rsidRPr="00BB33F2">
        <w:rPr>
          <w:rStyle w:val="a7"/>
          <w:sz w:val="22"/>
          <w:szCs w:val="22"/>
        </w:rPr>
        <w:t>П</w:t>
      </w:r>
      <w:r w:rsidRPr="00BB33F2">
        <w:rPr>
          <w:sz w:val="22"/>
          <w:szCs w:val="22"/>
        </w:rPr>
        <w:t> – комплект, необходимый для работы в группах (1 экземпляр на 5–6 человек) (см. т</w:t>
      </w:r>
      <w:r w:rsidRPr="00BB33F2">
        <w:rPr>
          <w:rStyle w:val="a8"/>
          <w:sz w:val="22"/>
          <w:szCs w:val="22"/>
        </w:rPr>
        <w:t>абл. 7</w:t>
      </w:r>
      <w:r w:rsidRPr="00BB33F2">
        <w:rPr>
          <w:i/>
          <w:sz w:val="22"/>
          <w:szCs w:val="22"/>
        </w:rPr>
        <w:t>)</w:t>
      </w:r>
      <w:r w:rsidRPr="00BB33F2">
        <w:rPr>
          <w:sz w:val="22"/>
          <w:szCs w:val="22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25"/>
        <w:gridCol w:w="10109"/>
        <w:gridCol w:w="1749"/>
      </w:tblGrid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№</w:t>
            </w:r>
          </w:p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п/п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b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  <w:b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Количество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1.1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1.2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Fonts w:ascii="Times New Roman" w:hAnsi="Times New Roman"/>
                <w:iCs/>
              </w:rPr>
              <w:t xml:space="preserve">Лях В.И., Зданевич А.А. </w:t>
            </w:r>
            <w:r w:rsidRPr="00F068EB">
              <w:rPr>
                <w:rFonts w:ascii="Times New Roman" w:hAnsi="Times New Roman"/>
              </w:rPr>
              <w:t>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1.3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Ф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1.4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2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Cs/>
              </w:rPr>
            </w:pPr>
            <w:r w:rsidRPr="00F068EB">
              <w:rPr>
                <w:rFonts w:ascii="Times New Roman" w:hAnsi="Times New Roman"/>
                <w:bCs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2.1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  <w:b w:val="0"/>
              </w:rPr>
              <w:t>Ф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2.2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Cs/>
              </w:rPr>
            </w:pPr>
            <w:r w:rsidRPr="00F068EB">
              <w:rPr>
                <w:rFonts w:ascii="Times New Roman" w:hAnsi="Times New Roman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2.3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Cs/>
              </w:rPr>
            </w:pPr>
            <w:r w:rsidRPr="00F068EB">
              <w:rPr>
                <w:rFonts w:ascii="Times New Roman" w:hAnsi="Times New Roman"/>
                <w:bCs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rHeight w:val="1589"/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2.4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Cs/>
              </w:rPr>
            </w:pPr>
            <w:r w:rsidRPr="00F068EB">
              <w:rPr>
                <w:rFonts w:ascii="Times New Roman" w:hAnsi="Times New Roman"/>
                <w:bCs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rHeight w:val="816"/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Cs/>
              </w:rPr>
            </w:pPr>
            <w:r w:rsidRPr="00F068EB">
              <w:rPr>
                <w:rFonts w:ascii="Times New Roman" w:hAnsi="Times New Roman"/>
                <w:bCs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rHeight w:val="816"/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2.6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Cs/>
              </w:rPr>
            </w:pPr>
            <w:r w:rsidRPr="00F068EB">
              <w:rPr>
                <w:rFonts w:ascii="Times New Roman" w:hAnsi="Times New Roman"/>
                <w:bCs/>
              </w:rPr>
              <w:t>Ковалько В.И. Поурочные разработки по физкультуре  3 класс Москва «Вако» 2006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rHeight w:val="816"/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</w:rPr>
            </w:pPr>
            <w:r w:rsidRPr="00F068EB">
              <w:rPr>
                <w:rStyle w:val="a7"/>
                <w:rFonts w:ascii="Times New Roman" w:hAnsi="Times New Roman"/>
              </w:rPr>
              <w:t>3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/>
                <w:bCs/>
              </w:rPr>
            </w:pPr>
            <w:r w:rsidRPr="00F068EB">
              <w:rPr>
                <w:rFonts w:ascii="Times New Roman" w:hAnsi="Times New Roman"/>
                <w:b/>
                <w:bCs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CF62BE" w:rsidRPr="00F068EB" w:rsidTr="005E776B">
        <w:trPr>
          <w:trHeight w:val="816"/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3.1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tabs>
                <w:tab w:val="left" w:pos="5400"/>
                <w:tab w:val="left" w:pos="5760"/>
              </w:tabs>
              <w:rPr>
                <w:rFonts w:ascii="Times New Roman" w:hAnsi="Times New Roman"/>
                <w:bCs/>
              </w:rPr>
            </w:pPr>
            <w:r w:rsidRPr="00F068EB">
              <w:rPr>
                <w:rFonts w:ascii="Times New Roman" w:hAnsi="Times New Roman"/>
                <w:bCs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b w:val="0"/>
              </w:rPr>
            </w:pPr>
            <w:r w:rsidRPr="00F068EB">
              <w:rPr>
                <w:rStyle w:val="a7"/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7"/>
                <w:rFonts w:ascii="Times New Roman" w:hAnsi="Times New Roman"/>
                <w:iCs/>
              </w:rPr>
            </w:pPr>
            <w:r w:rsidRPr="00F068EB">
              <w:rPr>
                <w:rStyle w:val="a7"/>
                <w:rFonts w:ascii="Times New Roman" w:hAnsi="Times New Roman"/>
                <w:iCs/>
              </w:rPr>
              <w:t>4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Style w:val="a7"/>
                <w:rFonts w:ascii="Times New Roman" w:hAnsi="Times New Roman"/>
                <w:iCs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 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4.1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4.2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jc w:val="center"/>
              <w:rPr>
                <w:rStyle w:val="a8"/>
                <w:rFonts w:ascii="Times New Roman" w:hAnsi="Times New Roman"/>
                <w:b/>
                <w:bCs/>
                <w:i w:val="0"/>
              </w:rPr>
            </w:pPr>
            <w:r w:rsidRPr="00F068EB">
              <w:rPr>
                <w:rStyle w:val="a8"/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Style w:val="a8"/>
                <w:rFonts w:ascii="Times New Roman" w:hAnsi="Times New Roman"/>
                <w:b/>
                <w:bCs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 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 xml:space="preserve">Бревно гимнастическое напольное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5.2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5.3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5.4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5.5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Стенка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5.6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lastRenderedPageBreak/>
              <w:t>5.7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5.8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5.9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5.10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5.12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5.13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5.14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5.15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5.16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Стойка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5.17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Флажки: разметочные с опорой, стартовые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5.18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Лента финишная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 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5.19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К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5.20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Набор инструментов для подготовки прыжковых ям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 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5.21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Лыжи детские (с креплениями и палками)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5.22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Щит баскетбольный тренировочный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lastRenderedPageBreak/>
              <w:t>5.23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П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5.24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Сетка волейбольная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  <w:tr w:rsidR="00CF62BE" w:rsidRPr="00F068EB" w:rsidTr="005E776B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5.25</w:t>
            </w:r>
          </w:p>
        </w:tc>
        <w:tc>
          <w:tcPr>
            <w:tcW w:w="10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BE" w:rsidRPr="00F068EB" w:rsidRDefault="00CF62BE" w:rsidP="005E776B">
            <w:pPr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62BE" w:rsidRPr="00F068EB" w:rsidRDefault="00CF62BE" w:rsidP="005E776B">
            <w:pPr>
              <w:jc w:val="center"/>
              <w:rPr>
                <w:rFonts w:ascii="Times New Roman" w:hAnsi="Times New Roman"/>
              </w:rPr>
            </w:pPr>
            <w:r w:rsidRPr="00F068EB">
              <w:rPr>
                <w:rFonts w:ascii="Times New Roman" w:hAnsi="Times New Roman"/>
              </w:rPr>
              <w:t>Д</w:t>
            </w:r>
          </w:p>
        </w:tc>
      </w:tr>
    </w:tbl>
    <w:p w:rsidR="00CF62BE" w:rsidRDefault="002A18F5" w:rsidP="002A18F5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</w:rPr>
        <w:t xml:space="preserve">   </w:t>
      </w:r>
    </w:p>
    <w:p w:rsidR="00CF62BE" w:rsidRPr="005B5644" w:rsidRDefault="00CF62BE" w:rsidP="0016131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</w:t>
      </w:r>
      <w:r>
        <w:rPr>
          <w:rFonts w:ascii="Times New Roman" w:hAnsi="Times New Roman"/>
          <w:b/>
          <w:bCs/>
          <w:sz w:val="28"/>
          <w:szCs w:val="28"/>
        </w:rPr>
        <w:br/>
        <w:t>сетки часов на разделы учебной программы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по физической культуре для учащихся 5 классов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(3 урока в неделю)</w:t>
      </w:r>
    </w:p>
    <w:p w:rsidR="00CF62BE" w:rsidRPr="005B5644" w:rsidRDefault="00CF62BE" w:rsidP="00161317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32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9"/>
        <w:gridCol w:w="5670"/>
        <w:gridCol w:w="5103"/>
      </w:tblGrid>
      <w:tr w:rsidR="00CF62BE" w:rsidRPr="00F068EB" w:rsidTr="00F372E5">
        <w:trPr>
          <w:tblCellSpacing w:w="0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 xml:space="preserve">Элементы обязательного минимума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содержания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I. Основы знаний о физической культуре и межпредметные связи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1. Основы техники безопасности и профилактики травматизма.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2. Физическая культура и Олимпийское движение.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3. Влияние возрастных особенностей организма на физическое развитие.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4. Значение гимнастических упражнений для сохранения правильной осанки.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5. Терминология спортивных игр и техника владения мячом.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6. Физиологические основы воспитания физических качеств.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7. Влияние легкоатлетических упражнений на укрепление здоровья.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8. Физическая подготовка и ее базовые основы.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9. </w:t>
            </w:r>
            <w:r w:rsidRPr="00F068EB">
              <w:rPr>
                <w:rFonts w:ascii="Times New Roman" w:hAnsi="Times New Roman"/>
                <w:sz w:val="24"/>
                <w:szCs w:val="24"/>
              </w:rPr>
              <w:t>Связь физкультуры с другими предметами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</w:t>
            </w:r>
          </w:p>
        </w:tc>
      </w:tr>
      <w:tr w:rsidR="00CF62BE" w:rsidRPr="00F068EB" w:rsidTr="00921722">
        <w:tblPrEx>
          <w:tblCellSpacing w:w="-8" w:type="dxa"/>
        </w:tblPrEx>
        <w:trPr>
          <w:trHeight w:val="2474"/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lastRenderedPageBreak/>
              <w:t>II. Развитие двигательных способностей: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а) силовых;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б) быстроты;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в) скоростно- силовых;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г) выносливости;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д) гибкости;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е) координации и ловкости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Развитие основных физических качеств проводится в процессе проведения уроков (в подготовительной и основной частях урока)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4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Pr="00F068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III. Решение воспитательных задач на уроке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друг к другу, решительность и смелость, волевые качества, умения оказывать помощь, подчиняться коллективу, сдержанность и потребность к занятиям физическими упражнениями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F62BE" w:rsidRPr="00F068EB" w:rsidTr="00F372E5">
        <w:tblPrEx>
          <w:tblCellSpacing w:w="-8" w:type="dxa"/>
        </w:tblPrEx>
        <w:trPr>
          <w:trHeight w:val="1515"/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IV. Легкая атлетика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Обучать технике бега, прыжков, метания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Содействовать развитию общей выносливости, учить смешанному передвижению, бегу по пересеченной местности и преодолению вертикальных и горизонтальных препятствий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8E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V. Гимнастика с элементами акробатики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Обучать и осваивать простейшие гимнастические и акробатические упражнения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12</w:t>
            </w:r>
          </w:p>
        </w:tc>
      </w:tr>
      <w:tr w:rsidR="00CF62BE" w:rsidRPr="00F068EB" w:rsidTr="00921722">
        <w:tblPrEx>
          <w:tblCellSpacing w:w="-8" w:type="dxa"/>
        </w:tblPrEx>
        <w:trPr>
          <w:trHeight w:val="601"/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VI. Спортивные игры (волейбол, баскетбол)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Технико-тактическая подготовка и игра в мини-волейбол и мини-баскетбол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F068EB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CF62BE" w:rsidRPr="00F068EB" w:rsidTr="00921722">
        <w:tblPrEx>
          <w:tblCellSpacing w:w="-8" w:type="dxa"/>
        </w:tblPrEx>
        <w:trPr>
          <w:trHeight w:val="829"/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068EB">
              <w:rPr>
                <w:rFonts w:ascii="Times New Roman" w:hAnsi="Times New Roman"/>
                <w:sz w:val="24"/>
                <w:szCs w:val="24"/>
              </w:rPr>
              <w:t>. Общеразвивающие упражнения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На месте и в движении, с предметами и без предметов, в парах, у гимнастической стенки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62BE" w:rsidRPr="00F068EB" w:rsidTr="00921722">
        <w:tblPrEx>
          <w:tblCellSpacing w:w="-8" w:type="dxa"/>
        </w:tblPrEx>
        <w:trPr>
          <w:trHeight w:val="545"/>
          <w:tblCellSpacing w:w="-8" w:type="dxa"/>
        </w:trPr>
        <w:tc>
          <w:tcPr>
            <w:tcW w:w="3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VIII. </w:t>
            </w:r>
            <w:r w:rsidRPr="00F068EB">
              <w:rPr>
                <w:rFonts w:ascii="Times New Roman" w:hAnsi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Обучать технике скольжения, спусков, подъемов.</w:t>
            </w:r>
          </w:p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Содействовать развитию общей выносливости, учить смешанному передвижению, по пересеченной местности и преодолению подъемов, спусков.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18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068EB">
              <w:rPr>
                <w:rFonts w:ascii="Times New Roman" w:hAnsi="Times New Roman"/>
                <w:sz w:val="24"/>
                <w:szCs w:val="24"/>
              </w:rPr>
              <w:t>. Строевые упражнения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На месте и в движении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F62BE" w:rsidRPr="00F068EB" w:rsidTr="00F372E5">
        <w:tblPrEx>
          <w:tblCellSpacing w:w="-8" w:type="dxa"/>
        </w:tblPrEx>
        <w:trPr>
          <w:tblCellSpacing w:w="-8" w:type="dxa"/>
        </w:trPr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CF62BE" w:rsidRPr="00324C11" w:rsidRDefault="00CF62BE" w:rsidP="00161317">
      <w:pPr>
        <w:rPr>
          <w:rFonts w:ascii="Times New Roman" w:hAnsi="Times New Roman"/>
        </w:rPr>
      </w:pPr>
    </w:p>
    <w:p w:rsidR="00CF62BE" w:rsidRPr="00324C11" w:rsidRDefault="00CF62BE" w:rsidP="00161317">
      <w:pPr>
        <w:autoSpaceDE w:val="0"/>
        <w:autoSpaceDN w:val="0"/>
        <w:adjustRightInd w:val="0"/>
        <w:spacing w:after="0" w:line="244" w:lineRule="auto"/>
        <w:rPr>
          <w:rFonts w:ascii="Times New Roman" w:hAnsi="Times New Roman"/>
        </w:rPr>
      </w:pPr>
    </w:p>
    <w:p w:rsidR="00CF62BE" w:rsidRDefault="00CF62BE" w:rsidP="002A1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bookmarkStart w:id="0" w:name="_GoBack"/>
      <w:bookmarkEnd w:id="0"/>
      <w:r w:rsidRPr="00B168C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CF62BE" w:rsidRPr="00B168C7" w:rsidRDefault="00CF62BE" w:rsidP="009E5A6F">
      <w:pPr>
        <w:tabs>
          <w:tab w:val="left" w:pos="89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Годовой план-график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прохождения учебного материала по физической культуре для учащихся 5 классов</w:t>
      </w:r>
    </w:p>
    <w:p w:rsidR="00CF62BE" w:rsidRDefault="00CF62BE" w:rsidP="0016131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F62BE" w:rsidRDefault="00CF62BE" w:rsidP="0016131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Образовательные:</w:t>
      </w:r>
      <w:r>
        <w:rPr>
          <w:rFonts w:ascii="Times New Roman" w:hAnsi="Times New Roman"/>
          <w:sz w:val="28"/>
          <w:szCs w:val="28"/>
        </w:rPr>
        <w:t xml:space="preserve"> осваивать раздел «Основы знаний о физической культуре»; содействовать гармоническому физическому развитию; обучать основам базовых видов двигательных действий, выполнению основных движений и комплексов физических упражнений, учитывающих возрастно-половые особенности школьников.</w:t>
      </w:r>
    </w:p>
    <w:p w:rsidR="00CF62BE" w:rsidRDefault="00CF62BE" w:rsidP="0016131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Оздоровительные:</w:t>
      </w:r>
      <w:r>
        <w:rPr>
          <w:rFonts w:ascii="Times New Roman" w:hAnsi="Times New Roman"/>
          <w:sz w:val="28"/>
          <w:szCs w:val="28"/>
        </w:rPr>
        <w:t xml:space="preserve"> содействовать обеспечению физическими упражнениями, направленными на развитие основных физических качеств; предупреждение травматизма и оказание посильной помощи при травмах и ушибах.</w:t>
      </w:r>
    </w:p>
    <w:p w:rsidR="00CF62BE" w:rsidRPr="00161317" w:rsidRDefault="00CF62BE" w:rsidP="0016131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добросовестное отношение к труду, доброжелательное отношение друг к другу и привычки соблюдения личной гигиены.</w:t>
      </w:r>
    </w:p>
    <w:p w:rsidR="00CF62BE" w:rsidRPr="00161317" w:rsidRDefault="00CF62BE" w:rsidP="0016131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25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9"/>
        <w:gridCol w:w="936"/>
        <w:gridCol w:w="797"/>
        <w:gridCol w:w="704"/>
        <w:gridCol w:w="985"/>
        <w:gridCol w:w="843"/>
        <w:gridCol w:w="848"/>
        <w:gridCol w:w="984"/>
        <w:gridCol w:w="983"/>
        <w:gridCol w:w="907"/>
        <w:gridCol w:w="22"/>
        <w:gridCol w:w="738"/>
        <w:gridCol w:w="15"/>
        <w:gridCol w:w="1408"/>
        <w:gridCol w:w="1321"/>
      </w:tblGrid>
      <w:tr w:rsidR="00CF62BE" w:rsidRPr="00F068EB" w:rsidTr="0016324B">
        <w:trPr>
          <w:tblCellSpacing w:w="0" w:type="dxa"/>
        </w:trPr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06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Ч е т в е р т и</w:t>
            </w:r>
          </w:p>
        </w:tc>
      </w:tr>
      <w:tr w:rsidR="00CF62BE" w:rsidRPr="00F068EB" w:rsidTr="0016324B">
        <w:tblPrEx>
          <w:tblCellSpacing w:w="-8" w:type="dxa"/>
        </w:tblPrEx>
        <w:trPr>
          <w:tblCellSpacing w:w="-8" w:type="dxa"/>
        </w:trPr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80" w:type="dxa"/>
            <w:gridSpan w:val="6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758" w:type="dxa"/>
            <w:gridSpan w:val="2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CF62BE" w:rsidRPr="00F068EB" w:rsidTr="0016324B">
        <w:tblPrEx>
          <w:tblCellSpacing w:w="-8" w:type="dxa"/>
        </w:tblPrEx>
        <w:trPr>
          <w:tblCellSpacing w:w="-8" w:type="dxa"/>
        </w:trPr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Н о м е р а   у р о к о в</w:t>
            </w:r>
          </w:p>
        </w:tc>
        <w:tc>
          <w:tcPr>
            <w:tcW w:w="2769" w:type="dxa"/>
            <w:gridSpan w:val="3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blCellSpacing w:w="-8" w:type="dxa"/>
        </w:trPr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48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1–16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4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17–24</w:t>
            </w: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48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25–29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30-44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9E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48–65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66–70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78–91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92-102</w:t>
            </w:r>
          </w:p>
        </w:tc>
      </w:tr>
      <w:tr w:rsidR="00CF62BE" w:rsidRPr="00F068EB" w:rsidTr="0016324B">
        <w:tblPrEx>
          <w:tblCellSpacing w:w="-8" w:type="dxa"/>
        </w:tblPrEx>
        <w:trPr>
          <w:trHeight w:val="34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I. Базовая часть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rHeight w:val="31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1. Основы знаний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 п р о ц е с с е   у р о к а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rHeight w:val="31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2. Легкая атлетика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62BE" w:rsidRPr="00F068EB" w:rsidTr="0016324B">
        <w:tblPrEx>
          <w:tblCellSpacing w:w="-8" w:type="dxa"/>
        </w:tblPrEx>
        <w:trPr>
          <w:trHeight w:val="37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3. Лыжная подготовка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rHeight w:val="55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rHeight w:val="34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5. Элементы баскетбола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rHeight w:val="34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II. Вариативная часть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rHeight w:val="630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1.  Элементы волейбола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93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auto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thinThickMediumGap" w:sz="24" w:space="0" w:color="auto"/>
              <w:right w:val="single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thinThickMediumGap" w:sz="2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CF62BE" w:rsidRPr="00F068EB" w:rsidRDefault="00CF62BE" w:rsidP="0093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thinThickMediumGap" w:sz="2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BE" w:rsidRPr="00F068EB" w:rsidTr="0016324B">
        <w:tblPrEx>
          <w:tblCellSpacing w:w="-8" w:type="dxa"/>
        </w:tblPrEx>
        <w:trPr>
          <w:trHeight w:val="375"/>
          <w:tblCellSpacing w:w="-8" w:type="dxa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8EB">
              <w:rPr>
                <w:rFonts w:ascii="Times New Roman" w:hAnsi="Times New Roman"/>
                <w:b/>
                <w:bCs/>
                <w:sz w:val="24"/>
                <w:szCs w:val="24"/>
              </w:rPr>
              <w:t>Сетка часов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0" w:type="dxa"/>
            <w:gridSpan w:val="6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thinThickMediumGap" w:sz="24" w:space="0" w:color="auto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8" w:type="dxa"/>
            <w:gridSpan w:val="2"/>
            <w:tcBorders>
              <w:top w:val="single" w:sz="6" w:space="0" w:color="000000"/>
              <w:left w:val="thinThickMedium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8EB">
              <w:rPr>
                <w:rFonts w:ascii="Times New Roman" w:hAnsi="Times New Roman"/>
                <w:sz w:val="24"/>
                <w:szCs w:val="24"/>
              </w:rPr>
              <w:t>2</w:t>
            </w:r>
            <w:r w:rsidRPr="00F068E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F62BE" w:rsidRDefault="00CF62BE" w:rsidP="00F372E5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CF62BE" w:rsidRDefault="00CF62BE" w:rsidP="00F372E5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CF62BE" w:rsidRDefault="00CF62BE" w:rsidP="00F372E5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CF62BE" w:rsidRDefault="00CF62BE" w:rsidP="00F372E5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CF62BE" w:rsidRDefault="00CF62BE" w:rsidP="00F372E5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</w:p>
    <w:p w:rsidR="00CF62BE" w:rsidRPr="009E5A6F" w:rsidRDefault="00CF62BE" w:rsidP="00F372E5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</w:rPr>
        <w:t>ТЕМАТИЧЕСКОЕ ПЛАНИРОВАНИЕ</w:t>
      </w:r>
    </w:p>
    <w:p w:rsidR="00CF62BE" w:rsidRDefault="00CF62BE" w:rsidP="00F372E5">
      <w:pPr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класс</w:t>
      </w:r>
    </w:p>
    <w:tbl>
      <w:tblPr>
        <w:tblW w:w="17041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8"/>
        <w:gridCol w:w="23"/>
        <w:gridCol w:w="22"/>
        <w:gridCol w:w="44"/>
        <w:gridCol w:w="21"/>
        <w:gridCol w:w="527"/>
        <w:gridCol w:w="1491"/>
        <w:gridCol w:w="141"/>
        <w:gridCol w:w="1561"/>
        <w:gridCol w:w="8"/>
        <w:gridCol w:w="1195"/>
        <w:gridCol w:w="71"/>
        <w:gridCol w:w="1102"/>
        <w:gridCol w:w="34"/>
        <w:gridCol w:w="25"/>
        <w:gridCol w:w="3092"/>
        <w:gridCol w:w="34"/>
        <w:gridCol w:w="2092"/>
        <w:gridCol w:w="1519"/>
        <w:gridCol w:w="43"/>
        <w:gridCol w:w="675"/>
        <w:gridCol w:w="31"/>
        <w:gridCol w:w="678"/>
        <w:gridCol w:w="31"/>
        <w:gridCol w:w="83"/>
        <w:gridCol w:w="59"/>
        <w:gridCol w:w="515"/>
        <w:gridCol w:w="6"/>
        <w:gridCol w:w="157"/>
        <w:gridCol w:w="314"/>
        <w:gridCol w:w="779"/>
      </w:tblGrid>
      <w:tr w:rsidR="00CF62BE" w:rsidRPr="00F068EB" w:rsidTr="000A2A5F">
        <w:trPr>
          <w:gridBefore w:val="1"/>
          <w:gridAfter w:val="2"/>
          <w:wBefore w:w="668" w:type="dxa"/>
          <w:wAfter w:w="1093" w:type="dxa"/>
          <w:tblCellSpacing w:w="0" w:type="dxa"/>
          <w:jc w:val="center"/>
        </w:trPr>
        <w:tc>
          <w:tcPr>
            <w:tcW w:w="63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Требования к уровню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подготовленности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15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Легкая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атлетика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 xml:space="preserve">Инструктаж по ТБ№ 43, 44.  Высокий старт. Прыжки в длину.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Высокий старт до 10–15 м, бег с ускорением 30–40 м, встречная эстафета, специальные беговые упражнения, развитие скоростных качеств. Инструктаж по ТБ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60 м с низкого старта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Прыжки в длину с места.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60 м с низкого старта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Низкий старт. Техника разбега на короткой дистанции.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60 м с низкого старта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>,09</w:t>
            </w: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rHeight w:val="1225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Прыжок в длину с разбега (у).Р.К.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60 м с низкого старта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60 метров: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мальчики –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«5» – 10,2; «4» – 10,8; «3» – 11,4;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девочки – «5» – 10,4; «4» – 10,9; «3» – 11, 6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ind w:left="4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ind w:left="4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 xml:space="preserve">Инструктаж №65, 49. Бег на 60м.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Прыжок в длину с разбега (у).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упражнения. Развитие скоростно-силовых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  <w:r w:rsidRPr="00F068E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068E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Метание мяча на дальность.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Прыжок с 7–9 шагов разбега. Метание малого мяча в вертикальную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Техника выполнения прыжка в длину с разбега, метания мяча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 цель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  <w:r w:rsidRPr="00F068E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F068EB">
              <w:rPr>
                <w:rFonts w:ascii="Arial" w:hAnsi="Arial" w:cs="Arial"/>
                <w:sz w:val="20"/>
                <w:szCs w:val="20"/>
              </w:rPr>
              <w:t>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Прыжок в длину с разбега (у). Прыжки в длину со среднего разбега.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прыгать в длину с разбега, метать мяч с разбега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527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Отработка техники метания мяча на дальность.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прыгать в длину с разбега, метать мяч с разбега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20,09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763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Инструктаж по Т/Б № 67. Метание малого мяча с места.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Техника выполнения метания мяча в цель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742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Основы терминологии судейства в прыжках в длину с места.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Метание в цель: из 5 попыток – 3 попадания (зачет)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24,09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179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Бег по пересеченной местности,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преодоление препятствий. Р.К.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10 минут. ОРУ. Подвижные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минут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1000 м (вводный контроль)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Бег по пересеченной местности,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преодоление препятствий. Р.К.</w:t>
            </w:r>
          </w:p>
        </w:tc>
        <w:tc>
          <w:tcPr>
            <w:tcW w:w="120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12 минут. Чередование бег с ходьбой. ОРУ. Подвижные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минут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30,09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 xml:space="preserve">Бег по пересеченной </w:t>
            </w:r>
            <w:r w:rsidRPr="00F068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местности,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преодоление препятствий.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Равномерный бег 12 минут. Бег в гору. Преодоление препятствий.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ОРУ. Спортивные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148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Бег по пересеченной местности,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преодоление препятствий.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68E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07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по пересеченной местности 2 км. ОРУ. Подвижные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минут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2 км без учета времени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</w:tr>
      <w:tr w:rsidR="000A2A5F" w:rsidRPr="00F068EB" w:rsidTr="000A2A5F">
        <w:tblPrEx>
          <w:tblCellSpacing w:w="-8" w:type="dxa"/>
        </w:tblPrEx>
        <w:trPr>
          <w:gridAfter w:val="2"/>
          <w:wAfter w:w="1093" w:type="dxa"/>
          <w:trHeight w:val="1531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A2A5F" w:rsidRPr="00F068EB" w:rsidRDefault="000A2A5F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A2A5F" w:rsidRPr="00F068EB" w:rsidRDefault="000A2A5F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Бег по пересеченной местности,</w:t>
            </w:r>
          </w:p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преодоление препятствий.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12 минут. Бег в гору. Преодоление препятствий. ОРУ. Спортивные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минут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2A5F" w:rsidRPr="00F068EB" w:rsidRDefault="000A2A5F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Гимнастика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Инструктаж по Т/Б № 46. Висы.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Строевые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Инструктаж по ТБ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19,10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182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Висы.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Строевые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– мальчики (М), сме-шанные висы – девочки (Д). Подтягивание в висе. Развитие 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14,10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528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Висы.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Строевые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– мальчики (М), сме-шанные висы – девочки (Д). Подтягивание в висе. Развитие 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516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Висы.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Строевые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Упражнения (у).Р.К.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68E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 дроблением и сведением. ОРУ без предметов. Вис согнувшись, вис прогнувшись (М), смешанные висы (Д). Подтягивание в висе. Развитие 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Техника выполнения висов, подтягивания в висе.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Мальчики: «5» – 6; «4» – 4; «3» – 1.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Девочки: «5» – 19;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«4» – 14; «3» – 4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19,10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Опорный прыжок, строевые упражнения.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опорный прыжок, строевые упражнения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651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Опорный прыжок, строевые упражнения.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опорный прыжок, строевые упражнения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381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Опорный прыжок, строевые упражнения. Р.К.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071C0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опорный прыжок, строевые упражнения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77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Акробатика  Р.К.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Строевой шаг. Кувырок вперед. Эстафеты. ОРУ в движении. Развитие координационных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кувырки вперед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28,10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 xml:space="preserve">Акробатика Р.К.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Кувырок вперед и назад. Эстафеты. ОРУ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 движении. Развитие координационных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кувырки вперед, назад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481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Акробатика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Кувырок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521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Опорный прыжок (у).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выполнять опорный прыжок, строевые упражнения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Акробатика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Кувырок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выполнять кувырки, стойку на лопатках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Техника выполнения кувырка вперед и на-</w:t>
            </w:r>
            <w:r w:rsidRPr="00F068EB">
              <w:rPr>
                <w:rFonts w:ascii="Times New Roman" w:hAnsi="Times New Roman"/>
                <w:spacing w:val="-15"/>
                <w:sz w:val="20"/>
                <w:szCs w:val="20"/>
              </w:rPr>
              <w:t>зад, стойки на лопатках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16,11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778" w:type="dxa"/>
            <w:gridSpan w:val="5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5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Инструктаж по Т/Б № 47,74. Спортивные игры. Волейбол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Подвижные игры с элементами волейбола.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19,11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Стойка игрока, перемещение.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выполнения стойки и передвижений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23,11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296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(у). Подвижные игры с элементами волейбола. Р.К.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25,11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53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26,11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09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(у). Игра в мини-волейбол.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30,11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74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 xml:space="preserve">Волейбол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руками над собой.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31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(у).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передачи мяча двумя руками сверху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96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Волейбол. Перемещение. Прием мяча.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выполнения стойки и передвижений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7,12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18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9,12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305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10,12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74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(у).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передачи мяча двумя руками сверху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53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16,12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53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(у).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приема мяча снизу двумя руками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17,12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62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 (у). Игра в мини-волейбол.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Нижняя прямая подача с 3–6 м.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Оценка техники выполнения нижней прямой подачи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21,12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40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Инструктаж №48. Баскетбол.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18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Баскетбол. Терминология баскетбола.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24,12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18"/>
          <w:tblCellSpacing w:w="-8" w:type="dxa"/>
          <w:jc w:val="center"/>
        </w:trPr>
        <w:tc>
          <w:tcPr>
            <w:tcW w:w="778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Баскетбол. Игра в мини-баскетбол. Р.К.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стойки и передвижения игрока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D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28,12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805"/>
          <w:tblCellSpacing w:w="-8" w:type="dxa"/>
          <w:jc w:val="center"/>
        </w:trPr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iCs/>
                <w:sz w:val="20"/>
                <w:szCs w:val="20"/>
              </w:rPr>
              <w:t>Лыжная подготовка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iCs/>
                <w:sz w:val="20"/>
                <w:szCs w:val="20"/>
              </w:rPr>
              <w:t>Инструктаж по Т/Б № 45. Температурный режим. Беседа о лыжном спорте. Попеременный двухшажный ход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Одновременный и попеременный ход.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применять правила подбора одежды для занятий лыжной подготовкой. Переносить и надевать лыжный инвентарь. Умение  передвижения на лыжах.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11,01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783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iCs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Одновременный и попеременный ход.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передвижению на лыжах.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13,01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639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iCs/>
                <w:sz w:val="20"/>
                <w:szCs w:val="20"/>
              </w:rPr>
              <w:t>Одновременный бесшажный ход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Одновременный и попеременный ход.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 передвижению на лыжах.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14,01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721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iCs/>
                <w:sz w:val="20"/>
                <w:szCs w:val="20"/>
              </w:rPr>
              <w:t>Одновременный бесшажный ход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Одновременный и попеременный ход.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передвижению на лыжах.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F372E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 xml:space="preserve">Подъем </w:t>
            </w:r>
            <w:r w:rsidRPr="006367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«полуелочкой».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Одновременный бесшажный ход. </w:t>
            </w:r>
            <w:r w:rsidRPr="006367DE">
              <w:rPr>
                <w:rFonts w:ascii="Times New Roman" w:hAnsi="Times New Roman"/>
                <w:sz w:val="20"/>
                <w:szCs w:val="20"/>
              </w:rPr>
              <w:lastRenderedPageBreak/>
              <w:t>Торможения.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выполнять 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передвижения на лыжах, поворотов, спусков и подъемов</w:t>
            </w:r>
            <w:r w:rsidRPr="00636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20,01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005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Одновременный бесшажный ход. Торможение плугом.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Спуска в основной стойке. Подъем скользящим шагом, Повороты.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выполнять передвижения на лыжах, поворотов, спусков и подъемов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21,01</w:t>
            </w: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970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832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Одновременный бесшажный ход. Торможение плугом.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Спуска в основной стойке. Подъем скользящим шагом, Повороты.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выполнять передвижения на лыжах, поворотов, спусков и подъемов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897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Одновременный бесшажный ход. Торможение плугом.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Спуска в основной стойке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Уметь выполнять спуск в основной стойке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545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Спуск в основной стойке. Подъем скользящим шагом, повороты.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Подъема скользящим шагом, повороты.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Уметь выполнять подъем скользящим шагом, техника поворотов.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Ком-плекс  6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946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Спуск в основной стойке. Подъем скользящим шагом, повороты.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Подъема скользящим шагом, повороты.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Уметь выполнять подъем скользящим шагом, техника поворотов.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Ком-плекс  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224"/>
          <w:tblCellSpacing w:w="-8" w:type="dxa"/>
          <w:jc w:val="center"/>
        </w:trPr>
        <w:tc>
          <w:tcPr>
            <w:tcW w:w="75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Совершенствование поворотов на спуске. Дистанция 1 1км.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Одновременный бесшажный, одношажный, двухшажный хода.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Уметь выполнять одновременный бесшажный, одношажный, двухшажный хода.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216"/>
          <w:tblCellSpacing w:w="-8" w:type="dxa"/>
          <w:jc w:val="center"/>
        </w:trPr>
        <w:tc>
          <w:tcPr>
            <w:tcW w:w="713" w:type="dxa"/>
            <w:gridSpan w:val="3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Подъем скользящим шагом.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Одновременный бесшажный, одношажный, двухшажный хода.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Уметь выполнять одновременный бесшажный, одношажный, двухшажный хода.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1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915"/>
          <w:tblCellSpacing w:w="-8" w:type="dxa"/>
          <w:jc w:val="center"/>
        </w:trPr>
        <w:tc>
          <w:tcPr>
            <w:tcW w:w="713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 xml:space="preserve">Спуск в основной стойке. Подъем скользящим </w:t>
            </w:r>
            <w:r w:rsidRPr="006367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шагом, повороты.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Подъема скользящим шагом, повороты.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 xml:space="preserve">Уметь выполнять подъем скользящим шагом, техника </w:t>
            </w:r>
            <w:r w:rsidRPr="006367DE">
              <w:rPr>
                <w:rFonts w:ascii="Times New Roman" w:hAnsi="Times New Roman"/>
                <w:sz w:val="20"/>
                <w:szCs w:val="20"/>
              </w:rPr>
              <w:lastRenderedPageBreak/>
              <w:t>поворотов.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83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Ком-плекс  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083"/>
          <w:tblCellSpacing w:w="-8" w:type="dxa"/>
          <w:jc w:val="center"/>
        </w:trPr>
        <w:tc>
          <w:tcPr>
            <w:tcW w:w="713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Встречные эстафеты с использованием изученных ходов. Дистанция 2 км.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Спортивные  соревнования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выполнять передвижения на лыжах, поворотов, спусков и подъемов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713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Встречные эстафеты. Дистанция 2 км.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Спортивные  соревнования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выполнять передвижения на лыжах, поворотов, спусков и подъемов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713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Лыжные соревнования. Дистанция 1 км.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Спуска в основной стойке. Одношажный ход.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Уметь выполнять </w:t>
            </w:r>
            <w:r w:rsidRPr="006367DE">
              <w:rPr>
                <w:b/>
                <w:sz w:val="20"/>
                <w:szCs w:val="20"/>
              </w:rPr>
              <w:t xml:space="preserve"> спуск в основной стойке</w:t>
            </w:r>
            <w:r w:rsidRPr="006367DE">
              <w:rPr>
                <w:sz w:val="20"/>
                <w:szCs w:val="20"/>
              </w:rPr>
              <w:t>. О</w:t>
            </w:r>
            <w:r w:rsidRPr="006367DE">
              <w:rPr>
                <w:b/>
                <w:sz w:val="20"/>
                <w:szCs w:val="20"/>
              </w:rPr>
              <w:t>дношажный ход.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745"/>
          <w:tblCellSpacing w:w="-8" w:type="dxa"/>
          <w:jc w:val="center"/>
        </w:trPr>
        <w:tc>
          <w:tcPr>
            <w:tcW w:w="713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Лыжные соревнования.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Одношажный ход.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Уметь выполнять </w:t>
            </w:r>
            <w:r w:rsidRPr="006367DE">
              <w:rPr>
                <w:b/>
                <w:sz w:val="20"/>
                <w:szCs w:val="20"/>
              </w:rPr>
              <w:t xml:space="preserve"> одношажный ход.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71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F372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67DE">
              <w:rPr>
                <w:rFonts w:ascii="Times New Roman" w:hAnsi="Times New Roman"/>
                <w:b/>
                <w:sz w:val="20"/>
                <w:szCs w:val="20"/>
              </w:rPr>
              <w:t>Одношажный ход. Спуски, подъмы.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7DE">
              <w:rPr>
                <w:rFonts w:ascii="Times New Roman" w:hAnsi="Times New Roman"/>
                <w:sz w:val="20"/>
                <w:szCs w:val="20"/>
              </w:rPr>
              <w:t>Спортивные  соревнования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6367DE" w:rsidRDefault="00CF62BE" w:rsidP="009111C7">
            <w:pPr>
              <w:spacing w:line="240" w:lineRule="auto"/>
              <w:rPr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Уметь выполнять передвижения на лыжах, поворотов, спусков и подъемов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Ком-плекс  6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rPr>
          <w:gridAfter w:val="2"/>
          <w:wAfter w:w="1093" w:type="dxa"/>
          <w:trHeight w:val="1823"/>
          <w:tblCellSpacing w:w="0" w:type="dxa"/>
          <w:jc w:val="center"/>
        </w:trPr>
        <w:tc>
          <w:tcPr>
            <w:tcW w:w="691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91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91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Стойка и передвижения игрока. Ведение мяча на месте. Остановка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прыжком.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техники стойки и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передвижения игрока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91" w:type="dxa"/>
            <w:gridSpan w:val="2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1840"/>
          <w:tblCellSpacing w:w="-8" w:type="dxa"/>
          <w:jc w:val="center"/>
        </w:trPr>
        <w:tc>
          <w:tcPr>
            <w:tcW w:w="691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в движении шагом.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ведения мяча на месте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91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 xml:space="preserve">Волейбол 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приема мяча снизу двумя руками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ind w:left="120" w:righ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91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91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выполнения нижней прямой подачи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Стойка и передвижения игрока. Вырывание и выбивание мяча. Бросок одной рукой от плеча на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месте. Нападение быстрым прорывом.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одной рукой от плеча с места. Нападение быстрым прорывом.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броска одной рукой от плеча с места</w:t>
            </w:r>
          </w:p>
          <w:p w:rsidR="00CF62BE" w:rsidRPr="00F068EB" w:rsidRDefault="00CF62BE" w:rsidP="00591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Before w:val="1"/>
          <w:gridAfter w:val="2"/>
          <w:wBefore w:w="668" w:type="dxa"/>
          <w:wAfter w:w="1093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BD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двумя руками от головы в движении. Взаимодействие двух игроков. Нападение быстрым прорывом.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F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2BE" w:rsidRPr="00F068EB" w:rsidRDefault="00CF62BE" w:rsidP="0021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2143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4 чет</w:t>
            </w: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2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в движении шагом.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ведения мяча на месте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106"/>
          <w:tblCellSpacing w:w="-8" w:type="dxa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с изменением скорости.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rHeight w:val="2099"/>
          <w:tblCellSpacing w:w="-8" w:type="dxa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с изменением скорости. Бросок двумя руками снизу в движении. Позиционное нападение 5:0 без изменения позиции игроков.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21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21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с изменением скорости. Бросок двумя руками снизу в движении. Позиционное нападение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ведения мяча с изменением направления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с изменением скорости и высоты отскока. Бросок двумя руками снизу в движении. Позиционное нападение 5:0 без изменения позиции игроков. Игра в мини-баскет-бол.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Ведение мяча с изменением скорости и высоты отскока. Бросок двумя руками снизу в движении. Позиционное нападение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броска снизу в движении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gridAfter w:val="2"/>
          <w:wAfter w:w="1093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Стойка и передвижения игрока. Ведение мяча ведущей и неведущей руками по прямой.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Бросок двумя руками снизу в движении. Позиционное нападение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21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21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17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  <w:p w:rsidR="00CF62BE" w:rsidRPr="00F068EB" w:rsidRDefault="00CF62BE" w:rsidP="00591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одной рукой от плеча с места. Нападение быстрым прорывом. Игра в мини-баскетбол. Развитие координационных качеств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броска одной рукой от плеча с места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173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0A2A5F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9C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After w:val="1"/>
          <w:wAfter w:w="779" w:type="dxa"/>
          <w:tblCellSpacing w:w="-8" w:type="dxa"/>
          <w:jc w:val="center"/>
        </w:trPr>
        <w:tc>
          <w:tcPr>
            <w:tcW w:w="668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21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214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двумя руками от головы в движении. Взаимодействие двух игроков. Нападение быстрым прорывом. Игра в мини-баскетбол. Развитие координационных качеств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After w:val="1"/>
          <w:wAfter w:w="779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Стойка и передвижения игрока. Вырывание и выбивание мяча. Бросок одной рукой от плеча в движении. Взаимодействие двух игроков. Нападение быстрым прорывом. Игра в мини-баскетбол. Развитие координационных качеств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Оценка техники броска одной рукой от плеча в движении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After w:val="1"/>
          <w:wAfter w:w="779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Стойка  и передвижения игрока. Вырывание и выбивание мяча. Бросок одной рукой от плеча в движении. Взаимодействие двух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игроков. Нападение быстрым прорывом. Игра в мини-баскетбол. Развитие координационных качеств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играть в баскетбол по упрощенным правилам, выполнять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правильно технические действия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3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After w:val="1"/>
          <w:wAfter w:w="779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по пересеченной местности,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10 минут. ОРУ. Подвижные игры. Развитие выносливости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>бегать в равномерном темпе до 20 ми-нут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After w:val="1"/>
          <w:wAfter w:w="779" w:type="dxa"/>
          <w:tblCellSpacing w:w="-8" w:type="dxa"/>
          <w:jc w:val="center"/>
        </w:trPr>
        <w:tc>
          <w:tcPr>
            <w:tcW w:w="6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5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12 минут. Чередование бега с ходьбой. ОРУ. Подвижные игры. Развитие выносливости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ми-нут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Легкая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атлетика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12 минут. Бег в гору. Преодоление препятствий. ОРУ. Спортивные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ми-нут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12 мин. ОРУ. Преодоление препятствий. Спортивные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ми-нут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Равномерный бег 12 мин. Преодоление препятствий. ОРУ. Спортивные 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>бегать в равномерном темпе до 20 ми-нут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по пересеченной местности 2 км. ОРУ. Подвижные игры. Развитие выносливости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ми-нут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2 км без учета времени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Спринтерский бег,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эстафетный бег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Высокий старт до 10–15 м, бег с ускорением 30–40 м, встречная эстафета, специальные беговые упражнения, развитие скоростных качеств. Старты из различных исходных положений. Инструктаж по ТБ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60 м с низкого старта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6553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2BE" w:rsidRPr="00F068EB" w:rsidRDefault="00CF62BE" w:rsidP="00655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Спринтерский бег,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эстафетный бег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60 м с низкого старта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071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Спринтерский бег,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эстафетный бег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lastRenderedPageBreak/>
              <w:t>различные системы организма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60 м с низкого старта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Спринтерский бег,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эстафетный бег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пробегать с максимальной скоростью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60 м с низкого старта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Бег 60 метров: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pacing w:val="-15"/>
                <w:sz w:val="20"/>
                <w:szCs w:val="20"/>
              </w:rPr>
              <w:t>мальчики – «5» – 10,2;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«4» – 10,8; «3» – 11,4;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девочки – «5» –10,4; «4» – 10,9; «3» – 11,6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Прыжок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 высоту, метание малого мяча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Изучение нового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Прыжок в высоту с 5–7 беговых шагов способом перешагивания. Метание теннисного мяча на заданное расстояние. Специальные беговые упражнения. ОРУ развитие скоростно-силовых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>прыгать в высоту с разбега, метать малый мяч на дальность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2BE" w:rsidRPr="00F068EB" w:rsidTr="007E1982">
        <w:tblPrEx>
          <w:tblCellSpacing w:w="-8" w:type="dxa"/>
        </w:tblPrEx>
        <w:trPr>
          <w:gridBefore w:val="1"/>
          <w:gridAfter w:val="1"/>
          <w:wBefore w:w="668" w:type="dxa"/>
          <w:wAfter w:w="779" w:type="dxa"/>
          <w:tblCellSpacing w:w="-8" w:type="dxa"/>
          <w:jc w:val="center"/>
        </w:trPr>
        <w:tc>
          <w:tcPr>
            <w:tcW w:w="63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 xml:space="preserve">Прыжок 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в высоту, метание малого мяча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7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8E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Прыжок в высоту с 5–7 беговых шагов способом перешагивания. Метание теннисного мяча на дальность. Специальные беговые упражнения. ОРУ развитие скоростно-силовых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068EB">
              <w:rPr>
                <w:rFonts w:ascii="Times New Roman" w:hAnsi="Times New Roman"/>
                <w:sz w:val="20"/>
                <w:szCs w:val="20"/>
              </w:rPr>
              <w:t xml:space="preserve"> прыгать в высоту с разбега, метать малый мяч на дальность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8EB">
              <w:rPr>
                <w:rFonts w:ascii="Times New Roman" w:hAnsi="Times New Roman"/>
                <w:sz w:val="20"/>
                <w:szCs w:val="20"/>
              </w:rPr>
              <w:t>плекс 4</w:t>
            </w:r>
          </w:p>
        </w:tc>
        <w:tc>
          <w:tcPr>
            <w:tcW w:w="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BE" w:rsidRPr="00F068EB" w:rsidRDefault="00CF62BE" w:rsidP="0063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62BE" w:rsidRDefault="00CF62BE"/>
    <w:p w:rsidR="00CF62BE" w:rsidRDefault="00CF62BE"/>
    <w:sectPr w:rsidR="00CF62BE" w:rsidSect="0059173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74" w:rsidRDefault="00EB0C74" w:rsidP="002A0347">
      <w:pPr>
        <w:spacing w:after="0" w:line="240" w:lineRule="auto"/>
      </w:pPr>
      <w:r>
        <w:separator/>
      </w:r>
    </w:p>
  </w:endnote>
  <w:endnote w:type="continuationSeparator" w:id="0">
    <w:p w:rsidR="00EB0C74" w:rsidRDefault="00EB0C74" w:rsidP="002A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74" w:rsidRDefault="00EB0C74" w:rsidP="002A0347">
      <w:pPr>
        <w:spacing w:after="0" w:line="240" w:lineRule="auto"/>
      </w:pPr>
      <w:r>
        <w:separator/>
      </w:r>
    </w:p>
  </w:footnote>
  <w:footnote w:type="continuationSeparator" w:id="0">
    <w:p w:rsidR="00EB0C74" w:rsidRDefault="00EB0C74" w:rsidP="002A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209"/>
    <w:multiLevelType w:val="hybridMultilevel"/>
    <w:tmpl w:val="852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7F0C3C"/>
    <w:multiLevelType w:val="hybridMultilevel"/>
    <w:tmpl w:val="9BBA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19AB"/>
    <w:multiLevelType w:val="hybridMultilevel"/>
    <w:tmpl w:val="CB364E1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BE03B79"/>
    <w:multiLevelType w:val="hybridMultilevel"/>
    <w:tmpl w:val="B63E15BA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06204"/>
    <w:multiLevelType w:val="hybridMultilevel"/>
    <w:tmpl w:val="05FA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E785CE4"/>
    <w:multiLevelType w:val="hybridMultilevel"/>
    <w:tmpl w:val="C2D4C26E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F51B8"/>
    <w:multiLevelType w:val="hybridMultilevel"/>
    <w:tmpl w:val="74B2442C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FEE1083"/>
    <w:multiLevelType w:val="hybridMultilevel"/>
    <w:tmpl w:val="4E2432F2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317"/>
    <w:rsid w:val="00071C0A"/>
    <w:rsid w:val="000973B3"/>
    <w:rsid w:val="000A2A5F"/>
    <w:rsid w:val="000B17CC"/>
    <w:rsid w:val="0011786A"/>
    <w:rsid w:val="00120513"/>
    <w:rsid w:val="001502FF"/>
    <w:rsid w:val="00161317"/>
    <w:rsid w:val="0016324B"/>
    <w:rsid w:val="00195AED"/>
    <w:rsid w:val="00214322"/>
    <w:rsid w:val="002160EE"/>
    <w:rsid w:val="002437B5"/>
    <w:rsid w:val="002555FA"/>
    <w:rsid w:val="00261516"/>
    <w:rsid w:val="002A0347"/>
    <w:rsid w:val="002A0529"/>
    <w:rsid w:val="002A18F5"/>
    <w:rsid w:val="0031239D"/>
    <w:rsid w:val="00324C11"/>
    <w:rsid w:val="00341F92"/>
    <w:rsid w:val="00391A47"/>
    <w:rsid w:val="00403DCB"/>
    <w:rsid w:val="00480438"/>
    <w:rsid w:val="00546AB8"/>
    <w:rsid w:val="00591732"/>
    <w:rsid w:val="005B5644"/>
    <w:rsid w:val="005E776B"/>
    <w:rsid w:val="0060436F"/>
    <w:rsid w:val="006367DE"/>
    <w:rsid w:val="00655306"/>
    <w:rsid w:val="00794C7E"/>
    <w:rsid w:val="007B4EA2"/>
    <w:rsid w:val="007D3F68"/>
    <w:rsid w:val="007E1982"/>
    <w:rsid w:val="00832BDB"/>
    <w:rsid w:val="00834680"/>
    <w:rsid w:val="00854B08"/>
    <w:rsid w:val="008825E5"/>
    <w:rsid w:val="009111C7"/>
    <w:rsid w:val="00921722"/>
    <w:rsid w:val="00931D85"/>
    <w:rsid w:val="009C6D7E"/>
    <w:rsid w:val="009E3642"/>
    <w:rsid w:val="009E5A6F"/>
    <w:rsid w:val="00AD47D8"/>
    <w:rsid w:val="00AF4CE9"/>
    <w:rsid w:val="00B168C7"/>
    <w:rsid w:val="00BB33F2"/>
    <w:rsid w:val="00BD485E"/>
    <w:rsid w:val="00CF62BE"/>
    <w:rsid w:val="00D2660A"/>
    <w:rsid w:val="00D27866"/>
    <w:rsid w:val="00DB60F9"/>
    <w:rsid w:val="00E15D44"/>
    <w:rsid w:val="00EB0C74"/>
    <w:rsid w:val="00F068EB"/>
    <w:rsid w:val="00F372E5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1DC9BC-EF80-4FFA-83E4-FB50E4B0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372E5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372E5"/>
    <w:rPr>
      <w:rFonts w:ascii="Calibri" w:eastAsia="Times New Roman" w:hAnsi="Calibri"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F372E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372E5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F372E5"/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rsid w:val="00F37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F372E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372E5"/>
    <w:rPr>
      <w:rFonts w:cs="Times New Roman"/>
      <w:i/>
      <w:iCs/>
    </w:rPr>
  </w:style>
  <w:style w:type="character" w:customStyle="1" w:styleId="ebody">
    <w:name w:val="ebody"/>
    <w:basedOn w:val="a0"/>
    <w:uiPriority w:val="99"/>
    <w:rsid w:val="00F372E5"/>
    <w:rPr>
      <w:rFonts w:cs="Times New Roman"/>
    </w:rPr>
  </w:style>
  <w:style w:type="table" w:styleId="a9">
    <w:name w:val="Table Grid"/>
    <w:basedOn w:val="a1"/>
    <w:uiPriority w:val="99"/>
    <w:rsid w:val="00F372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2A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0347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2A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A0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39</Pages>
  <Words>11087</Words>
  <Characters>63198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</cp:revision>
  <cp:lastPrinted>2012-12-16T14:54:00Z</cp:lastPrinted>
  <dcterms:created xsi:type="dcterms:W3CDTF">2011-02-21T07:27:00Z</dcterms:created>
  <dcterms:modified xsi:type="dcterms:W3CDTF">2013-11-23T14:47:00Z</dcterms:modified>
</cp:coreProperties>
</file>