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2" w:rsidRPr="006B400A" w:rsidRDefault="00692C9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B400A">
        <w:rPr>
          <w:rFonts w:ascii="Times New Roman" w:hAnsi="Times New Roman" w:cs="Times New Roman"/>
          <w:b/>
          <w:sz w:val="24"/>
          <w:szCs w:val="24"/>
          <w:lang w:val="tt-RU"/>
        </w:rPr>
        <w:t>Биосфера. Яшәү тирәлеге.</w:t>
      </w:r>
    </w:p>
    <w:p w:rsidR="00692C9F" w:rsidRPr="006B400A" w:rsidRDefault="0005692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sz w:val="24"/>
          <w:szCs w:val="24"/>
          <w:lang w:val="tt-RU"/>
        </w:rPr>
        <w:t>Максат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: 1.</w:t>
      </w:r>
      <w:r w:rsidR="00692C9F"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В. И. Вернадскийның “биосфера” турында өйрәнүләре белән  таныштыру, аның  биология һәм география фәне өчен әһәмиятен билгеләргә.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692C9F"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Экосистема турында белемнәрне формалашуын дәвам итәргә, биосфераның зур экосистема буларак яшәү тирәлекләрен өйрәнергә.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692C9F" w:rsidRPr="006B400A">
        <w:rPr>
          <w:rFonts w:ascii="Times New Roman" w:hAnsi="Times New Roman" w:cs="Times New Roman"/>
          <w:sz w:val="24"/>
          <w:szCs w:val="24"/>
          <w:lang w:val="tt-RU"/>
        </w:rPr>
        <w:t>Биосферада кешенең урынын билгеләргә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. Сак</w:t>
      </w:r>
      <w:r w:rsidR="006B400A" w:rsidRPr="006B400A">
        <w:rPr>
          <w:rFonts w:ascii="Times New Roman" w:hAnsi="Times New Roman" w:cs="Times New Roman"/>
          <w:sz w:val="24"/>
          <w:szCs w:val="24"/>
          <w:lang w:val="tt-RU"/>
        </w:rPr>
        <w:t>ч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ыл караш тәрбияләргә</w:t>
      </w:r>
    </w:p>
    <w:p w:rsidR="00056925" w:rsidRPr="006B400A" w:rsidRDefault="0005692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sz w:val="24"/>
          <w:szCs w:val="24"/>
          <w:lang w:val="tt-RU"/>
        </w:rPr>
        <w:t>Метод</w:t>
      </w:r>
      <w:r w:rsidR="00682D5A" w:rsidRPr="006B400A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682D5A"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күрсәтмәле аңлату</w:t>
      </w:r>
    </w:p>
    <w:p w:rsidR="00682D5A" w:rsidRPr="006B400A" w:rsidRDefault="00682D5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sz w:val="24"/>
          <w:szCs w:val="24"/>
          <w:lang w:val="tt-RU"/>
        </w:rPr>
        <w:t>Дәрес тибы: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яңа материалны өйрәнү</w:t>
      </w:r>
    </w:p>
    <w:p w:rsidR="00682D5A" w:rsidRPr="006B400A" w:rsidRDefault="00682D5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sz w:val="24"/>
          <w:szCs w:val="24"/>
          <w:lang w:val="tt-RU"/>
        </w:rPr>
        <w:t>Җиһаз: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комп</w:t>
      </w:r>
      <w:r w:rsidRPr="006B400A">
        <w:rPr>
          <w:rFonts w:ascii="Times New Roman" w:hAnsi="Times New Roman" w:cs="Times New Roman"/>
          <w:sz w:val="24"/>
          <w:szCs w:val="24"/>
        </w:rPr>
        <w:t>ь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ютер, презента</w:t>
      </w:r>
      <w:r w:rsidRPr="006B400A">
        <w:rPr>
          <w:rFonts w:ascii="Times New Roman" w:hAnsi="Times New Roman" w:cs="Times New Roman"/>
          <w:sz w:val="24"/>
          <w:szCs w:val="24"/>
        </w:rPr>
        <w:t>ц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ия, табли</w:t>
      </w:r>
      <w:r w:rsidRPr="006B400A">
        <w:rPr>
          <w:rFonts w:ascii="Times New Roman" w:hAnsi="Times New Roman" w:cs="Times New Roman"/>
          <w:sz w:val="24"/>
          <w:szCs w:val="24"/>
        </w:rPr>
        <w:t>ц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а,тест</w:t>
      </w:r>
    </w:p>
    <w:p w:rsidR="00682D5A" w:rsidRPr="006B400A" w:rsidRDefault="00682D5A" w:rsidP="00682D5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82D5A" w:rsidRPr="006B400A" w:rsidRDefault="00682D5A" w:rsidP="00682D5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82D5A" w:rsidRPr="006B400A" w:rsidRDefault="00682D5A" w:rsidP="00682D5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Дәрес барышы:</w:t>
      </w:r>
    </w:p>
    <w:p w:rsidR="00682D5A" w:rsidRPr="006B400A" w:rsidRDefault="00682D5A" w:rsidP="00682D5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82D5A" w:rsidRPr="006B400A" w:rsidRDefault="00682D5A" w:rsidP="00682D5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I.Актульләштерү</w:t>
      </w:r>
    </w:p>
    <w:p w:rsidR="00682D5A" w:rsidRPr="006B400A" w:rsidRDefault="00682D5A" w:rsidP="00682D5A">
      <w:pPr>
        <w:ind w:left="360"/>
        <w:rPr>
          <w:rFonts w:ascii="Times New Roman" w:eastAsiaTheme="majorEastAsia" w:hAnsi="Times New Roman" w:cs="Times New Roman"/>
          <w:sz w:val="24"/>
          <w:szCs w:val="24"/>
          <w:lang w:val="tt-RU"/>
        </w:rPr>
      </w:pPr>
      <w:r w:rsidRPr="006B400A">
        <w:rPr>
          <w:rFonts w:ascii="Times New Roman" w:eastAsiaTheme="majorEastAsia" w:hAnsi="Times New Roman" w:cs="Times New Roman"/>
          <w:sz w:val="24"/>
          <w:szCs w:val="24"/>
          <w:lang w:val="tt-RU"/>
        </w:rPr>
        <w:t xml:space="preserve">1.Төшенчәләрне аңлатыгыз: </w:t>
      </w:r>
      <w:r w:rsidRPr="006B400A">
        <w:rPr>
          <w:rFonts w:ascii="Times New Roman" w:eastAsiaTheme="majorEastAsia" w:hAnsi="Times New Roman" w:cs="Times New Roman"/>
          <w:sz w:val="24"/>
          <w:szCs w:val="24"/>
          <w:lang w:val="tt-RU"/>
        </w:rPr>
        <w:br/>
        <w:t xml:space="preserve">  -биогеоценоз</w:t>
      </w:r>
      <w:r w:rsidRPr="006B400A">
        <w:rPr>
          <w:rFonts w:ascii="Times New Roman" w:eastAsiaTheme="majorEastAsia" w:hAnsi="Times New Roman" w:cs="Times New Roman"/>
          <w:sz w:val="24"/>
          <w:szCs w:val="24"/>
          <w:lang w:val="tt-RU"/>
        </w:rPr>
        <w:br/>
        <w:t>-продуцентлар</w:t>
      </w:r>
    </w:p>
    <w:p w:rsidR="00682D5A" w:rsidRPr="006B400A" w:rsidRDefault="00682D5A" w:rsidP="00682D5A">
      <w:pPr>
        <w:ind w:left="360"/>
        <w:rPr>
          <w:rFonts w:ascii="Times New Roman" w:eastAsiaTheme="majorEastAsia" w:hAnsi="Times New Roman" w:cs="Times New Roman"/>
          <w:sz w:val="24"/>
          <w:szCs w:val="24"/>
          <w:lang w:val="tt-RU"/>
        </w:rPr>
      </w:pPr>
      <w:r w:rsidRPr="006B400A">
        <w:rPr>
          <w:rFonts w:ascii="Times New Roman" w:eastAsiaTheme="majorEastAsia" w:hAnsi="Times New Roman" w:cs="Times New Roman"/>
          <w:sz w:val="24"/>
          <w:szCs w:val="24"/>
          <w:lang w:val="tt-RU"/>
        </w:rPr>
        <w:t>-консументлар</w:t>
      </w:r>
      <w:r w:rsidRPr="006B400A">
        <w:rPr>
          <w:rFonts w:ascii="Times New Roman" w:eastAsiaTheme="majorEastAsia" w:hAnsi="Times New Roman" w:cs="Times New Roman"/>
          <w:sz w:val="24"/>
          <w:szCs w:val="24"/>
          <w:lang w:val="tt-RU"/>
        </w:rPr>
        <w:br/>
        <w:t>-редуцентлар</w:t>
      </w:r>
    </w:p>
    <w:p w:rsidR="00682D5A" w:rsidRPr="006B400A" w:rsidRDefault="00682D5A" w:rsidP="00682D5A">
      <w:pPr>
        <w:ind w:left="360"/>
        <w:rPr>
          <w:rFonts w:ascii="Times New Roman" w:eastAsiaTheme="majorEastAsia" w:hAnsi="Times New Roman" w:cs="Times New Roman"/>
          <w:sz w:val="24"/>
          <w:szCs w:val="24"/>
          <w:lang w:val="tt-RU"/>
        </w:rPr>
      </w:pPr>
      <w:r w:rsidRPr="006B400A">
        <w:rPr>
          <w:rFonts w:ascii="Times New Roman" w:eastAsiaTheme="majorEastAsia" w:hAnsi="Times New Roman" w:cs="Times New Roman"/>
          <w:sz w:val="24"/>
          <w:szCs w:val="24"/>
          <w:lang w:val="tt-RU"/>
        </w:rPr>
        <w:t xml:space="preserve"> -экосистема</w:t>
      </w:r>
    </w:p>
    <w:p w:rsidR="00682D5A" w:rsidRPr="006B400A" w:rsidRDefault="00682D5A" w:rsidP="00682D5A">
      <w:pPr>
        <w:rPr>
          <w:rFonts w:ascii="Times New Roman" w:eastAsiaTheme="majorEastAsia" w:hAnsi="Times New Roman" w:cs="Times New Roman"/>
          <w:sz w:val="24"/>
          <w:szCs w:val="24"/>
          <w:lang w:val="tt-RU"/>
        </w:rPr>
      </w:pPr>
      <w:r w:rsidRPr="006B400A">
        <w:rPr>
          <w:rFonts w:ascii="Times New Roman" w:eastAsiaTheme="majorEastAsia" w:hAnsi="Times New Roman" w:cs="Times New Roman"/>
          <w:sz w:val="24"/>
          <w:szCs w:val="24"/>
          <w:lang w:val="tt-RU"/>
        </w:rPr>
        <w:t>II. Яңа тема өйрәнү.</w:t>
      </w:r>
    </w:p>
    <w:p w:rsidR="00682D5A" w:rsidRPr="006B400A" w:rsidRDefault="00682D5A" w:rsidP="00682D5A">
      <w:pPr>
        <w:pStyle w:val="a3"/>
        <w:numPr>
          <w:ilvl w:val="0"/>
          <w:numId w:val="3"/>
        </w:numPr>
        <w:rPr>
          <w:rFonts w:ascii="Times New Roman" w:eastAsiaTheme="majorEastAsia" w:hAnsi="Times New Roman" w:cs="Times New Roman"/>
          <w:sz w:val="24"/>
          <w:szCs w:val="24"/>
          <w:lang w:val="tt-RU"/>
        </w:rPr>
      </w:pPr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/>
        </w:rPr>
        <w:t>“Биосфера” төшенчәсен билгеләү</w:t>
      </w:r>
      <w:r w:rsidRPr="006B400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tt-RU"/>
        </w:rPr>
        <w:t xml:space="preserve"> </w:t>
      </w:r>
      <w:r w:rsidR="00156E25"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/>
        </w:rPr>
        <w:t>(Биология укытучысы)</w:t>
      </w:r>
    </w:p>
    <w:p w:rsidR="00682D5A" w:rsidRPr="006B400A" w:rsidRDefault="00682D5A" w:rsidP="00682D5A">
      <w:pPr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6B400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-1803 ел француз натуралисты Жан-Батист Ламарк: </w:t>
      </w:r>
    </w:p>
    <w:p w:rsidR="00682D5A" w:rsidRPr="006B400A" w:rsidRDefault="00682D5A" w:rsidP="00682D5A">
      <w:pPr>
        <w:pStyle w:val="a3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«Биосфера - </w:t>
      </w:r>
      <w:proofErr w:type="spellStart"/>
      <w:proofErr w:type="gramStart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>ул</w:t>
      </w:r>
      <w:proofErr w:type="spellEnd"/>
      <w:proofErr w:type="gramEnd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>планетаның</w:t>
      </w:r>
      <w:proofErr w:type="spellEnd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>барлык</w:t>
      </w:r>
      <w:proofErr w:type="spellEnd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>тере</w:t>
      </w:r>
      <w:proofErr w:type="spellEnd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>организмнар</w:t>
      </w:r>
      <w:proofErr w:type="spellEnd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>җыелмасы</w:t>
      </w:r>
      <w:proofErr w:type="spellEnd"/>
    </w:p>
    <w:p w:rsidR="00682D5A" w:rsidRPr="006B400A" w:rsidRDefault="00682D5A" w:rsidP="00682D5A">
      <w:pPr>
        <w:pStyle w:val="a3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</w:p>
    <w:p w:rsidR="00682D5A" w:rsidRPr="006B400A" w:rsidRDefault="00682D5A" w:rsidP="00682D5A">
      <w:pPr>
        <w:pStyle w:val="a3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6B400A">
        <w:rPr>
          <w:rFonts w:ascii="Times New Roman" w:eastAsiaTheme="majorEastAsia" w:hAnsi="Times New Roman" w:cs="Times New Roman"/>
          <w:i/>
          <w:iCs/>
          <w:sz w:val="24"/>
          <w:szCs w:val="24"/>
        </w:rPr>
        <w:t>-</w:t>
      </w:r>
      <w:r w:rsidRPr="006B400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1875 ел  </w:t>
      </w:r>
      <w:proofErr w:type="spellStart"/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австрия</w:t>
      </w:r>
      <w:proofErr w:type="spellEnd"/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</w:t>
      </w:r>
      <w:proofErr w:type="spellStart"/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геологы</w:t>
      </w:r>
      <w:proofErr w:type="spellEnd"/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 Эдуард Зюсс</w:t>
      </w:r>
    </w:p>
    <w:p w:rsidR="00156E25" w:rsidRPr="006B400A" w:rsidRDefault="00682D5A" w:rsidP="006B400A">
      <w:pPr>
        <w:pStyle w:val="a3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tt-RU"/>
        </w:rPr>
      </w:pPr>
      <w:r w:rsidRPr="006B400A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tt-RU"/>
        </w:rPr>
        <w:t xml:space="preserve">  Тере булмаган компонентларын кертеп ,“Биосфера” төшенчәсен геология фәнендә </w:t>
      </w:r>
      <w:r w:rsidR="006B400A" w:rsidRPr="006B400A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tt-RU"/>
        </w:rPr>
        <w:t xml:space="preserve"> </w:t>
      </w:r>
      <w:r w:rsidRPr="006B400A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val="tt-RU"/>
        </w:rPr>
        <w:t>куллана.</w:t>
      </w:r>
    </w:p>
    <w:p w:rsidR="00156E25" w:rsidRPr="006B400A" w:rsidRDefault="00156E25" w:rsidP="00156E25">
      <w:pPr>
        <w:pStyle w:val="a3"/>
        <w:rPr>
          <w:rFonts w:ascii="Times New Roman" w:eastAsiaTheme="majorEastAsia" w:hAnsi="Times New Roman" w:cs="Times New Roman"/>
          <w:i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</w:rPr>
        <w:t>( документальный фильм)</w:t>
      </w:r>
      <w:r w:rsidRPr="006B400A">
        <w:rPr>
          <w:rFonts w:ascii="Times New Roman" w:eastAsiaTheme="minorEastAsia" w:hAnsi="Times New Roman" w:cs="Times New Roman"/>
          <w:b/>
          <w:bCs/>
          <w:color w:val="FFFFFF" w:themeColor="background1"/>
          <w:kern w:val="24"/>
          <w:sz w:val="24"/>
          <w:szCs w:val="24"/>
        </w:rPr>
        <w:t xml:space="preserve"> </w:t>
      </w:r>
      <w:r w:rsidRPr="006B400A">
        <w:rPr>
          <w:rFonts w:ascii="Times New Roman" w:hAnsi="Times New Roman" w:cs="Times New Roman"/>
          <w:b/>
          <w:bCs/>
          <w:color w:val="FFFFFF" w:themeColor="background1"/>
          <w:kern w:val="24"/>
          <w:sz w:val="24"/>
          <w:szCs w:val="24"/>
        </w:rPr>
        <w:t>1926 ел</w:t>
      </w:r>
    </w:p>
    <w:p w:rsidR="00156E25" w:rsidRPr="006B400A" w:rsidRDefault="00156E25" w:rsidP="00156E25">
      <w:pPr>
        <w:pStyle w:val="a4"/>
        <w:spacing w:before="134" w:beforeAutospacing="0" w:after="0" w:afterAutospacing="0"/>
        <w:textAlignment w:val="baseline"/>
      </w:pPr>
      <w:r w:rsidRPr="006B400A">
        <w:rPr>
          <w:rFonts w:eastAsiaTheme="minorEastAsia"/>
          <w:b/>
          <w:bCs/>
          <w:kern w:val="24"/>
        </w:rPr>
        <w:t xml:space="preserve">        -1926 </w:t>
      </w:r>
      <w:proofErr w:type="gramStart"/>
      <w:r w:rsidRPr="006B400A">
        <w:rPr>
          <w:rFonts w:eastAsiaTheme="minorEastAsia"/>
          <w:b/>
          <w:bCs/>
          <w:kern w:val="24"/>
        </w:rPr>
        <w:t>ел</w:t>
      </w:r>
      <w:proofErr w:type="gramEnd"/>
      <w:r w:rsidRPr="006B400A">
        <w:rPr>
          <w:rFonts w:eastAsiaTheme="minorEastAsia"/>
          <w:b/>
          <w:bCs/>
          <w:kern w:val="24"/>
        </w:rPr>
        <w:t xml:space="preserve">   рус </w:t>
      </w:r>
      <w:proofErr w:type="spellStart"/>
      <w:r w:rsidRPr="006B400A">
        <w:rPr>
          <w:rFonts w:eastAsiaTheme="minorEastAsia"/>
          <w:b/>
          <w:bCs/>
          <w:kern w:val="24"/>
        </w:rPr>
        <w:t>галиме</w:t>
      </w:r>
      <w:proofErr w:type="spellEnd"/>
      <w:r w:rsidRPr="006B400A">
        <w:rPr>
          <w:rFonts w:eastAsiaTheme="minorEastAsia"/>
          <w:b/>
          <w:bCs/>
          <w:kern w:val="24"/>
        </w:rPr>
        <w:t xml:space="preserve">, </w:t>
      </w:r>
      <w:proofErr w:type="spellStart"/>
      <w:r w:rsidRPr="006B400A">
        <w:rPr>
          <w:rFonts w:eastAsiaTheme="minorEastAsia"/>
          <w:b/>
          <w:bCs/>
          <w:kern w:val="24"/>
        </w:rPr>
        <w:t>табигать</w:t>
      </w:r>
      <w:proofErr w:type="spellEnd"/>
      <w:r w:rsidRPr="006B400A">
        <w:rPr>
          <w:rFonts w:eastAsiaTheme="minorEastAsia"/>
          <w:b/>
          <w:bCs/>
          <w:kern w:val="24"/>
        </w:rPr>
        <w:t xml:space="preserve"> </w:t>
      </w:r>
      <w:proofErr w:type="spellStart"/>
      <w:r w:rsidRPr="006B400A">
        <w:rPr>
          <w:rFonts w:eastAsiaTheme="minorEastAsia"/>
          <w:b/>
          <w:bCs/>
          <w:kern w:val="24"/>
        </w:rPr>
        <w:t>фәннәре</w:t>
      </w:r>
      <w:proofErr w:type="spellEnd"/>
      <w:r w:rsidRPr="006B400A">
        <w:rPr>
          <w:rFonts w:eastAsiaTheme="minorEastAsia"/>
          <w:b/>
          <w:bCs/>
          <w:kern w:val="24"/>
        </w:rPr>
        <w:t xml:space="preserve"> </w:t>
      </w:r>
      <w:proofErr w:type="spellStart"/>
      <w:r w:rsidRPr="006B400A">
        <w:rPr>
          <w:rFonts w:eastAsiaTheme="minorEastAsia"/>
          <w:b/>
          <w:bCs/>
          <w:kern w:val="24"/>
        </w:rPr>
        <w:t>белгече</w:t>
      </w:r>
      <w:proofErr w:type="spellEnd"/>
      <w:r w:rsidRPr="006B400A">
        <w:rPr>
          <w:rFonts w:eastAsiaTheme="minorEastAsia"/>
          <w:b/>
          <w:bCs/>
          <w:kern w:val="24"/>
        </w:rPr>
        <w:t xml:space="preserve">  Владимир Иванович   Вернадский </w:t>
      </w:r>
    </w:p>
    <w:p w:rsidR="00156E25" w:rsidRPr="006B400A" w:rsidRDefault="00156E25" w:rsidP="00156E25">
      <w:pPr>
        <w:pStyle w:val="a4"/>
        <w:spacing w:before="134" w:beforeAutospacing="0" w:after="0" w:afterAutospacing="0"/>
        <w:ind w:left="547" w:hanging="547"/>
        <w:textAlignment w:val="baseline"/>
        <w:rPr>
          <w:rFonts w:eastAsiaTheme="minorEastAsia"/>
          <w:bCs/>
          <w:color w:val="FFFFFF" w:themeColor="background1"/>
          <w:kern w:val="24"/>
        </w:rPr>
      </w:pPr>
      <w:r w:rsidRPr="006B400A">
        <w:rPr>
          <w:rFonts w:eastAsiaTheme="minorEastAsia"/>
          <w:b/>
          <w:bCs/>
          <w:kern w:val="24"/>
          <w:lang w:val="tt-RU"/>
        </w:rPr>
        <w:t xml:space="preserve">        </w:t>
      </w:r>
      <w:r w:rsidRPr="006B400A">
        <w:rPr>
          <w:rFonts w:eastAsiaTheme="minorEastAsia"/>
          <w:bCs/>
          <w:i/>
          <w:kern w:val="24"/>
          <w:lang w:val="tt-RU"/>
        </w:rPr>
        <w:t>Җ</w:t>
      </w:r>
      <w:proofErr w:type="spellStart"/>
      <w:r w:rsidRPr="006B400A">
        <w:rPr>
          <w:rFonts w:eastAsiaTheme="minorEastAsia"/>
          <w:bCs/>
          <w:i/>
          <w:kern w:val="24"/>
        </w:rPr>
        <w:t>ирнең</w:t>
      </w:r>
      <w:proofErr w:type="spellEnd"/>
      <w:r w:rsidRPr="006B400A">
        <w:rPr>
          <w:rFonts w:eastAsiaTheme="minorEastAsia"/>
          <w:bCs/>
          <w:i/>
          <w:kern w:val="24"/>
        </w:rPr>
        <w:t xml:space="preserve"> </w:t>
      </w:r>
      <w:proofErr w:type="spellStart"/>
      <w:r w:rsidRPr="006B400A">
        <w:rPr>
          <w:rFonts w:eastAsiaTheme="minorEastAsia"/>
          <w:bCs/>
          <w:i/>
          <w:kern w:val="24"/>
        </w:rPr>
        <w:t>тере</w:t>
      </w:r>
      <w:proofErr w:type="spellEnd"/>
      <w:r w:rsidRPr="006B400A">
        <w:rPr>
          <w:rFonts w:eastAsiaTheme="minorEastAsia"/>
          <w:bCs/>
          <w:i/>
          <w:kern w:val="24"/>
        </w:rPr>
        <w:t xml:space="preserve"> </w:t>
      </w:r>
      <w:proofErr w:type="spellStart"/>
      <w:r w:rsidRPr="006B400A">
        <w:rPr>
          <w:rFonts w:eastAsiaTheme="minorEastAsia"/>
          <w:bCs/>
          <w:i/>
          <w:kern w:val="24"/>
        </w:rPr>
        <w:t>организмнар</w:t>
      </w:r>
      <w:proofErr w:type="spellEnd"/>
      <w:r w:rsidRPr="006B400A">
        <w:rPr>
          <w:rFonts w:eastAsiaTheme="minorEastAsia"/>
          <w:bCs/>
          <w:i/>
          <w:kern w:val="24"/>
        </w:rPr>
        <w:t xml:space="preserve"> </w:t>
      </w:r>
      <w:proofErr w:type="spellStart"/>
      <w:r w:rsidRPr="006B400A">
        <w:rPr>
          <w:rFonts w:eastAsiaTheme="minorEastAsia"/>
          <w:bCs/>
          <w:i/>
          <w:kern w:val="24"/>
        </w:rPr>
        <w:t>яши</w:t>
      </w:r>
      <w:proofErr w:type="spellEnd"/>
      <w:r w:rsidRPr="006B400A">
        <w:rPr>
          <w:rFonts w:eastAsiaTheme="minorEastAsia"/>
          <w:bCs/>
          <w:i/>
          <w:kern w:val="24"/>
        </w:rPr>
        <w:t xml:space="preserve"> </w:t>
      </w:r>
      <w:proofErr w:type="spellStart"/>
      <w:r w:rsidRPr="006B400A">
        <w:rPr>
          <w:rFonts w:eastAsiaTheme="minorEastAsia"/>
          <w:bCs/>
          <w:i/>
          <w:kern w:val="24"/>
        </w:rPr>
        <w:t>торган</w:t>
      </w:r>
      <w:proofErr w:type="spellEnd"/>
      <w:r w:rsidRPr="006B400A">
        <w:rPr>
          <w:rFonts w:eastAsiaTheme="minorEastAsia"/>
          <w:bCs/>
          <w:i/>
          <w:kern w:val="24"/>
        </w:rPr>
        <w:t xml:space="preserve"> </w:t>
      </w:r>
      <w:proofErr w:type="spellStart"/>
      <w:r w:rsidRPr="006B400A">
        <w:rPr>
          <w:rFonts w:eastAsiaTheme="minorEastAsia"/>
          <w:bCs/>
          <w:i/>
          <w:kern w:val="24"/>
        </w:rPr>
        <w:t>катламы</w:t>
      </w:r>
      <w:proofErr w:type="spellEnd"/>
      <w:r w:rsidRPr="006B400A">
        <w:rPr>
          <w:rFonts w:eastAsiaTheme="minorEastAsia"/>
          <w:bCs/>
          <w:i/>
          <w:kern w:val="24"/>
        </w:rPr>
        <w:t xml:space="preserve"> – </w:t>
      </w:r>
      <w:r w:rsidRPr="006B400A">
        <w:rPr>
          <w:rFonts w:eastAsiaTheme="minorEastAsia"/>
          <w:i/>
          <w:kern w:val="24"/>
          <w:u w:val="single"/>
        </w:rPr>
        <w:t>биосфера</w:t>
      </w:r>
      <w:r w:rsidRPr="006B400A">
        <w:rPr>
          <w:rFonts w:eastAsiaTheme="minorEastAsia"/>
          <w:bCs/>
          <w:i/>
          <w:kern w:val="24"/>
        </w:rPr>
        <w:t xml:space="preserve">  </w:t>
      </w:r>
      <w:proofErr w:type="spellStart"/>
      <w:r w:rsidRPr="006B400A">
        <w:rPr>
          <w:rFonts w:eastAsiaTheme="minorEastAsia"/>
          <w:bCs/>
          <w:i/>
          <w:kern w:val="24"/>
        </w:rPr>
        <w:t>турында</w:t>
      </w:r>
      <w:proofErr w:type="spellEnd"/>
      <w:r w:rsidRPr="006B400A">
        <w:rPr>
          <w:rFonts w:eastAsiaTheme="minorEastAsia"/>
          <w:bCs/>
          <w:i/>
          <w:kern w:val="24"/>
        </w:rPr>
        <w:t xml:space="preserve"> </w:t>
      </w:r>
      <w:proofErr w:type="spellStart"/>
      <w:r w:rsidRPr="006B400A">
        <w:rPr>
          <w:rFonts w:eastAsiaTheme="minorEastAsia"/>
          <w:bCs/>
          <w:i/>
          <w:kern w:val="24"/>
        </w:rPr>
        <w:t>тәгълимат</w:t>
      </w:r>
      <w:proofErr w:type="spellEnd"/>
      <w:r w:rsidRPr="006B400A">
        <w:rPr>
          <w:rFonts w:eastAsiaTheme="minorEastAsia"/>
          <w:bCs/>
          <w:i/>
          <w:kern w:val="24"/>
        </w:rPr>
        <w:t xml:space="preserve"> </w:t>
      </w:r>
      <w:proofErr w:type="spellStart"/>
      <w:r w:rsidRPr="006B400A">
        <w:rPr>
          <w:rFonts w:eastAsiaTheme="minorEastAsia"/>
          <w:bCs/>
          <w:i/>
          <w:kern w:val="24"/>
        </w:rPr>
        <w:t>эшли</w:t>
      </w:r>
      <w:proofErr w:type="spellEnd"/>
      <w:r w:rsidRPr="006B400A">
        <w:rPr>
          <w:rFonts w:eastAsiaTheme="minorEastAsia"/>
          <w:b/>
          <w:bCs/>
          <w:color w:val="FFFFFF" w:themeColor="background1"/>
          <w:kern w:val="24"/>
        </w:rPr>
        <w:t xml:space="preserve">    </w:t>
      </w:r>
      <w:r w:rsidRPr="006B400A">
        <w:rPr>
          <w:rFonts w:eastAsiaTheme="minorEastAsia"/>
          <w:bCs/>
          <w:color w:val="FFFFFF" w:themeColor="background1"/>
          <w:kern w:val="24"/>
        </w:rPr>
        <w:t>----</w:t>
      </w:r>
    </w:p>
    <w:p w:rsidR="00156E25" w:rsidRPr="006B400A" w:rsidRDefault="00156E25" w:rsidP="00156E25">
      <w:pPr>
        <w:pStyle w:val="a4"/>
        <w:spacing w:before="134" w:beforeAutospacing="0" w:after="0" w:afterAutospacing="0"/>
        <w:ind w:left="547" w:hanging="547"/>
        <w:textAlignment w:val="baseline"/>
      </w:pPr>
      <w:r w:rsidRPr="006B400A">
        <w:rPr>
          <w:rFonts w:eastAsiaTheme="minorEastAsia"/>
          <w:b/>
          <w:bCs/>
          <w:kern w:val="24"/>
        </w:rPr>
        <w:t xml:space="preserve">        </w:t>
      </w:r>
      <w:r w:rsidRPr="006B400A">
        <w:rPr>
          <w:rFonts w:eastAsiaTheme="minorEastAsia"/>
          <w:b/>
          <w:bCs/>
          <w:kern w:val="24"/>
          <w:lang w:val="en-US"/>
        </w:rPr>
        <w:t>-XXI</w:t>
      </w:r>
      <w:r w:rsidRPr="006B400A">
        <w:rPr>
          <w:rFonts w:eastAsiaTheme="minorEastAsia"/>
          <w:b/>
          <w:bCs/>
          <w:kern w:val="24"/>
        </w:rPr>
        <w:t xml:space="preserve"> </w:t>
      </w:r>
      <w:proofErr w:type="spellStart"/>
      <w:r w:rsidRPr="006B400A">
        <w:rPr>
          <w:rFonts w:eastAsiaTheme="minorEastAsia"/>
          <w:b/>
          <w:bCs/>
          <w:kern w:val="24"/>
        </w:rPr>
        <w:t>гасыр</w:t>
      </w:r>
      <w:proofErr w:type="spellEnd"/>
    </w:p>
    <w:p w:rsidR="00156E25" w:rsidRPr="006B400A" w:rsidRDefault="00156E25" w:rsidP="00156E25">
      <w:pPr>
        <w:pStyle w:val="a4"/>
        <w:spacing w:before="154" w:beforeAutospacing="0" w:after="0" w:afterAutospacing="0"/>
        <w:ind w:left="547" w:hanging="547"/>
        <w:textAlignment w:val="baseline"/>
      </w:pPr>
      <w:r w:rsidRPr="006B400A">
        <w:rPr>
          <w:rFonts w:eastAsiaTheme="minorEastAsia"/>
          <w:i/>
          <w:iCs/>
          <w:kern w:val="24"/>
        </w:rPr>
        <w:t xml:space="preserve">    «Биосфер</w:t>
      </w:r>
      <w:proofErr w:type="gramStart"/>
      <w:r w:rsidRPr="006B400A">
        <w:rPr>
          <w:rFonts w:eastAsiaTheme="minorEastAsia"/>
          <w:i/>
          <w:iCs/>
          <w:kern w:val="24"/>
        </w:rPr>
        <w:t>а-</w:t>
      </w:r>
      <w:proofErr w:type="gramEnd"/>
      <w:r w:rsidRPr="006B400A">
        <w:rPr>
          <w:rFonts w:eastAsiaTheme="minorEastAsia"/>
          <w:i/>
          <w:iCs/>
          <w:kern w:val="24"/>
        </w:rPr>
        <w:t xml:space="preserve"> </w:t>
      </w:r>
      <w:r w:rsidRPr="006B400A">
        <w:rPr>
          <w:rFonts w:eastAsiaTheme="minorEastAsia"/>
          <w:i/>
          <w:iCs/>
          <w:kern w:val="24"/>
          <w:lang w:val="tt-RU"/>
        </w:rPr>
        <w:t>үз эчке законнары буенча һәм тышкы , шул исәптән космик көчләр тәэсиреннән үсеш ала торган катлаулы төзелешле бөрбетен” система</w:t>
      </w:r>
      <w:r w:rsidRPr="006B400A">
        <w:rPr>
          <w:rFonts w:eastAsiaTheme="minorEastAsia"/>
          <w:i/>
          <w:iCs/>
          <w:kern w:val="24"/>
        </w:rPr>
        <w:t>»</w:t>
      </w:r>
    </w:p>
    <w:p w:rsidR="00156E25" w:rsidRPr="006B400A" w:rsidRDefault="00156E25" w:rsidP="00156E25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</w:pPr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Яш</w:t>
      </w:r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  <w:t>әү тирәлеге. (слайд)</w:t>
      </w:r>
    </w:p>
    <w:p w:rsidR="00156E25" w:rsidRPr="006B400A" w:rsidRDefault="00156E25" w:rsidP="00156E25">
      <w:pPr>
        <w:pStyle w:val="a3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</w:pPr>
    </w:p>
    <w:p w:rsidR="00156E25" w:rsidRPr="006B400A" w:rsidRDefault="00156E25" w:rsidP="00156E25">
      <w:pPr>
        <w:pStyle w:val="a3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</w:pPr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  <w:lastRenderedPageBreak/>
        <w:t>- су тирәлеге</w:t>
      </w:r>
    </w:p>
    <w:p w:rsidR="00156E25" w:rsidRPr="006B400A" w:rsidRDefault="00156E25" w:rsidP="00156E25">
      <w:pPr>
        <w:pStyle w:val="a3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</w:pPr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  <w:t xml:space="preserve">-коры-җир тирәлеге </w:t>
      </w:r>
    </w:p>
    <w:p w:rsidR="00156E25" w:rsidRPr="006B400A" w:rsidRDefault="00156E25" w:rsidP="00156E25">
      <w:pPr>
        <w:pStyle w:val="a3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</w:pPr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  <w:t xml:space="preserve">- туфрак тирәлеге </w:t>
      </w:r>
    </w:p>
    <w:p w:rsidR="00156E25" w:rsidRPr="006B400A" w:rsidRDefault="00156E25" w:rsidP="00156E25">
      <w:pPr>
        <w:pStyle w:val="a3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</w:pPr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  <w:t>- күп организмнарның тәннәре</w:t>
      </w:r>
    </w:p>
    <w:p w:rsidR="00156E25" w:rsidRPr="006B400A" w:rsidRDefault="00156E25" w:rsidP="00156E25">
      <w:pPr>
        <w:pStyle w:val="a3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</w:pPr>
    </w:p>
    <w:p w:rsidR="000D2D92" w:rsidRPr="006B400A" w:rsidRDefault="000D2D92" w:rsidP="000D2D92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</w:pPr>
      <w:r w:rsidRPr="006B400A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tt-RU" w:eastAsia="ru-RU"/>
        </w:rPr>
        <w:t>Биосфера составы. (слайд)</w:t>
      </w:r>
    </w:p>
    <w:p w:rsidR="000D2D92" w:rsidRPr="006B400A" w:rsidRDefault="000D2D92" w:rsidP="000D2D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Биотик  компонентлар  </w:t>
      </w:r>
    </w:p>
    <w:p w:rsidR="000D2D92" w:rsidRPr="006B400A" w:rsidRDefault="000D2D92" w:rsidP="000D2D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Абиотик компонетлар </w:t>
      </w:r>
    </w:p>
    <w:p w:rsidR="000D2D92" w:rsidRPr="006B400A" w:rsidRDefault="000D2D92" w:rsidP="000D2D9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үзара тәсир итешүе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4.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Биосфераның чикләре.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( география укытучысы)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-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Сезгә  билгеле  булганча, безнең  Җир – ул планета,иксез-чиксез  галәмнең кечкенә генә бер кисәге. Планетабызны өйрәнү  дәверендә галимнәр аңа хас сүрүләрне, ягъни  сфераларны аерып күрсәтәләр.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</w:t>
      </w:r>
      <w:r w:rsidRPr="006B400A">
        <w:rPr>
          <w:rFonts w:ascii="Times New Roman" w:hAnsi="Times New Roman" w:cs="Times New Roman"/>
          <w:i/>
          <w:sz w:val="24"/>
          <w:szCs w:val="24"/>
          <w:lang w:val="tt-RU"/>
        </w:rPr>
        <w:t>-</w:t>
      </w: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Балалар нинди сүрүләрне беләсез?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(литосфера,атмосфера,гидросфера,биосфера)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- </w:t>
      </w: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Эйе дөрес. Литосфера нәрсә ул?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(Җир сүрүе)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Җирнең тышкы каты сүрүе ул.Ә литосфераның  иң өске өлеше Җир кабыгы. Аның төзелеше һәм калынлыгы төрле участокларда төрлечә.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Материкларда Җир кабыгының калынлыгы күпме? Тауларда? Океан төбендә?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(30-40 км.,70 км.3-7 км.)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Вернандский өйрәнүе буенча биосфераның аскы чикләре литосферада 7-7,5 км. тирәнлектә урнашкан.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Гидросфера нәрсә ул? 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(су сүрүе)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Су Җирдә иң киң таралган матдә.</w:t>
      </w:r>
    </w:p>
    <w:p w:rsidR="006B400A" w:rsidRPr="006B400A" w:rsidRDefault="006B400A" w:rsidP="006B400A">
      <w:pPr>
        <w:ind w:hanging="284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98A1D" wp14:editId="55D43E7E">
                <wp:simplePos x="0" y="0"/>
                <wp:positionH relativeFrom="column">
                  <wp:posOffset>895985</wp:posOffset>
                </wp:positionH>
                <wp:positionV relativeFrom="paragraph">
                  <wp:posOffset>229235</wp:posOffset>
                </wp:positionV>
                <wp:extent cx="1494790" cy="333375"/>
                <wp:effectExtent l="38100" t="0" r="2921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79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70.55pt;margin-top:18.05pt;width:117.7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Гидросфера өлешләре</w:t>
      </w:r>
    </w:p>
    <w:p w:rsidR="006B400A" w:rsidRPr="006B400A" w:rsidRDefault="006B400A" w:rsidP="006B400A">
      <w:pPr>
        <w:ind w:hanging="284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E5E4F" wp14:editId="0724E42E">
                <wp:simplePos x="0" y="0"/>
                <wp:positionH relativeFrom="column">
                  <wp:posOffset>2589723</wp:posOffset>
                </wp:positionH>
                <wp:positionV relativeFrom="paragraph">
                  <wp:posOffset>4335</wp:posOffset>
                </wp:positionV>
                <wp:extent cx="0" cy="683812"/>
                <wp:effectExtent l="76200" t="0" r="114300" b="596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3.9pt;margin-top:.35pt;width:0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6B40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6645" wp14:editId="4D2A2953">
                <wp:simplePos x="0" y="0"/>
                <wp:positionH relativeFrom="column">
                  <wp:posOffset>4267448</wp:posOffset>
                </wp:positionH>
                <wp:positionV relativeFrom="paragraph">
                  <wp:posOffset>4335</wp:posOffset>
                </wp:positionV>
                <wp:extent cx="485030" cy="310100"/>
                <wp:effectExtent l="0" t="0" r="67945" b="520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30" cy="31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6pt;margin-top:.35pt;width:38.2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Бөтендөнья                                                                                                     Җир асты сулары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океаны                                                Коры Җирдәге сулар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Океаннарда тереклек 11 км. тирәнлеккә кадәр  таралган. Гидросфера Җир өслегенең 70 % тәшкил итә.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Нәрсә ул атмосфера?   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(һава сүрүе)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Атмосфера иксез-чиксез һава океаны, ул планетабызның иң өске,иң җиңел,иң хәрәкәтчән һәм үзгәрүчән тышчасы.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Аның роле нинди? (метеоритлардан,кояш радиациясеннән,космик нурланыштан саклый)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Ә бу гаҗәеп рол</w:t>
      </w:r>
      <w:r w:rsidRPr="006B400A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не нәрсә башкара соң? 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(озон катлавы)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lastRenderedPageBreak/>
        <w:t>Атмосфераның   иң түбән катлавы тропосфера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Нәрсә әйтә алабыз атмосфера турында?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1)          80 % атмосфера һава массасы тупланган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2)     Тропосфера һавасы җылыны Җир өслегеннән ала 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3)     Көл,тузан,серем,углекислый газ тупланган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4)       Болытлар барлыкка килә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5)         Явым-төшем төшә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6)         Җилләр исә.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7)      Температура үзгәрә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Икенче катлам – стратосфера. Һаваның тыгызлыгы түбән. Стратосфераның аскы өлешендә һава 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t түбән ,ә 20-30 км. биеклектә күтәрелә башлый, бу һавада озон газы күп булу белән аңлатыла.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Тереклек чикләре атмосферада 20 км.га хәтле. Ә озынлыгы 100 км. дип исәпләнә.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-</w:t>
      </w: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Биосфера нәрсә ул?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(географик сүрүнең тере организмнар яши торган һәм аларның тереклек эшчәнлеге нәтиҗәсендә үзгәртелгән өлеше)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Литосфераның өске катлаулары,гидросфера һәм атмосфераныңаскы катлаулары бөрбөтен географик сүрү хасил итә.Географик сүрүдә тереклек үсеше өчен шартлар уңайлы була.   (дәфтәргә язабыз)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Шулай итеп биосфераның калынлыгы 20 км. дан артыграк.Ләкин бөтен калынлыкта да  организмнар тигез урнашмаган.. Иң күп организмнар тупланган урынын Вернандский “тереклек өлпәсе “ дип атаган.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(слайд-таблица)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sz w:val="24"/>
          <w:szCs w:val="24"/>
          <w:lang w:val="tt-RU"/>
        </w:rPr>
        <w:t>Җир өслеге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белән һава тарафыннан тереклек ияләре өчен тудырырган йортны галимнәр җир-һава тирәлеге дип атыйлар. Җир-һава тирәлегендә кислород  күп,шактый температура үзгәрешләре булып тора.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(мисаллар язабыз дәфтәрләргә)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Су тирәлеге    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Суның температурасы һаваныкына караганда азрак үзгәрә,еш кына кислород җитми.Кайбер организмнар кислородка бай суда гына яши ала. Икенчеләре кислород җитмәүгә дә түзә.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sz w:val="24"/>
          <w:szCs w:val="24"/>
          <w:lang w:val="tt-RU"/>
        </w:rPr>
        <w:t>Туфрак тирәлеге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бактерияләр һәм иң түбән төзелешлеләр йорты. Туфракта кислород азрак,ә углекислый газ күбрәк.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</w:p>
    <w:p w:rsidR="006B400A" w:rsidRPr="006B400A" w:rsidRDefault="006B400A" w:rsidP="006B400A">
      <w:pPr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i/>
          <w:sz w:val="24"/>
          <w:szCs w:val="24"/>
          <w:lang w:val="tt-RU"/>
        </w:rPr>
        <w:t>Глобаль  проблемалар.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lastRenderedPageBreak/>
        <w:t>Глобаль  проблемалар дип бөтен дөньяны,бөтен кешелекне чолгап алган, аның хәзергесе һәм киләчәге өчен куркыныч тудырган, аларны хәл итү өчен барлык дәүләтләр бергәләп эш итүен таләп иткән проблемаларны атыйлар.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-экологик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-демографик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-коралсызлану һәм Җирдә тынычлыкны саклау проблемасы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-азык-төлек проблемасы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-Энергетика һәм чимал проблемалары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Бүгенгесе көндә экологик проблемалар өстендә киң эш алып барыла.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Литосферага бәйле нинди проблемаларны  беләсез?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-җирләрнең начарлануы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-җир эрозиясе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-ачык ысул белән файдалы казылмалар чыгару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-киптерү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-агротехниканы дөрес кулланмау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-кислоталы яңгырлар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Бер урында озак көтүлекләр кетү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Атмосферага бәйле нинди проблемаларны беләсез?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-озон катлавы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- Кислоталы яңгырлар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-парник эффекты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-смог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-транспорт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-  промышленность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Ә менә атмосфераның пычрануы озон катлавының кимүенә һәм һава t куркыныч чиккә җитеп күтәрелүенә  китерергә мөмкин.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Балалар,климат үзгәрә, актык 150 елда 0,5-0,7 градуска җылына.</w:t>
      </w:r>
    </w:p>
    <w:p w:rsidR="006B400A" w:rsidRPr="006B400A" w:rsidRDefault="006B400A" w:rsidP="006B400A">
      <w:pPr>
        <w:ind w:hanging="284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Нәрсәгә китерә?</w:t>
      </w:r>
    </w:p>
    <w:p w:rsidR="006B400A" w:rsidRPr="006B400A" w:rsidRDefault="006B400A" w:rsidP="006B40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Бозлар эрү</w:t>
      </w:r>
    </w:p>
    <w:p w:rsidR="006B400A" w:rsidRPr="006B400A" w:rsidRDefault="006B400A" w:rsidP="006B40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Суларның күтәрелүе</w:t>
      </w:r>
    </w:p>
    <w:p w:rsidR="006B400A" w:rsidRPr="006B400A" w:rsidRDefault="006B400A" w:rsidP="006B40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lastRenderedPageBreak/>
        <w:t>Су басулар</w:t>
      </w:r>
    </w:p>
    <w:p w:rsidR="006B400A" w:rsidRPr="006B400A" w:rsidRDefault="006B400A" w:rsidP="006B400A">
      <w:pPr>
        <w:ind w:left="284" w:hanging="142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Гидросферага бәйле нинди проблемаларны беләсез?</w:t>
      </w:r>
    </w:p>
    <w:p w:rsidR="006B400A" w:rsidRPr="006B400A" w:rsidRDefault="006B400A" w:rsidP="006B400A">
      <w:pPr>
        <w:pStyle w:val="a3"/>
        <w:ind w:left="4186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B400A" w:rsidRPr="006B400A" w:rsidRDefault="006B400A" w:rsidP="006B400A">
      <w:pPr>
        <w:pStyle w:val="a3"/>
        <w:ind w:left="4186"/>
        <w:rPr>
          <w:rFonts w:ascii="Times New Roman" w:hAnsi="Times New Roman" w:cs="Times New Roman"/>
          <w:sz w:val="24"/>
          <w:szCs w:val="24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-нефт</w:t>
      </w:r>
      <w:r w:rsidRPr="006B400A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Pr="006B400A">
        <w:rPr>
          <w:rFonts w:ascii="Times New Roman" w:hAnsi="Times New Roman" w:cs="Times New Roman"/>
          <w:sz w:val="24"/>
          <w:szCs w:val="24"/>
        </w:rPr>
        <w:t>судан</w:t>
      </w:r>
      <w:proofErr w:type="spellEnd"/>
      <w:r w:rsidRPr="006B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00A">
        <w:rPr>
          <w:rFonts w:ascii="Times New Roman" w:hAnsi="Times New Roman" w:cs="Times New Roman"/>
          <w:sz w:val="24"/>
          <w:szCs w:val="24"/>
        </w:rPr>
        <w:t>чыгарганда</w:t>
      </w:r>
      <w:proofErr w:type="spellEnd"/>
    </w:p>
    <w:p w:rsidR="006B400A" w:rsidRPr="006B400A" w:rsidRDefault="006B400A" w:rsidP="006B400A">
      <w:pPr>
        <w:pStyle w:val="a3"/>
        <w:ind w:left="4186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400A">
        <w:rPr>
          <w:rFonts w:ascii="Times New Roman" w:hAnsi="Times New Roman" w:cs="Times New Roman"/>
          <w:sz w:val="24"/>
          <w:szCs w:val="24"/>
        </w:rPr>
        <w:t>танкерлар</w:t>
      </w:r>
      <w:proofErr w:type="spellEnd"/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һәләкәткә  </w:t>
      </w:r>
      <w:proofErr w:type="spellStart"/>
      <w:r w:rsidRPr="006B400A">
        <w:rPr>
          <w:rFonts w:ascii="Times New Roman" w:hAnsi="Times New Roman" w:cs="Times New Roman"/>
          <w:sz w:val="24"/>
          <w:szCs w:val="24"/>
        </w:rPr>
        <w:t>очраганда</w:t>
      </w:r>
      <w:proofErr w:type="spellEnd"/>
    </w:p>
    <w:p w:rsidR="006B400A" w:rsidRPr="006B400A" w:rsidRDefault="006B400A" w:rsidP="006B400A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Суларның нефт</w:t>
      </w:r>
      <w:r w:rsidRPr="006B400A">
        <w:rPr>
          <w:rFonts w:ascii="Times New Roman" w:hAnsi="Times New Roman" w:cs="Times New Roman"/>
          <w:sz w:val="24"/>
          <w:szCs w:val="24"/>
        </w:rPr>
        <w:t xml:space="preserve">ь  </w:t>
      </w:r>
      <w:proofErr w:type="spellStart"/>
      <w:r w:rsidRPr="006B400A">
        <w:rPr>
          <w:rFonts w:ascii="Times New Roman" w:hAnsi="Times New Roman" w:cs="Times New Roman"/>
          <w:sz w:val="24"/>
          <w:szCs w:val="24"/>
        </w:rPr>
        <w:t>продуктлары</w:t>
      </w:r>
      <w:proofErr w:type="spellEnd"/>
      <w:r w:rsidRPr="006B400A">
        <w:rPr>
          <w:rFonts w:ascii="Times New Roman" w:hAnsi="Times New Roman" w:cs="Times New Roman"/>
          <w:sz w:val="24"/>
          <w:szCs w:val="24"/>
        </w:rPr>
        <w:t xml:space="preserve"> бел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ән пычрануы аерым бер проблема тудыра.Нефть-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Дөнья океаны суларын пычратучы төп чыганак.Кырлардан сулыкларга агып төшкән ашламалар һәм агулы химикатлар халыкның сәламәтлегенә һәм табигатькә зыян китерә.</w:t>
      </w:r>
    </w:p>
    <w:p w:rsidR="006B400A" w:rsidRPr="006B400A" w:rsidRDefault="006B400A" w:rsidP="006B400A">
      <w:pPr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B400A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Биосферага бәйле проблемаларны ниндиләрне беләсез?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-   Урманнарның кимүе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-үсемлек – хайваннарның юкка чыгуы.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B400A" w:rsidRPr="006B400A" w:rsidRDefault="006B400A" w:rsidP="006B400A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b/>
          <w:sz w:val="24"/>
          <w:szCs w:val="24"/>
          <w:lang w:val="tt-RU"/>
        </w:rPr>
        <w:t>Проблемаларны чишү юллары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-җирләрне эрозиядән саклау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-урман полосалары утырту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-мелиорация эшләре алып бару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-яшелләндерү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Хәзер кешеләр дөньясы Җирдә табигатьне саклауның әһәмиятен торган саен яхшырак аңлый бара.Шул максат белән барлык материкларда да тыюлыклар, милли парклар оештырыла.</w:t>
      </w:r>
    </w:p>
    <w:p w:rsidR="006B400A" w:rsidRPr="006B400A" w:rsidRDefault="006B400A" w:rsidP="006B400A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D2D92" w:rsidRPr="006B400A" w:rsidRDefault="000D2D92" w:rsidP="000D2D9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D2D92" w:rsidRPr="006B400A" w:rsidRDefault="000D2D92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. Ныгыту</w:t>
      </w:r>
    </w:p>
    <w:p w:rsidR="000D2D92" w:rsidRPr="006B400A" w:rsidRDefault="006B400A" w:rsidP="000D2D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Тест ( ЕГЭ -</w:t>
      </w:r>
      <w:bookmarkStart w:id="0" w:name="_GoBack"/>
      <w:bookmarkEnd w:id="0"/>
      <w:r w:rsidR="000D2D92" w:rsidRPr="006B400A">
        <w:rPr>
          <w:rFonts w:ascii="Times New Roman" w:hAnsi="Times New Roman" w:cs="Times New Roman"/>
          <w:sz w:val="24"/>
          <w:szCs w:val="24"/>
          <w:lang w:val="tt-RU"/>
        </w:rPr>
        <w:t xml:space="preserve"> А,В эшләре )</w:t>
      </w:r>
    </w:p>
    <w:p w:rsidR="000D2D92" w:rsidRPr="006B400A" w:rsidRDefault="000D2D92" w:rsidP="000D2D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tt-RU"/>
        </w:rPr>
        <w:t>Табли</w:t>
      </w:r>
      <w:proofErr w:type="spellStart"/>
      <w:r w:rsidRPr="006B400A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6B400A">
        <w:rPr>
          <w:rFonts w:ascii="Times New Roman" w:hAnsi="Times New Roman" w:cs="Times New Roman"/>
          <w:sz w:val="24"/>
          <w:szCs w:val="24"/>
        </w:rPr>
        <w:t xml:space="preserve"> бел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ән эшләү</w:t>
      </w:r>
    </w:p>
    <w:p w:rsidR="000D2D92" w:rsidRPr="006B400A" w:rsidRDefault="000D2D92" w:rsidP="006B400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B400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B400A">
        <w:rPr>
          <w:rFonts w:ascii="Times New Roman" w:hAnsi="Times New Roman" w:cs="Times New Roman"/>
          <w:sz w:val="24"/>
          <w:szCs w:val="24"/>
        </w:rPr>
        <w:t xml:space="preserve">. </w:t>
      </w:r>
      <w:r w:rsidRPr="006B400A">
        <w:rPr>
          <w:rFonts w:ascii="Times New Roman" w:hAnsi="Times New Roman" w:cs="Times New Roman"/>
          <w:sz w:val="24"/>
          <w:szCs w:val="24"/>
          <w:lang w:val="tt-RU"/>
        </w:rPr>
        <w:t>Өй эше: П. 6.1, 1-4 сорау</w:t>
      </w:r>
    </w:p>
    <w:p w:rsidR="000D2D92" w:rsidRPr="000D2D92" w:rsidRDefault="000D2D92" w:rsidP="000D2D92">
      <w:pPr>
        <w:pStyle w:val="a3"/>
        <w:ind w:left="1080"/>
        <w:rPr>
          <w:lang w:val="tt-RU"/>
        </w:rPr>
      </w:pPr>
    </w:p>
    <w:p w:rsidR="00692C9F" w:rsidRPr="00692C9F" w:rsidRDefault="00692C9F">
      <w:pPr>
        <w:rPr>
          <w:lang w:val="tt-RU"/>
        </w:rPr>
      </w:pPr>
    </w:p>
    <w:sectPr w:rsidR="00692C9F" w:rsidRPr="00692C9F" w:rsidSect="00156E2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A46"/>
    <w:multiLevelType w:val="hybridMultilevel"/>
    <w:tmpl w:val="C4E898A2"/>
    <w:lvl w:ilvl="0" w:tplc="FB127396">
      <w:numFmt w:val="bullet"/>
      <w:lvlText w:val="-"/>
      <w:lvlJc w:val="left"/>
      <w:pPr>
        <w:ind w:left="41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6" w:hanging="360"/>
      </w:pPr>
      <w:rPr>
        <w:rFonts w:ascii="Wingdings" w:hAnsi="Wingdings" w:hint="default"/>
      </w:rPr>
    </w:lvl>
  </w:abstractNum>
  <w:abstractNum w:abstractNumId="1">
    <w:nsid w:val="17054F75"/>
    <w:multiLevelType w:val="hybridMultilevel"/>
    <w:tmpl w:val="31169072"/>
    <w:lvl w:ilvl="0" w:tplc="9FD0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F09"/>
    <w:multiLevelType w:val="hybridMultilevel"/>
    <w:tmpl w:val="3BB645EC"/>
    <w:lvl w:ilvl="0" w:tplc="A0E03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04D1"/>
    <w:multiLevelType w:val="hybridMultilevel"/>
    <w:tmpl w:val="3C9CAA52"/>
    <w:lvl w:ilvl="0" w:tplc="2CB47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D500E"/>
    <w:multiLevelType w:val="hybridMultilevel"/>
    <w:tmpl w:val="AE5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3FA3"/>
    <w:multiLevelType w:val="hybridMultilevel"/>
    <w:tmpl w:val="47F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9F"/>
    <w:rsid w:val="00056925"/>
    <w:rsid w:val="000D2D92"/>
    <w:rsid w:val="00156E25"/>
    <w:rsid w:val="004B5002"/>
    <w:rsid w:val="00682D5A"/>
    <w:rsid w:val="00692C9F"/>
    <w:rsid w:val="006B400A"/>
    <w:rsid w:val="00C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ахьетшин</dc:creator>
  <cp:lastModifiedBy>ахьетшин</cp:lastModifiedBy>
  <cp:revision>6</cp:revision>
  <dcterms:created xsi:type="dcterms:W3CDTF">2013-04-23T05:08:00Z</dcterms:created>
  <dcterms:modified xsi:type="dcterms:W3CDTF">2013-04-25T08:50:00Z</dcterms:modified>
</cp:coreProperties>
</file>