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AE" w:rsidRPr="00803C6A" w:rsidRDefault="00985CAE" w:rsidP="00985CAE">
      <w:r w:rsidRPr="00803C6A">
        <w:t>Занятие группы №1</w:t>
      </w:r>
    </w:p>
    <w:p w:rsidR="00985CAE" w:rsidRPr="00803C6A" w:rsidRDefault="00985CAE" w:rsidP="00985CAE">
      <w:r w:rsidRPr="00803C6A">
        <w:t>Педагог: С.Н. Кутявина                                                         Дата</w:t>
      </w:r>
    </w:p>
    <w:p w:rsidR="00985CAE" w:rsidRPr="00482AB8" w:rsidRDefault="00985CAE" w:rsidP="00985CAE">
      <w:pPr>
        <w:pStyle w:val="a3"/>
        <w:jc w:val="center"/>
        <w:rPr>
          <w:color w:val="000000"/>
          <w:spacing w:val="-8"/>
          <w:sz w:val="24"/>
          <w:szCs w:val="24"/>
        </w:rPr>
      </w:pPr>
      <w:r w:rsidRPr="00482AB8">
        <w:rPr>
          <w:color w:val="000000"/>
          <w:spacing w:val="-8"/>
          <w:sz w:val="24"/>
          <w:szCs w:val="24"/>
        </w:rPr>
        <w:t>Занятие № 11-12</w:t>
      </w:r>
    </w:p>
    <w:p w:rsidR="00985CAE" w:rsidRPr="00803C6A" w:rsidRDefault="00985CAE" w:rsidP="00985CAE"/>
    <w:p w:rsidR="00985CAE" w:rsidRPr="003847A3" w:rsidRDefault="004B5C41" w:rsidP="00985CAE">
      <w:pPr>
        <w:pStyle w:val="a3"/>
        <w:jc w:val="center"/>
        <w:rPr>
          <w:b/>
          <w:i w:val="0"/>
          <w:color w:val="000000"/>
          <w:spacing w:val="-8"/>
          <w:szCs w:val="28"/>
        </w:rPr>
      </w:pPr>
      <w:r w:rsidRPr="003847A3">
        <w:rPr>
          <w:b/>
          <w:i w:val="0"/>
          <w:color w:val="000000"/>
          <w:spacing w:val="-8"/>
          <w:szCs w:val="28"/>
        </w:rPr>
        <w:t>Стили и типы</w:t>
      </w:r>
      <w:r w:rsidR="00985CAE" w:rsidRPr="003847A3">
        <w:rPr>
          <w:b/>
          <w:i w:val="0"/>
          <w:color w:val="000000"/>
          <w:spacing w:val="-8"/>
          <w:szCs w:val="28"/>
        </w:rPr>
        <w:t xml:space="preserve"> речи</w:t>
      </w:r>
    </w:p>
    <w:p w:rsidR="00985CAE" w:rsidRPr="00803C6A" w:rsidRDefault="00985CAE" w:rsidP="00985CAE"/>
    <w:p w:rsidR="00985CAE" w:rsidRPr="00803C6A" w:rsidRDefault="00985CAE" w:rsidP="00985CAE">
      <w:pPr>
        <w:tabs>
          <w:tab w:val="left" w:pos="989"/>
        </w:tabs>
      </w:pPr>
      <w:r w:rsidRPr="00803C6A">
        <w:t>Цели:</w:t>
      </w:r>
      <w:r>
        <w:tab/>
      </w:r>
    </w:p>
    <w:p w:rsidR="00985CAE" w:rsidRPr="00803C6A" w:rsidRDefault="004B5C41" w:rsidP="00985CAE">
      <w:pPr>
        <w:numPr>
          <w:ilvl w:val="0"/>
          <w:numId w:val="1"/>
        </w:numPr>
      </w:pPr>
      <w:r>
        <w:t xml:space="preserve">Дать первоначальные </w:t>
      </w:r>
      <w:r w:rsidR="00985CAE" w:rsidRPr="00803C6A">
        <w:t xml:space="preserve"> сведения о типах и стилях речи.</w:t>
      </w:r>
    </w:p>
    <w:p w:rsidR="00985CAE" w:rsidRPr="00803C6A" w:rsidRDefault="00985CAE" w:rsidP="00985CAE">
      <w:pPr>
        <w:numPr>
          <w:ilvl w:val="0"/>
          <w:numId w:val="1"/>
        </w:numPr>
      </w:pPr>
      <w:r w:rsidRPr="00803C6A">
        <w:t>Разви</w:t>
      </w:r>
      <w:r>
        <w:t>ва</w:t>
      </w:r>
      <w:r w:rsidRPr="00803C6A">
        <w:t xml:space="preserve">ть навыки речевой грамотности. </w:t>
      </w:r>
    </w:p>
    <w:p w:rsidR="00985CAE" w:rsidRPr="00803C6A" w:rsidRDefault="00985CAE" w:rsidP="00985CAE">
      <w:pPr>
        <w:numPr>
          <w:ilvl w:val="0"/>
          <w:numId w:val="1"/>
        </w:numPr>
      </w:pPr>
      <w:r w:rsidRPr="00803C6A">
        <w:t>Воспит</w:t>
      </w:r>
      <w:r>
        <w:t>ыв</w:t>
      </w:r>
      <w:r w:rsidRPr="00803C6A">
        <w:t xml:space="preserve">ать культуру речи.                            </w:t>
      </w:r>
    </w:p>
    <w:p w:rsidR="00985CAE" w:rsidRPr="00803C6A" w:rsidRDefault="00985CAE" w:rsidP="00985CAE">
      <w:pPr>
        <w:ind w:left="360"/>
      </w:pPr>
    </w:p>
    <w:p w:rsidR="00985CAE" w:rsidRPr="00803C6A" w:rsidRDefault="00985CAE" w:rsidP="00985CAE">
      <w:pPr>
        <w:ind w:left="360"/>
      </w:pPr>
      <w:r w:rsidRPr="00803C6A">
        <w:t>Оборудование: сводная таблица по стилям речи, карточки.</w:t>
      </w:r>
    </w:p>
    <w:p w:rsidR="00985CAE" w:rsidRPr="00803C6A" w:rsidRDefault="00985CAE" w:rsidP="00985CAE">
      <w:pPr>
        <w:ind w:left="360"/>
      </w:pPr>
    </w:p>
    <w:p w:rsidR="00985CAE" w:rsidRPr="00803C6A" w:rsidRDefault="00985CAE" w:rsidP="00985CAE">
      <w:pPr>
        <w:ind w:left="360"/>
        <w:jc w:val="center"/>
        <w:rPr>
          <w:b/>
        </w:rPr>
      </w:pPr>
      <w:r w:rsidRPr="00803C6A">
        <w:rPr>
          <w:b/>
        </w:rPr>
        <w:t>Ход занятия</w:t>
      </w:r>
    </w:p>
    <w:p w:rsidR="00985CAE" w:rsidRPr="00482AB8" w:rsidRDefault="00985CAE" w:rsidP="00985CAE">
      <w:pPr>
        <w:ind w:left="360"/>
        <w:jc w:val="both"/>
        <w:rPr>
          <w:b/>
        </w:rPr>
      </w:pPr>
      <w:r w:rsidRPr="00482AB8">
        <w:rPr>
          <w:b/>
        </w:rPr>
        <w:t xml:space="preserve">1. Орг. момент. </w:t>
      </w:r>
    </w:p>
    <w:p w:rsidR="00985CAE" w:rsidRPr="00803C6A" w:rsidRDefault="00985CAE" w:rsidP="00985CAE">
      <w:pPr>
        <w:ind w:left="360"/>
        <w:jc w:val="both"/>
      </w:pPr>
      <w:r>
        <w:t>П</w:t>
      </w:r>
      <w:r w:rsidRPr="00803C6A">
        <w:t>риветствие</w:t>
      </w:r>
      <w:r>
        <w:t xml:space="preserve">. </w:t>
      </w:r>
      <w:r w:rsidRPr="00803C6A">
        <w:t>Постановка целей и  задач на занятие</w:t>
      </w:r>
      <w:r w:rsidR="004B5C41">
        <w:t>.</w:t>
      </w:r>
    </w:p>
    <w:p w:rsidR="00985CAE" w:rsidRPr="00803C6A" w:rsidRDefault="00985CAE" w:rsidP="00985CAE"/>
    <w:p w:rsidR="00EF48DD" w:rsidRDefault="00985CAE" w:rsidP="00985CAE">
      <w:pPr>
        <w:ind w:left="360"/>
        <w:rPr>
          <w:b/>
        </w:rPr>
      </w:pPr>
      <w:r>
        <w:rPr>
          <w:b/>
        </w:rPr>
        <w:t>2</w:t>
      </w:r>
      <w:r w:rsidRPr="00803C6A">
        <w:rPr>
          <w:b/>
        </w:rPr>
        <w:t xml:space="preserve">. </w:t>
      </w:r>
      <w:r w:rsidR="00EF48DD">
        <w:rPr>
          <w:b/>
        </w:rPr>
        <w:t>Дидактические игры</w:t>
      </w:r>
      <w:r w:rsidR="003847A3">
        <w:rPr>
          <w:b/>
        </w:rPr>
        <w:t>.</w:t>
      </w:r>
    </w:p>
    <w:p w:rsidR="00EF48DD" w:rsidRDefault="00EF48DD" w:rsidP="00985CAE">
      <w:pPr>
        <w:ind w:left="360"/>
      </w:pPr>
      <w:proofErr w:type="gramStart"/>
      <w:r>
        <w:t xml:space="preserve">1) </w:t>
      </w:r>
      <w:r w:rsidRPr="003847A3">
        <w:rPr>
          <w:i/>
        </w:rPr>
        <w:t>«Синоним – антоним»</w:t>
      </w:r>
      <w:r>
        <w:t xml:space="preserve"> (интересный,  красивый, большой, известный, ласковый, веселый, крупный; говорить, идти, присутствовать).</w:t>
      </w:r>
      <w:proofErr w:type="gramEnd"/>
    </w:p>
    <w:p w:rsidR="00A83E04" w:rsidRDefault="00A83E04" w:rsidP="00A83E04">
      <w:r>
        <w:t>Педагог  кидает детям мяч и называет слово. Сначала кружковец должен назвать синоним, затем антоним к этому слову.</w:t>
      </w:r>
    </w:p>
    <w:p w:rsidR="00EF48DD" w:rsidRDefault="00EF48DD" w:rsidP="00985CAE">
      <w:pPr>
        <w:ind w:left="360"/>
      </w:pPr>
      <w:r>
        <w:t xml:space="preserve">2) </w:t>
      </w:r>
      <w:r w:rsidRPr="003847A3">
        <w:rPr>
          <w:i/>
        </w:rPr>
        <w:t>Игра «Пословица пословице»</w:t>
      </w:r>
      <w:r>
        <w:t xml:space="preserve"> (обмен пословицами).</w:t>
      </w:r>
    </w:p>
    <w:p w:rsidR="003847A3" w:rsidRPr="00EF48DD" w:rsidRDefault="00A83E04" w:rsidP="00985CAE">
      <w:pPr>
        <w:ind w:left="360"/>
      </w:pPr>
      <w:r>
        <w:t>Дети встают в круг и кидают друг другу мяч, называя пословицы.</w:t>
      </w:r>
    </w:p>
    <w:p w:rsidR="00985CAE" w:rsidRPr="00803C6A" w:rsidRDefault="00EF48DD" w:rsidP="00985CAE">
      <w:pPr>
        <w:ind w:left="360"/>
        <w:rPr>
          <w:b/>
        </w:rPr>
      </w:pPr>
      <w:r>
        <w:rPr>
          <w:b/>
        </w:rPr>
        <w:t xml:space="preserve">3. </w:t>
      </w:r>
      <w:r w:rsidR="00985CAE" w:rsidRPr="00803C6A">
        <w:rPr>
          <w:b/>
        </w:rPr>
        <w:t>Актуализация пройденного материала</w:t>
      </w:r>
    </w:p>
    <w:p w:rsidR="00985CAE" w:rsidRDefault="00985CAE" w:rsidP="00985CAE">
      <w:pPr>
        <w:ind w:left="360"/>
        <w:rPr>
          <w:u w:val="single"/>
        </w:rPr>
      </w:pPr>
      <w:r w:rsidRPr="00482AB8">
        <w:rPr>
          <w:u w:val="single"/>
        </w:rPr>
        <w:t>Беседа:</w:t>
      </w:r>
      <w:r w:rsidR="00463F98">
        <w:rPr>
          <w:u w:val="single"/>
        </w:rPr>
        <w:t xml:space="preserve"> </w:t>
      </w:r>
      <w:r w:rsidR="00463F98" w:rsidRPr="00463F98">
        <w:t>(вопросы вынимают на лепестках ромашки)</w:t>
      </w:r>
    </w:p>
    <w:p w:rsidR="004B5C41" w:rsidRPr="004B5C41" w:rsidRDefault="004B5C41" w:rsidP="00985CAE">
      <w:pPr>
        <w:ind w:left="360"/>
      </w:pPr>
      <w:r w:rsidRPr="004B5C41">
        <w:t>- Как появилась журналистика?</w:t>
      </w:r>
    </w:p>
    <w:p w:rsidR="004B5C41" w:rsidRPr="004B5C41" w:rsidRDefault="004B5C41" w:rsidP="00985CAE">
      <w:pPr>
        <w:ind w:left="360"/>
      </w:pPr>
      <w:r w:rsidRPr="004B5C41">
        <w:t>- Что такое газета?</w:t>
      </w:r>
    </w:p>
    <w:p w:rsidR="004B5C41" w:rsidRPr="004B5C41" w:rsidRDefault="004B5C41" w:rsidP="00985CAE">
      <w:pPr>
        <w:ind w:left="360"/>
      </w:pPr>
      <w:r w:rsidRPr="004B5C41">
        <w:t>- Чем газета отличается от журнала?</w:t>
      </w:r>
    </w:p>
    <w:p w:rsidR="004B5C41" w:rsidRDefault="004B5C41" w:rsidP="00985CAE">
      <w:pPr>
        <w:ind w:left="360"/>
      </w:pPr>
      <w:r w:rsidRPr="004B5C41">
        <w:t>- Что такое СМИ?</w:t>
      </w:r>
    </w:p>
    <w:p w:rsidR="004B5C41" w:rsidRDefault="004B5C41" w:rsidP="00985CAE">
      <w:pPr>
        <w:ind w:left="360"/>
      </w:pPr>
      <w:r>
        <w:t>- Как появилось название «газета»?</w:t>
      </w:r>
    </w:p>
    <w:p w:rsidR="00985CAE" w:rsidRDefault="004B5C41" w:rsidP="003847A3">
      <w:pPr>
        <w:ind w:left="360"/>
      </w:pPr>
      <w:r>
        <w:t>- Как в современном мире чел</w:t>
      </w:r>
      <w:r w:rsidR="003847A3">
        <w:t>овек получает новую информацию</w:t>
      </w:r>
      <w:r w:rsidR="00463F98">
        <w:t>?</w:t>
      </w:r>
    </w:p>
    <w:p w:rsidR="003847A3" w:rsidRDefault="003847A3" w:rsidP="003847A3">
      <w:pPr>
        <w:ind w:left="360"/>
      </w:pPr>
    </w:p>
    <w:p w:rsidR="00985CAE" w:rsidRDefault="00985CAE" w:rsidP="00985CAE">
      <w:pPr>
        <w:ind w:left="360"/>
        <w:rPr>
          <w:b/>
        </w:rPr>
      </w:pPr>
      <w:r>
        <w:rPr>
          <w:b/>
        </w:rPr>
        <w:t>3</w:t>
      </w:r>
      <w:r w:rsidRPr="00803C6A">
        <w:rPr>
          <w:b/>
        </w:rPr>
        <w:t xml:space="preserve">. </w:t>
      </w:r>
      <w:r>
        <w:rPr>
          <w:b/>
        </w:rPr>
        <w:t xml:space="preserve">Изучение нового материала                                                </w:t>
      </w:r>
    </w:p>
    <w:p w:rsidR="00E73F97" w:rsidRDefault="00E73F97" w:rsidP="00985CAE">
      <w:pPr>
        <w:autoSpaceDE w:val="0"/>
        <w:autoSpaceDN w:val="0"/>
        <w:adjustRightInd w:val="0"/>
        <w:spacing w:before="81" w:line="172" w:lineRule="atLeast"/>
        <w:jc w:val="both"/>
        <w:rPr>
          <w:rFonts w:ascii="Times New Roman CYR" w:hAnsi="Times New Roman CYR" w:cs="Times New Roman CYR"/>
          <w:iCs/>
          <w:u w:val="single"/>
        </w:rPr>
      </w:pPr>
      <w:r>
        <w:rPr>
          <w:rFonts w:ascii="Times New Roman CYR" w:hAnsi="Times New Roman CYR" w:cs="Times New Roman CYR"/>
          <w:iCs/>
          <w:u w:val="single"/>
        </w:rPr>
        <w:t>Введение в тему.</w:t>
      </w:r>
    </w:p>
    <w:p w:rsidR="00E73F97" w:rsidRDefault="00E73F97" w:rsidP="00985CAE">
      <w:pPr>
        <w:autoSpaceDE w:val="0"/>
        <w:autoSpaceDN w:val="0"/>
        <w:adjustRightInd w:val="0"/>
        <w:spacing w:before="81" w:line="172" w:lineRule="atLeast"/>
        <w:jc w:val="both"/>
        <w:rPr>
          <w:rFonts w:ascii="Times New Roman CYR" w:hAnsi="Times New Roman CYR" w:cs="Times New Roman CYR"/>
          <w:iCs/>
        </w:rPr>
      </w:pPr>
      <w:r>
        <w:rPr>
          <w:rFonts w:ascii="Times New Roman CYR" w:hAnsi="Times New Roman CYR" w:cs="Times New Roman CYR"/>
          <w:iCs/>
        </w:rPr>
        <w:t>Учитель разыгрывает диалоги с учениками.</w:t>
      </w:r>
    </w:p>
    <w:p w:rsidR="00E73F97" w:rsidRDefault="00E73F97" w:rsidP="00E73F97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81" w:line="172" w:lineRule="atLeast"/>
        <w:jc w:val="both"/>
        <w:rPr>
          <w:rFonts w:ascii="Times New Roman CYR" w:hAnsi="Times New Roman CYR" w:cs="Times New Roman CYR"/>
          <w:iCs/>
        </w:rPr>
      </w:pPr>
      <w:r>
        <w:rPr>
          <w:rFonts w:ascii="Times New Roman CYR" w:hAnsi="Times New Roman CYR" w:cs="Times New Roman CYR"/>
          <w:iCs/>
        </w:rPr>
        <w:t>Ученик спрашивает: «Скажите, пожалуйста, который час?». Учитель отвечает: «</w:t>
      </w:r>
      <w:r w:rsidR="00BE1044">
        <w:rPr>
          <w:rFonts w:ascii="Times New Roman CYR" w:hAnsi="Times New Roman CYR" w:cs="Times New Roman CYR"/>
          <w:iCs/>
        </w:rPr>
        <w:t>Московское время 5 часов, 45</w:t>
      </w:r>
      <w:r>
        <w:rPr>
          <w:rFonts w:ascii="Times New Roman CYR" w:hAnsi="Times New Roman CYR" w:cs="Times New Roman CYR"/>
          <w:iCs/>
        </w:rPr>
        <w:t xml:space="preserve"> минут»</w:t>
      </w:r>
      <w:r w:rsidR="00632E5A">
        <w:rPr>
          <w:rFonts w:ascii="Times New Roman CYR" w:hAnsi="Times New Roman CYR" w:cs="Times New Roman CYR"/>
          <w:iCs/>
        </w:rPr>
        <w:t>.</w:t>
      </w:r>
      <w:r w:rsidR="00BE1044">
        <w:rPr>
          <w:rFonts w:ascii="Times New Roman CYR" w:hAnsi="Times New Roman CYR" w:cs="Times New Roman CYR"/>
          <w:iCs/>
        </w:rPr>
        <w:t xml:space="preserve"> А как нужно? (без пятнадцати 11)</w:t>
      </w:r>
    </w:p>
    <w:p w:rsidR="00632E5A" w:rsidRPr="00E73F97" w:rsidRDefault="00632E5A" w:rsidP="00E73F97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81" w:line="172" w:lineRule="atLeast"/>
        <w:jc w:val="both"/>
        <w:rPr>
          <w:rFonts w:ascii="Times New Roman CYR" w:hAnsi="Times New Roman CYR" w:cs="Times New Roman CYR"/>
          <w:iCs/>
        </w:rPr>
      </w:pPr>
      <w:r>
        <w:rPr>
          <w:rFonts w:ascii="Times New Roman CYR" w:hAnsi="Times New Roman CYR" w:cs="Times New Roman CYR"/>
          <w:iCs/>
        </w:rPr>
        <w:t>Вы смотрите телевизо</w:t>
      </w:r>
      <w:r w:rsidR="00BE1044">
        <w:rPr>
          <w:rFonts w:ascii="Times New Roman CYR" w:hAnsi="Times New Roman CYR" w:cs="Times New Roman CYR"/>
          <w:iCs/>
        </w:rPr>
        <w:t>р, прогноз погоды сообщает</w:t>
      </w:r>
      <w:r>
        <w:rPr>
          <w:rFonts w:ascii="Times New Roman CYR" w:hAnsi="Times New Roman CYR" w:cs="Times New Roman CYR"/>
          <w:iCs/>
        </w:rPr>
        <w:t>: «</w:t>
      </w:r>
      <w:r w:rsidR="00BE1044">
        <w:rPr>
          <w:rFonts w:ascii="Times New Roman CYR" w:hAnsi="Times New Roman CYR" w:cs="Times New Roman CYR"/>
          <w:iCs/>
        </w:rPr>
        <w:t>04.10. ожидается переменная облачность, будет страшный ветрище, сильные дожди, плохая погода». А как нужно? («04.10. ожидается переменная облачность, местами осадки, ветер порывистый, 5 м/секунду»).</w:t>
      </w:r>
    </w:p>
    <w:p w:rsidR="00E73F97" w:rsidRPr="00E73F97" w:rsidRDefault="00E73F97" w:rsidP="00985CAE">
      <w:pPr>
        <w:autoSpaceDE w:val="0"/>
        <w:autoSpaceDN w:val="0"/>
        <w:adjustRightInd w:val="0"/>
        <w:spacing w:before="81" w:line="172" w:lineRule="atLeast"/>
        <w:jc w:val="both"/>
        <w:rPr>
          <w:rFonts w:ascii="Times New Roman CYR" w:hAnsi="Times New Roman CYR" w:cs="Times New Roman CYR"/>
          <w:iCs/>
        </w:rPr>
      </w:pPr>
      <w:r>
        <w:rPr>
          <w:rFonts w:ascii="Times New Roman CYR" w:hAnsi="Times New Roman CYR" w:cs="Times New Roman CYR"/>
          <w:iCs/>
          <w:u w:val="single"/>
        </w:rPr>
        <w:t xml:space="preserve">Обоснование темы учителем:  </w:t>
      </w:r>
      <w:r>
        <w:rPr>
          <w:rFonts w:ascii="Times New Roman CYR" w:hAnsi="Times New Roman CYR" w:cs="Times New Roman CYR"/>
          <w:iCs/>
        </w:rPr>
        <w:t>в различных жизненных ситуациях человек использует различные языковые средства.</w:t>
      </w:r>
    </w:p>
    <w:p w:rsidR="00985CAE" w:rsidRPr="003847A3" w:rsidRDefault="00985CAE" w:rsidP="00985CAE">
      <w:pPr>
        <w:autoSpaceDE w:val="0"/>
        <w:autoSpaceDN w:val="0"/>
        <w:adjustRightInd w:val="0"/>
        <w:spacing w:before="81" w:line="172" w:lineRule="atLeast"/>
        <w:jc w:val="both"/>
        <w:rPr>
          <w:rFonts w:ascii="Times New Roman CYR" w:hAnsi="Times New Roman CYR" w:cs="Times New Roman CYR"/>
          <w:iCs/>
          <w:u w:val="single"/>
        </w:rPr>
      </w:pPr>
      <w:proofErr w:type="gramStart"/>
      <w:r w:rsidRPr="003847A3">
        <w:rPr>
          <w:rFonts w:ascii="Times New Roman CYR" w:hAnsi="Times New Roman CYR" w:cs="Times New Roman CYR"/>
          <w:iCs/>
          <w:u w:val="single"/>
          <w:lang w:val="en-US"/>
        </w:rPr>
        <w:t>I</w:t>
      </w:r>
      <w:r w:rsidRPr="003847A3">
        <w:rPr>
          <w:rFonts w:ascii="Times New Roman CYR" w:hAnsi="Times New Roman CYR" w:cs="Times New Roman CYR"/>
          <w:iCs/>
          <w:u w:val="single"/>
        </w:rPr>
        <w:t>. Типы речи.</w:t>
      </w:r>
      <w:proofErr w:type="gramEnd"/>
    </w:p>
    <w:p w:rsidR="00985CAE" w:rsidRDefault="0016494E" w:rsidP="00985CAE">
      <w:pPr>
        <w:autoSpaceDE w:val="0"/>
        <w:autoSpaceDN w:val="0"/>
        <w:adjustRightInd w:val="0"/>
        <w:spacing w:before="81" w:line="172" w:lineRule="atLeast"/>
        <w:jc w:val="both"/>
        <w:rPr>
          <w:rFonts w:ascii="Times New Roman CYR" w:hAnsi="Times New Roman CYR" w:cs="Times New Roman CYR"/>
          <w:iCs/>
        </w:rPr>
      </w:pPr>
      <w:r>
        <w:rPr>
          <w:rFonts w:ascii="Times New Roman CYR" w:hAnsi="Times New Roman CYR" w:cs="Times New Roman CYR"/>
          <w:iCs/>
        </w:rPr>
        <w:t>1</w:t>
      </w:r>
      <w:r w:rsidR="00985CAE">
        <w:rPr>
          <w:rFonts w:ascii="Times New Roman CYR" w:hAnsi="Times New Roman CYR" w:cs="Times New Roman CYR"/>
          <w:iCs/>
        </w:rPr>
        <w:t>Классификация типов речи (повествование, описание, рассуждение)</w:t>
      </w:r>
      <w:r w:rsidR="003847A3">
        <w:rPr>
          <w:rFonts w:ascii="Times New Roman CYR" w:hAnsi="Times New Roman CYR" w:cs="Times New Roman CYR"/>
          <w:iCs/>
        </w:rPr>
        <w:t xml:space="preserve">. </w:t>
      </w:r>
      <w:r>
        <w:rPr>
          <w:rFonts w:ascii="Times New Roman CYR" w:hAnsi="Times New Roman CYR" w:cs="Times New Roman CYR"/>
          <w:iCs/>
        </w:rPr>
        <w:t xml:space="preserve">Их особенности. </w:t>
      </w:r>
      <w:r w:rsidR="003847A3">
        <w:rPr>
          <w:rFonts w:ascii="Times New Roman CYR" w:hAnsi="Times New Roman CYR" w:cs="Times New Roman CYR"/>
          <w:iCs/>
        </w:rPr>
        <w:t>Построение схемы.</w:t>
      </w:r>
      <w:r>
        <w:rPr>
          <w:rFonts w:ascii="Times New Roman CYR" w:hAnsi="Times New Roman CYR" w:cs="Times New Roman CYR"/>
          <w:iCs/>
        </w:rPr>
        <w:t xml:space="preserve"> </w:t>
      </w:r>
    </w:p>
    <w:p w:rsidR="00985CAE" w:rsidRDefault="00985CAE" w:rsidP="00985CAE">
      <w:pPr>
        <w:autoSpaceDE w:val="0"/>
        <w:autoSpaceDN w:val="0"/>
        <w:adjustRightInd w:val="0"/>
        <w:spacing w:before="81" w:line="172" w:lineRule="atLeast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Cs/>
        </w:rPr>
        <w:t xml:space="preserve">    </w:t>
      </w:r>
      <w:r>
        <w:rPr>
          <w:rFonts w:ascii="Times New Roman CYR" w:hAnsi="Times New Roman CYR" w:cs="Times New Roman CYR"/>
        </w:rPr>
        <w:t xml:space="preserve"> </w:t>
      </w:r>
    </w:p>
    <w:p w:rsidR="00F27C73" w:rsidRDefault="00F27C73" w:rsidP="00985CAE">
      <w:pPr>
        <w:autoSpaceDE w:val="0"/>
        <w:autoSpaceDN w:val="0"/>
        <w:adjustRightInd w:val="0"/>
        <w:spacing w:before="81" w:line="172" w:lineRule="atLeast"/>
        <w:jc w:val="both"/>
        <w:rPr>
          <w:rFonts w:ascii="Times New Roman CYR" w:hAnsi="Times New Roman CYR" w:cs="Times New Roman CYR"/>
          <w:i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6769"/>
      </w:tblGrid>
      <w:tr w:rsidR="003847A3" w:rsidTr="00A83E04">
        <w:tc>
          <w:tcPr>
            <w:tcW w:w="534" w:type="dxa"/>
          </w:tcPr>
          <w:p w:rsidR="003847A3" w:rsidRDefault="003847A3" w:rsidP="00A83E04">
            <w:pPr>
              <w:tabs>
                <w:tab w:val="left" w:pos="216"/>
              </w:tabs>
              <w:autoSpaceDE w:val="0"/>
              <w:autoSpaceDN w:val="0"/>
              <w:adjustRightInd w:val="0"/>
              <w:spacing w:before="72" w:line="177" w:lineRule="atLeas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№</w:t>
            </w:r>
          </w:p>
        </w:tc>
        <w:tc>
          <w:tcPr>
            <w:tcW w:w="2268" w:type="dxa"/>
          </w:tcPr>
          <w:p w:rsidR="003847A3" w:rsidRDefault="003847A3" w:rsidP="00A83E04">
            <w:pPr>
              <w:tabs>
                <w:tab w:val="left" w:pos="216"/>
              </w:tabs>
              <w:autoSpaceDE w:val="0"/>
              <w:autoSpaceDN w:val="0"/>
              <w:adjustRightInd w:val="0"/>
              <w:spacing w:before="72" w:line="177" w:lineRule="atLeas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Тип речи</w:t>
            </w:r>
          </w:p>
        </w:tc>
        <w:tc>
          <w:tcPr>
            <w:tcW w:w="6769" w:type="dxa"/>
          </w:tcPr>
          <w:p w:rsidR="003847A3" w:rsidRDefault="003847A3" w:rsidP="00A83E04">
            <w:pPr>
              <w:tabs>
                <w:tab w:val="left" w:pos="216"/>
              </w:tabs>
              <w:autoSpaceDE w:val="0"/>
              <w:autoSpaceDN w:val="0"/>
              <w:adjustRightInd w:val="0"/>
              <w:spacing w:before="72" w:line="177" w:lineRule="atLeas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особенности</w:t>
            </w:r>
          </w:p>
        </w:tc>
      </w:tr>
      <w:tr w:rsidR="003847A3" w:rsidTr="00A83E04">
        <w:tc>
          <w:tcPr>
            <w:tcW w:w="534" w:type="dxa"/>
          </w:tcPr>
          <w:p w:rsidR="003847A3" w:rsidRDefault="00A83E04" w:rsidP="00985CAE">
            <w:pPr>
              <w:tabs>
                <w:tab w:val="left" w:pos="216"/>
              </w:tabs>
              <w:autoSpaceDE w:val="0"/>
              <w:autoSpaceDN w:val="0"/>
              <w:adjustRightInd w:val="0"/>
              <w:spacing w:before="72" w:line="177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1. </w:t>
            </w:r>
          </w:p>
        </w:tc>
        <w:tc>
          <w:tcPr>
            <w:tcW w:w="2268" w:type="dxa"/>
          </w:tcPr>
          <w:p w:rsidR="003847A3" w:rsidRDefault="00A83E04" w:rsidP="00985CAE">
            <w:pPr>
              <w:tabs>
                <w:tab w:val="left" w:pos="216"/>
              </w:tabs>
              <w:autoSpaceDE w:val="0"/>
              <w:autoSpaceDN w:val="0"/>
              <w:adjustRightInd w:val="0"/>
              <w:spacing w:before="72" w:line="177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описание</w:t>
            </w:r>
          </w:p>
        </w:tc>
        <w:tc>
          <w:tcPr>
            <w:tcW w:w="6769" w:type="dxa"/>
          </w:tcPr>
          <w:p w:rsidR="00632E5A" w:rsidRDefault="00632E5A" w:rsidP="00985CAE">
            <w:pPr>
              <w:tabs>
                <w:tab w:val="left" w:pos="216"/>
              </w:tabs>
              <w:autoSpaceDE w:val="0"/>
              <w:autoSpaceDN w:val="0"/>
              <w:adjustRightInd w:val="0"/>
              <w:spacing w:before="72" w:line="177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Описание признаков предмета, его внешнего вида, особенностей, свойств, характера. </w:t>
            </w:r>
          </w:p>
          <w:p w:rsidR="003847A3" w:rsidRDefault="00632E5A" w:rsidP="00985CAE">
            <w:pPr>
              <w:tabs>
                <w:tab w:val="left" w:pos="216"/>
              </w:tabs>
              <w:autoSpaceDE w:val="0"/>
              <w:autoSpaceDN w:val="0"/>
              <w:adjustRightInd w:val="0"/>
              <w:spacing w:before="72" w:line="177" w:lineRule="atLeast"/>
              <w:jc w:val="both"/>
              <w:rPr>
                <w:rFonts w:ascii="Times New Roman CYR" w:hAnsi="Times New Roman CYR" w:cs="Times New Roman CYR"/>
              </w:rPr>
            </w:pPr>
            <w:r w:rsidRPr="00632E5A">
              <w:rPr>
                <w:rFonts w:ascii="Times New Roman CYR" w:hAnsi="Times New Roman CYR" w:cs="Times New Roman CYR"/>
                <w:i/>
              </w:rPr>
              <w:t>Какой предмет, человек, животное?</w:t>
            </w:r>
          </w:p>
        </w:tc>
      </w:tr>
      <w:tr w:rsidR="003847A3" w:rsidTr="00A83E04">
        <w:tc>
          <w:tcPr>
            <w:tcW w:w="534" w:type="dxa"/>
          </w:tcPr>
          <w:p w:rsidR="003847A3" w:rsidRDefault="00A83E04" w:rsidP="00985CAE">
            <w:pPr>
              <w:tabs>
                <w:tab w:val="left" w:pos="216"/>
              </w:tabs>
              <w:autoSpaceDE w:val="0"/>
              <w:autoSpaceDN w:val="0"/>
              <w:adjustRightInd w:val="0"/>
              <w:spacing w:before="72" w:line="177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2. </w:t>
            </w:r>
          </w:p>
        </w:tc>
        <w:tc>
          <w:tcPr>
            <w:tcW w:w="2268" w:type="dxa"/>
          </w:tcPr>
          <w:p w:rsidR="003847A3" w:rsidRDefault="00A83E04" w:rsidP="00985CAE">
            <w:pPr>
              <w:tabs>
                <w:tab w:val="left" w:pos="216"/>
              </w:tabs>
              <w:autoSpaceDE w:val="0"/>
              <w:autoSpaceDN w:val="0"/>
              <w:adjustRightInd w:val="0"/>
              <w:spacing w:before="72" w:line="177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повествование </w:t>
            </w:r>
          </w:p>
        </w:tc>
        <w:tc>
          <w:tcPr>
            <w:tcW w:w="6769" w:type="dxa"/>
          </w:tcPr>
          <w:p w:rsidR="00632E5A" w:rsidRDefault="00632E5A" w:rsidP="00985CAE">
            <w:pPr>
              <w:tabs>
                <w:tab w:val="left" w:pos="216"/>
              </w:tabs>
              <w:autoSpaceDE w:val="0"/>
              <w:autoSpaceDN w:val="0"/>
              <w:adjustRightInd w:val="0"/>
              <w:spacing w:before="72" w:line="177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Рассказ о событиях. </w:t>
            </w:r>
          </w:p>
          <w:p w:rsidR="003847A3" w:rsidRPr="00632E5A" w:rsidRDefault="00632E5A" w:rsidP="00632E5A">
            <w:pPr>
              <w:tabs>
                <w:tab w:val="left" w:pos="216"/>
              </w:tabs>
              <w:autoSpaceDE w:val="0"/>
              <w:autoSpaceDN w:val="0"/>
              <w:adjustRightInd w:val="0"/>
              <w:spacing w:before="72" w:line="177" w:lineRule="atLeast"/>
              <w:jc w:val="both"/>
              <w:rPr>
                <w:rFonts w:ascii="Times New Roman CYR" w:hAnsi="Times New Roman CYR" w:cs="Times New Roman CYR"/>
                <w:i/>
              </w:rPr>
            </w:pPr>
            <w:r w:rsidRPr="00632E5A">
              <w:rPr>
                <w:rFonts w:ascii="Times New Roman CYR" w:hAnsi="Times New Roman CYR" w:cs="Times New Roman CYR"/>
                <w:i/>
              </w:rPr>
              <w:t xml:space="preserve">Что произошло? В </w:t>
            </w:r>
            <w:r>
              <w:rPr>
                <w:rFonts w:ascii="Times New Roman CYR" w:hAnsi="Times New Roman CYR" w:cs="Times New Roman CYR"/>
                <w:i/>
              </w:rPr>
              <w:t>к</w:t>
            </w:r>
            <w:r w:rsidRPr="00632E5A">
              <w:rPr>
                <w:rFonts w:ascii="Times New Roman CYR" w:hAnsi="Times New Roman CYR" w:cs="Times New Roman CYR"/>
                <w:i/>
              </w:rPr>
              <w:t xml:space="preserve">аком порядке? Кто участвовал? </w:t>
            </w:r>
          </w:p>
        </w:tc>
      </w:tr>
      <w:tr w:rsidR="003847A3" w:rsidTr="00A83E04">
        <w:tc>
          <w:tcPr>
            <w:tcW w:w="534" w:type="dxa"/>
          </w:tcPr>
          <w:p w:rsidR="003847A3" w:rsidRDefault="00A83E04" w:rsidP="00985CAE">
            <w:pPr>
              <w:tabs>
                <w:tab w:val="left" w:pos="216"/>
              </w:tabs>
              <w:autoSpaceDE w:val="0"/>
              <w:autoSpaceDN w:val="0"/>
              <w:adjustRightInd w:val="0"/>
              <w:spacing w:before="72" w:line="177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</w:t>
            </w:r>
          </w:p>
        </w:tc>
        <w:tc>
          <w:tcPr>
            <w:tcW w:w="2268" w:type="dxa"/>
          </w:tcPr>
          <w:p w:rsidR="003847A3" w:rsidRDefault="00A83E04" w:rsidP="00985CAE">
            <w:pPr>
              <w:tabs>
                <w:tab w:val="left" w:pos="216"/>
              </w:tabs>
              <w:autoSpaceDE w:val="0"/>
              <w:autoSpaceDN w:val="0"/>
              <w:adjustRightInd w:val="0"/>
              <w:spacing w:before="72" w:line="177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рассуждение</w:t>
            </w:r>
          </w:p>
        </w:tc>
        <w:tc>
          <w:tcPr>
            <w:tcW w:w="6769" w:type="dxa"/>
          </w:tcPr>
          <w:p w:rsidR="003847A3" w:rsidRDefault="00632E5A" w:rsidP="00985CAE">
            <w:pPr>
              <w:tabs>
                <w:tab w:val="left" w:pos="216"/>
              </w:tabs>
              <w:autoSpaceDE w:val="0"/>
              <w:autoSpaceDN w:val="0"/>
              <w:adjustRightInd w:val="0"/>
              <w:spacing w:before="72" w:line="177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Убеждение, отстаивание своей точки зрения, размышления.</w:t>
            </w:r>
          </w:p>
          <w:p w:rsidR="00632E5A" w:rsidRPr="00632E5A" w:rsidRDefault="00632E5A" w:rsidP="00632E5A">
            <w:pPr>
              <w:pStyle w:val="a6"/>
              <w:numPr>
                <w:ilvl w:val="0"/>
                <w:numId w:val="3"/>
              </w:numPr>
              <w:tabs>
                <w:tab w:val="left" w:pos="216"/>
              </w:tabs>
              <w:autoSpaceDE w:val="0"/>
              <w:autoSpaceDN w:val="0"/>
              <w:adjustRightInd w:val="0"/>
              <w:spacing w:before="72" w:line="177" w:lineRule="atLeast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</w:t>
            </w:r>
            <w:proofErr w:type="spellEnd"/>
            <w:r>
              <w:rPr>
                <w:rFonts w:ascii="Times New Roman CYR" w:hAnsi="Times New Roman CYR" w:cs="Times New Roman CYR"/>
              </w:rPr>
              <w:t>. Мысль (тезис). 2. Док-</w:t>
            </w:r>
            <w:proofErr w:type="spellStart"/>
            <w:r>
              <w:rPr>
                <w:rFonts w:ascii="Times New Roman CYR" w:hAnsi="Times New Roman CYR" w:cs="Times New Roman CYR"/>
              </w:rPr>
              <w:t>ва</w:t>
            </w:r>
            <w:proofErr w:type="spellEnd"/>
            <w:r>
              <w:rPr>
                <w:rFonts w:ascii="Times New Roman CYR" w:hAnsi="Times New Roman CYR" w:cs="Times New Roman CYR"/>
              </w:rPr>
              <w:t>. 3. Вывод.</w:t>
            </w:r>
          </w:p>
        </w:tc>
      </w:tr>
    </w:tbl>
    <w:p w:rsidR="00985CAE" w:rsidRDefault="00985CAE" w:rsidP="00985CAE">
      <w:pPr>
        <w:tabs>
          <w:tab w:val="left" w:pos="216"/>
        </w:tabs>
        <w:autoSpaceDE w:val="0"/>
        <w:autoSpaceDN w:val="0"/>
        <w:adjustRightInd w:val="0"/>
        <w:spacing w:before="72" w:line="177" w:lineRule="atLeast"/>
        <w:jc w:val="both"/>
        <w:rPr>
          <w:rFonts w:ascii="Times New Roman CYR" w:hAnsi="Times New Roman CYR" w:cs="Times New Roman CYR"/>
        </w:rPr>
      </w:pPr>
    </w:p>
    <w:p w:rsidR="00985CAE" w:rsidRPr="003847A3" w:rsidRDefault="00985CAE" w:rsidP="00985CAE">
      <w:pPr>
        <w:autoSpaceDE w:val="0"/>
        <w:autoSpaceDN w:val="0"/>
        <w:adjustRightInd w:val="0"/>
        <w:spacing w:line="182" w:lineRule="atLeast"/>
        <w:jc w:val="both"/>
        <w:rPr>
          <w:rFonts w:ascii="Times New Roman CYR" w:hAnsi="Times New Roman CYR" w:cs="Times New Roman CYR"/>
          <w:i/>
          <w:iCs/>
          <w:u w:val="single"/>
        </w:rPr>
      </w:pPr>
      <w:r w:rsidRPr="003847A3">
        <w:rPr>
          <w:rFonts w:ascii="Times New Roman CYR" w:hAnsi="Times New Roman CYR" w:cs="Times New Roman CYR"/>
          <w:iCs/>
          <w:u w:val="single"/>
          <w:lang w:val="en-US"/>
        </w:rPr>
        <w:t>II</w:t>
      </w:r>
      <w:r w:rsidRPr="003847A3">
        <w:rPr>
          <w:rFonts w:ascii="Times New Roman CYR" w:hAnsi="Times New Roman CYR" w:cs="Times New Roman CYR"/>
          <w:iCs/>
          <w:u w:val="single"/>
        </w:rPr>
        <w:t xml:space="preserve"> Функциональные стили речи и их основные особенности</w:t>
      </w:r>
      <w:r w:rsidRPr="003847A3">
        <w:rPr>
          <w:rFonts w:ascii="Times New Roman CYR" w:hAnsi="Times New Roman CYR" w:cs="Times New Roman CYR"/>
          <w:i/>
          <w:iCs/>
          <w:u w:val="single"/>
        </w:rPr>
        <w:t xml:space="preserve"> </w:t>
      </w:r>
    </w:p>
    <w:p w:rsidR="00985CAE" w:rsidRDefault="00985CAE" w:rsidP="00985CAE">
      <w:pPr>
        <w:tabs>
          <w:tab w:val="left" w:pos="1915"/>
        </w:tabs>
        <w:autoSpaceDE w:val="0"/>
        <w:autoSpaceDN w:val="0"/>
        <w:adjustRightInd w:val="0"/>
        <w:spacing w:line="177" w:lineRule="atLeast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ab/>
      </w:r>
    </w:p>
    <w:p w:rsidR="00985CAE" w:rsidRPr="004138F5" w:rsidRDefault="00985CAE" w:rsidP="00985CAE">
      <w:pPr>
        <w:tabs>
          <w:tab w:val="left" w:pos="220"/>
          <w:tab w:val="left" w:pos="1915"/>
        </w:tabs>
        <w:autoSpaceDE w:val="0"/>
        <w:autoSpaceDN w:val="0"/>
        <w:adjustRightInd w:val="0"/>
        <w:spacing w:line="177" w:lineRule="atLeast"/>
        <w:jc w:val="both"/>
        <w:rPr>
          <w:iCs/>
        </w:rPr>
      </w:pPr>
      <w:r w:rsidRPr="004138F5">
        <w:t xml:space="preserve">1. </w:t>
      </w:r>
      <w:r w:rsidRPr="004138F5">
        <w:rPr>
          <w:iCs/>
        </w:rPr>
        <w:t>Разные стили языка нужны, чтобы обслуживать различные сферы человеческой жизни.</w:t>
      </w:r>
    </w:p>
    <w:p w:rsidR="00985CAE" w:rsidRPr="004138F5" w:rsidRDefault="00985CAE" w:rsidP="00985CAE">
      <w:pPr>
        <w:tabs>
          <w:tab w:val="left" w:pos="220"/>
          <w:tab w:val="left" w:pos="1915"/>
        </w:tabs>
        <w:autoSpaceDE w:val="0"/>
        <w:autoSpaceDN w:val="0"/>
        <w:adjustRightInd w:val="0"/>
        <w:spacing w:line="177" w:lineRule="atLeast"/>
        <w:jc w:val="both"/>
        <w:rPr>
          <w:iCs/>
        </w:rPr>
      </w:pPr>
      <w:r w:rsidRPr="004138F5">
        <w:t xml:space="preserve">2. </w:t>
      </w:r>
      <w:r w:rsidRPr="004138F5">
        <w:rPr>
          <w:iCs/>
        </w:rPr>
        <w:t>Основные стили русского языка, признаки, позволяющие опре</w:t>
      </w:r>
      <w:r w:rsidRPr="004138F5">
        <w:rPr>
          <w:iCs/>
        </w:rPr>
        <w:softHyphen/>
        <w:t>делить стиль речи.</w:t>
      </w:r>
    </w:p>
    <w:p w:rsidR="00985CAE" w:rsidRPr="004138F5" w:rsidRDefault="00985CAE" w:rsidP="00985CAE">
      <w:pPr>
        <w:tabs>
          <w:tab w:val="left" w:pos="220"/>
          <w:tab w:val="left" w:pos="1915"/>
        </w:tabs>
        <w:autoSpaceDE w:val="0"/>
        <w:autoSpaceDN w:val="0"/>
        <w:adjustRightInd w:val="0"/>
        <w:spacing w:line="177" w:lineRule="atLeast"/>
        <w:rPr>
          <w:iCs/>
        </w:rPr>
      </w:pPr>
      <w:r w:rsidRPr="004138F5">
        <w:t xml:space="preserve">3. </w:t>
      </w:r>
      <w:r w:rsidRPr="004138F5">
        <w:rPr>
          <w:iCs/>
        </w:rPr>
        <w:t>Разговорный стиль.</w:t>
      </w:r>
    </w:p>
    <w:p w:rsidR="00985CAE" w:rsidRPr="004138F5" w:rsidRDefault="00985CAE" w:rsidP="00985CAE">
      <w:pPr>
        <w:tabs>
          <w:tab w:val="left" w:pos="220"/>
          <w:tab w:val="left" w:pos="1915"/>
        </w:tabs>
        <w:autoSpaceDE w:val="0"/>
        <w:autoSpaceDN w:val="0"/>
        <w:adjustRightInd w:val="0"/>
        <w:spacing w:line="177" w:lineRule="atLeast"/>
        <w:rPr>
          <w:iCs/>
        </w:rPr>
      </w:pPr>
      <w:r w:rsidRPr="004138F5">
        <w:t xml:space="preserve">4. </w:t>
      </w:r>
      <w:r w:rsidRPr="004138F5">
        <w:rPr>
          <w:iCs/>
        </w:rPr>
        <w:t>Официально-деловой стиль.</w:t>
      </w:r>
    </w:p>
    <w:p w:rsidR="00985CAE" w:rsidRPr="004138F5" w:rsidRDefault="00985CAE" w:rsidP="00985CAE">
      <w:pPr>
        <w:tabs>
          <w:tab w:val="left" w:pos="220"/>
          <w:tab w:val="left" w:pos="1915"/>
        </w:tabs>
        <w:autoSpaceDE w:val="0"/>
        <w:autoSpaceDN w:val="0"/>
        <w:adjustRightInd w:val="0"/>
        <w:spacing w:line="177" w:lineRule="atLeast"/>
        <w:rPr>
          <w:iCs/>
        </w:rPr>
      </w:pPr>
      <w:r w:rsidRPr="004138F5">
        <w:t xml:space="preserve">5. </w:t>
      </w:r>
      <w:r>
        <w:rPr>
          <w:iCs/>
        </w:rPr>
        <w:t>Публицистический ст</w:t>
      </w:r>
      <w:r w:rsidRPr="004138F5">
        <w:rPr>
          <w:iCs/>
        </w:rPr>
        <w:t>иль.</w:t>
      </w:r>
    </w:p>
    <w:p w:rsidR="00985CAE" w:rsidRPr="004138F5" w:rsidRDefault="00985CAE" w:rsidP="00985CAE">
      <w:pPr>
        <w:tabs>
          <w:tab w:val="left" w:pos="220"/>
          <w:tab w:val="left" w:pos="1915"/>
        </w:tabs>
        <w:autoSpaceDE w:val="0"/>
        <w:autoSpaceDN w:val="0"/>
        <w:adjustRightInd w:val="0"/>
        <w:spacing w:line="177" w:lineRule="atLeast"/>
        <w:rPr>
          <w:iCs/>
        </w:rPr>
      </w:pPr>
      <w:r w:rsidRPr="004138F5">
        <w:t xml:space="preserve">6. </w:t>
      </w:r>
      <w:r w:rsidRPr="004138F5">
        <w:rPr>
          <w:iCs/>
        </w:rPr>
        <w:t>Научный стиль.</w:t>
      </w:r>
    </w:p>
    <w:p w:rsidR="00985CAE" w:rsidRPr="004138F5" w:rsidRDefault="00985CAE" w:rsidP="00985CAE">
      <w:pPr>
        <w:tabs>
          <w:tab w:val="left" w:pos="220"/>
          <w:tab w:val="left" w:pos="1915"/>
        </w:tabs>
        <w:autoSpaceDE w:val="0"/>
        <w:autoSpaceDN w:val="0"/>
        <w:adjustRightInd w:val="0"/>
        <w:spacing w:line="177" w:lineRule="atLeast"/>
        <w:rPr>
          <w:iCs/>
        </w:rPr>
      </w:pPr>
      <w:r w:rsidRPr="004138F5">
        <w:t xml:space="preserve">7. </w:t>
      </w:r>
      <w:r w:rsidRPr="004138F5">
        <w:rPr>
          <w:iCs/>
        </w:rPr>
        <w:t>Художественный стиль (стиль художественной литературы).</w:t>
      </w:r>
    </w:p>
    <w:p w:rsidR="00985CAE" w:rsidRDefault="00985CAE" w:rsidP="00985CAE">
      <w:pPr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  <w:i/>
          <w:iCs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85CAE" w:rsidTr="00E36D93">
        <w:tc>
          <w:tcPr>
            <w:tcW w:w="4785" w:type="dxa"/>
          </w:tcPr>
          <w:p w:rsidR="00985CAE" w:rsidRDefault="00985CAE" w:rsidP="00E36D93">
            <w:pPr>
              <w:autoSpaceDE w:val="0"/>
              <w:autoSpaceDN w:val="0"/>
              <w:adjustRightInd w:val="0"/>
              <w:spacing w:line="264" w:lineRule="atLeast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Сфера общения</w:t>
            </w:r>
          </w:p>
        </w:tc>
        <w:tc>
          <w:tcPr>
            <w:tcW w:w="4786" w:type="dxa"/>
          </w:tcPr>
          <w:p w:rsidR="00985CAE" w:rsidRDefault="00985CAE" w:rsidP="00E36D93">
            <w:pPr>
              <w:autoSpaceDE w:val="0"/>
              <w:autoSpaceDN w:val="0"/>
              <w:adjustRightInd w:val="0"/>
              <w:spacing w:line="264" w:lineRule="atLeast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Стиль</w:t>
            </w:r>
          </w:p>
        </w:tc>
      </w:tr>
      <w:tr w:rsidR="00985CAE" w:rsidTr="00E36D93">
        <w:tc>
          <w:tcPr>
            <w:tcW w:w="4785" w:type="dxa"/>
          </w:tcPr>
          <w:p w:rsidR="00985CAE" w:rsidRDefault="00985CAE" w:rsidP="00E36D93">
            <w:pPr>
              <w:autoSpaceDE w:val="0"/>
              <w:autoSpaceDN w:val="0"/>
              <w:adjustRightInd w:val="0"/>
              <w:spacing w:line="264" w:lineRule="atLeast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Общение людей в быту</w:t>
            </w:r>
          </w:p>
        </w:tc>
        <w:tc>
          <w:tcPr>
            <w:tcW w:w="4786" w:type="dxa"/>
          </w:tcPr>
          <w:p w:rsidR="00985CAE" w:rsidRDefault="00985CAE" w:rsidP="00E36D93">
            <w:pPr>
              <w:autoSpaceDE w:val="0"/>
              <w:autoSpaceDN w:val="0"/>
              <w:adjustRightInd w:val="0"/>
              <w:spacing w:line="264" w:lineRule="atLeast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разговорный</w:t>
            </w:r>
          </w:p>
        </w:tc>
      </w:tr>
      <w:tr w:rsidR="00985CAE" w:rsidTr="00E36D93">
        <w:tc>
          <w:tcPr>
            <w:tcW w:w="4785" w:type="dxa"/>
          </w:tcPr>
          <w:p w:rsidR="00985CAE" w:rsidRDefault="00985CAE" w:rsidP="00E36D93">
            <w:pPr>
              <w:autoSpaceDE w:val="0"/>
              <w:autoSpaceDN w:val="0"/>
              <w:adjustRightInd w:val="0"/>
              <w:spacing w:line="264" w:lineRule="atLeast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Общение граждан с учреждениями и учреждений между собой</w:t>
            </w:r>
          </w:p>
        </w:tc>
        <w:tc>
          <w:tcPr>
            <w:tcW w:w="4786" w:type="dxa"/>
          </w:tcPr>
          <w:p w:rsidR="00985CAE" w:rsidRDefault="00985CAE" w:rsidP="00E36D93">
            <w:pPr>
              <w:autoSpaceDE w:val="0"/>
              <w:autoSpaceDN w:val="0"/>
              <w:adjustRightInd w:val="0"/>
              <w:spacing w:line="264" w:lineRule="atLeast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официально-деловой</w:t>
            </w:r>
          </w:p>
        </w:tc>
      </w:tr>
      <w:tr w:rsidR="00985CAE" w:rsidTr="00E36D93">
        <w:tc>
          <w:tcPr>
            <w:tcW w:w="4785" w:type="dxa"/>
          </w:tcPr>
          <w:p w:rsidR="00985CAE" w:rsidRDefault="00985CAE" w:rsidP="00E36D93">
            <w:pPr>
              <w:autoSpaceDE w:val="0"/>
              <w:autoSpaceDN w:val="0"/>
              <w:adjustRightInd w:val="0"/>
              <w:spacing w:line="264" w:lineRule="atLeast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агитационно-массовая деятельность</w:t>
            </w:r>
          </w:p>
        </w:tc>
        <w:tc>
          <w:tcPr>
            <w:tcW w:w="4786" w:type="dxa"/>
          </w:tcPr>
          <w:p w:rsidR="00985CAE" w:rsidRDefault="00985CAE" w:rsidP="00E36D93">
            <w:pPr>
              <w:autoSpaceDE w:val="0"/>
              <w:autoSpaceDN w:val="0"/>
              <w:adjustRightInd w:val="0"/>
              <w:spacing w:line="264" w:lineRule="atLeast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публицистический</w:t>
            </w:r>
          </w:p>
        </w:tc>
      </w:tr>
      <w:tr w:rsidR="00985CAE" w:rsidTr="00E36D93">
        <w:tc>
          <w:tcPr>
            <w:tcW w:w="4785" w:type="dxa"/>
          </w:tcPr>
          <w:p w:rsidR="00985CAE" w:rsidRDefault="00985CAE" w:rsidP="00E36D93">
            <w:pPr>
              <w:autoSpaceDE w:val="0"/>
              <w:autoSpaceDN w:val="0"/>
              <w:adjustRightInd w:val="0"/>
              <w:spacing w:line="264" w:lineRule="atLeast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научная деятельность</w:t>
            </w:r>
          </w:p>
        </w:tc>
        <w:tc>
          <w:tcPr>
            <w:tcW w:w="4786" w:type="dxa"/>
          </w:tcPr>
          <w:p w:rsidR="00985CAE" w:rsidRDefault="00985CAE" w:rsidP="00E36D93">
            <w:pPr>
              <w:autoSpaceDE w:val="0"/>
              <w:autoSpaceDN w:val="0"/>
              <w:adjustRightInd w:val="0"/>
              <w:spacing w:line="264" w:lineRule="atLeast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научный</w:t>
            </w:r>
          </w:p>
        </w:tc>
      </w:tr>
      <w:tr w:rsidR="00985CAE" w:rsidTr="00E36D93">
        <w:tc>
          <w:tcPr>
            <w:tcW w:w="4785" w:type="dxa"/>
          </w:tcPr>
          <w:p w:rsidR="00985CAE" w:rsidRDefault="00985CAE" w:rsidP="00E36D93">
            <w:pPr>
              <w:autoSpaceDE w:val="0"/>
              <w:autoSpaceDN w:val="0"/>
              <w:adjustRightInd w:val="0"/>
              <w:spacing w:line="264" w:lineRule="atLeast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словесно-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</w:rPr>
              <w:t>художественое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</w:rPr>
              <w:t xml:space="preserve"> творчество</w:t>
            </w:r>
          </w:p>
        </w:tc>
        <w:tc>
          <w:tcPr>
            <w:tcW w:w="4786" w:type="dxa"/>
          </w:tcPr>
          <w:p w:rsidR="00985CAE" w:rsidRDefault="00985CAE" w:rsidP="00E36D93">
            <w:pPr>
              <w:autoSpaceDE w:val="0"/>
              <w:autoSpaceDN w:val="0"/>
              <w:adjustRightInd w:val="0"/>
              <w:spacing w:line="264" w:lineRule="atLeast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iCs/>
              </w:rPr>
              <w:t>худ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</w:rPr>
              <w:t>тиль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</w:p>
        </w:tc>
      </w:tr>
    </w:tbl>
    <w:p w:rsidR="00985CAE" w:rsidRDefault="00985CAE" w:rsidP="00985CAE">
      <w:pPr>
        <w:autoSpaceDE w:val="0"/>
        <w:autoSpaceDN w:val="0"/>
        <w:adjustRightInd w:val="0"/>
        <w:spacing w:line="182" w:lineRule="atLeast"/>
        <w:rPr>
          <w:rFonts w:ascii="Times New Roman CYR" w:hAnsi="Times New Roman CYR" w:cs="Times New Roman CYR"/>
        </w:rPr>
      </w:pPr>
    </w:p>
    <w:p w:rsidR="00985CAE" w:rsidRDefault="00985CAE" w:rsidP="00985CAE">
      <w:pPr>
        <w:autoSpaceDE w:val="0"/>
        <w:autoSpaceDN w:val="0"/>
        <w:adjustRightInd w:val="0"/>
        <w:spacing w:line="172" w:lineRule="atLeast"/>
        <w:rPr>
          <w:rFonts w:ascii="Times New Roman CYR" w:hAnsi="Times New Roman CYR" w:cs="Times New Roman CYR"/>
        </w:rPr>
      </w:pPr>
    </w:p>
    <w:p w:rsidR="00985CAE" w:rsidRDefault="00985CAE" w:rsidP="00985CAE">
      <w:pPr>
        <w:autoSpaceDE w:val="0"/>
        <w:autoSpaceDN w:val="0"/>
        <w:adjustRightInd w:val="0"/>
        <w:spacing w:line="177" w:lineRule="atLeas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Каждый стиль характеризуется следующими признаками:</w:t>
      </w:r>
    </w:p>
    <w:p w:rsidR="00985CAE" w:rsidRDefault="00985CAE" w:rsidP="00985CAE">
      <w:pPr>
        <w:autoSpaceDE w:val="0"/>
        <w:autoSpaceDN w:val="0"/>
        <w:adjustRightInd w:val="0"/>
        <w:spacing w:line="177" w:lineRule="atLeas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1. Цель общения.</w:t>
      </w:r>
    </w:p>
    <w:p w:rsidR="00985CAE" w:rsidRDefault="00985CAE" w:rsidP="00985CAE">
      <w:pPr>
        <w:autoSpaceDE w:val="0"/>
        <w:autoSpaceDN w:val="0"/>
        <w:adjustRightInd w:val="0"/>
        <w:spacing w:line="177" w:lineRule="atLeas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 Набор языковых средств.</w:t>
      </w:r>
    </w:p>
    <w:p w:rsidR="00985CAE" w:rsidRDefault="00985CAE" w:rsidP="00985CAE">
      <w:pPr>
        <w:autoSpaceDE w:val="0"/>
        <w:autoSpaceDN w:val="0"/>
        <w:adjustRightInd w:val="0"/>
        <w:spacing w:line="177" w:lineRule="atLeas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 Формы (жанры), в которых существует.</w:t>
      </w:r>
    </w:p>
    <w:p w:rsidR="00985CAE" w:rsidRDefault="00985CAE" w:rsidP="00985CAE">
      <w:pPr>
        <w:autoSpaceDE w:val="0"/>
        <w:autoSpaceDN w:val="0"/>
        <w:adjustRightInd w:val="0"/>
        <w:spacing w:line="139" w:lineRule="atLeast"/>
        <w:jc w:val="both"/>
        <w:rPr>
          <w:rFonts w:ascii="Times New Roman CYR" w:hAnsi="Times New Roman CYR" w:cs="Times New Roman CYR"/>
        </w:rPr>
      </w:pPr>
    </w:p>
    <w:p w:rsidR="00985CAE" w:rsidRDefault="00985CAE" w:rsidP="00985CAE">
      <w:pPr>
        <w:autoSpaceDE w:val="0"/>
        <w:autoSpaceDN w:val="0"/>
        <w:adjustRightInd w:val="0"/>
      </w:pPr>
    </w:p>
    <w:p w:rsidR="00985CAE" w:rsidRPr="00803C6A" w:rsidRDefault="00985CAE" w:rsidP="00985CAE">
      <w:pPr>
        <w:ind w:left="360"/>
        <w:rPr>
          <w:b/>
        </w:rPr>
      </w:pPr>
      <w:r>
        <w:rPr>
          <w:b/>
        </w:rPr>
        <w:t>4</w:t>
      </w:r>
      <w:r w:rsidRPr="00803C6A">
        <w:rPr>
          <w:b/>
        </w:rPr>
        <w:t>. Закрепление пройденного материала</w:t>
      </w:r>
    </w:p>
    <w:p w:rsidR="00985CAE" w:rsidRDefault="00985CAE" w:rsidP="00985CAE">
      <w:pPr>
        <w:ind w:left="360"/>
      </w:pPr>
      <w:r>
        <w:t xml:space="preserve">1. Определение типа и стиля речи текста </w:t>
      </w:r>
      <w:r w:rsidRPr="00F27C73">
        <w:rPr>
          <w:b/>
        </w:rPr>
        <w:t>на карточках</w:t>
      </w:r>
      <w:r>
        <w:t>, в газетных публикациях.</w:t>
      </w:r>
    </w:p>
    <w:p w:rsidR="00985CAE" w:rsidRPr="00803C6A" w:rsidRDefault="00985CAE" w:rsidP="00985CAE">
      <w:pPr>
        <w:ind w:left="360"/>
      </w:pPr>
      <w:r>
        <w:t>2. Самостоятельное составление фрагментов текста заданного типа и стиля.</w:t>
      </w:r>
    </w:p>
    <w:p w:rsidR="00985CAE" w:rsidRPr="00803C6A" w:rsidRDefault="00985CAE" w:rsidP="00985CAE">
      <w:pPr>
        <w:ind w:left="360"/>
        <w:rPr>
          <w:b/>
        </w:rPr>
      </w:pPr>
      <w:r>
        <w:rPr>
          <w:b/>
        </w:rPr>
        <w:t>5</w:t>
      </w:r>
      <w:r w:rsidRPr="00803C6A">
        <w:rPr>
          <w:b/>
        </w:rPr>
        <w:t>. Обобщение материала</w:t>
      </w:r>
    </w:p>
    <w:p w:rsidR="003847A3" w:rsidRDefault="003847A3" w:rsidP="003847A3">
      <w:pPr>
        <w:ind w:left="360"/>
      </w:pPr>
      <w:r>
        <w:t>- Какие типы речи вам известны?</w:t>
      </w:r>
    </w:p>
    <w:p w:rsidR="003847A3" w:rsidRDefault="003847A3" w:rsidP="003847A3">
      <w:pPr>
        <w:ind w:left="360"/>
      </w:pPr>
      <w:r>
        <w:t>- В каких речевых ситуациях они используются?</w:t>
      </w:r>
    </w:p>
    <w:p w:rsidR="003847A3" w:rsidRDefault="003847A3" w:rsidP="003847A3">
      <w:pPr>
        <w:ind w:left="360"/>
      </w:pPr>
      <w:r>
        <w:t>- Что такое стиль речи?</w:t>
      </w:r>
    </w:p>
    <w:p w:rsidR="003847A3" w:rsidRDefault="003847A3" w:rsidP="003847A3">
      <w:pPr>
        <w:ind w:left="360"/>
      </w:pPr>
      <w:r>
        <w:t>- Сколько стилей речи выделяется в русском языке?</w:t>
      </w:r>
    </w:p>
    <w:p w:rsidR="003847A3" w:rsidRDefault="003847A3" w:rsidP="003847A3">
      <w:pPr>
        <w:ind w:left="360"/>
      </w:pPr>
      <w:r>
        <w:t>- Для чего служит каждый стиль?</w:t>
      </w:r>
    </w:p>
    <w:p w:rsidR="00F27C73" w:rsidRDefault="00F27C73" w:rsidP="00F27C73">
      <w:pPr>
        <w:ind w:left="360"/>
      </w:pPr>
    </w:p>
    <w:p w:rsidR="00F27C73" w:rsidRPr="00803C6A" w:rsidRDefault="00F27C73" w:rsidP="00F27C73">
      <w:pPr>
        <w:ind w:left="360"/>
      </w:pPr>
      <w:r w:rsidRPr="00803C6A">
        <w:t>Учащимся предлагается самим дать оценку полученной на занятии информации</w:t>
      </w:r>
    </w:p>
    <w:p w:rsidR="00985CAE" w:rsidRPr="00803C6A" w:rsidRDefault="00985CAE" w:rsidP="00985CAE">
      <w:pPr>
        <w:ind w:left="360"/>
      </w:pPr>
    </w:p>
    <w:p w:rsidR="00985CAE" w:rsidRPr="00803C6A" w:rsidRDefault="00985CAE" w:rsidP="00985CAE">
      <w:pPr>
        <w:ind w:left="360"/>
      </w:pPr>
      <w:r>
        <w:t>6</w:t>
      </w:r>
      <w:r w:rsidRPr="00803C6A">
        <w:t xml:space="preserve">. </w:t>
      </w:r>
      <w:r w:rsidRPr="00803C6A">
        <w:rPr>
          <w:b/>
        </w:rPr>
        <w:t>Выводы:</w:t>
      </w:r>
      <w:r w:rsidRPr="00803C6A">
        <w:t xml:space="preserve"> полученные на занятии з</w:t>
      </w:r>
      <w:r>
        <w:t>нания помогут в написании  статей для школьной газеты.</w:t>
      </w:r>
    </w:p>
    <w:p w:rsidR="00F27C73" w:rsidRDefault="00F27C73" w:rsidP="00DA6FCF">
      <w:pPr>
        <w:pStyle w:val="a3"/>
        <w:rPr>
          <w:color w:val="000000"/>
          <w:spacing w:val="-8"/>
          <w:szCs w:val="28"/>
        </w:rPr>
      </w:pPr>
    </w:p>
    <w:p w:rsidR="00F27C73" w:rsidRDefault="00F27C73" w:rsidP="00DA6FCF">
      <w:pPr>
        <w:pStyle w:val="a3"/>
        <w:rPr>
          <w:color w:val="000000"/>
          <w:spacing w:val="-8"/>
          <w:szCs w:val="28"/>
        </w:rPr>
      </w:pPr>
    </w:p>
    <w:p w:rsidR="00F27C73" w:rsidRDefault="00F27C73" w:rsidP="00DA6FCF">
      <w:pPr>
        <w:pStyle w:val="a3"/>
        <w:rPr>
          <w:color w:val="000000"/>
          <w:spacing w:val="-8"/>
          <w:szCs w:val="28"/>
        </w:rPr>
      </w:pPr>
    </w:p>
    <w:p w:rsidR="00F27C73" w:rsidRDefault="00F27C73" w:rsidP="00DA6FCF">
      <w:pPr>
        <w:pStyle w:val="a3"/>
        <w:rPr>
          <w:color w:val="000000"/>
          <w:spacing w:val="-8"/>
          <w:szCs w:val="28"/>
        </w:rPr>
      </w:pPr>
      <w:bookmarkStart w:id="0" w:name="_GoBack"/>
      <w:bookmarkEnd w:id="0"/>
    </w:p>
    <w:sectPr w:rsidR="00F27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4360"/>
    <w:multiLevelType w:val="hybridMultilevel"/>
    <w:tmpl w:val="FE1E82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F54FB"/>
    <w:multiLevelType w:val="hybridMultilevel"/>
    <w:tmpl w:val="9BDEF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B5CFC"/>
    <w:multiLevelType w:val="hybridMultilevel"/>
    <w:tmpl w:val="9AEA9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E1"/>
    <w:rsid w:val="0016494E"/>
    <w:rsid w:val="001665E5"/>
    <w:rsid w:val="003847A3"/>
    <w:rsid w:val="00463F98"/>
    <w:rsid w:val="004B5C41"/>
    <w:rsid w:val="00632E5A"/>
    <w:rsid w:val="007B59E1"/>
    <w:rsid w:val="00985CAE"/>
    <w:rsid w:val="00A83E04"/>
    <w:rsid w:val="00AB4D3D"/>
    <w:rsid w:val="00BE1044"/>
    <w:rsid w:val="00DA6FCF"/>
    <w:rsid w:val="00E73F97"/>
    <w:rsid w:val="00EF48DD"/>
    <w:rsid w:val="00F2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A6FCF"/>
    <w:pPr>
      <w:jc w:val="both"/>
    </w:pPr>
    <w:rPr>
      <w:i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A6FC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table" w:styleId="a5">
    <w:name w:val="Table Grid"/>
    <w:basedOn w:val="a1"/>
    <w:rsid w:val="00DA6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3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A6FCF"/>
    <w:pPr>
      <w:jc w:val="both"/>
    </w:pPr>
    <w:rPr>
      <w:i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A6FC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table" w:styleId="a5">
    <w:name w:val="Table Grid"/>
    <w:basedOn w:val="a1"/>
    <w:rsid w:val="00DA6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3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2012-10-03T07:06:00Z</cp:lastPrinted>
  <dcterms:created xsi:type="dcterms:W3CDTF">2012-10-03T05:29:00Z</dcterms:created>
  <dcterms:modified xsi:type="dcterms:W3CDTF">2015-03-12T07:08:00Z</dcterms:modified>
</cp:coreProperties>
</file>