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30" w:rsidRDefault="009E40F6" w:rsidP="00BD6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Элективный курс «</w:t>
      </w:r>
      <w:r w:rsidR="00B245EB">
        <w:rPr>
          <w:rFonts w:ascii="Times New Roman" w:hAnsi="Times New Roman" w:cs="Times New Roman"/>
          <w:b/>
          <w:sz w:val="24"/>
          <w:szCs w:val="24"/>
        </w:rPr>
        <w:t xml:space="preserve">Картография </w:t>
      </w:r>
      <w:r w:rsidR="005B3E4C">
        <w:rPr>
          <w:rFonts w:ascii="Times New Roman" w:hAnsi="Times New Roman" w:cs="Times New Roman"/>
          <w:b/>
          <w:sz w:val="24"/>
          <w:szCs w:val="24"/>
        </w:rPr>
        <w:t>с основами топографии</w:t>
      </w:r>
      <w:r w:rsidR="00BD6230">
        <w:rPr>
          <w:rFonts w:ascii="Times New Roman" w:hAnsi="Times New Roman" w:cs="Times New Roman"/>
          <w:b/>
          <w:sz w:val="24"/>
          <w:szCs w:val="24"/>
        </w:rPr>
        <w:t>»</w:t>
      </w:r>
    </w:p>
    <w:p w:rsidR="00BD6230" w:rsidRPr="0054335A" w:rsidRDefault="00BD6230" w:rsidP="00BD6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35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04CE9" w:rsidRPr="00B245EB" w:rsidRDefault="00704CE9" w:rsidP="00704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245EB">
        <w:rPr>
          <w:rFonts w:ascii="Times New Roman" w:eastAsia="Times New Roman" w:hAnsi="Times New Roman" w:cs="Times New Roman"/>
          <w:sz w:val="24"/>
          <w:szCs w:val="28"/>
        </w:rPr>
        <w:t>Данная прогр</w:t>
      </w:r>
      <w:r w:rsidR="00EC0AD9" w:rsidRPr="00B245EB">
        <w:rPr>
          <w:rFonts w:ascii="Times New Roman" w:hAnsi="Times New Roman" w:cs="Times New Roman"/>
          <w:sz w:val="24"/>
          <w:szCs w:val="28"/>
        </w:rPr>
        <w:t xml:space="preserve">амма разработана для учащихся 10 </w:t>
      </w:r>
      <w:r w:rsidRPr="00B245EB">
        <w:rPr>
          <w:rFonts w:ascii="Times New Roman" w:eastAsia="Times New Roman" w:hAnsi="Times New Roman" w:cs="Times New Roman"/>
          <w:sz w:val="24"/>
          <w:szCs w:val="28"/>
        </w:rPr>
        <w:t xml:space="preserve"> класса географического профиля гимназии. </w:t>
      </w:r>
    </w:p>
    <w:p w:rsidR="00704CE9" w:rsidRPr="00B245EB" w:rsidRDefault="00704CE9" w:rsidP="00704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245EB">
        <w:rPr>
          <w:rFonts w:ascii="Times New Roman" w:eastAsia="Times New Roman" w:hAnsi="Times New Roman" w:cs="Times New Roman"/>
          <w:sz w:val="24"/>
          <w:szCs w:val="28"/>
        </w:rPr>
        <w:t>Данный курс направлен на углубление и расширение знаний учащихся  по знанию географической карты, умению её читать, выполнять картографические проекции.</w:t>
      </w:r>
    </w:p>
    <w:p w:rsidR="00704CE9" w:rsidRPr="00B245EB" w:rsidRDefault="00704CE9" w:rsidP="00704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245EB">
        <w:rPr>
          <w:rFonts w:ascii="Times New Roman" w:eastAsia="Times New Roman" w:hAnsi="Times New Roman" w:cs="Times New Roman"/>
          <w:sz w:val="24"/>
          <w:szCs w:val="28"/>
        </w:rPr>
        <w:t xml:space="preserve">     Наст</w:t>
      </w:r>
      <w:r w:rsidRPr="00B245EB">
        <w:rPr>
          <w:rFonts w:ascii="Times New Roman" w:hAnsi="Times New Roman" w:cs="Times New Roman"/>
          <w:sz w:val="24"/>
          <w:szCs w:val="28"/>
        </w:rPr>
        <w:t>оящая программа составлена на 35 часов</w:t>
      </w:r>
      <w:r w:rsidRPr="00B245EB">
        <w:rPr>
          <w:rFonts w:ascii="Times New Roman" w:eastAsia="Times New Roman" w:hAnsi="Times New Roman" w:cs="Times New Roman"/>
          <w:sz w:val="24"/>
          <w:szCs w:val="28"/>
        </w:rPr>
        <w:t xml:space="preserve"> в соответствии с учебным планом школы, рассчитана на 1 год обучения.</w:t>
      </w:r>
    </w:p>
    <w:p w:rsidR="00704CE9" w:rsidRPr="00B245EB" w:rsidRDefault="00704CE9" w:rsidP="00704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245EB">
        <w:rPr>
          <w:rFonts w:ascii="Times New Roman" w:eastAsia="Times New Roman" w:hAnsi="Times New Roman" w:cs="Times New Roman"/>
          <w:sz w:val="24"/>
          <w:szCs w:val="28"/>
        </w:rPr>
        <w:t>Предлагаемый курс не противоречит общим задачам школы и направлен на решение следующих задач: повышение интереса старших школьников к изучению географии, формирование у них широких предст</w:t>
      </w:r>
      <w:r w:rsidR="000E0F51" w:rsidRPr="00B245EB">
        <w:rPr>
          <w:rFonts w:ascii="Times New Roman" w:eastAsia="Times New Roman" w:hAnsi="Times New Roman" w:cs="Times New Roman"/>
          <w:sz w:val="24"/>
          <w:szCs w:val="28"/>
        </w:rPr>
        <w:t>авлений о географической картине</w:t>
      </w:r>
      <w:r w:rsidRPr="00B245EB">
        <w:rPr>
          <w:rFonts w:ascii="Times New Roman" w:eastAsia="Times New Roman" w:hAnsi="Times New Roman" w:cs="Times New Roman"/>
          <w:sz w:val="24"/>
          <w:szCs w:val="28"/>
        </w:rPr>
        <w:t xml:space="preserve"> мира, развитие географического мышления.</w:t>
      </w:r>
    </w:p>
    <w:p w:rsidR="00BD6230" w:rsidRPr="0054335A" w:rsidRDefault="00704CE9" w:rsidP="00704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D6230" w:rsidRPr="0054335A">
        <w:rPr>
          <w:rFonts w:ascii="Times New Roman" w:hAnsi="Times New Roman" w:cs="Times New Roman"/>
          <w:sz w:val="24"/>
          <w:szCs w:val="24"/>
        </w:rPr>
        <w:t>Содержание элективного курса позволяет расширить знания учащихся об истории появления и создания карт, методах их составления и использования.  Курс представляется необходимым, так как методы картографии, развиваясь тесной связи с физической и экономической географией, находят самое широкое применение и во многих других естественных и общественных науках: геологии, истории, социологии, экономике и т. д.</w:t>
      </w:r>
    </w:p>
    <w:p w:rsidR="00BD6230" w:rsidRPr="0054335A" w:rsidRDefault="00BD6230" w:rsidP="00704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 xml:space="preserve">Данный курс позволяет восполнить пробелы в знаниях по этому вопросу, возникшие в результате почти полного исключения этого материала из школьной программы. Курс "Картография </w:t>
      </w:r>
      <w:r w:rsidR="00704CE9">
        <w:rPr>
          <w:rFonts w:ascii="Times New Roman" w:hAnsi="Times New Roman" w:cs="Times New Roman"/>
          <w:sz w:val="24"/>
          <w:szCs w:val="24"/>
        </w:rPr>
        <w:t xml:space="preserve">с основами топографии» </w:t>
      </w:r>
      <w:r w:rsidRPr="0054335A">
        <w:rPr>
          <w:rFonts w:ascii="Times New Roman" w:hAnsi="Times New Roman" w:cs="Times New Roman"/>
          <w:sz w:val="24"/>
          <w:szCs w:val="24"/>
        </w:rPr>
        <w:t>может иметь существенное образовательное значение для дальнейшего изучения географии и может быть рекомендован для изучения учащимися разных профилей.</w:t>
      </w:r>
    </w:p>
    <w:p w:rsidR="00BD6230" w:rsidRPr="0054335A" w:rsidRDefault="00BD6230" w:rsidP="00704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 xml:space="preserve">            Содержание курса предполагает работу с разными источниками информации: картографическими (топографической, географической контурными картами, глобусом)</w:t>
      </w:r>
      <w:proofErr w:type="gramStart"/>
      <w:r w:rsidRPr="0054335A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54335A">
        <w:rPr>
          <w:rFonts w:ascii="Times New Roman" w:hAnsi="Times New Roman" w:cs="Times New Roman"/>
          <w:sz w:val="24"/>
          <w:szCs w:val="24"/>
        </w:rPr>
        <w:t>екстовыми, профилями диаграммами. рисунками схемами и др.. Содержание каждой темы элективного  курса включает в себя самостоятельную работу учащихся, большое количество практических заданий. При организации занятий целесообразно создавать ситуацию, в которой каждый ученик мог бы выполнить индивидуальную работу и принять участие в работе группы.</w:t>
      </w:r>
      <w:r w:rsidRPr="0054335A">
        <w:rPr>
          <w:rFonts w:ascii="Times New Roman" w:hAnsi="Times New Roman" w:cs="Times New Roman"/>
          <w:sz w:val="24"/>
          <w:szCs w:val="24"/>
        </w:rPr>
        <w:cr/>
        <w:t xml:space="preserve">         В программе курса упор сделан </w:t>
      </w:r>
      <w:proofErr w:type="gramStart"/>
      <w:r w:rsidRPr="0054335A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54335A">
        <w:rPr>
          <w:rFonts w:ascii="Times New Roman" w:hAnsi="Times New Roman" w:cs="Times New Roman"/>
          <w:sz w:val="24"/>
          <w:szCs w:val="24"/>
        </w:rPr>
        <w:t xml:space="preserve"> разделы картографии, которые вооружают школьника необходимыми ему знаниями и умениями, расширяют его кругозор, повышают общую культуру. Так, значительное место отведено изучению свойств карт, их языковых особенностей, выработке навыков анализа картографического языка, использованию этих знаний при оформлении домашних и классных заданий на контурных картах, создании своих собственных карт (рукописных или компьютерных).</w:t>
      </w:r>
    </w:p>
    <w:p w:rsidR="00BD6230" w:rsidRPr="0054335A" w:rsidRDefault="00BD6230" w:rsidP="00704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 xml:space="preserve">         Для ознакомления учащихся с созданием первичных карт, что необходимо для обучения ориентированию в пространстве, в программу включен раздел съемки местности простейшими приборами. При отсутствии таковых в школе учащиеся могут изготовить их сами под руководством преподавателя.</w:t>
      </w:r>
    </w:p>
    <w:p w:rsidR="00BD6230" w:rsidRPr="0054335A" w:rsidRDefault="00BD6230" w:rsidP="00704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 xml:space="preserve">         Занятия могут состоять из лекционного материала, практических классных работ, а также полевых работ (в окрестностях школы, в лесу и т. д.). При наличии компьютерных классов большая часть занятий может быть проведена с использованием компьютеров и имеющихся на рынке готовых программных продуктов и электронных карт и атласов.   </w:t>
      </w:r>
    </w:p>
    <w:p w:rsidR="00BD6230" w:rsidRPr="0054335A" w:rsidRDefault="00BD6230" w:rsidP="00704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 xml:space="preserve"> Общие цели профильной подготовки: </w:t>
      </w:r>
    </w:p>
    <w:p w:rsidR="00BD6230" w:rsidRPr="0054335A" w:rsidRDefault="0008748E" w:rsidP="00704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BD6230" w:rsidRPr="0054335A">
        <w:rPr>
          <w:rFonts w:ascii="Times New Roman" w:hAnsi="Times New Roman" w:cs="Times New Roman"/>
          <w:sz w:val="24"/>
          <w:szCs w:val="24"/>
        </w:rPr>
        <w:t xml:space="preserve">в процессе изучения темы развиваются способности к самоопределению; </w:t>
      </w:r>
    </w:p>
    <w:p w:rsidR="00BD6230" w:rsidRPr="0054335A" w:rsidRDefault="0008748E" w:rsidP="00704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</w:t>
      </w:r>
      <w:r w:rsidR="00BD6230" w:rsidRPr="0054335A">
        <w:rPr>
          <w:rFonts w:ascii="Times New Roman" w:hAnsi="Times New Roman" w:cs="Times New Roman"/>
          <w:sz w:val="24"/>
          <w:szCs w:val="24"/>
        </w:rPr>
        <w:t xml:space="preserve">через практические занятия формируется ответственность за самостоятельный  выбор будущей профессии; </w:t>
      </w:r>
    </w:p>
    <w:p w:rsidR="00BD6230" w:rsidRPr="0054335A" w:rsidRDefault="00BD6230" w:rsidP="00704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 xml:space="preserve">·   современными </w:t>
      </w:r>
      <w:proofErr w:type="spellStart"/>
      <w:r w:rsidRPr="0054335A">
        <w:rPr>
          <w:rFonts w:ascii="Times New Roman" w:hAnsi="Times New Roman" w:cs="Times New Roman"/>
          <w:sz w:val="24"/>
          <w:szCs w:val="24"/>
        </w:rPr>
        <w:t>технологиямти</w:t>
      </w:r>
      <w:proofErr w:type="spellEnd"/>
      <w:r w:rsidRPr="0054335A">
        <w:rPr>
          <w:rFonts w:ascii="Times New Roman" w:hAnsi="Times New Roman" w:cs="Times New Roman"/>
          <w:sz w:val="24"/>
          <w:szCs w:val="24"/>
        </w:rPr>
        <w:t xml:space="preserve">, различными методами и формами необходимо вызвать интерес к предмету, желание изучать данную тему  в дальнейшем. </w:t>
      </w:r>
    </w:p>
    <w:p w:rsidR="00BD6230" w:rsidRPr="0054335A" w:rsidRDefault="00704CE9" w:rsidP="00704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D6230" w:rsidRPr="00BD623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BD6230">
        <w:rPr>
          <w:rFonts w:ascii="Times New Roman" w:hAnsi="Times New Roman" w:cs="Times New Roman"/>
          <w:b/>
          <w:sz w:val="24"/>
          <w:szCs w:val="24"/>
        </w:rPr>
        <w:t>курса</w:t>
      </w:r>
      <w:r w:rsidR="00BD6230" w:rsidRPr="0054335A">
        <w:rPr>
          <w:rFonts w:ascii="Times New Roman" w:hAnsi="Times New Roman" w:cs="Times New Roman"/>
          <w:sz w:val="24"/>
          <w:szCs w:val="24"/>
        </w:rPr>
        <w:t>: формирование базовых знаний и представлений о методах создания картографических произведений, об образах территории и явлениях, изображаемых на карте, а также навыков работы с картографическими произведениями и умений решать по картам учебные, научные и прикладные задачи.</w:t>
      </w:r>
    </w:p>
    <w:p w:rsidR="00BD6230" w:rsidRPr="00BD6230" w:rsidRDefault="00704CE9" w:rsidP="00704CE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D6230" w:rsidRPr="00BD6230">
        <w:rPr>
          <w:rFonts w:ascii="Times New Roman" w:hAnsi="Times New Roman" w:cs="Times New Roman"/>
          <w:b/>
          <w:sz w:val="24"/>
          <w:szCs w:val="24"/>
        </w:rPr>
        <w:t>Задачи</w:t>
      </w:r>
      <w:r w:rsidR="00BD6230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="00BD6230" w:rsidRPr="00BD6230">
        <w:rPr>
          <w:rFonts w:ascii="Times New Roman" w:hAnsi="Times New Roman" w:cs="Times New Roman"/>
          <w:b/>
          <w:sz w:val="24"/>
          <w:szCs w:val="24"/>
        </w:rPr>
        <w:t>:</w:t>
      </w:r>
    </w:p>
    <w:p w:rsidR="00BD6230" w:rsidRPr="0054335A" w:rsidRDefault="0008748E" w:rsidP="00704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· </w:t>
      </w:r>
      <w:r w:rsidR="00BD6230" w:rsidRPr="0054335A">
        <w:rPr>
          <w:rFonts w:ascii="Times New Roman" w:hAnsi="Times New Roman" w:cs="Times New Roman"/>
          <w:sz w:val="24"/>
          <w:szCs w:val="24"/>
        </w:rPr>
        <w:t>обеспечить понимание теоретических представлений о методах создания картографических произведений;</w:t>
      </w:r>
    </w:p>
    <w:p w:rsidR="00BD6230" w:rsidRPr="0054335A" w:rsidRDefault="0008748E" w:rsidP="00704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  </w:t>
      </w:r>
      <w:r w:rsidR="00BD6230" w:rsidRPr="0054335A">
        <w:rPr>
          <w:rFonts w:ascii="Times New Roman" w:hAnsi="Times New Roman" w:cs="Times New Roman"/>
          <w:sz w:val="24"/>
          <w:szCs w:val="24"/>
        </w:rPr>
        <w:t>сформировать знания об образах территории и явлениях, изображаемых на картах;</w:t>
      </w:r>
    </w:p>
    <w:p w:rsidR="00BD6230" w:rsidRPr="0054335A" w:rsidRDefault="0008748E" w:rsidP="00704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</w:t>
      </w:r>
      <w:r w:rsidR="00BD6230" w:rsidRPr="0054335A">
        <w:rPr>
          <w:rFonts w:ascii="Times New Roman" w:hAnsi="Times New Roman" w:cs="Times New Roman"/>
          <w:sz w:val="24"/>
          <w:szCs w:val="24"/>
        </w:rPr>
        <w:t>активизировать самостоятельную познавательную деятельность при выполнении блока самостоятельных заданий по данной дисциплине;</w:t>
      </w:r>
    </w:p>
    <w:p w:rsidR="00BD6230" w:rsidRPr="0054335A" w:rsidRDefault="00BD6230" w:rsidP="00704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·        сформировать умения и навыки работы с картографическими произведениями, а также с топографическими приборами и программным обеспечением.</w:t>
      </w:r>
    </w:p>
    <w:p w:rsidR="00704CE9" w:rsidRDefault="00704CE9" w:rsidP="000874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48E" w:rsidRPr="0054335A" w:rsidRDefault="000E0F51" w:rsidP="000874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35A">
        <w:rPr>
          <w:rFonts w:ascii="Times New Roman" w:hAnsi="Times New Roman" w:cs="Times New Roman"/>
          <w:b/>
          <w:sz w:val="24"/>
          <w:szCs w:val="24"/>
        </w:rPr>
        <w:t>Т</w:t>
      </w:r>
      <w:r w:rsidR="0008748E" w:rsidRPr="0054335A">
        <w:rPr>
          <w:rFonts w:ascii="Times New Roman" w:hAnsi="Times New Roman" w:cs="Times New Roman"/>
          <w:b/>
          <w:sz w:val="24"/>
          <w:szCs w:val="24"/>
        </w:rPr>
        <w:t>ематический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48E" w:rsidRPr="0054335A">
        <w:rPr>
          <w:rFonts w:ascii="Times New Roman" w:hAnsi="Times New Roman" w:cs="Times New Roman"/>
          <w:b/>
          <w:sz w:val="24"/>
          <w:szCs w:val="24"/>
        </w:rPr>
        <w:t xml:space="preserve"> план элективного курса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3260"/>
        <w:gridCol w:w="1595"/>
        <w:gridCol w:w="1595"/>
        <w:gridCol w:w="1595"/>
        <w:gridCol w:w="1596"/>
      </w:tblGrid>
      <w:tr w:rsidR="0008748E" w:rsidRPr="0054335A" w:rsidTr="00C874D7">
        <w:tc>
          <w:tcPr>
            <w:tcW w:w="817" w:type="dxa"/>
            <w:vMerge w:val="restart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95" w:type="dxa"/>
            <w:vMerge w:val="restart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786" w:type="dxa"/>
            <w:gridSpan w:val="3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08748E" w:rsidRPr="0054335A" w:rsidTr="00C874D7">
        <w:tc>
          <w:tcPr>
            <w:tcW w:w="817" w:type="dxa"/>
            <w:vMerge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95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54335A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596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08748E" w:rsidRPr="0054335A" w:rsidTr="00C874D7">
        <w:trPr>
          <w:trHeight w:hRule="exact" w:val="434"/>
        </w:trPr>
        <w:tc>
          <w:tcPr>
            <w:tcW w:w="817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Что изучает картография</w:t>
            </w:r>
          </w:p>
        </w:tc>
        <w:tc>
          <w:tcPr>
            <w:tcW w:w="1595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48E" w:rsidRPr="0054335A" w:rsidTr="00C874D7">
        <w:tc>
          <w:tcPr>
            <w:tcW w:w="817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Топографическая карта</w:t>
            </w:r>
          </w:p>
        </w:tc>
        <w:tc>
          <w:tcPr>
            <w:tcW w:w="1595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48E" w:rsidRPr="0054335A" w:rsidTr="00C874D7">
        <w:tc>
          <w:tcPr>
            <w:tcW w:w="817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по карте</w:t>
            </w:r>
          </w:p>
        </w:tc>
        <w:tc>
          <w:tcPr>
            <w:tcW w:w="1595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48E" w:rsidRPr="0054335A" w:rsidTr="00C874D7">
        <w:tc>
          <w:tcPr>
            <w:tcW w:w="817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Свойства карт</w:t>
            </w:r>
          </w:p>
        </w:tc>
        <w:tc>
          <w:tcPr>
            <w:tcW w:w="1595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8E" w:rsidRPr="0054335A" w:rsidTr="00C874D7">
        <w:tc>
          <w:tcPr>
            <w:tcW w:w="817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Язык карты</w:t>
            </w:r>
          </w:p>
        </w:tc>
        <w:tc>
          <w:tcPr>
            <w:tcW w:w="1595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748E" w:rsidRPr="0054335A" w:rsidTr="00C874D7">
        <w:tc>
          <w:tcPr>
            <w:tcW w:w="817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как источник знаний</w:t>
            </w:r>
          </w:p>
        </w:tc>
        <w:tc>
          <w:tcPr>
            <w:tcW w:w="1595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48E" w:rsidRPr="0054335A" w:rsidTr="00C874D7">
        <w:tc>
          <w:tcPr>
            <w:tcW w:w="817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Создание карт</w:t>
            </w:r>
          </w:p>
        </w:tc>
        <w:tc>
          <w:tcPr>
            <w:tcW w:w="1595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8E" w:rsidRPr="0054335A" w:rsidTr="00C874D7">
        <w:tc>
          <w:tcPr>
            <w:tcW w:w="817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Использование карт</w:t>
            </w:r>
          </w:p>
        </w:tc>
        <w:tc>
          <w:tcPr>
            <w:tcW w:w="1595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08748E" w:rsidRPr="0054335A" w:rsidRDefault="00257CD2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8E" w:rsidRPr="0054335A" w:rsidTr="00C874D7">
        <w:tc>
          <w:tcPr>
            <w:tcW w:w="817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595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48E" w:rsidRPr="0054335A" w:rsidTr="00C874D7">
        <w:tc>
          <w:tcPr>
            <w:tcW w:w="817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5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08748E" w:rsidRPr="0054335A" w:rsidRDefault="0008748E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C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08748E" w:rsidRPr="0054335A" w:rsidRDefault="00257CD2" w:rsidP="00C8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8748E" w:rsidRPr="0054335A" w:rsidRDefault="0008748E" w:rsidP="00087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230" w:rsidRPr="00BD6230" w:rsidRDefault="00BD6230" w:rsidP="00BD623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 программы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230">
        <w:rPr>
          <w:rFonts w:ascii="Times New Roman" w:hAnsi="Times New Roman" w:cs="Times New Roman"/>
          <w:b/>
          <w:sz w:val="24"/>
          <w:szCs w:val="24"/>
        </w:rPr>
        <w:t>Тем</w:t>
      </w:r>
      <w:r w:rsidR="00614DFC">
        <w:rPr>
          <w:rFonts w:ascii="Times New Roman" w:hAnsi="Times New Roman" w:cs="Times New Roman"/>
          <w:b/>
          <w:sz w:val="24"/>
          <w:szCs w:val="24"/>
        </w:rPr>
        <w:t>а 1. Что изучает картография.  3</w:t>
      </w:r>
      <w:r w:rsidRPr="00BD623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Pr="0054335A">
        <w:rPr>
          <w:rFonts w:ascii="Times New Roman" w:hAnsi="Times New Roman" w:cs="Times New Roman"/>
          <w:sz w:val="24"/>
          <w:szCs w:val="24"/>
        </w:rPr>
        <w:t>.</w:t>
      </w:r>
    </w:p>
    <w:p w:rsidR="00BD6230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 xml:space="preserve">       Картография как наука, ее формы. История картографии. Значение и примеры использования карт в различных  видах деятельности современного человека. Основные виды изображения земной поверхности: план, карта, аэрофотоснимок, космический снимок. </w:t>
      </w:r>
    </w:p>
    <w:p w:rsidR="00BD6230" w:rsidRPr="00BD6230" w:rsidRDefault="00BD6230" w:rsidP="00BD62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230">
        <w:rPr>
          <w:rFonts w:ascii="Times New Roman" w:hAnsi="Times New Roman" w:cs="Times New Roman"/>
          <w:b/>
          <w:sz w:val="24"/>
          <w:szCs w:val="24"/>
        </w:rPr>
        <w:t>Т</w:t>
      </w:r>
      <w:r w:rsidR="00614DFC">
        <w:rPr>
          <w:rFonts w:ascii="Times New Roman" w:hAnsi="Times New Roman" w:cs="Times New Roman"/>
          <w:b/>
          <w:sz w:val="24"/>
          <w:szCs w:val="24"/>
        </w:rPr>
        <w:t>ема 2. Топографическая карта . 5</w:t>
      </w:r>
      <w:r w:rsidRPr="00BD6230">
        <w:rPr>
          <w:rFonts w:ascii="Times New Roman" w:hAnsi="Times New Roman" w:cs="Times New Roman"/>
          <w:b/>
          <w:sz w:val="24"/>
          <w:szCs w:val="24"/>
        </w:rPr>
        <w:t xml:space="preserve"> час.</w:t>
      </w:r>
    </w:p>
    <w:p w:rsidR="00BD6230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 xml:space="preserve">         Основные свойства топо</w:t>
      </w:r>
      <w:bookmarkStart w:id="0" w:name="_GoBack"/>
      <w:bookmarkEnd w:id="0"/>
      <w:r w:rsidRPr="0054335A">
        <w:rPr>
          <w:rFonts w:ascii="Times New Roman" w:hAnsi="Times New Roman" w:cs="Times New Roman"/>
          <w:sz w:val="24"/>
          <w:szCs w:val="24"/>
        </w:rPr>
        <w:t xml:space="preserve">графической карты, система топографических условных знаков. Многолистовые топографические карты. Оформление топографической карты. Измерение расстояний, площадей по карте. Чтение рельефа. </w:t>
      </w:r>
      <w:proofErr w:type="spellStart"/>
      <w:r w:rsidRPr="0054335A">
        <w:rPr>
          <w:rFonts w:ascii="Times New Roman" w:hAnsi="Times New Roman" w:cs="Times New Roman"/>
          <w:sz w:val="24"/>
          <w:szCs w:val="24"/>
        </w:rPr>
        <w:t>Бергштрихи</w:t>
      </w:r>
      <w:proofErr w:type="spellEnd"/>
      <w:r w:rsidRPr="0054335A">
        <w:rPr>
          <w:rFonts w:ascii="Times New Roman" w:hAnsi="Times New Roman" w:cs="Times New Roman"/>
          <w:sz w:val="24"/>
          <w:szCs w:val="24"/>
        </w:rPr>
        <w:t>. Определение координат по топографической карте.</w:t>
      </w:r>
    </w:p>
    <w:p w:rsidR="00BD6230" w:rsidRPr="00BD6230" w:rsidRDefault="00BD6230" w:rsidP="00BD62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 xml:space="preserve">     </w:t>
      </w:r>
      <w:r w:rsidRPr="00BD6230">
        <w:rPr>
          <w:rFonts w:ascii="Times New Roman" w:hAnsi="Times New Roman" w:cs="Times New Roman"/>
          <w:b/>
          <w:sz w:val="24"/>
          <w:szCs w:val="24"/>
        </w:rPr>
        <w:t>Тема 3. Практические раб</w:t>
      </w:r>
      <w:r w:rsidR="00614DFC">
        <w:rPr>
          <w:rFonts w:ascii="Times New Roman" w:hAnsi="Times New Roman" w:cs="Times New Roman"/>
          <w:b/>
          <w:sz w:val="24"/>
          <w:szCs w:val="24"/>
        </w:rPr>
        <w:t>оты по топографической карте.  6 часов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 xml:space="preserve"> ·Определение по топографической карте координат различных объектов.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·Определение по карте прямоугольных координат объектов. Нанесение на карту объектов по прямоугольным координатам.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·Чтение содержания топографической карты в заданных квадратах.</w:t>
      </w:r>
    </w:p>
    <w:p w:rsidR="00BD6230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·Нахождение на топографической карте основных форм рельефа, изображенных горизонталями.</w:t>
      </w:r>
    </w:p>
    <w:p w:rsidR="00BD6230" w:rsidRPr="00BD6230" w:rsidRDefault="00614DFC" w:rsidP="00BD62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 Свойства карты.   6</w:t>
      </w:r>
      <w:r w:rsidR="00BD6230" w:rsidRPr="00BD6230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 xml:space="preserve">Карты  как моделей действительности. Математические свойства карты. Масштаб карты. Виды масштабов: численный, именованный и линейный масштабы, основание масштаба и его точность. Общие представления о картографических проекциях и возникающих на картах искажениях (длин, площадей, углов). Генерализация картографического изображения. Влияние назначения карты, масштаба, содержание и особенностей картографируемой территории на генерализацию. 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 xml:space="preserve"> Практическая работа. </w:t>
      </w:r>
      <w:proofErr w:type="gramStart"/>
      <w:r w:rsidRPr="0054335A">
        <w:rPr>
          <w:rFonts w:ascii="Times New Roman" w:hAnsi="Times New Roman" w:cs="Times New Roman"/>
          <w:sz w:val="24"/>
          <w:szCs w:val="24"/>
        </w:rPr>
        <w:t>Определение по численному масштабу именованного, построение линейного масштаба по численному.</w:t>
      </w:r>
      <w:proofErr w:type="gramEnd"/>
      <w:r w:rsidRPr="0054335A">
        <w:rPr>
          <w:rFonts w:ascii="Times New Roman" w:hAnsi="Times New Roman" w:cs="Times New Roman"/>
          <w:sz w:val="24"/>
          <w:szCs w:val="24"/>
        </w:rPr>
        <w:t xml:space="preserve"> Пересчет длины линии на карте в натуру (линию на местности). Перевод длин линий из масштаба в масштаб.</w:t>
      </w:r>
    </w:p>
    <w:p w:rsidR="00BD6230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Практическая работа. Сравнение карт школьных атласов различных классов и установление различий в показе на них количества объектов, в обобщенности показа береговой линии, рек (зависимость нагрузки карты от назначения). Сравнение карт различной тематики в атласе, определение влияния на генерализацию тематики карт. Сравнение карт разного масштаба одной и той же тематики и выявление различий в показе элементов содержания.</w:t>
      </w:r>
    </w:p>
    <w:p w:rsidR="00BD6230" w:rsidRPr="00BD6230" w:rsidRDefault="00614DFC" w:rsidP="00BD62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5. Язык карты.   6 часов</w:t>
      </w:r>
      <w:r w:rsidR="00BD6230" w:rsidRPr="00BD6230">
        <w:rPr>
          <w:rFonts w:ascii="Times New Roman" w:hAnsi="Times New Roman" w:cs="Times New Roman"/>
          <w:b/>
          <w:sz w:val="24"/>
          <w:szCs w:val="24"/>
        </w:rPr>
        <w:t>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 xml:space="preserve">         Язык карты. Условные обозначения. Внемасштабные, площадные (масштабные) и линейные условные знаки. </w:t>
      </w:r>
      <w:proofErr w:type="gramStart"/>
      <w:r w:rsidRPr="0054335A">
        <w:rPr>
          <w:rFonts w:ascii="Times New Roman" w:hAnsi="Times New Roman" w:cs="Times New Roman"/>
          <w:sz w:val="24"/>
          <w:szCs w:val="24"/>
        </w:rPr>
        <w:t>Графические средства, используемые для конструирования картографических знаков: форма, величина, цвет, ориентировка, светлота, внутренняя структура.</w:t>
      </w:r>
      <w:proofErr w:type="gramEnd"/>
      <w:r w:rsidRPr="0054335A">
        <w:rPr>
          <w:rFonts w:ascii="Times New Roman" w:hAnsi="Times New Roman" w:cs="Times New Roman"/>
          <w:sz w:val="24"/>
          <w:szCs w:val="24"/>
        </w:rPr>
        <w:t xml:space="preserve"> Способы картографирования. Способ значков. Геометрические, буквенные и наглядные значки. Способы линейных знаков, изолиний, локализованных диаграмм, знаков движения. Точечный способ и способ ареалов. Качественный фон, картограмма и картодиаграмма. Возможности каждого из способов передавать величину, динамику и другие характеристики объектов и явлений. Правила использования различных способов картографирования для показа объектов и явлений на карте. Анализ карт школьных и других атласов по способам изображения. Выбор способов изображения при составлении карт.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 xml:space="preserve">         Подписи на картах. Виды подписей. Собственные названия на картах. Картографическая топонимика. Особенности передачи иноязычных названий. Транскрипция.</w:t>
      </w:r>
    </w:p>
    <w:p w:rsidR="00BD6230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 xml:space="preserve">         Виды карт. Общегеографические и тематические карты. Тематические карты природы и социально-экономические карты. Объекты и явления, отображаемые на них.</w:t>
      </w:r>
    </w:p>
    <w:p w:rsidR="00BD6230" w:rsidRPr="00BD6230" w:rsidRDefault="00BD6230" w:rsidP="00BD62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230">
        <w:rPr>
          <w:rFonts w:ascii="Times New Roman" w:hAnsi="Times New Roman" w:cs="Times New Roman"/>
          <w:b/>
          <w:sz w:val="24"/>
          <w:szCs w:val="24"/>
        </w:rPr>
        <w:t>Тема 6. Географическая кар</w:t>
      </w:r>
      <w:r w:rsidR="00257CD2">
        <w:rPr>
          <w:rFonts w:ascii="Times New Roman" w:hAnsi="Times New Roman" w:cs="Times New Roman"/>
          <w:b/>
          <w:sz w:val="24"/>
          <w:szCs w:val="24"/>
        </w:rPr>
        <w:t>та как источник знаний.   2</w:t>
      </w:r>
      <w:r w:rsidRPr="00BD6230">
        <w:rPr>
          <w:rFonts w:ascii="Times New Roman" w:hAnsi="Times New Roman" w:cs="Times New Roman"/>
          <w:b/>
          <w:sz w:val="24"/>
          <w:szCs w:val="24"/>
        </w:rPr>
        <w:t xml:space="preserve"> час.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Географическая карта - основной источник знаний. Обобщенные приемы самостоятельной работы (определение географического положения, прием наложения карт, географическая характеристика территорий).</w:t>
      </w:r>
    </w:p>
    <w:p w:rsidR="00BD6230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Практическая работа. Характеристика отдельных районов по тематическим картам.</w:t>
      </w:r>
    </w:p>
    <w:p w:rsidR="00BD6230" w:rsidRPr="00BD6230" w:rsidRDefault="00614DFC" w:rsidP="00BD62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7. Создание карт. 3</w:t>
      </w:r>
      <w:r w:rsidR="00BD6230" w:rsidRPr="00BD6230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Современные методы создания карт. Общие представления о проектировании, составлении, издании карт. Понятие о съемках местности. Наземные и дистанционные методы съемок местности. Исходные материалы для создания карт. Аэрофотоснимки и космические снимки – основные исходные материалы для создания современных карт.</w:t>
      </w:r>
    </w:p>
    <w:p w:rsidR="00BD6230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 xml:space="preserve">      Практическая работа. Знакомство с простейшими видами съемок местности. Плановая глазомерная съемка (маршрутная или площадная). Высотные съемки.  </w:t>
      </w:r>
    </w:p>
    <w:p w:rsidR="00BD6230" w:rsidRPr="00BD6230" w:rsidRDefault="00614DFC" w:rsidP="00BD62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8. Использование карт.   3</w:t>
      </w:r>
      <w:r w:rsidR="00BD6230" w:rsidRPr="00BD6230">
        <w:rPr>
          <w:rFonts w:ascii="Times New Roman" w:hAnsi="Times New Roman" w:cs="Times New Roman"/>
          <w:b/>
          <w:sz w:val="24"/>
          <w:szCs w:val="24"/>
        </w:rPr>
        <w:t xml:space="preserve"> час.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 xml:space="preserve"> Чтение карт. Общие правила чтения карт и составления по картам описаний. Использование общегеографических и тематических карт для составления описаний и измерений.</w:t>
      </w:r>
    </w:p>
    <w:p w:rsidR="00BD6230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 xml:space="preserve">                   Практическая работа. Составление по картам школьных атласов географических описаний. Измерение на картах длин линий, площадей, углов. Определение по картам высот точек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230">
        <w:rPr>
          <w:rFonts w:ascii="Times New Roman" w:hAnsi="Times New Roman" w:cs="Times New Roman"/>
          <w:b/>
          <w:sz w:val="24"/>
          <w:szCs w:val="24"/>
        </w:rPr>
        <w:t>Тема 9. Обобщающее повторение.   1 час</w:t>
      </w:r>
      <w:r w:rsidRPr="0054335A">
        <w:rPr>
          <w:rFonts w:ascii="Times New Roman" w:hAnsi="Times New Roman" w:cs="Times New Roman"/>
          <w:sz w:val="24"/>
          <w:szCs w:val="24"/>
        </w:rPr>
        <w:t>.</w:t>
      </w:r>
    </w:p>
    <w:p w:rsidR="00BD6230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 xml:space="preserve">Игра "Виртуальное путешествие по топографической карте".     </w:t>
      </w:r>
    </w:p>
    <w:p w:rsidR="00BD6230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230" w:rsidRPr="0008748E" w:rsidRDefault="00BD6230" w:rsidP="00BD62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48E">
        <w:rPr>
          <w:rFonts w:ascii="Times New Roman" w:hAnsi="Times New Roman" w:cs="Times New Roman"/>
          <w:b/>
          <w:sz w:val="24"/>
          <w:szCs w:val="24"/>
        </w:rPr>
        <w:t>Литература для учащихся.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1.Андреев Н.В. Основы топографии и картографии: пособие для учащихся по  факультативному курсу, - М.: Просвещение, 1972.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2. Куприн А.М.Занимательная топография. М.: Просвещение, 1977.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3. Куприн А.М. Слово о карте. М.: Недра, 1987.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 xml:space="preserve">4. Физическая география: Справочные материалы./ </w:t>
      </w:r>
      <w:proofErr w:type="spellStart"/>
      <w:r w:rsidRPr="0054335A">
        <w:rPr>
          <w:rFonts w:ascii="Times New Roman" w:hAnsi="Times New Roman" w:cs="Times New Roman"/>
          <w:sz w:val="24"/>
          <w:szCs w:val="24"/>
        </w:rPr>
        <w:t>А.М.Берлянт</w:t>
      </w:r>
      <w:proofErr w:type="spellEnd"/>
      <w:r w:rsidRPr="0054335A">
        <w:rPr>
          <w:rFonts w:ascii="Times New Roman" w:hAnsi="Times New Roman" w:cs="Times New Roman"/>
          <w:sz w:val="24"/>
          <w:szCs w:val="24"/>
        </w:rPr>
        <w:t xml:space="preserve"> и др. М.:   Просвещение, 1994.</w:t>
      </w:r>
    </w:p>
    <w:p w:rsidR="00BD6230" w:rsidRDefault="00BD6230" w:rsidP="00BD62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230" w:rsidRPr="00BD6230" w:rsidRDefault="00BD6230" w:rsidP="00BD6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230">
        <w:rPr>
          <w:rFonts w:ascii="Times New Roman" w:hAnsi="Times New Roman" w:cs="Times New Roman"/>
          <w:b/>
          <w:sz w:val="24"/>
          <w:szCs w:val="24"/>
        </w:rPr>
        <w:t>Методические рекомендации.</w:t>
      </w:r>
    </w:p>
    <w:p w:rsidR="00BD6230" w:rsidRPr="00704CE9" w:rsidRDefault="00BD6230" w:rsidP="00BD62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CE9">
        <w:rPr>
          <w:rFonts w:ascii="Times New Roman" w:hAnsi="Times New Roman" w:cs="Times New Roman"/>
          <w:b/>
          <w:sz w:val="24"/>
          <w:szCs w:val="24"/>
        </w:rPr>
        <w:t xml:space="preserve">Тема 1. Что изучает картография.  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lastRenderedPageBreak/>
        <w:t xml:space="preserve">    Сегодня это трудно себе представить, но всего пятьсот лет назад обычный школьный глобус мог бы стать настоящим сокровищем. Сведения о вновь открытых землях ценились чрезвычайно высоко, и точная географическая карта могла принести своему обладателю огромное состояние</w:t>
      </w:r>
      <w:proofErr w:type="gramStart"/>
      <w:r w:rsidRPr="0054335A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54335A">
        <w:rPr>
          <w:rFonts w:ascii="Times New Roman" w:hAnsi="Times New Roman" w:cs="Times New Roman"/>
          <w:sz w:val="24"/>
          <w:szCs w:val="24"/>
        </w:rPr>
        <w:t xml:space="preserve">з этой программы вы узнаете, как менялись представления человека о Земле и как развивалось искусство картографии. </w:t>
      </w:r>
      <w:proofErr w:type="gramStart"/>
      <w:r w:rsidRPr="0054335A">
        <w:rPr>
          <w:rFonts w:ascii="Times New Roman" w:hAnsi="Times New Roman" w:cs="Times New Roman"/>
          <w:sz w:val="24"/>
          <w:szCs w:val="24"/>
        </w:rPr>
        <w:t>Как от гигантской черепахи, лежащей на спинах слонов, наука добралась до точнейших измерений, выполненных с помощью суперкомпьютеров, способных проследить полет цветочной пыльцы, и разгадать тайны глубинных океанских течений.</w:t>
      </w:r>
      <w:proofErr w:type="gramEnd"/>
      <w:r w:rsidRPr="0054335A">
        <w:rPr>
          <w:rFonts w:ascii="Times New Roman" w:hAnsi="Times New Roman" w:cs="Times New Roman"/>
          <w:sz w:val="24"/>
          <w:szCs w:val="24"/>
        </w:rPr>
        <w:t xml:space="preserve"> Романтическая эпоха Великих географических открытий еще не закончена. 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Картография как наука.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Картография – это наука об изготовлении всех видов карт и планов, включая съемку и печать, наука техники, искусства создания и оформления карт, предполагает также обучение их использованию. Картография – это наука о картах как особом способе отображения действительности, наука их создания и использования.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1.  История картографии.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- с древних времен: первые визуальные наблюдения и глазомерная съемка, рисование на камне, дереве, для ориентации и передвижения;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- с 10 в. до н. э.: первые применения геодезических инструментов для измерения длин и углов;  появление астрономических приборов для определения широты и долготы; появление рукописных карт на бумаге;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-  с 13 в.: использование карты для путешествия и навигации;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 xml:space="preserve">- с 15 в.: карты как средство укрепления государственности и военно-политической безопасности; 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- с 18 в.: карты как средство накопления и обобщения знаний;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 xml:space="preserve">- со второй половины 19в.: - изобретение </w:t>
      </w:r>
      <w:proofErr w:type="spellStart"/>
      <w:r w:rsidRPr="0054335A">
        <w:rPr>
          <w:rFonts w:ascii="Times New Roman" w:hAnsi="Times New Roman" w:cs="Times New Roman"/>
          <w:sz w:val="24"/>
          <w:szCs w:val="24"/>
        </w:rPr>
        <w:t>аэрофотоаппаратов</w:t>
      </w:r>
      <w:proofErr w:type="spellEnd"/>
      <w:r w:rsidRPr="0054335A">
        <w:rPr>
          <w:rFonts w:ascii="Times New Roman" w:hAnsi="Times New Roman" w:cs="Times New Roman"/>
          <w:sz w:val="24"/>
          <w:szCs w:val="24"/>
        </w:rPr>
        <w:t>, применение аэрокосмических съемок, карта  используется для познания окружающей среды;</w:t>
      </w:r>
    </w:p>
    <w:p w:rsidR="00BD6230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 xml:space="preserve">- 20 в.: создание электронной геодезической аппаратуры, цифровые и электронные методы и технологии составления карт, карта используется как средство коммуникации, составление карт в компьютерных сетях; карты используются для принятия управленческих решений. </w:t>
      </w:r>
    </w:p>
    <w:p w:rsidR="00704CE9" w:rsidRPr="0054335A" w:rsidRDefault="00704CE9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230" w:rsidRPr="00704CE9" w:rsidRDefault="000E0F51" w:rsidP="00BD62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2. Топографическая карта 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Вспомните: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1.  Что называется топографической картой?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2.  Что называется горизонталями? Что можно узнать по ним?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3.  Назовите виды глазомерной съемки плана местности.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 xml:space="preserve">4.  Какие действия и в какой последовательности выполняются на каждой точке стояния (для одного из известных вам способов съемки)?  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Основные свойства топографической карты.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 xml:space="preserve">Топографическая карта по содержанию общегеографическая. Как и у всех карт, на ней есть линии градусной сетки, по которым определяются направления, географические координаты. Главное отличие </w:t>
      </w:r>
      <w:proofErr w:type="spellStart"/>
      <w:r w:rsidRPr="0054335A">
        <w:rPr>
          <w:rFonts w:ascii="Times New Roman" w:hAnsi="Times New Roman" w:cs="Times New Roman"/>
          <w:sz w:val="24"/>
          <w:szCs w:val="24"/>
        </w:rPr>
        <w:t>топокарты</w:t>
      </w:r>
      <w:proofErr w:type="spellEnd"/>
      <w:r w:rsidRPr="0054335A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Pr="0054335A">
        <w:rPr>
          <w:rFonts w:ascii="Times New Roman" w:hAnsi="Times New Roman" w:cs="Times New Roman"/>
          <w:sz w:val="24"/>
          <w:szCs w:val="24"/>
        </w:rPr>
        <w:t>мелкомасштабных</w:t>
      </w:r>
      <w:proofErr w:type="gramEnd"/>
      <w:r w:rsidRPr="0054335A">
        <w:rPr>
          <w:rFonts w:ascii="Times New Roman" w:hAnsi="Times New Roman" w:cs="Times New Roman"/>
          <w:sz w:val="24"/>
          <w:szCs w:val="24"/>
        </w:rPr>
        <w:t xml:space="preserve">: эта карта крупного масштаба с очень подробным и точным изображением небольшой по площади местности. Этим признаком </w:t>
      </w:r>
      <w:proofErr w:type="spellStart"/>
      <w:r w:rsidRPr="0054335A">
        <w:rPr>
          <w:rFonts w:ascii="Times New Roman" w:hAnsi="Times New Roman" w:cs="Times New Roman"/>
          <w:sz w:val="24"/>
          <w:szCs w:val="24"/>
        </w:rPr>
        <w:t>топокарта</w:t>
      </w:r>
      <w:proofErr w:type="spellEnd"/>
      <w:r w:rsidRPr="005433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335A">
        <w:rPr>
          <w:rFonts w:ascii="Times New Roman" w:hAnsi="Times New Roman" w:cs="Times New Roman"/>
          <w:sz w:val="24"/>
          <w:szCs w:val="24"/>
        </w:rPr>
        <w:t>сходна</w:t>
      </w:r>
      <w:proofErr w:type="gramEnd"/>
      <w:r w:rsidRPr="0054335A">
        <w:rPr>
          <w:rFonts w:ascii="Times New Roman" w:hAnsi="Times New Roman" w:cs="Times New Roman"/>
          <w:sz w:val="24"/>
          <w:szCs w:val="24"/>
        </w:rPr>
        <w:t xml:space="preserve">  с планом местности. Отличие в том, что планы имеют масштабы 1:5000 и крупнее, при которых можно не учитывать кривизну земной поверхности. </w:t>
      </w:r>
      <w:proofErr w:type="spellStart"/>
      <w:r w:rsidRPr="0054335A">
        <w:rPr>
          <w:rFonts w:ascii="Times New Roman" w:hAnsi="Times New Roman" w:cs="Times New Roman"/>
          <w:sz w:val="24"/>
          <w:szCs w:val="24"/>
        </w:rPr>
        <w:t>Топокарты</w:t>
      </w:r>
      <w:proofErr w:type="spellEnd"/>
      <w:r w:rsidRPr="0054335A">
        <w:rPr>
          <w:rFonts w:ascii="Times New Roman" w:hAnsi="Times New Roman" w:cs="Times New Roman"/>
          <w:sz w:val="24"/>
          <w:szCs w:val="24"/>
        </w:rPr>
        <w:t xml:space="preserve">  выполняются в масштабе 1:100000 и крупнее.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Многолистовые карты.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 xml:space="preserve">Большую по площади территорию можно изобразить на карте, но только в мелком масштабе. Что же делать, если необходимо иметь изображение большой территории и без искажений? Картографы нашли такой выход:  создали крупномасштабную топографическую карту, разделенную на отдельные листы, при этом каждый лист имеет свое обозначение. Деление ее на отдельные листы называется </w:t>
      </w:r>
      <w:proofErr w:type="spellStart"/>
      <w:r w:rsidRPr="0054335A">
        <w:rPr>
          <w:rFonts w:ascii="Times New Roman" w:hAnsi="Times New Roman" w:cs="Times New Roman"/>
          <w:sz w:val="24"/>
          <w:szCs w:val="24"/>
        </w:rPr>
        <w:t>разграфкой</w:t>
      </w:r>
      <w:proofErr w:type="spellEnd"/>
      <w:r w:rsidRPr="0054335A">
        <w:rPr>
          <w:rFonts w:ascii="Times New Roman" w:hAnsi="Times New Roman" w:cs="Times New Roman"/>
          <w:sz w:val="24"/>
          <w:szCs w:val="24"/>
        </w:rPr>
        <w:t>, а обозначение каждого листа называют номенклатурой.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Оформление топографической карты.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lastRenderedPageBreak/>
        <w:t xml:space="preserve">Каждая топографическая карта имеет три рамки. Основная рамка – внутренняя – образована линиями  меридианов параллелей; в ее углах </w:t>
      </w:r>
      <w:proofErr w:type="gramStart"/>
      <w:r w:rsidRPr="0054335A">
        <w:rPr>
          <w:rFonts w:ascii="Times New Roman" w:hAnsi="Times New Roman" w:cs="Times New Roman"/>
          <w:sz w:val="24"/>
          <w:szCs w:val="24"/>
        </w:rPr>
        <w:t>написаны</w:t>
      </w:r>
      <w:proofErr w:type="gramEnd"/>
      <w:r w:rsidRPr="0054335A">
        <w:rPr>
          <w:rFonts w:ascii="Times New Roman" w:hAnsi="Times New Roman" w:cs="Times New Roman"/>
          <w:sz w:val="24"/>
          <w:szCs w:val="24"/>
        </w:rPr>
        <w:t xml:space="preserve"> географические широта и долгота. Вторая рамка -  минутная; ее линии разделены на отрезки, соответствующие одной минуте величины дуги параллели или меридиана. Третья рамка – внешняя – утолщенная черная линия, отделяющая карту от элементов оснащения, помещенных на полях карты. За внешней рамкой – </w:t>
      </w:r>
      <w:proofErr w:type="spellStart"/>
      <w:r w:rsidRPr="0054335A">
        <w:rPr>
          <w:rFonts w:ascii="Times New Roman" w:hAnsi="Times New Roman" w:cs="Times New Roman"/>
          <w:sz w:val="24"/>
          <w:szCs w:val="24"/>
        </w:rPr>
        <w:t>зарамочное</w:t>
      </w:r>
      <w:proofErr w:type="spellEnd"/>
      <w:r w:rsidRPr="0054335A">
        <w:rPr>
          <w:rFonts w:ascii="Times New Roman" w:hAnsi="Times New Roman" w:cs="Times New Roman"/>
          <w:sz w:val="24"/>
          <w:szCs w:val="24"/>
        </w:rPr>
        <w:t xml:space="preserve"> оформление</w:t>
      </w:r>
      <w:proofErr w:type="gramStart"/>
      <w:r w:rsidRPr="005433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4335A">
        <w:rPr>
          <w:rFonts w:ascii="Times New Roman" w:hAnsi="Times New Roman" w:cs="Times New Roman"/>
          <w:sz w:val="24"/>
          <w:szCs w:val="24"/>
        </w:rPr>
        <w:t xml:space="preserve"> над северной рамкой – номенклатура карты. Под южной частью – элементы, необходимые для работы с картой: масштаб карты, схема магнитного склонения и т.д.  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 xml:space="preserve">     При определении по прямоугольной сетке точных координат </w:t>
      </w:r>
      <w:proofErr w:type="spellStart"/>
      <w:r w:rsidRPr="0054335A">
        <w:rPr>
          <w:rFonts w:ascii="Times New Roman" w:hAnsi="Times New Roman" w:cs="Times New Roman"/>
          <w:sz w:val="24"/>
          <w:szCs w:val="24"/>
        </w:rPr>
        <w:t>обьекта</w:t>
      </w:r>
      <w:proofErr w:type="spellEnd"/>
      <w:r w:rsidRPr="0054335A">
        <w:rPr>
          <w:rFonts w:ascii="Times New Roman" w:hAnsi="Times New Roman" w:cs="Times New Roman"/>
          <w:sz w:val="24"/>
          <w:szCs w:val="24"/>
        </w:rPr>
        <w:t xml:space="preserve"> или, наоборот, если надо найти объект по заданным координатам, </w:t>
      </w:r>
      <w:proofErr w:type="gramStart"/>
      <w:r w:rsidRPr="0054335A">
        <w:rPr>
          <w:rFonts w:ascii="Times New Roman" w:hAnsi="Times New Roman" w:cs="Times New Roman"/>
          <w:sz w:val="24"/>
          <w:szCs w:val="24"/>
        </w:rPr>
        <w:t>необходимо</w:t>
      </w:r>
      <w:proofErr w:type="gramEnd"/>
      <w:r w:rsidRPr="0054335A">
        <w:rPr>
          <w:rFonts w:ascii="Times New Roman" w:hAnsi="Times New Roman" w:cs="Times New Roman"/>
          <w:sz w:val="24"/>
          <w:szCs w:val="24"/>
        </w:rPr>
        <w:t xml:space="preserve"> прежде всего найти квадрат, в котором он расположен, и записать оцифровку километровых линий.</w:t>
      </w:r>
    </w:p>
    <w:p w:rsidR="00BD6230" w:rsidRPr="00704CE9" w:rsidRDefault="00BD6230" w:rsidP="00BD62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CE9">
        <w:rPr>
          <w:rFonts w:ascii="Times New Roman" w:hAnsi="Times New Roman" w:cs="Times New Roman"/>
          <w:b/>
          <w:sz w:val="24"/>
          <w:szCs w:val="24"/>
        </w:rPr>
        <w:t>Тема 3. Практические работы по топографической карте.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Значительная часть обобщенных приемов самостоятельной работы с картой уже усвоена вами и может быть применена также и для работы с топографической картой, но с учетом ее специфических свойств.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Определение координат по топографической карте и нанесение на карту объектов по координатам.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 xml:space="preserve">          Географические координаты точки определяются в градусах по градусной сетке карты, с точностью до минут и секунд – по ее минутной рамке. Фактически надо перенести известный вам обобщенный прием определения географических координат на новую карту: от заданной точки провести меридиан и параллель до обозначений </w:t>
      </w:r>
      <w:proofErr w:type="spellStart"/>
      <w:r w:rsidRPr="0054335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4335A">
        <w:rPr>
          <w:rFonts w:ascii="Times New Roman" w:hAnsi="Times New Roman" w:cs="Times New Roman"/>
          <w:sz w:val="24"/>
          <w:szCs w:val="24"/>
        </w:rPr>
        <w:t>.ш</w:t>
      </w:r>
      <w:proofErr w:type="spellEnd"/>
      <w:proofErr w:type="gramEnd"/>
      <w:r w:rsidRPr="0054335A">
        <w:rPr>
          <w:rFonts w:ascii="Times New Roman" w:hAnsi="Times New Roman" w:cs="Times New Roman"/>
          <w:sz w:val="24"/>
          <w:szCs w:val="24"/>
        </w:rPr>
        <w:t xml:space="preserve"> и г.д. на рамке карты. При этом прямоугольная (километровая) сетка помогает быстро найти нужный объект.</w:t>
      </w:r>
    </w:p>
    <w:p w:rsidR="00BD6230" w:rsidRPr="0054335A" w:rsidRDefault="00704CE9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D6230" w:rsidRPr="0054335A">
        <w:rPr>
          <w:rFonts w:ascii="Times New Roman" w:hAnsi="Times New Roman" w:cs="Times New Roman"/>
          <w:sz w:val="24"/>
          <w:szCs w:val="24"/>
        </w:rPr>
        <w:t xml:space="preserve"> Прямоугольные координаты различных точек местности определяются в линейной системе мер. 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 xml:space="preserve">   </w:t>
      </w:r>
      <w:r w:rsidR="00704CE9">
        <w:rPr>
          <w:rFonts w:ascii="Times New Roman" w:hAnsi="Times New Roman" w:cs="Times New Roman"/>
          <w:sz w:val="24"/>
          <w:szCs w:val="24"/>
        </w:rPr>
        <w:t xml:space="preserve">      </w:t>
      </w:r>
      <w:r w:rsidRPr="0054335A">
        <w:rPr>
          <w:rFonts w:ascii="Times New Roman" w:hAnsi="Times New Roman" w:cs="Times New Roman"/>
          <w:sz w:val="24"/>
          <w:szCs w:val="24"/>
        </w:rPr>
        <w:t>Нанесение на карту объектов по координатам проводится в обратном порядке.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Задание: Выберите точку на карте, определите ее географические и прямоугольные координаты, составьте обратную задачу: по заданным координатам обозначьте объект на карте.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Чтение топографической карты.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 xml:space="preserve">Изображение местности на крупномасштабной карте со </w:t>
      </w:r>
      <w:proofErr w:type="spellStart"/>
      <w:r w:rsidRPr="0054335A">
        <w:rPr>
          <w:rFonts w:ascii="Times New Roman" w:hAnsi="Times New Roman" w:cs="Times New Roman"/>
          <w:sz w:val="24"/>
          <w:szCs w:val="24"/>
        </w:rPr>
        <w:t>свеобразной</w:t>
      </w:r>
      <w:proofErr w:type="spellEnd"/>
      <w:r w:rsidRPr="0054335A">
        <w:rPr>
          <w:rFonts w:ascii="Times New Roman" w:hAnsi="Times New Roman" w:cs="Times New Roman"/>
          <w:sz w:val="24"/>
          <w:szCs w:val="24"/>
        </w:rPr>
        <w:t xml:space="preserve"> системой условных знаков, в отличие от мелкомасштабной карты, предоставляет большие возможности для составления подробного описания местности  с количественными и качественными особенностями объектов. По ней можно воссоздать картину ландшафта, близкую </w:t>
      </w:r>
      <w:proofErr w:type="gramStart"/>
      <w:r w:rsidRPr="0054335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4335A">
        <w:rPr>
          <w:rFonts w:ascii="Times New Roman" w:hAnsi="Times New Roman" w:cs="Times New Roman"/>
          <w:sz w:val="24"/>
          <w:szCs w:val="24"/>
        </w:rPr>
        <w:t xml:space="preserve"> реальной по взаимному пространственному расположению объектов. По топографической карте можно дать оценку природным условиям для возможного использования, а также сделать выводы о характере воздействия человека на природу. О степени ее изменения. 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Вопросы и задания: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1.  Составьте таблицу, в одной графе которой запишите признаки, общие для географических и топографических карт, в другой – признаки различий.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2. Какие приемы самостоятельной работы необходимо усвоить для использования топографической карты?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3. Что можно узнать, читая топографическую карту: а) о рельефе; б) о водоемах; в) о населенном пункте; г) путях сообщения?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4. Составьте топографический диктант, обменяйтесь с товарищем заданиями и выполните их.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5. Выберите точку на карте, определите ее географические и прямоугольные координаты, составьте обратную задачу: по заданным координатам обозначьте объект на карте.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6.  Определите угол магнитного склонения для одной из точек на топографической карте.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7. Разработайте по топографической карте маршрут турпохода, дайте обоснование его выбора, определите места стоянки.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Нахождение на топографической карте основных форм рельефа, изображенных горизонталями.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 xml:space="preserve">Рельеф влияет на распределение тепла и влаги, на размещение вод, почв, растительности, на хозяйственную деятельность человека, его быт. Топографическая карта дает возможность познакомиться </w:t>
      </w:r>
      <w:proofErr w:type="gramStart"/>
      <w:r w:rsidRPr="0054335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4335A">
        <w:rPr>
          <w:rFonts w:ascii="Times New Roman" w:hAnsi="Times New Roman" w:cs="Times New Roman"/>
          <w:sz w:val="24"/>
          <w:szCs w:val="24"/>
        </w:rPr>
        <w:t xml:space="preserve"> только </w:t>
      </w:r>
      <w:proofErr w:type="gramStart"/>
      <w:r w:rsidRPr="005433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335A">
        <w:rPr>
          <w:rFonts w:ascii="Times New Roman" w:hAnsi="Times New Roman" w:cs="Times New Roman"/>
          <w:sz w:val="24"/>
          <w:szCs w:val="24"/>
        </w:rPr>
        <w:t xml:space="preserve"> формами рельефа и их особенностями, но и узнать их количественные характеристики: Абсолютную и относительную высоту, направление и крутизну склонов, глубину </w:t>
      </w:r>
      <w:r w:rsidRPr="0054335A">
        <w:rPr>
          <w:rFonts w:ascii="Times New Roman" w:hAnsi="Times New Roman" w:cs="Times New Roman"/>
          <w:sz w:val="24"/>
          <w:szCs w:val="24"/>
        </w:rPr>
        <w:lastRenderedPageBreak/>
        <w:t>впадин, взаимное расположение и связи неровностей рельефа. Рельеф изображается с помощью горизонталей (</w:t>
      </w:r>
      <w:proofErr w:type="spellStart"/>
      <w:r w:rsidRPr="0054335A">
        <w:rPr>
          <w:rFonts w:ascii="Times New Roman" w:hAnsi="Times New Roman" w:cs="Times New Roman"/>
          <w:sz w:val="24"/>
          <w:szCs w:val="24"/>
        </w:rPr>
        <w:t>изогипсов</w:t>
      </w:r>
      <w:proofErr w:type="spellEnd"/>
      <w:r w:rsidRPr="0054335A">
        <w:rPr>
          <w:rFonts w:ascii="Times New Roman" w:hAnsi="Times New Roman" w:cs="Times New Roman"/>
          <w:sz w:val="24"/>
          <w:szCs w:val="24"/>
        </w:rPr>
        <w:t xml:space="preserve">) – кривых линий, все точки которых имеют одинаковую высоту над уровнем моря. Маленькие штрихи, перпендикулярные горизонтали, проведенные в сторону понижения склона, называются </w:t>
      </w:r>
      <w:proofErr w:type="spellStart"/>
      <w:r w:rsidRPr="0054335A">
        <w:rPr>
          <w:rFonts w:ascii="Times New Roman" w:hAnsi="Times New Roman" w:cs="Times New Roman"/>
          <w:sz w:val="24"/>
          <w:szCs w:val="24"/>
        </w:rPr>
        <w:t>бергштрихами</w:t>
      </w:r>
      <w:proofErr w:type="spellEnd"/>
      <w:r w:rsidRPr="0054335A">
        <w:rPr>
          <w:rFonts w:ascii="Times New Roman" w:hAnsi="Times New Roman" w:cs="Times New Roman"/>
          <w:sz w:val="24"/>
          <w:szCs w:val="24"/>
        </w:rPr>
        <w:t xml:space="preserve"> – указателями склона.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 xml:space="preserve">Задания: 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1. Сравните по рисунку виды склонов в профиль и их изображения горизонталями.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2. Объясните  различия в характере чередования заложений по каждому склону; сделайте вывод об особенностях изображения горизонталей в зависимости от формы и крутизны склона.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3. Составьте описание рельефа в северо-западной части топографической карты.</w:t>
      </w:r>
    </w:p>
    <w:p w:rsidR="00704CE9" w:rsidRDefault="00704CE9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230" w:rsidRPr="00704CE9" w:rsidRDefault="00BD6230" w:rsidP="00BD62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CE9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1.Андреев Н.В. Основы топографии и картографии: пособие для учащихся по  факультативному курсу, - М.: Просвещение, 1972.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4335A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54335A">
        <w:rPr>
          <w:rFonts w:ascii="Times New Roman" w:hAnsi="Times New Roman" w:cs="Times New Roman"/>
          <w:sz w:val="24"/>
          <w:szCs w:val="24"/>
        </w:rPr>
        <w:t xml:space="preserve"> Н.В. География. 9 класс. </w:t>
      </w:r>
      <w:proofErr w:type="spellStart"/>
      <w:r w:rsidRPr="0054335A">
        <w:rPr>
          <w:rFonts w:ascii="Times New Roman" w:hAnsi="Times New Roman" w:cs="Times New Roman"/>
          <w:sz w:val="24"/>
          <w:szCs w:val="24"/>
        </w:rPr>
        <w:t>Предпрофилная</w:t>
      </w:r>
      <w:proofErr w:type="spellEnd"/>
      <w:r w:rsidRPr="0054335A">
        <w:rPr>
          <w:rFonts w:ascii="Times New Roman" w:hAnsi="Times New Roman" w:cs="Times New Roman"/>
          <w:sz w:val="24"/>
          <w:szCs w:val="24"/>
        </w:rPr>
        <w:t xml:space="preserve">  подготовка: сборник программ элективных курсов. – Волгоград: Учитель, 2006.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3. Куприн А.М.Занимательная топография. М.: Просвещение, 1977.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4. Куприн А.М. Слово о карте. М.: Недра, 1987.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5. Картография с основами топографии: Учебное пособие для                                                       педагогических вузов</w:t>
      </w:r>
      <w:proofErr w:type="gramStart"/>
      <w:r w:rsidRPr="0054335A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54335A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54335A">
        <w:rPr>
          <w:rFonts w:ascii="Times New Roman" w:hAnsi="Times New Roman" w:cs="Times New Roman"/>
          <w:sz w:val="24"/>
          <w:szCs w:val="24"/>
        </w:rPr>
        <w:t>Г.Ю.Грюнберга</w:t>
      </w:r>
      <w:proofErr w:type="spellEnd"/>
      <w:r w:rsidRPr="0054335A">
        <w:rPr>
          <w:rFonts w:ascii="Times New Roman" w:hAnsi="Times New Roman" w:cs="Times New Roman"/>
          <w:sz w:val="24"/>
          <w:szCs w:val="24"/>
        </w:rPr>
        <w:t>. М.,1991.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>6. Справочник по военной топографии./ А.М.Говорухин и др. М.: Военное   издательство Министерства обороны СССР, 1980.</w:t>
      </w:r>
    </w:p>
    <w:p w:rsidR="00BD6230" w:rsidRPr="0054335A" w:rsidRDefault="00BD6230" w:rsidP="00BD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35A">
        <w:rPr>
          <w:rFonts w:ascii="Times New Roman" w:hAnsi="Times New Roman" w:cs="Times New Roman"/>
          <w:sz w:val="24"/>
          <w:szCs w:val="24"/>
        </w:rPr>
        <w:t xml:space="preserve">7. Физическая география: Справочные материалы./ </w:t>
      </w:r>
      <w:proofErr w:type="spellStart"/>
      <w:r w:rsidRPr="0054335A">
        <w:rPr>
          <w:rFonts w:ascii="Times New Roman" w:hAnsi="Times New Roman" w:cs="Times New Roman"/>
          <w:sz w:val="24"/>
          <w:szCs w:val="24"/>
        </w:rPr>
        <w:t>А.М.Берлянт</w:t>
      </w:r>
      <w:proofErr w:type="spellEnd"/>
      <w:r w:rsidRPr="0054335A">
        <w:rPr>
          <w:rFonts w:ascii="Times New Roman" w:hAnsi="Times New Roman" w:cs="Times New Roman"/>
          <w:sz w:val="24"/>
          <w:szCs w:val="24"/>
        </w:rPr>
        <w:t xml:space="preserve"> и др. М.:   Просвещение, 1994.</w:t>
      </w:r>
    </w:p>
    <w:p w:rsidR="000049F4" w:rsidRDefault="000049F4"/>
    <w:p w:rsidR="00704CE9" w:rsidRDefault="00704CE9"/>
    <w:p w:rsidR="00704CE9" w:rsidRDefault="00704CE9"/>
    <w:p w:rsidR="00704CE9" w:rsidRDefault="00704CE9"/>
    <w:p w:rsidR="00704CE9" w:rsidRDefault="00704CE9"/>
    <w:p w:rsidR="00704CE9" w:rsidRDefault="00704CE9"/>
    <w:p w:rsidR="00704CE9" w:rsidRDefault="00704CE9"/>
    <w:p w:rsidR="000E0F51" w:rsidRDefault="000E0F51"/>
    <w:p w:rsidR="000E0F51" w:rsidRDefault="000E0F51"/>
    <w:p w:rsidR="000E0F51" w:rsidRDefault="000E0F51"/>
    <w:p w:rsidR="000E0F51" w:rsidRDefault="000E0F51"/>
    <w:p w:rsidR="000E0F51" w:rsidRDefault="000E0F51"/>
    <w:p w:rsidR="000E0F51" w:rsidRDefault="000E0F51"/>
    <w:p w:rsidR="000E0F51" w:rsidRDefault="000E0F51"/>
    <w:p w:rsidR="000E0F51" w:rsidRDefault="000E0F51"/>
    <w:p w:rsidR="000E0F51" w:rsidRDefault="000E0F51"/>
    <w:p w:rsidR="00704CE9" w:rsidRDefault="00704CE9"/>
    <w:p w:rsidR="00B245EB" w:rsidRDefault="00B245EB"/>
    <w:p w:rsidR="00704CE9" w:rsidRDefault="00704CE9" w:rsidP="00704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</w:t>
      </w:r>
      <w:r w:rsidR="00EC0AD9">
        <w:rPr>
          <w:rFonts w:ascii="Times New Roman" w:hAnsi="Times New Roman" w:cs="Times New Roman"/>
          <w:b/>
          <w:sz w:val="24"/>
          <w:szCs w:val="24"/>
        </w:rPr>
        <w:t>ематическое планирование на 201</w:t>
      </w:r>
      <w:r w:rsidR="00EC0AD9" w:rsidRPr="00EC0AD9">
        <w:rPr>
          <w:rFonts w:ascii="Times New Roman" w:hAnsi="Times New Roman" w:cs="Times New Roman"/>
          <w:b/>
          <w:sz w:val="24"/>
          <w:szCs w:val="24"/>
        </w:rPr>
        <w:t>2</w:t>
      </w:r>
      <w:r w:rsidR="00EC0AD9">
        <w:rPr>
          <w:rFonts w:ascii="Times New Roman" w:hAnsi="Times New Roman" w:cs="Times New Roman"/>
          <w:b/>
          <w:sz w:val="24"/>
          <w:szCs w:val="24"/>
        </w:rPr>
        <w:t>-201</w:t>
      </w:r>
      <w:r w:rsidR="00EC0AD9" w:rsidRPr="00EC0AD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704CE9" w:rsidRPr="00BD6230" w:rsidRDefault="00704CE9" w:rsidP="00704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230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5B3E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Картография с основами </w:t>
      </w:r>
      <w:r w:rsidR="00B245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топогра</w:t>
      </w:r>
      <w:r w:rsidR="005B3E4C">
        <w:rPr>
          <w:rFonts w:ascii="Times New Roman" w:hAnsi="Times New Roman" w:cs="Times New Roman"/>
          <w:b/>
          <w:sz w:val="24"/>
          <w:szCs w:val="24"/>
          <w:u w:val="single"/>
        </w:rPr>
        <w:t>фии</w:t>
      </w:r>
      <w:r w:rsidR="00B245E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EC0AD9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EC0AD9" w:rsidRPr="00E1509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EC0AD9">
        <w:rPr>
          <w:rFonts w:ascii="Times New Roman" w:hAnsi="Times New Roman" w:cs="Times New Roman"/>
          <w:b/>
          <w:sz w:val="24"/>
          <w:szCs w:val="24"/>
          <w:u w:val="single"/>
        </w:rPr>
        <w:t xml:space="preserve">б </w:t>
      </w:r>
      <w:r w:rsidRPr="00BD6230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704CE9" w:rsidRPr="00BD6230" w:rsidRDefault="00704CE9" w:rsidP="00704C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6230">
        <w:rPr>
          <w:rFonts w:ascii="Times New Roman" w:hAnsi="Times New Roman" w:cs="Times New Roman"/>
          <w:sz w:val="24"/>
          <w:szCs w:val="24"/>
        </w:rPr>
        <w:t xml:space="preserve">Кол-во часов в неделю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1, всего 35</w:t>
      </w:r>
      <w:r w:rsidRPr="00BD623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часов.</w:t>
      </w:r>
    </w:p>
    <w:p w:rsidR="00704CE9" w:rsidRDefault="00704CE9" w:rsidP="00704C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230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BD6230">
        <w:rPr>
          <w:rFonts w:ascii="Times New Roman" w:hAnsi="Times New Roman" w:cs="Times New Roman"/>
          <w:b/>
          <w:sz w:val="24"/>
          <w:szCs w:val="24"/>
          <w:u w:val="single"/>
        </w:rPr>
        <w:t>Макашова И.М.</w:t>
      </w:r>
    </w:p>
    <w:p w:rsidR="00E15095" w:rsidRDefault="00E15095" w:rsidP="00704C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14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992"/>
        <w:gridCol w:w="6095"/>
        <w:gridCol w:w="992"/>
        <w:gridCol w:w="1168"/>
        <w:gridCol w:w="1384"/>
      </w:tblGrid>
      <w:tr w:rsidR="00704CE9" w:rsidRPr="00BD6230" w:rsidTr="00704CE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D6230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gramStart"/>
            <w:r w:rsidRPr="00BD6230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BD6230">
              <w:rPr>
                <w:rFonts w:ascii="Times New Roman" w:hAnsi="Times New Roman" w:cs="Times New Roman"/>
                <w:b/>
                <w:i/>
              </w:rPr>
              <w:t xml:space="preserve">/п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D6230">
              <w:rPr>
                <w:rFonts w:ascii="Times New Roman" w:hAnsi="Times New Roman" w:cs="Times New Roman"/>
                <w:b/>
                <w:i/>
                <w:sz w:val="20"/>
              </w:rPr>
              <w:t>Дата 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D6230">
              <w:rPr>
                <w:rFonts w:ascii="Times New Roman" w:hAnsi="Times New Roman" w:cs="Times New Roman"/>
                <w:b/>
                <w:i/>
                <w:sz w:val="20"/>
              </w:rPr>
              <w:t>Название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EC0AD9" w:rsidRDefault="00704CE9" w:rsidP="00FC7675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C0AD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Кол-во</w:t>
            </w:r>
          </w:p>
          <w:p w:rsidR="00704CE9" w:rsidRPr="00EC0AD9" w:rsidRDefault="00704CE9" w:rsidP="00FC7675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C0AD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часов</w:t>
            </w:r>
          </w:p>
          <w:p w:rsidR="00704CE9" w:rsidRPr="00EC0AD9" w:rsidRDefault="00704CE9" w:rsidP="00FC7675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C0AD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(теория)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EC0AD9" w:rsidRDefault="00704CE9" w:rsidP="00FC7675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EC0AD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Практич</w:t>
            </w:r>
            <w:proofErr w:type="spellEnd"/>
            <w:r w:rsidRPr="00EC0AD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  <w:p w:rsidR="00704CE9" w:rsidRPr="00EC0AD9" w:rsidRDefault="00704CE9" w:rsidP="00FC7675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C0AD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работы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EC0AD9" w:rsidRDefault="00704CE9" w:rsidP="00FC7675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C0AD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Примечание. Использование ИКТ</w:t>
            </w:r>
          </w:p>
        </w:tc>
      </w:tr>
      <w:tr w:rsidR="00704CE9" w:rsidRPr="00BD6230" w:rsidTr="00704CE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08748E" w:rsidRDefault="00704CE9" w:rsidP="00FC76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30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1. Что изучает картография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BD6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704CE9" w:rsidRPr="00BD6230" w:rsidTr="00704CE9">
        <w:trPr>
          <w:trHeight w:val="70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2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54335A" w:rsidRDefault="00704CE9" w:rsidP="00FC76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картография </w:t>
            </w:r>
            <w:proofErr w:type="spellStart"/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Картография</w:t>
            </w:r>
            <w:proofErr w:type="spellEnd"/>
            <w:r w:rsidRPr="0054335A">
              <w:rPr>
                <w:rFonts w:ascii="Times New Roman" w:hAnsi="Times New Roman" w:cs="Times New Roman"/>
                <w:sz w:val="24"/>
                <w:szCs w:val="24"/>
              </w:rPr>
              <w:t xml:space="preserve"> как наука, ее формы. История картографии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 w:rsidRPr="00BD62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4CE9" w:rsidRPr="00BD6230" w:rsidTr="00704CE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23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54335A" w:rsidRDefault="00704CE9" w:rsidP="00704C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 примеры использования карт в различных  видах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 современного человека</w:t>
            </w: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4CE9" w:rsidRPr="00BD6230" w:rsidTr="00704CE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23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54335A" w:rsidRDefault="00704CE9" w:rsidP="00FC76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Основные виды изображения земной поверхности: план, карта, аэрофотоснимок, космический снимок.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4CE9" w:rsidRPr="00BD6230" w:rsidTr="00704CE9">
        <w:trPr>
          <w:trHeight w:val="26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08748E" w:rsidRDefault="00704CE9" w:rsidP="00FC76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23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 2. Топографическая карта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4CE9" w:rsidRPr="00BD6230" w:rsidTr="00704CE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23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54335A" w:rsidRDefault="00704CE9" w:rsidP="00FC76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Основные свойства топографической карты, система топографических условных знаков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4CE9" w:rsidRPr="00BD6230" w:rsidTr="00704CE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23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54335A" w:rsidRDefault="00704CE9" w:rsidP="00FC76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Многолистовые топографические карты. Оформление топографической карты.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4CE9" w:rsidRPr="00BD6230" w:rsidTr="00704CE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23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54335A" w:rsidRDefault="00704CE9" w:rsidP="00FC76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Измерение расстояний, площадей по карте.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4CE9" w:rsidRPr="00BD6230" w:rsidTr="00704CE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23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54335A" w:rsidRDefault="00704CE9" w:rsidP="00FC76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 xml:space="preserve">Чтение рельефа. </w:t>
            </w:r>
            <w:proofErr w:type="spellStart"/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Бергштрихи</w:t>
            </w:r>
            <w:proofErr w:type="spellEnd"/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4CE9" w:rsidRPr="00BD6230" w:rsidTr="00704CE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23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54335A" w:rsidRDefault="00704CE9" w:rsidP="00FC76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Определение координат по топографической карте.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4CE9" w:rsidRPr="00BD6230" w:rsidTr="00704CE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54335A" w:rsidRDefault="00704CE9" w:rsidP="00FC76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D6230">
              <w:rPr>
                <w:rFonts w:ascii="Times New Roman" w:hAnsi="Times New Roman" w:cs="Times New Roman"/>
                <w:b/>
                <w:sz w:val="24"/>
                <w:szCs w:val="24"/>
              </w:rPr>
              <w:t>Тема 3. Практические раб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оты по топографической карте.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4CE9" w:rsidRPr="00BD6230" w:rsidTr="00704CE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23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Определение по карте прямоугольных координат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4CE9" w:rsidRPr="00BD6230" w:rsidTr="00704CE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23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Нанесение на карту объектов по прямоугольным координатам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4CE9" w:rsidRPr="00BD6230" w:rsidTr="00704CE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230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Чтение содержания топографической карты в заданных квадратах.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4CE9" w:rsidRPr="00BD6230" w:rsidTr="00704CE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230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\4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Нахождение на топографической карте основных форм рельефа, изображенных горизонталями.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4CE9" w:rsidRPr="00BD6230" w:rsidTr="00704CE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230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54335A" w:rsidRDefault="00704CE9" w:rsidP="00FC7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по топографической карте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4CE9" w:rsidRPr="00BD6230" w:rsidTr="00704CE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Default="00704CE9" w:rsidP="00FC7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по топографической карте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4CE9" w:rsidRPr="00BD6230" w:rsidTr="00704CE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08748E" w:rsidRDefault="00704CE9" w:rsidP="00FC76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 Свойства карты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4CE9" w:rsidRPr="00BD6230" w:rsidTr="00704CE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54335A" w:rsidRDefault="00704CE9" w:rsidP="00FC76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Карты  как моделей действительности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4CE9" w:rsidRPr="00BD6230" w:rsidTr="00704CE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Математические свойства карты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4CE9" w:rsidRPr="00BD6230" w:rsidTr="00704CE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 xml:space="preserve">Масштаб карты.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масштаба</w:t>
            </w: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4CE9" w:rsidRPr="00BD6230" w:rsidTr="00704CE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 картографических проекциях и возникающих на картах искажениях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4CE9" w:rsidRPr="00BD6230" w:rsidTr="00704CE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54335A" w:rsidRDefault="00704CE9" w:rsidP="00FC7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Сравнение карт различной тематики в атласе, определение влияния на генерализацию тематики карт.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4CE9" w:rsidRPr="00BD6230" w:rsidTr="00704CE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54335A" w:rsidRDefault="00704CE9" w:rsidP="00FC7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Сравнение карт разного масштаба одной и той же тематики и выявление различий в показе элементов содержания.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4CE9" w:rsidRPr="00BD6230" w:rsidTr="00704CE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Default="00704CE9" w:rsidP="00FC7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54335A" w:rsidRDefault="00704CE9" w:rsidP="00FC7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карты.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4CE9" w:rsidRPr="00BD6230" w:rsidTr="00704CE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 xml:space="preserve"> Язык карты. Условные обозначения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4CE9" w:rsidRPr="00BD6230" w:rsidTr="00704CE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 xml:space="preserve"> Подписи на картах. Виды подписей.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4CE9" w:rsidRPr="00BD6230" w:rsidTr="00704CE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Виды карт.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4CE9" w:rsidRPr="00BD6230" w:rsidTr="00704CE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Способы картографирования.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4CE9" w:rsidRPr="00BD6230" w:rsidTr="00704CE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54335A" w:rsidRDefault="00704CE9" w:rsidP="00FC7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различных способов картографирования для показа объектов и явлений на карте.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4CE9" w:rsidRPr="00BD6230" w:rsidTr="00704CE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54335A" w:rsidRDefault="00704CE9" w:rsidP="00704C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Анализ карт школьных и других атласов по способам изображения. Выбор способов изображения при составлении карт.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4CE9" w:rsidRPr="00BD6230" w:rsidTr="00704CE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Default="00704CE9" w:rsidP="00FC7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54335A" w:rsidRDefault="00704CE9" w:rsidP="00FC76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Географическая карта как источник знаний.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4CE9" w:rsidRPr="00BD6230" w:rsidTr="00704CE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карта - основной источник знаний.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4CE9" w:rsidRPr="00BD6230" w:rsidTr="00704CE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Характеристика отдельных районов по тематическим картам.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4CE9" w:rsidRPr="00BD6230" w:rsidTr="00704CE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Default="00704CE9" w:rsidP="00FC7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54335A" w:rsidRDefault="00704CE9" w:rsidP="00FC76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карт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4CE9" w:rsidRPr="00BD6230" w:rsidTr="00704CE9">
        <w:trPr>
          <w:trHeight w:val="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704CE9" w:rsidRDefault="00704CE9" w:rsidP="00704C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создания карт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4CE9" w:rsidRPr="00BD6230" w:rsidTr="00704CE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Понятие о съемках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4CE9" w:rsidRPr="00BD6230" w:rsidTr="00704CE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простейшими видами съемок местности. Плановая глазомерная съемка (маршрутная или площадная). Высотные съемки.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4CE9" w:rsidRPr="00BD6230" w:rsidTr="00704CE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Default="00704CE9" w:rsidP="00FC7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Default="00704CE9" w:rsidP="00FC76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карт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4CE9" w:rsidRPr="00BD6230" w:rsidTr="00704CE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Default="00704CE9" w:rsidP="00FC7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Default="00704CE9" w:rsidP="00FC76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 xml:space="preserve">Чтение карт. Общие правила чтения карт и составления по картам описаний.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4CE9" w:rsidRPr="00BD6230" w:rsidTr="00704CE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Default="00704CE9" w:rsidP="00FC7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Использование общегеографических и тематических карт для составления описаний и измерений.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4CE9" w:rsidRPr="00BD6230" w:rsidTr="00704CE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Default="00704CE9" w:rsidP="00FC7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Default="00704CE9" w:rsidP="00FC76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335A">
              <w:rPr>
                <w:rFonts w:ascii="Times New Roman" w:hAnsi="Times New Roman" w:cs="Times New Roman"/>
                <w:sz w:val="24"/>
                <w:szCs w:val="24"/>
              </w:rPr>
              <w:t>Составление по картам школьных атласов географических описаний. Измерение на картах длин линий, площадей, углов. Определение по картам высот точек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4CE9" w:rsidRPr="00BD6230" w:rsidTr="00704CE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Обобщающее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9" w:rsidRPr="00BD6230" w:rsidRDefault="00704CE9" w:rsidP="00FC76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04CE9" w:rsidRPr="00BD6230" w:rsidRDefault="00704CE9" w:rsidP="00704C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4CE9" w:rsidRDefault="00704CE9"/>
    <w:sectPr w:rsidR="00704CE9" w:rsidSect="0008748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6230"/>
    <w:rsid w:val="000049F4"/>
    <w:rsid w:val="0008748E"/>
    <w:rsid w:val="000E0F51"/>
    <w:rsid w:val="00257CD2"/>
    <w:rsid w:val="00390976"/>
    <w:rsid w:val="005B3E4C"/>
    <w:rsid w:val="00614DFC"/>
    <w:rsid w:val="00642F43"/>
    <w:rsid w:val="00657062"/>
    <w:rsid w:val="00704CE9"/>
    <w:rsid w:val="00824E2E"/>
    <w:rsid w:val="008473AA"/>
    <w:rsid w:val="009E40F6"/>
    <w:rsid w:val="009E6C8A"/>
    <w:rsid w:val="00A74ACC"/>
    <w:rsid w:val="00B245EB"/>
    <w:rsid w:val="00BD6230"/>
    <w:rsid w:val="00E15095"/>
    <w:rsid w:val="00EA451B"/>
    <w:rsid w:val="00EC0AD9"/>
    <w:rsid w:val="00ED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3215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Innes</dc:creator>
  <cp:keywords/>
  <dc:description/>
  <cp:lastModifiedBy>Innes</cp:lastModifiedBy>
  <cp:revision>14</cp:revision>
  <cp:lastPrinted>2012-12-18T03:46:00Z</cp:lastPrinted>
  <dcterms:created xsi:type="dcterms:W3CDTF">2011-08-31T16:03:00Z</dcterms:created>
  <dcterms:modified xsi:type="dcterms:W3CDTF">2013-07-04T05:12:00Z</dcterms:modified>
</cp:coreProperties>
</file>