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18" w:rsidRPr="00FC4DF4" w:rsidRDefault="00FC4DF4" w:rsidP="00F65DAF">
      <w:pPr>
        <w:spacing w:after="0" w:line="240" w:lineRule="auto"/>
        <w:rPr>
          <w:rFonts w:ascii="Times New Roman" w:hAnsi="Times New Roman" w:cs="Times New Roman"/>
          <w:b/>
          <w:color w:val="C00000"/>
          <w:sz w:val="40"/>
          <w:u w:val="single"/>
        </w:rPr>
      </w:pPr>
      <w:r w:rsidRPr="00FC4DF4">
        <w:rPr>
          <w:rFonts w:ascii="Times New Roman" w:hAnsi="Times New Roman" w:cs="Times New Roman"/>
          <w:b/>
          <w:color w:val="C00000"/>
          <w:sz w:val="40"/>
          <w:u w:val="single"/>
        </w:rPr>
        <w:t xml:space="preserve">Географическое положение  </w:t>
      </w:r>
      <w:r w:rsidR="00472BEC">
        <w:rPr>
          <w:rFonts w:ascii="Times New Roman" w:hAnsi="Times New Roman" w:cs="Times New Roman"/>
          <w:b/>
          <w:color w:val="C00000"/>
          <w:sz w:val="40"/>
          <w:u w:val="single"/>
        </w:rPr>
        <w:t>у</w:t>
      </w:r>
      <w:r w:rsidRPr="00FC4DF4">
        <w:rPr>
          <w:rFonts w:ascii="Times New Roman" w:hAnsi="Times New Roman" w:cs="Times New Roman"/>
          <w:b/>
          <w:color w:val="C00000"/>
          <w:sz w:val="40"/>
          <w:u w:val="single"/>
        </w:rPr>
        <w:t xml:space="preserve">рочища </w:t>
      </w:r>
      <w:r w:rsidR="00472BEC">
        <w:rPr>
          <w:rFonts w:ascii="Times New Roman" w:hAnsi="Times New Roman" w:cs="Times New Roman"/>
          <w:b/>
          <w:color w:val="C00000"/>
          <w:sz w:val="40"/>
          <w:u w:val="single"/>
        </w:rPr>
        <w:t>«</w:t>
      </w:r>
      <w:r w:rsidRPr="00FC4DF4">
        <w:rPr>
          <w:rFonts w:ascii="Times New Roman" w:hAnsi="Times New Roman" w:cs="Times New Roman"/>
          <w:b/>
          <w:color w:val="C00000"/>
          <w:sz w:val="40"/>
          <w:u w:val="single"/>
        </w:rPr>
        <w:t xml:space="preserve">Лиман» </w:t>
      </w:r>
    </w:p>
    <w:p w:rsidR="00FC4DF4" w:rsidRDefault="00FC4DF4" w:rsidP="00F65DAF">
      <w:pPr>
        <w:spacing w:after="0" w:line="240" w:lineRule="auto"/>
        <w:rPr>
          <w:rFonts w:ascii="Times New Roman" w:hAnsi="Times New Roman" w:cs="Times New Roman"/>
          <w:b/>
          <w:color w:val="FF0000"/>
          <w:sz w:val="40"/>
          <w:u w:val="single"/>
        </w:rPr>
      </w:pPr>
    </w:p>
    <w:p w:rsidR="00FC4DF4" w:rsidRDefault="00FC4DF4" w:rsidP="00F65DAF">
      <w:pPr>
        <w:spacing w:after="0" w:line="240" w:lineRule="auto"/>
        <w:rPr>
          <w:rFonts w:ascii="Times New Roman" w:hAnsi="Times New Roman" w:cs="Times New Roman"/>
          <w:b/>
          <w:color w:val="FF0000"/>
          <w:sz w:val="40"/>
          <w:u w:val="single"/>
        </w:rPr>
      </w:pPr>
    </w:p>
    <w:p w:rsidR="00FC4DF4" w:rsidRPr="00FC4DF4" w:rsidRDefault="00FC4DF4" w:rsidP="00FC4DF4">
      <w:pPr>
        <w:spacing w:after="0" w:line="240" w:lineRule="auto"/>
        <w:ind w:left="4536"/>
        <w:rPr>
          <w:rFonts w:ascii="Times New Roman" w:hAnsi="Times New Roman" w:cs="Times New Roman"/>
          <w:b/>
          <w:color w:val="002060"/>
          <w:sz w:val="32"/>
          <w:szCs w:val="32"/>
        </w:rPr>
      </w:pPr>
      <w:r w:rsidRPr="00FC4DF4">
        <w:rPr>
          <w:rFonts w:ascii="Times New Roman" w:hAnsi="Times New Roman" w:cs="Times New Roman"/>
          <w:b/>
          <w:color w:val="002060"/>
          <w:sz w:val="32"/>
          <w:szCs w:val="32"/>
        </w:rPr>
        <w:t xml:space="preserve">Руководитель проекта </w:t>
      </w:r>
    </w:p>
    <w:p w:rsidR="00FC4DF4" w:rsidRPr="00FC4DF4" w:rsidRDefault="00FC4DF4" w:rsidP="00FC4DF4">
      <w:pPr>
        <w:spacing w:after="0" w:line="240" w:lineRule="auto"/>
        <w:ind w:left="4536"/>
        <w:rPr>
          <w:rFonts w:ascii="Times New Roman" w:hAnsi="Times New Roman" w:cs="Times New Roman"/>
          <w:b/>
          <w:color w:val="002060"/>
          <w:sz w:val="32"/>
          <w:szCs w:val="32"/>
        </w:rPr>
      </w:pPr>
      <w:r w:rsidRPr="00FC4DF4">
        <w:rPr>
          <w:rFonts w:ascii="Times New Roman" w:hAnsi="Times New Roman" w:cs="Times New Roman"/>
          <w:b/>
          <w:color w:val="002060"/>
          <w:sz w:val="32"/>
          <w:szCs w:val="32"/>
        </w:rPr>
        <w:t>Ступак Галина Николаевна</w:t>
      </w:r>
    </w:p>
    <w:p w:rsidR="00FC4DF4" w:rsidRPr="00FC4DF4" w:rsidRDefault="00FC4DF4" w:rsidP="00FC4DF4">
      <w:pPr>
        <w:spacing w:after="0" w:line="240" w:lineRule="auto"/>
        <w:ind w:left="4536"/>
        <w:rPr>
          <w:rFonts w:ascii="Times New Roman" w:hAnsi="Times New Roman" w:cs="Times New Roman"/>
          <w:b/>
          <w:color w:val="002060"/>
          <w:sz w:val="32"/>
          <w:szCs w:val="32"/>
        </w:rPr>
      </w:pPr>
      <w:r w:rsidRPr="00FC4DF4">
        <w:rPr>
          <w:rFonts w:ascii="Times New Roman" w:hAnsi="Times New Roman" w:cs="Times New Roman"/>
          <w:b/>
          <w:color w:val="002060"/>
          <w:sz w:val="32"/>
          <w:szCs w:val="32"/>
        </w:rPr>
        <w:t xml:space="preserve">учитель географии </w:t>
      </w:r>
    </w:p>
    <w:p w:rsidR="00FC4DF4" w:rsidRPr="00FC4DF4" w:rsidRDefault="00FC4DF4" w:rsidP="00FC4DF4">
      <w:pPr>
        <w:spacing w:after="0" w:line="240" w:lineRule="auto"/>
        <w:ind w:left="4536"/>
        <w:rPr>
          <w:rFonts w:ascii="Times New Roman" w:hAnsi="Times New Roman" w:cs="Times New Roman"/>
          <w:b/>
          <w:color w:val="002060"/>
          <w:sz w:val="32"/>
          <w:szCs w:val="32"/>
        </w:rPr>
      </w:pPr>
      <w:r w:rsidRPr="00FC4DF4">
        <w:rPr>
          <w:rFonts w:ascii="Times New Roman" w:hAnsi="Times New Roman" w:cs="Times New Roman"/>
          <w:b/>
          <w:color w:val="002060"/>
          <w:sz w:val="32"/>
          <w:szCs w:val="32"/>
        </w:rPr>
        <w:t>Егорлыкской СОШ №1</w:t>
      </w:r>
    </w:p>
    <w:p w:rsidR="00FC4DF4" w:rsidRDefault="00FC4DF4" w:rsidP="00F65DAF">
      <w:pPr>
        <w:spacing w:after="0" w:line="240" w:lineRule="auto"/>
        <w:rPr>
          <w:rFonts w:ascii="Times New Roman" w:hAnsi="Times New Roman" w:cs="Times New Roman"/>
          <w:b/>
          <w:color w:val="FF0000"/>
          <w:sz w:val="40"/>
          <w:u w:val="single"/>
        </w:rPr>
      </w:pPr>
    </w:p>
    <w:p w:rsidR="00FC4DF4" w:rsidRPr="00FC4DF4" w:rsidRDefault="00FC4DF4" w:rsidP="00F65DAF">
      <w:pPr>
        <w:spacing w:after="0" w:line="240" w:lineRule="auto"/>
        <w:rPr>
          <w:rFonts w:ascii="Times New Roman" w:hAnsi="Times New Roman" w:cs="Times New Roman"/>
          <w:b/>
          <w:color w:val="FF0000"/>
          <w:u w:val="single"/>
        </w:rPr>
      </w:pPr>
    </w:p>
    <w:p w:rsidR="00FC4DF4" w:rsidRDefault="00FC4DF4" w:rsidP="00F65DAF">
      <w:pPr>
        <w:spacing w:after="0" w:line="240" w:lineRule="auto"/>
        <w:jc w:val="center"/>
        <w:rPr>
          <w:rFonts w:ascii="Times New Roman" w:eastAsia="Calibri" w:hAnsi="Times New Roman" w:cs="Times New Roman"/>
          <w:b/>
          <w:color w:val="C00000"/>
          <w:sz w:val="40"/>
          <w:szCs w:val="40"/>
        </w:rPr>
      </w:pPr>
    </w:p>
    <w:p w:rsidR="00FC4DF4" w:rsidRDefault="00FC4DF4" w:rsidP="00F65DAF">
      <w:pPr>
        <w:spacing w:after="0" w:line="240" w:lineRule="auto"/>
        <w:jc w:val="center"/>
        <w:rPr>
          <w:rFonts w:ascii="Times New Roman" w:eastAsia="Calibri" w:hAnsi="Times New Roman" w:cs="Times New Roman"/>
          <w:b/>
          <w:color w:val="C00000"/>
          <w:sz w:val="40"/>
          <w:szCs w:val="40"/>
        </w:rPr>
      </w:pPr>
    </w:p>
    <w:p w:rsidR="00FC4DF4" w:rsidRDefault="00FC4DF4" w:rsidP="00F65DAF">
      <w:pPr>
        <w:spacing w:after="0" w:line="240" w:lineRule="auto"/>
        <w:jc w:val="center"/>
        <w:rPr>
          <w:rFonts w:ascii="Times New Roman" w:eastAsia="Calibri" w:hAnsi="Times New Roman" w:cs="Times New Roman"/>
          <w:b/>
          <w:color w:val="C00000"/>
          <w:sz w:val="40"/>
          <w:szCs w:val="40"/>
        </w:rPr>
      </w:pPr>
    </w:p>
    <w:p w:rsidR="00FC4DF4" w:rsidRDefault="00FC4DF4" w:rsidP="00F65DAF">
      <w:pPr>
        <w:spacing w:after="0" w:line="240" w:lineRule="auto"/>
        <w:jc w:val="center"/>
        <w:rPr>
          <w:rFonts w:ascii="Times New Roman" w:eastAsia="Calibri" w:hAnsi="Times New Roman" w:cs="Times New Roman"/>
          <w:b/>
          <w:color w:val="C00000"/>
          <w:sz w:val="40"/>
          <w:szCs w:val="40"/>
        </w:rPr>
      </w:pPr>
    </w:p>
    <w:p w:rsidR="007E481E" w:rsidRPr="007E481E" w:rsidRDefault="007E481E" w:rsidP="00F65DAF">
      <w:pPr>
        <w:spacing w:after="0" w:line="240" w:lineRule="auto"/>
        <w:jc w:val="center"/>
        <w:rPr>
          <w:rFonts w:ascii="Times New Roman" w:eastAsia="Calibri" w:hAnsi="Times New Roman" w:cs="Times New Roman"/>
          <w:b/>
          <w:color w:val="C00000"/>
          <w:sz w:val="40"/>
          <w:szCs w:val="40"/>
        </w:rPr>
      </w:pPr>
      <w:r w:rsidRPr="007E481E">
        <w:rPr>
          <w:rFonts w:ascii="Times New Roman" w:eastAsia="Calibri" w:hAnsi="Times New Roman" w:cs="Times New Roman"/>
          <w:b/>
          <w:color w:val="C00000"/>
          <w:sz w:val="40"/>
          <w:szCs w:val="40"/>
        </w:rPr>
        <w:t>Содержание</w:t>
      </w:r>
    </w:p>
    <w:p w:rsidR="007E481E" w:rsidRPr="007E481E" w:rsidRDefault="007E481E" w:rsidP="00F65DAF">
      <w:pPr>
        <w:shd w:val="clear" w:color="auto" w:fill="FFFFFF"/>
        <w:spacing w:after="0" w:line="240" w:lineRule="auto"/>
        <w:rPr>
          <w:rFonts w:ascii="Arial" w:eastAsia="Calibri" w:hAnsi="Arial" w:cs="Arial"/>
          <w:color w:val="000000"/>
          <w:sz w:val="25"/>
          <w:szCs w:val="25"/>
        </w:rPr>
      </w:pPr>
    </w:p>
    <w:p w:rsidR="007E481E" w:rsidRPr="007E481E" w:rsidRDefault="007E481E" w:rsidP="00F65DAF">
      <w:pPr>
        <w:shd w:val="clear" w:color="auto" w:fill="FFFFFF"/>
        <w:spacing w:after="0" w:line="240" w:lineRule="auto"/>
        <w:rPr>
          <w:rFonts w:ascii="Times New Roman" w:eastAsia="Calibri" w:hAnsi="Times New Roman" w:cs="Times New Roman"/>
          <w:color w:val="000000"/>
          <w:sz w:val="28"/>
          <w:szCs w:val="28"/>
        </w:rPr>
      </w:pPr>
      <w:smartTag w:uri="urn:schemas-microsoft-com:office:smarttags" w:element="place">
        <w:r w:rsidRPr="007E481E">
          <w:rPr>
            <w:rFonts w:ascii="Times New Roman" w:eastAsia="Calibri" w:hAnsi="Times New Roman" w:cs="Times New Roman"/>
            <w:b/>
            <w:color w:val="000000"/>
            <w:sz w:val="28"/>
            <w:szCs w:val="28"/>
            <w:lang w:val="en-US"/>
          </w:rPr>
          <w:t>I</w:t>
        </w:r>
        <w:r w:rsidRPr="007E481E">
          <w:rPr>
            <w:rFonts w:ascii="Times New Roman" w:eastAsia="Calibri" w:hAnsi="Times New Roman" w:cs="Times New Roman"/>
            <w:b/>
            <w:color w:val="000000"/>
            <w:sz w:val="28"/>
            <w:szCs w:val="28"/>
          </w:rPr>
          <w:t>.</w:t>
        </w:r>
      </w:smartTag>
      <w:r w:rsidRPr="007E481E">
        <w:rPr>
          <w:rFonts w:ascii="Times New Roman" w:eastAsia="Calibri" w:hAnsi="Times New Roman" w:cs="Times New Roman"/>
          <w:b/>
          <w:color w:val="000000"/>
          <w:sz w:val="28"/>
          <w:szCs w:val="28"/>
        </w:rPr>
        <w:t xml:space="preserve"> Введение</w:t>
      </w:r>
      <w:r w:rsidRPr="007E481E">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w:t>
      </w:r>
      <w:r w:rsidRPr="007E481E">
        <w:rPr>
          <w:rFonts w:ascii="Times New Roman" w:eastAsia="Calibri" w:hAnsi="Times New Roman" w:cs="Times New Roman"/>
          <w:color w:val="000000"/>
          <w:sz w:val="28"/>
          <w:szCs w:val="28"/>
        </w:rPr>
        <w:t>3</w:t>
      </w:r>
    </w:p>
    <w:p w:rsidR="005057F4" w:rsidRDefault="005057F4" w:rsidP="00F65DAF">
      <w:pPr>
        <w:shd w:val="clear" w:color="auto" w:fill="FFFFFF"/>
        <w:spacing w:after="0" w:line="240" w:lineRule="auto"/>
        <w:rPr>
          <w:rFonts w:ascii="Times New Roman" w:eastAsia="Calibri" w:hAnsi="Times New Roman" w:cs="Times New Roman"/>
          <w:b/>
          <w:color w:val="000000"/>
          <w:sz w:val="28"/>
          <w:szCs w:val="28"/>
        </w:rPr>
      </w:pPr>
    </w:p>
    <w:p w:rsidR="007E481E" w:rsidRPr="007E481E" w:rsidRDefault="007E481E" w:rsidP="00F65DAF">
      <w:pPr>
        <w:shd w:val="clear" w:color="auto" w:fill="FFFFFF"/>
        <w:spacing w:after="0" w:line="240" w:lineRule="auto"/>
        <w:rPr>
          <w:rFonts w:ascii="Times New Roman" w:eastAsia="Calibri" w:hAnsi="Times New Roman" w:cs="Times New Roman"/>
          <w:b/>
          <w:color w:val="000000"/>
          <w:sz w:val="28"/>
          <w:szCs w:val="28"/>
        </w:rPr>
      </w:pPr>
      <w:r w:rsidRPr="007E481E">
        <w:rPr>
          <w:rFonts w:ascii="Times New Roman" w:eastAsia="Calibri" w:hAnsi="Times New Roman" w:cs="Times New Roman"/>
          <w:b/>
          <w:color w:val="000000"/>
          <w:sz w:val="28"/>
          <w:szCs w:val="28"/>
          <w:lang w:val="en-US"/>
        </w:rPr>
        <w:t>II</w:t>
      </w:r>
      <w:r w:rsidRPr="007E481E">
        <w:rPr>
          <w:rFonts w:ascii="Times New Roman" w:eastAsia="Calibri" w:hAnsi="Times New Roman" w:cs="Times New Roman"/>
          <w:b/>
          <w:color w:val="000000"/>
          <w:sz w:val="28"/>
          <w:szCs w:val="28"/>
        </w:rPr>
        <w:t>. Исследовательская деятельность</w:t>
      </w:r>
      <w:r w:rsidRPr="007E481E">
        <w:rPr>
          <w:rFonts w:ascii="Times New Roman" w:eastAsia="Calibri" w:hAnsi="Times New Roman" w:cs="Times New Roman"/>
          <w:color w:val="000000"/>
          <w:sz w:val="28"/>
          <w:szCs w:val="28"/>
        </w:rPr>
        <w:t>……………………….……</w:t>
      </w:r>
      <w:r w:rsidR="00FA278C">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 …</w:t>
      </w:r>
      <w:r w:rsidRPr="007E481E">
        <w:rPr>
          <w:rFonts w:ascii="Times New Roman" w:eastAsia="Calibri" w:hAnsi="Times New Roman" w:cs="Times New Roman"/>
          <w:color w:val="000000"/>
          <w:sz w:val="28"/>
          <w:szCs w:val="28"/>
        </w:rPr>
        <w:t>4</w:t>
      </w:r>
    </w:p>
    <w:p w:rsidR="007E481E" w:rsidRPr="007E481E" w:rsidRDefault="007E481E" w:rsidP="00F65DAF">
      <w:pPr>
        <w:spacing w:after="0" w:line="240" w:lineRule="auto"/>
        <w:jc w:val="both"/>
        <w:rPr>
          <w:rFonts w:ascii="Times New Roman" w:eastAsia="Times New Roman" w:hAnsi="Times New Roman" w:cs="Times New Roman"/>
          <w:sz w:val="28"/>
          <w:szCs w:val="28"/>
          <w:lang w:eastAsia="ru-RU"/>
        </w:rPr>
      </w:pPr>
      <w:r w:rsidRPr="007E481E">
        <w:rPr>
          <w:rFonts w:ascii="Times New Roman" w:eastAsia="Times New Roman" w:hAnsi="Times New Roman" w:cs="Times New Roman"/>
          <w:sz w:val="28"/>
          <w:szCs w:val="28"/>
          <w:lang w:eastAsia="ru-RU"/>
        </w:rPr>
        <w:t>2.1. ООПТ – определение, виды, значение…………………………</w:t>
      </w:r>
      <w:r w:rsidR="005057F4">
        <w:rPr>
          <w:rFonts w:ascii="Times New Roman" w:eastAsia="Times New Roman" w:hAnsi="Times New Roman" w:cs="Times New Roman"/>
          <w:sz w:val="28"/>
          <w:szCs w:val="28"/>
          <w:lang w:eastAsia="ru-RU"/>
        </w:rPr>
        <w:t>………</w:t>
      </w:r>
      <w:r w:rsidR="005057F4" w:rsidRPr="005057F4">
        <w:rPr>
          <w:rFonts w:ascii="Times New Roman" w:eastAsia="Times New Roman" w:hAnsi="Times New Roman" w:cs="Times New Roman"/>
          <w:sz w:val="28"/>
          <w:szCs w:val="28"/>
          <w:lang w:eastAsia="ru-RU"/>
        </w:rPr>
        <w:t>5</w:t>
      </w:r>
    </w:p>
    <w:p w:rsidR="007E481E" w:rsidRPr="007E481E" w:rsidRDefault="007E481E" w:rsidP="00F65DAF">
      <w:pPr>
        <w:shd w:val="clear" w:color="auto" w:fill="FFFFFF"/>
        <w:spacing w:after="0" w:line="240" w:lineRule="auto"/>
        <w:rPr>
          <w:rFonts w:ascii="Times New Roman" w:eastAsia="Calibri" w:hAnsi="Times New Roman" w:cs="Times New Roman"/>
          <w:color w:val="000000"/>
          <w:sz w:val="28"/>
          <w:szCs w:val="28"/>
        </w:rPr>
      </w:pPr>
      <w:r w:rsidRPr="007E481E">
        <w:rPr>
          <w:rFonts w:ascii="Times New Roman" w:eastAsia="Calibri" w:hAnsi="Times New Roman" w:cs="Times New Roman"/>
          <w:color w:val="000000"/>
          <w:sz w:val="28"/>
          <w:szCs w:val="28"/>
        </w:rPr>
        <w:t xml:space="preserve">2.2.  </w:t>
      </w:r>
      <w:r w:rsidR="00FA278C" w:rsidRPr="00FA278C">
        <w:rPr>
          <w:rFonts w:ascii="Times New Roman" w:eastAsia="Calibri" w:hAnsi="Times New Roman" w:cs="Times New Roman"/>
          <w:color w:val="000000"/>
          <w:sz w:val="28"/>
          <w:szCs w:val="28"/>
        </w:rPr>
        <w:tab/>
        <w:t>Общая информация</w:t>
      </w:r>
      <w:r w:rsidR="005057F4">
        <w:rPr>
          <w:rFonts w:ascii="Times New Roman" w:eastAsia="Calibri" w:hAnsi="Times New Roman" w:cs="Times New Roman"/>
          <w:color w:val="000000"/>
          <w:sz w:val="28"/>
          <w:szCs w:val="28"/>
        </w:rPr>
        <w:t>.</w:t>
      </w:r>
      <w:r w:rsidR="00FA278C" w:rsidRPr="00FA278C">
        <w:rPr>
          <w:rFonts w:ascii="Times New Roman" w:eastAsia="Calibri" w:hAnsi="Times New Roman" w:cs="Times New Roman"/>
          <w:color w:val="000000"/>
          <w:sz w:val="28"/>
          <w:szCs w:val="28"/>
        </w:rPr>
        <w:t>Географическое положение, территория и границы области.</w:t>
      </w:r>
      <w:r w:rsidRPr="007E481E">
        <w:rPr>
          <w:rFonts w:ascii="Times New Roman" w:eastAsia="Calibri" w:hAnsi="Times New Roman" w:cs="Times New Roman"/>
          <w:color w:val="000000"/>
          <w:sz w:val="28"/>
          <w:szCs w:val="28"/>
        </w:rPr>
        <w:t xml:space="preserve">…………………………………………..…..……... </w:t>
      </w:r>
      <w:r w:rsidR="005057F4">
        <w:rPr>
          <w:rFonts w:ascii="Times New Roman" w:eastAsia="Calibri" w:hAnsi="Times New Roman" w:cs="Times New Roman"/>
          <w:color w:val="000000"/>
          <w:sz w:val="28"/>
          <w:szCs w:val="28"/>
        </w:rPr>
        <w:t>……..7</w:t>
      </w:r>
    </w:p>
    <w:p w:rsidR="007E481E" w:rsidRPr="007E481E" w:rsidRDefault="007E481E" w:rsidP="00F65DAF">
      <w:pPr>
        <w:shd w:val="clear" w:color="auto" w:fill="FFFFFF"/>
        <w:spacing w:after="0" w:line="240" w:lineRule="auto"/>
        <w:rPr>
          <w:rFonts w:ascii="Times New Roman" w:eastAsia="Calibri" w:hAnsi="Times New Roman" w:cs="Times New Roman"/>
          <w:color w:val="000000"/>
          <w:sz w:val="28"/>
          <w:szCs w:val="28"/>
        </w:rPr>
      </w:pPr>
      <w:r w:rsidRPr="007E481E">
        <w:rPr>
          <w:rFonts w:ascii="Times New Roman" w:eastAsia="Calibri" w:hAnsi="Times New Roman" w:cs="Times New Roman"/>
          <w:color w:val="000000"/>
          <w:sz w:val="28"/>
          <w:szCs w:val="28"/>
        </w:rPr>
        <w:t>2.3.</w:t>
      </w:r>
      <w:r w:rsidR="00FA278C" w:rsidRPr="00FA278C">
        <w:rPr>
          <w:rFonts w:ascii="Times New Roman" w:eastAsia="Calibri" w:hAnsi="Times New Roman" w:cs="Times New Roman"/>
          <w:color w:val="000000"/>
          <w:sz w:val="28"/>
          <w:szCs w:val="28"/>
        </w:rPr>
        <w:tab/>
        <w:t>Характеристика рельефа и геологического строения Ростовской области и Егорлыкского района</w:t>
      </w:r>
      <w:r w:rsidRPr="007E481E">
        <w:rPr>
          <w:rFonts w:ascii="Times New Roman" w:eastAsia="Calibri" w:hAnsi="Times New Roman" w:cs="Times New Roman"/>
          <w:color w:val="000000"/>
          <w:sz w:val="28"/>
          <w:szCs w:val="28"/>
        </w:rPr>
        <w:t>»……………………………………………………………</w:t>
      </w:r>
      <w:r w:rsidR="00FA278C">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w:t>
      </w:r>
      <w:r w:rsidRPr="007E481E">
        <w:rPr>
          <w:rFonts w:ascii="Times New Roman" w:eastAsia="Calibri" w:hAnsi="Times New Roman" w:cs="Times New Roman"/>
          <w:color w:val="000000"/>
          <w:sz w:val="28"/>
          <w:szCs w:val="28"/>
        </w:rPr>
        <w:t xml:space="preserve">9 </w:t>
      </w:r>
    </w:p>
    <w:p w:rsidR="007E481E" w:rsidRPr="007E481E" w:rsidRDefault="007E481E" w:rsidP="00F65DAF">
      <w:pPr>
        <w:shd w:val="clear" w:color="auto" w:fill="FFFFFF"/>
        <w:spacing w:after="0" w:line="240" w:lineRule="auto"/>
        <w:rPr>
          <w:rFonts w:ascii="Times New Roman" w:eastAsia="Calibri" w:hAnsi="Times New Roman" w:cs="Times New Roman"/>
          <w:color w:val="000000"/>
          <w:sz w:val="28"/>
          <w:szCs w:val="28"/>
        </w:rPr>
      </w:pPr>
      <w:r w:rsidRPr="007E481E">
        <w:rPr>
          <w:rFonts w:ascii="Times New Roman" w:eastAsia="Calibri" w:hAnsi="Times New Roman" w:cs="Times New Roman"/>
          <w:color w:val="000000"/>
          <w:sz w:val="28"/>
          <w:szCs w:val="28"/>
        </w:rPr>
        <w:t>2.4.</w:t>
      </w:r>
      <w:r w:rsidR="00FA278C" w:rsidRPr="00FA278C">
        <w:rPr>
          <w:rFonts w:ascii="Times New Roman" w:eastAsia="Calibri" w:hAnsi="Times New Roman" w:cs="Times New Roman"/>
          <w:color w:val="000000"/>
          <w:sz w:val="28"/>
          <w:szCs w:val="28"/>
        </w:rPr>
        <w:tab/>
        <w:t>Тектоника и полезные ископаемые Ростовской области и Егорлыкского района</w:t>
      </w:r>
      <w:r w:rsidRPr="007E481E">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…….12</w:t>
      </w:r>
    </w:p>
    <w:p w:rsidR="005057F4" w:rsidRDefault="005057F4" w:rsidP="00F65DAF">
      <w:pPr>
        <w:spacing w:after="0" w:line="240" w:lineRule="auto"/>
        <w:rPr>
          <w:rFonts w:ascii="Times New Roman" w:hAnsi="Times New Roman"/>
          <w:b/>
          <w:color w:val="000000"/>
          <w:sz w:val="28"/>
          <w:szCs w:val="28"/>
        </w:rPr>
      </w:pPr>
    </w:p>
    <w:p w:rsidR="007E481E" w:rsidRDefault="00FA278C" w:rsidP="00F65DAF">
      <w:pPr>
        <w:spacing w:after="0" w:line="240" w:lineRule="auto"/>
        <w:rPr>
          <w:rFonts w:ascii="Times New Roman" w:eastAsia="Calibri" w:hAnsi="Times New Roman" w:cs="Times New Roman"/>
          <w:color w:val="000000"/>
          <w:sz w:val="28"/>
          <w:szCs w:val="28"/>
        </w:rPr>
      </w:pPr>
      <w:r w:rsidRPr="00FA278C">
        <w:rPr>
          <w:rFonts w:ascii="Times New Roman" w:hAnsi="Times New Roman"/>
          <w:b/>
          <w:color w:val="000000"/>
          <w:sz w:val="28"/>
          <w:szCs w:val="28"/>
          <w:lang w:val="en-US"/>
        </w:rPr>
        <w:t>III</w:t>
      </w:r>
      <w:r w:rsidRPr="00FA278C">
        <w:rPr>
          <w:rFonts w:ascii="Times New Roman" w:hAnsi="Times New Roman"/>
          <w:b/>
          <w:color w:val="000000"/>
          <w:sz w:val="28"/>
          <w:szCs w:val="28"/>
        </w:rPr>
        <w:t xml:space="preserve">. Исчезновение целинной </w:t>
      </w:r>
      <w:r w:rsidR="005057F4" w:rsidRPr="00FA278C">
        <w:rPr>
          <w:rFonts w:ascii="Times New Roman" w:hAnsi="Times New Roman"/>
          <w:b/>
          <w:color w:val="000000"/>
          <w:sz w:val="28"/>
          <w:szCs w:val="28"/>
        </w:rPr>
        <w:t>степи.</w:t>
      </w:r>
      <w:r w:rsidR="007E481E" w:rsidRPr="007E481E">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 …..</w:t>
      </w:r>
      <w:r w:rsidR="007E481E" w:rsidRPr="007E481E">
        <w:rPr>
          <w:rFonts w:ascii="Times New Roman" w:eastAsia="Calibri" w:hAnsi="Times New Roman" w:cs="Times New Roman"/>
          <w:color w:val="000000"/>
          <w:sz w:val="28"/>
          <w:szCs w:val="28"/>
        </w:rPr>
        <w:t>1</w:t>
      </w:r>
      <w:r w:rsidR="005057F4">
        <w:rPr>
          <w:rFonts w:ascii="Times New Roman" w:eastAsia="Calibri" w:hAnsi="Times New Roman" w:cs="Times New Roman"/>
          <w:color w:val="000000"/>
          <w:sz w:val="28"/>
          <w:szCs w:val="28"/>
        </w:rPr>
        <w:t>6</w:t>
      </w:r>
    </w:p>
    <w:p w:rsidR="00FC4DF4" w:rsidRPr="007E481E" w:rsidRDefault="00FC4DF4" w:rsidP="00F65DAF">
      <w:pPr>
        <w:spacing w:after="0" w:line="240" w:lineRule="auto"/>
        <w:rPr>
          <w:rFonts w:ascii="Times New Roman" w:hAnsi="Times New Roman"/>
          <w:b/>
          <w:color w:val="000000"/>
          <w:sz w:val="28"/>
          <w:szCs w:val="28"/>
        </w:rPr>
      </w:pPr>
    </w:p>
    <w:p w:rsidR="007E481E" w:rsidRPr="007E481E" w:rsidRDefault="007E481E" w:rsidP="00F65DAF">
      <w:pPr>
        <w:shd w:val="clear" w:color="auto" w:fill="FFFFFF"/>
        <w:spacing w:after="0" w:line="240" w:lineRule="auto"/>
        <w:rPr>
          <w:rFonts w:ascii="Times New Roman" w:eastAsia="Calibri" w:hAnsi="Times New Roman" w:cs="Times New Roman"/>
          <w:b/>
          <w:color w:val="000000"/>
          <w:sz w:val="28"/>
          <w:szCs w:val="28"/>
        </w:rPr>
      </w:pPr>
      <w:r w:rsidRPr="007E481E">
        <w:rPr>
          <w:rFonts w:ascii="Times New Roman" w:eastAsia="Calibri" w:hAnsi="Times New Roman" w:cs="Times New Roman"/>
          <w:b/>
          <w:color w:val="000000"/>
          <w:sz w:val="28"/>
          <w:szCs w:val="28"/>
          <w:lang w:val="en-US"/>
        </w:rPr>
        <w:t>IV</w:t>
      </w:r>
      <w:r w:rsidRPr="007E481E">
        <w:rPr>
          <w:rFonts w:ascii="Times New Roman" w:eastAsia="Calibri" w:hAnsi="Times New Roman" w:cs="Times New Roman"/>
          <w:b/>
          <w:color w:val="000000"/>
          <w:sz w:val="28"/>
          <w:szCs w:val="28"/>
        </w:rPr>
        <w:t>. Заключение</w:t>
      </w:r>
      <w:r w:rsidRPr="007E481E">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w:t>
      </w:r>
      <w:r w:rsidRPr="007E481E">
        <w:rPr>
          <w:rFonts w:ascii="Times New Roman" w:eastAsia="Calibri" w:hAnsi="Times New Roman" w:cs="Times New Roman"/>
          <w:color w:val="000000"/>
          <w:sz w:val="28"/>
          <w:szCs w:val="28"/>
        </w:rPr>
        <w:t xml:space="preserve">17 </w:t>
      </w:r>
    </w:p>
    <w:p w:rsidR="005057F4" w:rsidRDefault="005057F4" w:rsidP="00F65DAF">
      <w:pPr>
        <w:shd w:val="clear" w:color="auto" w:fill="FFFFFF"/>
        <w:spacing w:after="0" w:line="240" w:lineRule="auto"/>
        <w:rPr>
          <w:rFonts w:ascii="Times New Roman" w:eastAsia="Calibri" w:hAnsi="Times New Roman" w:cs="Times New Roman"/>
          <w:b/>
          <w:color w:val="000000"/>
          <w:sz w:val="28"/>
          <w:szCs w:val="28"/>
        </w:rPr>
      </w:pPr>
    </w:p>
    <w:p w:rsidR="007E481E" w:rsidRPr="007E481E" w:rsidRDefault="007E481E" w:rsidP="00F65DAF">
      <w:pPr>
        <w:shd w:val="clear" w:color="auto" w:fill="FFFFFF"/>
        <w:spacing w:after="0" w:line="240" w:lineRule="auto"/>
        <w:rPr>
          <w:rFonts w:ascii="Times New Roman" w:eastAsia="Calibri" w:hAnsi="Times New Roman" w:cs="Times New Roman"/>
          <w:b/>
          <w:color w:val="000000"/>
          <w:sz w:val="28"/>
          <w:szCs w:val="28"/>
        </w:rPr>
      </w:pPr>
      <w:r w:rsidRPr="007E481E">
        <w:rPr>
          <w:rFonts w:ascii="Times New Roman" w:eastAsia="Calibri" w:hAnsi="Times New Roman" w:cs="Times New Roman"/>
          <w:b/>
          <w:color w:val="000000"/>
          <w:sz w:val="28"/>
          <w:szCs w:val="28"/>
          <w:lang w:val="en-US"/>
        </w:rPr>
        <w:t>V</w:t>
      </w:r>
      <w:r w:rsidRPr="007E481E">
        <w:rPr>
          <w:rFonts w:ascii="Times New Roman" w:eastAsia="Calibri" w:hAnsi="Times New Roman" w:cs="Times New Roman"/>
          <w:b/>
          <w:color w:val="000000"/>
          <w:sz w:val="28"/>
          <w:szCs w:val="28"/>
        </w:rPr>
        <w:t>. Список использованной литературы</w:t>
      </w:r>
      <w:r w:rsidRPr="007E481E">
        <w:rPr>
          <w:rFonts w:ascii="Times New Roman" w:eastAsia="Calibri" w:hAnsi="Times New Roman" w:cs="Times New Roman"/>
          <w:color w:val="000000"/>
          <w:sz w:val="28"/>
          <w:szCs w:val="28"/>
        </w:rPr>
        <w:t>……………………………</w:t>
      </w:r>
      <w:r w:rsidR="005057F4">
        <w:rPr>
          <w:rFonts w:ascii="Times New Roman" w:eastAsia="Calibri" w:hAnsi="Times New Roman" w:cs="Times New Roman"/>
          <w:color w:val="000000"/>
          <w:sz w:val="28"/>
          <w:szCs w:val="28"/>
        </w:rPr>
        <w:t>……..20</w:t>
      </w:r>
    </w:p>
    <w:p w:rsidR="005057F4" w:rsidRDefault="005057F4" w:rsidP="00F65DAF">
      <w:pPr>
        <w:shd w:val="clear" w:color="auto" w:fill="FFFFFF"/>
        <w:spacing w:after="0" w:line="240" w:lineRule="auto"/>
        <w:rPr>
          <w:rFonts w:ascii="Times New Roman" w:eastAsia="Calibri" w:hAnsi="Times New Roman" w:cs="Times New Roman"/>
          <w:b/>
          <w:color w:val="000000"/>
          <w:sz w:val="28"/>
          <w:szCs w:val="28"/>
        </w:rPr>
      </w:pPr>
    </w:p>
    <w:p w:rsidR="007E481E" w:rsidRPr="007E481E" w:rsidRDefault="007E481E" w:rsidP="00F65DAF">
      <w:pPr>
        <w:shd w:val="clear" w:color="auto" w:fill="FFFFFF"/>
        <w:spacing w:after="0" w:line="240" w:lineRule="auto"/>
        <w:rPr>
          <w:rFonts w:ascii="Times New Roman" w:eastAsia="Calibri" w:hAnsi="Times New Roman" w:cs="Times New Roman"/>
          <w:b/>
          <w:color w:val="000000"/>
          <w:sz w:val="28"/>
          <w:szCs w:val="28"/>
        </w:rPr>
      </w:pPr>
      <w:r w:rsidRPr="007E481E">
        <w:rPr>
          <w:rFonts w:ascii="Times New Roman" w:eastAsia="Calibri" w:hAnsi="Times New Roman" w:cs="Times New Roman"/>
          <w:b/>
          <w:color w:val="000000"/>
          <w:sz w:val="28"/>
          <w:szCs w:val="28"/>
          <w:lang w:val="en-US"/>
        </w:rPr>
        <w:t>VI</w:t>
      </w:r>
      <w:r w:rsidRPr="007E481E">
        <w:rPr>
          <w:rFonts w:ascii="Times New Roman" w:eastAsia="Calibri" w:hAnsi="Times New Roman" w:cs="Times New Roman"/>
          <w:b/>
          <w:color w:val="000000"/>
          <w:sz w:val="28"/>
          <w:szCs w:val="28"/>
        </w:rPr>
        <w:t>. Приложения</w:t>
      </w:r>
      <w:r w:rsidRPr="007E481E">
        <w:rPr>
          <w:rFonts w:ascii="Times New Roman" w:eastAsia="Calibri" w:hAnsi="Times New Roman" w:cs="Times New Roman"/>
          <w:color w:val="000000"/>
          <w:sz w:val="28"/>
          <w:szCs w:val="28"/>
        </w:rPr>
        <w:t>…………………………………………………………………</w:t>
      </w:r>
    </w:p>
    <w:p w:rsidR="007E481E" w:rsidRDefault="007E481E" w:rsidP="00F65DAF">
      <w:pPr>
        <w:spacing w:after="0" w:line="240" w:lineRule="auto"/>
        <w:jc w:val="center"/>
        <w:rPr>
          <w:rFonts w:ascii="Times New Roman" w:hAnsi="Times New Roman" w:cs="Times New Roman"/>
          <w:b/>
          <w:sz w:val="28"/>
          <w:szCs w:val="28"/>
        </w:rPr>
      </w:pPr>
    </w:p>
    <w:p w:rsidR="007E481E" w:rsidRDefault="007E481E" w:rsidP="00F65DAF">
      <w:pPr>
        <w:spacing w:after="0" w:line="240" w:lineRule="auto"/>
        <w:jc w:val="center"/>
        <w:rPr>
          <w:rFonts w:ascii="Times New Roman" w:hAnsi="Times New Roman" w:cs="Times New Roman"/>
          <w:b/>
          <w:sz w:val="28"/>
          <w:szCs w:val="28"/>
        </w:rPr>
      </w:pPr>
    </w:p>
    <w:p w:rsidR="007E481E" w:rsidRDefault="007E481E" w:rsidP="00F65DAF">
      <w:pPr>
        <w:spacing w:after="0" w:line="240" w:lineRule="auto"/>
        <w:jc w:val="center"/>
        <w:rPr>
          <w:rFonts w:ascii="Times New Roman" w:hAnsi="Times New Roman" w:cs="Times New Roman"/>
          <w:b/>
          <w:sz w:val="28"/>
          <w:szCs w:val="28"/>
        </w:rPr>
      </w:pPr>
    </w:p>
    <w:p w:rsidR="007E481E" w:rsidRDefault="007E481E" w:rsidP="00F65DAF">
      <w:pPr>
        <w:spacing w:after="0" w:line="240" w:lineRule="auto"/>
        <w:jc w:val="center"/>
        <w:rPr>
          <w:rFonts w:ascii="Times New Roman" w:hAnsi="Times New Roman" w:cs="Times New Roman"/>
          <w:b/>
          <w:sz w:val="28"/>
          <w:szCs w:val="28"/>
        </w:rPr>
      </w:pPr>
    </w:p>
    <w:p w:rsidR="00FC4DF4" w:rsidRDefault="00FC4DF4" w:rsidP="00F65DAF">
      <w:pPr>
        <w:spacing w:after="0" w:line="240" w:lineRule="auto"/>
        <w:jc w:val="center"/>
        <w:rPr>
          <w:rFonts w:ascii="Times New Roman" w:hAnsi="Times New Roman" w:cs="Times New Roman"/>
          <w:b/>
          <w:sz w:val="28"/>
          <w:szCs w:val="28"/>
        </w:rPr>
      </w:pPr>
    </w:p>
    <w:p w:rsidR="007E481E" w:rsidRDefault="007E481E" w:rsidP="00F65DAF">
      <w:pPr>
        <w:spacing w:after="0" w:line="240" w:lineRule="auto"/>
        <w:jc w:val="center"/>
        <w:rPr>
          <w:rFonts w:ascii="Times New Roman" w:hAnsi="Times New Roman" w:cs="Times New Roman"/>
          <w:b/>
          <w:sz w:val="28"/>
          <w:szCs w:val="28"/>
        </w:rPr>
      </w:pPr>
    </w:p>
    <w:p w:rsidR="007E481E" w:rsidRPr="007E481E" w:rsidRDefault="007E481E" w:rsidP="00F65DAF">
      <w:pPr>
        <w:numPr>
          <w:ilvl w:val="0"/>
          <w:numId w:val="3"/>
        </w:numPr>
        <w:spacing w:after="0" w:line="240" w:lineRule="auto"/>
        <w:ind w:left="0"/>
        <w:jc w:val="both"/>
        <w:rPr>
          <w:rFonts w:ascii="Times New Roman" w:eastAsia="Calibri" w:hAnsi="Times New Roman" w:cs="Times New Roman"/>
          <w:b/>
          <w:color w:val="C00000"/>
          <w:sz w:val="28"/>
          <w:szCs w:val="28"/>
        </w:rPr>
      </w:pPr>
      <w:r w:rsidRPr="007E481E">
        <w:rPr>
          <w:rFonts w:ascii="Times New Roman" w:eastAsia="Calibri" w:hAnsi="Times New Roman" w:cs="Times New Roman"/>
          <w:b/>
          <w:color w:val="C00000"/>
          <w:sz w:val="28"/>
          <w:szCs w:val="28"/>
        </w:rPr>
        <w:lastRenderedPageBreak/>
        <w:t>Введение</w:t>
      </w:r>
    </w:p>
    <w:p w:rsidR="007E481E" w:rsidRPr="007E481E" w:rsidRDefault="007E481E" w:rsidP="00F65DAF">
      <w:pPr>
        <w:spacing w:after="0" w:line="240" w:lineRule="auto"/>
        <w:jc w:val="both"/>
        <w:rPr>
          <w:rFonts w:ascii="Times New Roman" w:eastAsia="Calibri" w:hAnsi="Times New Roman" w:cs="Times New Roman"/>
          <w:i/>
          <w:sz w:val="24"/>
          <w:szCs w:val="24"/>
        </w:rPr>
      </w:pPr>
      <w:r w:rsidRPr="007E481E">
        <w:rPr>
          <w:rFonts w:ascii="Times New Roman" w:eastAsia="Calibri" w:hAnsi="Times New Roman" w:cs="Times New Roman"/>
          <w:i/>
          <w:sz w:val="24"/>
          <w:szCs w:val="24"/>
        </w:rPr>
        <w:t xml:space="preserve">Охранять первобытную дикую природу ради нее самой, </w:t>
      </w:r>
    </w:p>
    <w:p w:rsidR="007E481E" w:rsidRPr="007E481E" w:rsidRDefault="007E481E" w:rsidP="00F65DAF">
      <w:pPr>
        <w:spacing w:after="0" w:line="240" w:lineRule="auto"/>
        <w:jc w:val="both"/>
        <w:rPr>
          <w:rFonts w:ascii="Times New Roman" w:eastAsia="Calibri" w:hAnsi="Times New Roman" w:cs="Times New Roman"/>
          <w:i/>
          <w:sz w:val="24"/>
          <w:szCs w:val="24"/>
        </w:rPr>
      </w:pPr>
      <w:r w:rsidRPr="007E481E">
        <w:rPr>
          <w:rFonts w:ascii="Times New Roman" w:eastAsia="Calibri" w:hAnsi="Times New Roman" w:cs="Times New Roman"/>
          <w:i/>
          <w:sz w:val="24"/>
          <w:szCs w:val="24"/>
        </w:rPr>
        <w:t xml:space="preserve"> смотря на прикладные вопросы как стоящие на</w:t>
      </w:r>
    </w:p>
    <w:p w:rsidR="007E481E" w:rsidRPr="007E481E" w:rsidRDefault="007E481E" w:rsidP="00F65DAF">
      <w:pPr>
        <w:spacing w:after="0" w:line="240" w:lineRule="auto"/>
        <w:jc w:val="both"/>
        <w:rPr>
          <w:rFonts w:ascii="Times New Roman" w:eastAsia="Calibri" w:hAnsi="Times New Roman" w:cs="Times New Roman"/>
          <w:i/>
          <w:sz w:val="24"/>
          <w:szCs w:val="24"/>
        </w:rPr>
      </w:pPr>
      <w:r w:rsidRPr="007E481E">
        <w:rPr>
          <w:rFonts w:ascii="Times New Roman" w:eastAsia="Calibri" w:hAnsi="Times New Roman" w:cs="Times New Roman"/>
          <w:i/>
          <w:sz w:val="24"/>
          <w:szCs w:val="24"/>
        </w:rPr>
        <w:t xml:space="preserve">втором месте – вот главная «идея  охраны природы…» </w:t>
      </w:r>
    </w:p>
    <w:p w:rsidR="007E481E" w:rsidRPr="007E481E" w:rsidRDefault="007E481E" w:rsidP="00F65DAF">
      <w:pPr>
        <w:spacing w:after="0" w:line="240" w:lineRule="auto"/>
        <w:jc w:val="both"/>
        <w:rPr>
          <w:rFonts w:ascii="Times New Roman" w:eastAsia="Calibri" w:hAnsi="Times New Roman" w:cs="Times New Roman"/>
          <w:sz w:val="24"/>
          <w:szCs w:val="24"/>
        </w:rPr>
      </w:pPr>
      <w:r w:rsidRPr="007E481E">
        <w:rPr>
          <w:rFonts w:ascii="Times New Roman" w:eastAsia="Calibri" w:hAnsi="Times New Roman" w:cs="Times New Roman"/>
          <w:sz w:val="24"/>
          <w:szCs w:val="24"/>
        </w:rPr>
        <w:t xml:space="preserve">  Г. А. Кожевников, основоположник </w:t>
      </w:r>
    </w:p>
    <w:p w:rsidR="007E481E" w:rsidRPr="007E481E" w:rsidRDefault="007E481E" w:rsidP="00F65DAF">
      <w:pPr>
        <w:spacing w:after="0" w:line="240" w:lineRule="auto"/>
        <w:jc w:val="both"/>
        <w:rPr>
          <w:rFonts w:ascii="Times New Roman" w:eastAsia="Calibri" w:hAnsi="Times New Roman" w:cs="Times New Roman"/>
          <w:sz w:val="24"/>
          <w:szCs w:val="24"/>
        </w:rPr>
      </w:pPr>
      <w:r w:rsidRPr="007E481E">
        <w:rPr>
          <w:rFonts w:ascii="Times New Roman" w:eastAsia="Calibri" w:hAnsi="Times New Roman" w:cs="Times New Roman"/>
          <w:sz w:val="24"/>
          <w:szCs w:val="24"/>
        </w:rPr>
        <w:t xml:space="preserve"> заповедного дела в России, 1928 год.</w:t>
      </w:r>
    </w:p>
    <w:p w:rsidR="007E481E" w:rsidRPr="007E481E" w:rsidRDefault="007E481E" w:rsidP="00F65DAF">
      <w:pPr>
        <w:spacing w:after="0" w:line="240" w:lineRule="auto"/>
        <w:rPr>
          <w:rFonts w:ascii="Calibri" w:eastAsia="Calibri" w:hAnsi="Calibri" w:cs="Times New Roman"/>
          <w:sz w:val="28"/>
          <w:szCs w:val="28"/>
        </w:rPr>
      </w:pPr>
    </w:p>
    <w:p w:rsidR="00FD055B" w:rsidRDefault="007E481E" w:rsidP="00F65DAF">
      <w:pPr>
        <w:spacing w:after="0" w:line="240" w:lineRule="auto"/>
        <w:jc w:val="both"/>
        <w:rPr>
          <w:rFonts w:ascii="Times New Roman" w:eastAsia="Times New Roman" w:hAnsi="Times New Roman" w:cs="Times New Roman"/>
          <w:color w:val="000000"/>
          <w:sz w:val="28"/>
          <w:szCs w:val="28"/>
          <w:highlight w:val="yellow"/>
          <w:lang w:eastAsia="ru-RU"/>
        </w:rPr>
      </w:pPr>
      <w:r w:rsidRPr="007E481E">
        <w:rPr>
          <w:rFonts w:ascii="Times New Roman" w:eastAsia="Calibri" w:hAnsi="Times New Roman" w:cs="Times New Roman"/>
          <w:sz w:val="28"/>
          <w:szCs w:val="28"/>
        </w:rPr>
        <w:t xml:space="preserve">Деятельность человека сильно изменила облик Земли. Особенно сильным изменениям подверглась живая природа: стремительными темпами произошло изреживание растительности, сокращение ареалов (территорий обитания) и популяций животных и даже гибель многих видов живых существ. Многие же виды растений и животных находятся на грани исчезновения с лица планеты из-за неразумной деятельности человека - загрязнения воды, воздуха, почвы. Именно для охраны таких видов живых организмов и создаются особо охраняемые природные территории - места произрастания и обитания ценных, реликтовых, малочисленных, редких и исчезающих видов растений и животных. Одним из </w:t>
      </w:r>
      <w:r w:rsidR="006D2EEA" w:rsidRPr="007E481E">
        <w:rPr>
          <w:rFonts w:ascii="Times New Roman" w:eastAsia="Calibri" w:hAnsi="Times New Roman" w:cs="Times New Roman"/>
          <w:sz w:val="28"/>
          <w:szCs w:val="28"/>
        </w:rPr>
        <w:t>видов,</w:t>
      </w:r>
      <w:r w:rsidRPr="007E481E">
        <w:rPr>
          <w:rFonts w:ascii="Times New Roman" w:eastAsia="Calibri" w:hAnsi="Times New Roman" w:cs="Times New Roman"/>
          <w:sz w:val="28"/>
          <w:szCs w:val="28"/>
        </w:rPr>
        <w:t xml:space="preserve"> особо охраняемых природных территорий (ООПТ) являются  </w:t>
      </w:r>
      <w:r w:rsidRPr="007E481E">
        <w:rPr>
          <w:rFonts w:ascii="Times New Roman" w:eastAsia="Times New Roman" w:hAnsi="Times New Roman" w:cs="Times New Roman"/>
          <w:color w:val="000000"/>
          <w:sz w:val="28"/>
          <w:szCs w:val="28"/>
          <w:u w:val="single"/>
          <w:lang w:eastAsia="ru-RU"/>
        </w:rPr>
        <w:t>памятники природы</w:t>
      </w:r>
      <w:r w:rsidRPr="007E481E">
        <w:rPr>
          <w:rFonts w:ascii="Times New Roman" w:eastAsia="Times New Roman" w:hAnsi="Times New Roman" w:cs="Times New Roman"/>
          <w:color w:val="000000"/>
          <w:sz w:val="28"/>
          <w:szCs w:val="28"/>
          <w:lang w:eastAsia="ru-RU"/>
        </w:rPr>
        <w:t> — уникальные, невосполнимые, ценные в экологическом, научном, культурном и эстетическом отношениях природные комплексы</w:t>
      </w:r>
      <w:r w:rsidR="00E079AF">
        <w:rPr>
          <w:rFonts w:ascii="Times New Roman" w:eastAsia="Times New Roman" w:hAnsi="Times New Roman" w:cs="Times New Roman"/>
          <w:color w:val="000000"/>
          <w:sz w:val="28"/>
          <w:szCs w:val="28"/>
          <w:lang w:eastAsia="ru-RU"/>
        </w:rPr>
        <w:t>.</w:t>
      </w:r>
    </w:p>
    <w:p w:rsidR="00E079AF" w:rsidRPr="00444923" w:rsidRDefault="0054481A" w:rsidP="00F65DAF">
      <w:pPr>
        <w:spacing w:after="0" w:line="240" w:lineRule="auto"/>
        <w:jc w:val="both"/>
        <w:rPr>
          <w:rFonts w:ascii="Times New Roman" w:eastAsia="Calibri" w:hAnsi="Times New Roman" w:cs="Times New Roman"/>
          <w:sz w:val="28"/>
          <w:szCs w:val="28"/>
        </w:rPr>
      </w:pPr>
      <w:r>
        <w:rPr>
          <w:rFonts w:ascii="Times New Roman" w:hAnsi="Times New Roman" w:cs="Times New Roman"/>
          <w:b/>
          <w:noProof/>
          <w:sz w:val="28"/>
          <w:szCs w:val="28"/>
          <w:u w:val="single"/>
          <w:lang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135255</wp:posOffset>
            </wp:positionV>
            <wp:extent cx="2743200" cy="987425"/>
            <wp:effectExtent l="0" t="0" r="0" b="3175"/>
            <wp:wrapTight wrapText="bothSides">
              <wp:wrapPolygon edited="0">
                <wp:start x="0" y="0"/>
                <wp:lineTo x="0" y="21253"/>
                <wp:lineTo x="21450" y="21253"/>
                <wp:lineTo x="2145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3200" cy="987425"/>
                    </a:xfrm>
                    <a:prstGeom prst="rect">
                      <a:avLst/>
                    </a:prstGeom>
                  </pic:spPr>
                </pic:pic>
              </a:graphicData>
            </a:graphic>
          </wp:anchor>
        </w:drawing>
      </w:r>
      <w:r w:rsidR="00E079AF" w:rsidRPr="00444923">
        <w:rPr>
          <w:rFonts w:ascii="Times New Roman" w:eastAsia="Calibri" w:hAnsi="Times New Roman" w:cs="Times New Roman"/>
          <w:sz w:val="28"/>
          <w:szCs w:val="28"/>
        </w:rPr>
        <w:t xml:space="preserve">Егорлыкский район занимает площадь 1,4 тыс. кв. км. Основной отраслью экономики его является сельское хозяйство, в первую очередь зерновое и животноводческое направления. Здесь нет ни одной ООПТ. Игнорирование основных природоохранных принципов, как отмечалось выше, негативно влияет не только на биоразнообразие, но и на качество жизни, деятельность населения. Район остро нуждается в организации на его территории ООПТ. Учителя и ученики </w:t>
      </w:r>
      <w:r w:rsidR="00FD055B" w:rsidRPr="00444923">
        <w:rPr>
          <w:rFonts w:ascii="Times New Roman" w:eastAsia="Calibri" w:hAnsi="Times New Roman" w:cs="Times New Roman"/>
          <w:sz w:val="28"/>
          <w:szCs w:val="28"/>
        </w:rPr>
        <w:t>нашей школы</w:t>
      </w:r>
      <w:r w:rsidR="00E079AF" w:rsidRPr="00444923">
        <w:rPr>
          <w:rFonts w:ascii="Times New Roman" w:eastAsia="Calibri" w:hAnsi="Times New Roman" w:cs="Times New Roman"/>
          <w:sz w:val="28"/>
          <w:szCs w:val="28"/>
        </w:rPr>
        <w:t>, жители ст. Егорлыкская уже на протяжении нескольких лет занимаются вопросом придания территории площадью около 1000 га, называемой лиманом у станции Атаман  Егорлыкского района, статуса особо охраняемой природной территории с рангом государственного памятника природы. Еще в 20 годы ХХ века растительность этого участка была описана крупным ботаником К.М. Залесским</w:t>
      </w:r>
      <w:r w:rsidR="00FD055B" w:rsidRPr="00444923">
        <w:rPr>
          <w:rFonts w:ascii="Times New Roman" w:eastAsia="Calibri" w:hAnsi="Times New Roman" w:cs="Times New Roman"/>
          <w:sz w:val="28"/>
          <w:szCs w:val="28"/>
        </w:rPr>
        <w:t xml:space="preserve">. В создании на лиманной территории ООПТ у станции Атаман  Егорлыкского района важным является то обстоятельство, что эта инициатива исходит от местных школ, отдела с/х Егорлыкского района, главный специалист по охране окружающей среды района и поддержана Егорлыкской районной общественной организацией « Общество охотников и рыболовов», учеными Южного федерального университета, другими общественными и государственными структурами. Организована инициативная группа  «Лиман», взявшая на себя задачу по разработке и осуществлению проекта « Лиману – статус Памятника природы  Егорлыкского  района», в котором предусматривалась исследовательская, </w:t>
      </w:r>
      <w:r w:rsidR="00FD055B" w:rsidRPr="00444923">
        <w:rPr>
          <w:rFonts w:ascii="Times New Roman" w:eastAsia="Calibri" w:hAnsi="Times New Roman" w:cs="Times New Roman"/>
          <w:sz w:val="28"/>
          <w:szCs w:val="28"/>
        </w:rPr>
        <w:lastRenderedPageBreak/>
        <w:t>эколого - просветительская и практическая природоохранная деятельность. Уже в настоящее время территория лиман выполняет информационную и духовно-эстетическую функции биоразнообразия, т.к. школьники, учителя, специалисты знакомятся с историей района, его природой, исследуют вопросы изменений растительного и животного мира под влиянием деятельности людей, изучают и пропагандируют вопросы сохранения биоразнообразия района.</w:t>
      </w:r>
    </w:p>
    <w:p w:rsidR="007E481E" w:rsidRPr="007E481E" w:rsidRDefault="00FD055B" w:rsidP="00F65DA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007E481E" w:rsidRPr="007E481E">
        <w:rPr>
          <w:rFonts w:ascii="Times New Roman" w:eastAsia="Times New Roman" w:hAnsi="Times New Roman" w:cs="Times New Roman"/>
          <w:color w:val="000000"/>
          <w:sz w:val="28"/>
          <w:szCs w:val="28"/>
          <w:lang w:eastAsia="ru-RU"/>
        </w:rPr>
        <w:t>невольно задаешься вопросом: «Изменилось ли состояние</w:t>
      </w:r>
      <w:r>
        <w:rPr>
          <w:rFonts w:ascii="Times New Roman" w:eastAsia="Times New Roman" w:hAnsi="Times New Roman" w:cs="Times New Roman"/>
          <w:color w:val="000000"/>
          <w:sz w:val="28"/>
          <w:szCs w:val="28"/>
          <w:lang w:eastAsia="ru-RU"/>
        </w:rPr>
        <w:t xml:space="preserve"> «Лимана»</w:t>
      </w:r>
      <w:r w:rsidR="007E481E" w:rsidRPr="007E481E">
        <w:rPr>
          <w:rFonts w:ascii="Times New Roman" w:eastAsia="Times New Roman" w:hAnsi="Times New Roman" w:cs="Times New Roman"/>
          <w:color w:val="000000"/>
          <w:sz w:val="28"/>
          <w:szCs w:val="28"/>
          <w:lang w:eastAsia="ru-RU"/>
        </w:rPr>
        <w:t xml:space="preserve">? Если да, то положительны или отрицательны ли эти изменения». </w:t>
      </w:r>
      <w:r>
        <w:rPr>
          <w:rFonts w:ascii="Times New Roman" w:eastAsia="Times New Roman" w:hAnsi="Times New Roman" w:cs="Times New Roman"/>
          <w:color w:val="000000"/>
          <w:sz w:val="28"/>
          <w:szCs w:val="28"/>
          <w:lang w:eastAsia="ru-RU"/>
        </w:rPr>
        <w:t xml:space="preserve">«Можно ли присвоить статус Памятника природы?» Данный вопрос и его ответы мы </w:t>
      </w:r>
      <w:r w:rsidR="007E481E" w:rsidRPr="007E481E">
        <w:rPr>
          <w:rFonts w:ascii="Times New Roman" w:eastAsia="Times New Roman" w:hAnsi="Times New Roman" w:cs="Times New Roman"/>
          <w:color w:val="000000"/>
          <w:sz w:val="28"/>
          <w:szCs w:val="28"/>
          <w:lang w:eastAsia="ru-RU"/>
        </w:rPr>
        <w:t>и хотел</w:t>
      </w:r>
      <w:r>
        <w:rPr>
          <w:rFonts w:ascii="Times New Roman" w:eastAsia="Times New Roman" w:hAnsi="Times New Roman" w:cs="Times New Roman"/>
          <w:color w:val="000000"/>
          <w:sz w:val="28"/>
          <w:szCs w:val="28"/>
          <w:lang w:eastAsia="ru-RU"/>
        </w:rPr>
        <w:t>и</w:t>
      </w:r>
      <w:r w:rsidR="007E481E" w:rsidRPr="007E481E">
        <w:rPr>
          <w:rFonts w:ascii="Times New Roman" w:eastAsia="Times New Roman" w:hAnsi="Times New Roman" w:cs="Times New Roman"/>
          <w:color w:val="000000"/>
          <w:sz w:val="28"/>
          <w:szCs w:val="28"/>
          <w:lang w:eastAsia="ru-RU"/>
        </w:rPr>
        <w:t xml:space="preserve"> осветить в своей исследовательской работе.</w:t>
      </w:r>
    </w:p>
    <w:p w:rsidR="007E481E" w:rsidRPr="007E481E" w:rsidRDefault="007E481E" w:rsidP="00F65DAF">
      <w:pPr>
        <w:spacing w:after="0" w:line="240" w:lineRule="auto"/>
        <w:jc w:val="both"/>
        <w:rPr>
          <w:rFonts w:ascii="Times New Roman" w:eastAsia="Calibri" w:hAnsi="Times New Roman" w:cs="Times New Roman"/>
          <w:color w:val="000000"/>
          <w:sz w:val="28"/>
          <w:szCs w:val="28"/>
        </w:rPr>
      </w:pPr>
      <w:r w:rsidRPr="007E481E">
        <w:rPr>
          <w:rFonts w:ascii="Times New Roman" w:eastAsia="Calibri" w:hAnsi="Times New Roman" w:cs="Times New Roman"/>
          <w:color w:val="000000"/>
          <w:sz w:val="28"/>
          <w:szCs w:val="28"/>
          <w:u w:val="single"/>
        </w:rPr>
        <w:t>Актуальность работы</w:t>
      </w:r>
      <w:r w:rsidRPr="007E481E">
        <w:rPr>
          <w:rFonts w:ascii="Times New Roman" w:eastAsia="Calibri" w:hAnsi="Times New Roman" w:cs="Times New Roman"/>
          <w:color w:val="000000"/>
          <w:sz w:val="28"/>
          <w:szCs w:val="28"/>
        </w:rPr>
        <w:t xml:space="preserve"> состоит в том, что природа данной территории уникальна: реликтовые степные участки доледникового периода. На ней обитают и произрастают большое количество видов животных и растений, занесенных в Красные книги </w:t>
      </w:r>
      <w:r w:rsidR="00FD055B">
        <w:rPr>
          <w:rFonts w:ascii="Times New Roman" w:eastAsia="Calibri" w:hAnsi="Times New Roman" w:cs="Times New Roman"/>
          <w:color w:val="000000"/>
          <w:sz w:val="28"/>
          <w:szCs w:val="28"/>
        </w:rPr>
        <w:t>Ростовской</w:t>
      </w:r>
      <w:r w:rsidRPr="007E481E">
        <w:rPr>
          <w:rFonts w:ascii="Times New Roman" w:eastAsia="Calibri" w:hAnsi="Times New Roman" w:cs="Times New Roman"/>
          <w:color w:val="000000"/>
          <w:sz w:val="28"/>
          <w:szCs w:val="28"/>
        </w:rPr>
        <w:t xml:space="preserve"> области и Российской Федерации. </w:t>
      </w:r>
      <w:r w:rsidRPr="007E481E">
        <w:rPr>
          <w:rFonts w:ascii="Times New Roman" w:eastAsia="Calibri" w:hAnsi="Times New Roman" w:cs="Times New Roman"/>
          <w:color w:val="000000"/>
          <w:sz w:val="28"/>
          <w:szCs w:val="28"/>
          <w:shd w:val="clear" w:color="auto" w:fill="FFFFFF"/>
        </w:rPr>
        <w:t>С каждым годом в мире всё больше территорий переходят в разряд сельхозугодий, пастбищ, подвергаются изменениям в связи с ростом городов, добычей полезных ископаемых, строительством заводов и других объектов народного хозяйства. За 20 веков нашей эры на земном шаре исчезло 150 видов млекопитающих, в основном крупных, и 139 видов птиц. Каждый исчезнувший вид — очень ощутимая и невосполнимая потеря. </w:t>
      </w:r>
    </w:p>
    <w:p w:rsidR="00444923"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rPr>
        <w:t xml:space="preserve">         Цель: определение состояния </w:t>
      </w:r>
      <w:r w:rsidR="00444923">
        <w:rPr>
          <w:rFonts w:ascii="Times New Roman" w:eastAsia="Calibri" w:hAnsi="Times New Roman" w:cs="Times New Roman"/>
          <w:sz w:val="28"/>
          <w:szCs w:val="28"/>
        </w:rPr>
        <w:t>урочища «Лиман», датьп</w:t>
      </w:r>
      <w:r w:rsidR="00444923" w:rsidRPr="00444923">
        <w:rPr>
          <w:rFonts w:ascii="Times New Roman" w:eastAsia="Calibri" w:hAnsi="Times New Roman" w:cs="Times New Roman"/>
          <w:sz w:val="28"/>
          <w:szCs w:val="28"/>
        </w:rPr>
        <w:t>риродн</w:t>
      </w:r>
      <w:r w:rsidR="00444923">
        <w:rPr>
          <w:rFonts w:ascii="Times New Roman" w:eastAsia="Calibri" w:hAnsi="Times New Roman" w:cs="Times New Roman"/>
          <w:sz w:val="28"/>
          <w:szCs w:val="28"/>
        </w:rPr>
        <w:t>ую</w:t>
      </w:r>
      <w:r w:rsidR="00444923" w:rsidRPr="00444923">
        <w:rPr>
          <w:rFonts w:ascii="Times New Roman" w:eastAsia="Calibri" w:hAnsi="Times New Roman" w:cs="Times New Roman"/>
          <w:sz w:val="28"/>
          <w:szCs w:val="28"/>
        </w:rPr>
        <w:t xml:space="preserve"> характеристик</w:t>
      </w:r>
      <w:r w:rsidR="00444923">
        <w:rPr>
          <w:rFonts w:ascii="Times New Roman" w:eastAsia="Calibri" w:hAnsi="Times New Roman" w:cs="Times New Roman"/>
          <w:sz w:val="28"/>
          <w:szCs w:val="28"/>
        </w:rPr>
        <w:t>у</w:t>
      </w:r>
      <w:r w:rsidR="00444923" w:rsidRPr="00444923">
        <w:rPr>
          <w:rFonts w:ascii="Times New Roman" w:eastAsia="Calibri" w:hAnsi="Times New Roman" w:cs="Times New Roman"/>
          <w:sz w:val="28"/>
          <w:szCs w:val="28"/>
        </w:rPr>
        <w:t xml:space="preserve"> территории лимана</w:t>
      </w:r>
      <w:r w:rsidR="00444923">
        <w:rPr>
          <w:rFonts w:ascii="Times New Roman" w:eastAsia="Calibri" w:hAnsi="Times New Roman" w:cs="Times New Roman"/>
          <w:sz w:val="28"/>
          <w:szCs w:val="28"/>
        </w:rPr>
        <w:t xml:space="preserve">. </w:t>
      </w:r>
    </w:p>
    <w:p w:rsidR="00444923"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u w:val="single"/>
        </w:rPr>
        <w:t>Объект исследования</w:t>
      </w:r>
      <w:r w:rsidR="00444923" w:rsidRPr="007E481E">
        <w:rPr>
          <w:rFonts w:ascii="Times New Roman" w:eastAsia="Calibri" w:hAnsi="Times New Roman" w:cs="Times New Roman"/>
          <w:sz w:val="28"/>
          <w:szCs w:val="28"/>
        </w:rPr>
        <w:t>- «</w:t>
      </w:r>
      <w:r w:rsidR="00444923" w:rsidRPr="00444923">
        <w:rPr>
          <w:rFonts w:ascii="Times New Roman" w:eastAsia="Calibri" w:hAnsi="Times New Roman" w:cs="Times New Roman"/>
          <w:color w:val="000000"/>
          <w:sz w:val="28"/>
          <w:szCs w:val="28"/>
          <w:shd w:val="clear" w:color="auto" w:fill="FFFFFF"/>
        </w:rPr>
        <w:t>Лиманный» в окрестностях ст. Егорлыкская</w:t>
      </w:r>
    </w:p>
    <w:p w:rsidR="007E481E" w:rsidRPr="007E481E"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u w:val="single"/>
        </w:rPr>
        <w:t>Методы исследования:</w:t>
      </w:r>
    </w:p>
    <w:p w:rsidR="007E481E" w:rsidRPr="007E481E"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rPr>
        <w:t xml:space="preserve">- Измерение;                                           - Исследование;           - Наблюдение                </w:t>
      </w:r>
    </w:p>
    <w:p w:rsidR="007E481E" w:rsidRPr="007E481E"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rPr>
        <w:t>- Изучение видового состава;               - Опрос;</w:t>
      </w:r>
    </w:p>
    <w:p w:rsidR="007E481E" w:rsidRPr="007E481E"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sz w:val="28"/>
          <w:szCs w:val="28"/>
        </w:rPr>
        <w:t xml:space="preserve">- Изучение опублик. материл.        - Съемка местности;             </w:t>
      </w:r>
    </w:p>
    <w:p w:rsidR="007E481E" w:rsidRPr="007E481E" w:rsidRDefault="007E481E" w:rsidP="00F65DAF">
      <w:pPr>
        <w:spacing w:after="0" w:line="240" w:lineRule="auto"/>
        <w:jc w:val="both"/>
        <w:rPr>
          <w:rFonts w:ascii="Times New Roman" w:eastAsia="Calibri" w:hAnsi="Times New Roman" w:cs="Times New Roman"/>
          <w:sz w:val="28"/>
          <w:szCs w:val="28"/>
        </w:rPr>
      </w:pPr>
      <w:r w:rsidRPr="007E481E">
        <w:rPr>
          <w:rFonts w:ascii="Times New Roman" w:eastAsia="Calibri" w:hAnsi="Times New Roman" w:cs="Times New Roman"/>
          <w:color w:val="000000"/>
          <w:sz w:val="28"/>
          <w:szCs w:val="28"/>
        </w:rPr>
        <w:t>Многое изменилось в хозяйственной деят</w:t>
      </w:r>
      <w:r w:rsidR="00444923">
        <w:rPr>
          <w:rFonts w:ascii="Times New Roman" w:eastAsia="Calibri" w:hAnsi="Times New Roman" w:cs="Times New Roman"/>
          <w:color w:val="000000"/>
          <w:sz w:val="28"/>
          <w:szCs w:val="28"/>
        </w:rPr>
        <w:t>ельности людей, живущих рядом, о</w:t>
      </w:r>
      <w:r w:rsidRPr="007E481E">
        <w:rPr>
          <w:rFonts w:ascii="Times New Roman" w:eastAsia="Calibri" w:hAnsi="Times New Roman" w:cs="Times New Roman"/>
          <w:color w:val="000000"/>
          <w:sz w:val="28"/>
          <w:szCs w:val="28"/>
        </w:rPr>
        <w:t xml:space="preserve">рганизаций, за которыми закреплены </w:t>
      </w:r>
      <w:r w:rsidR="00444923">
        <w:rPr>
          <w:rFonts w:ascii="Times New Roman" w:eastAsia="Calibri" w:hAnsi="Times New Roman" w:cs="Times New Roman"/>
          <w:color w:val="000000"/>
          <w:sz w:val="28"/>
          <w:szCs w:val="28"/>
        </w:rPr>
        <w:t xml:space="preserve"> эти участки</w:t>
      </w:r>
      <w:r w:rsidRPr="007E481E">
        <w:rPr>
          <w:rFonts w:ascii="Times New Roman" w:eastAsia="Calibri" w:hAnsi="Times New Roman" w:cs="Times New Roman"/>
          <w:color w:val="000000"/>
          <w:sz w:val="28"/>
          <w:szCs w:val="28"/>
        </w:rPr>
        <w:t xml:space="preserve">. </w:t>
      </w:r>
      <w:r w:rsidR="00444923">
        <w:rPr>
          <w:rFonts w:ascii="Times New Roman" w:eastAsia="Calibri" w:hAnsi="Times New Roman" w:cs="Times New Roman"/>
          <w:color w:val="000000"/>
          <w:sz w:val="28"/>
          <w:szCs w:val="28"/>
        </w:rPr>
        <w:t>Мы</w:t>
      </w:r>
      <w:r w:rsidRPr="007E481E">
        <w:rPr>
          <w:rFonts w:ascii="Times New Roman" w:eastAsia="Calibri" w:hAnsi="Times New Roman" w:cs="Times New Roman"/>
          <w:color w:val="000000"/>
          <w:sz w:val="28"/>
          <w:szCs w:val="28"/>
        </w:rPr>
        <w:t xml:space="preserve"> счита</w:t>
      </w:r>
      <w:r w:rsidR="00444923">
        <w:rPr>
          <w:rFonts w:ascii="Times New Roman" w:eastAsia="Calibri" w:hAnsi="Times New Roman" w:cs="Times New Roman"/>
          <w:color w:val="000000"/>
          <w:sz w:val="28"/>
          <w:szCs w:val="28"/>
        </w:rPr>
        <w:t>ем</w:t>
      </w:r>
      <w:r w:rsidRPr="007E481E">
        <w:rPr>
          <w:rFonts w:ascii="Times New Roman" w:eastAsia="Calibri" w:hAnsi="Times New Roman" w:cs="Times New Roman"/>
          <w:color w:val="000000"/>
          <w:sz w:val="28"/>
          <w:szCs w:val="28"/>
        </w:rPr>
        <w:t>, что мониторинг состояния</w:t>
      </w:r>
      <w:r w:rsidR="00444923" w:rsidRPr="00444923">
        <w:rPr>
          <w:rFonts w:ascii="Times New Roman" w:eastAsia="Calibri" w:hAnsi="Times New Roman" w:cs="Times New Roman"/>
          <w:color w:val="000000"/>
          <w:sz w:val="28"/>
          <w:szCs w:val="28"/>
        </w:rPr>
        <w:t xml:space="preserve">урочища «Лиман» </w:t>
      </w:r>
      <w:r w:rsidRPr="007E481E">
        <w:rPr>
          <w:rFonts w:ascii="Times New Roman" w:eastAsia="Calibri" w:hAnsi="Times New Roman" w:cs="Times New Roman"/>
          <w:color w:val="000000"/>
          <w:sz w:val="28"/>
          <w:szCs w:val="28"/>
        </w:rPr>
        <w:t xml:space="preserve"> – это не просто обязанность, а долг школьников</w:t>
      </w:r>
      <w:r w:rsidR="00444923">
        <w:rPr>
          <w:rFonts w:ascii="Times New Roman" w:eastAsia="Calibri" w:hAnsi="Times New Roman" w:cs="Times New Roman"/>
          <w:color w:val="000000"/>
          <w:sz w:val="28"/>
          <w:szCs w:val="28"/>
        </w:rPr>
        <w:t>, нас.</w:t>
      </w:r>
    </w:p>
    <w:p w:rsidR="006D2EEA" w:rsidRDefault="006D2EEA" w:rsidP="00F65DAF">
      <w:pPr>
        <w:spacing w:after="0" w:line="240" w:lineRule="auto"/>
        <w:jc w:val="both"/>
        <w:rPr>
          <w:rFonts w:ascii="Times New Roman" w:hAnsi="Times New Roman" w:cs="Times New Roman"/>
          <w:b/>
          <w:sz w:val="28"/>
          <w:szCs w:val="28"/>
        </w:rPr>
      </w:pPr>
    </w:p>
    <w:p w:rsidR="00840236" w:rsidRDefault="00DC493D" w:rsidP="00F65DAF">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u w:val="single"/>
          <w:lang w:eastAsia="ru-RU"/>
        </w:rPr>
        <w:drawing>
          <wp:anchor distT="0" distB="0" distL="114300" distR="114300" simplePos="0" relativeHeight="251657215" behindDoc="1" locked="0" layoutInCell="1" allowOverlap="1">
            <wp:simplePos x="0" y="0"/>
            <wp:positionH relativeFrom="column">
              <wp:posOffset>424815</wp:posOffset>
            </wp:positionH>
            <wp:positionV relativeFrom="paragraph">
              <wp:posOffset>130175</wp:posOffset>
            </wp:positionV>
            <wp:extent cx="3738245" cy="2493010"/>
            <wp:effectExtent l="0" t="0" r="0" b="2540"/>
            <wp:wrapTight wrapText="bothSides">
              <wp:wrapPolygon edited="0">
                <wp:start x="440" y="0"/>
                <wp:lineTo x="0" y="330"/>
                <wp:lineTo x="0" y="21127"/>
                <wp:lineTo x="330" y="21457"/>
                <wp:lineTo x="440" y="21457"/>
                <wp:lineTo x="21024" y="21457"/>
                <wp:lineTo x="21134" y="21457"/>
                <wp:lineTo x="21464" y="21127"/>
                <wp:lineTo x="21464" y="330"/>
                <wp:lineTo x="21024" y="0"/>
                <wp:lineTo x="44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cde_10860ee9_orig.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38245" cy="2493010"/>
                    </a:xfrm>
                    <a:prstGeom prst="rect">
                      <a:avLst/>
                    </a:prstGeom>
                    <a:ln>
                      <a:noFill/>
                    </a:ln>
                    <a:effectLst>
                      <a:softEdge rad="112500"/>
                    </a:effectLst>
                  </pic:spPr>
                </pic:pic>
              </a:graphicData>
            </a:graphic>
          </wp:anchor>
        </w:drawing>
      </w: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DC493D" w:rsidP="00F65DAF">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u w:val="single"/>
          <w:lang w:eastAsia="ru-RU"/>
        </w:rPr>
        <w:drawing>
          <wp:anchor distT="0" distB="0" distL="114300" distR="114300" simplePos="0" relativeHeight="251665408" behindDoc="0" locked="0" layoutInCell="1" allowOverlap="1">
            <wp:simplePos x="0" y="0"/>
            <wp:positionH relativeFrom="column">
              <wp:posOffset>2644140</wp:posOffset>
            </wp:positionH>
            <wp:positionV relativeFrom="paragraph">
              <wp:posOffset>86995</wp:posOffset>
            </wp:positionV>
            <wp:extent cx="2818130" cy="1876425"/>
            <wp:effectExtent l="0" t="0" r="127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004.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8130" cy="1876425"/>
                    </a:xfrm>
                    <a:prstGeom prst="rect">
                      <a:avLst/>
                    </a:prstGeom>
                    <a:ln>
                      <a:noFill/>
                    </a:ln>
                    <a:effectLst>
                      <a:softEdge rad="112500"/>
                    </a:effectLst>
                  </pic:spPr>
                </pic:pic>
              </a:graphicData>
            </a:graphic>
          </wp:anchor>
        </w:drawing>
      </w: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840236" w:rsidRDefault="00840236" w:rsidP="00F65DAF">
      <w:pPr>
        <w:spacing w:after="0" w:line="240" w:lineRule="auto"/>
        <w:jc w:val="both"/>
        <w:rPr>
          <w:rFonts w:ascii="Times New Roman" w:hAnsi="Times New Roman" w:cs="Times New Roman"/>
          <w:b/>
          <w:sz w:val="28"/>
          <w:szCs w:val="28"/>
        </w:rPr>
      </w:pPr>
    </w:p>
    <w:p w:rsidR="006D2EEA" w:rsidRPr="00F65DAF" w:rsidRDefault="006D2EEA" w:rsidP="00F65DAF">
      <w:pPr>
        <w:numPr>
          <w:ilvl w:val="0"/>
          <w:numId w:val="3"/>
        </w:numPr>
        <w:spacing w:after="0" w:line="240" w:lineRule="auto"/>
        <w:ind w:left="0"/>
        <w:jc w:val="both"/>
        <w:rPr>
          <w:rFonts w:ascii="Times New Roman" w:eastAsia="Times New Roman" w:hAnsi="Times New Roman" w:cs="Times New Roman"/>
          <w:b/>
          <w:color w:val="C00000"/>
          <w:sz w:val="32"/>
          <w:szCs w:val="32"/>
          <w:lang w:eastAsia="ru-RU"/>
        </w:rPr>
      </w:pPr>
      <w:r w:rsidRPr="006D2EEA">
        <w:rPr>
          <w:rFonts w:ascii="Times New Roman" w:eastAsia="Times New Roman" w:hAnsi="Times New Roman" w:cs="Times New Roman"/>
          <w:b/>
          <w:color w:val="C00000"/>
          <w:sz w:val="32"/>
          <w:szCs w:val="32"/>
          <w:lang w:eastAsia="ru-RU"/>
        </w:rPr>
        <w:lastRenderedPageBreak/>
        <w:t>Исследовательская деятельность</w:t>
      </w:r>
    </w:p>
    <w:p w:rsidR="00840236" w:rsidRPr="006D2EEA" w:rsidRDefault="00840236" w:rsidP="00F65DAF">
      <w:pPr>
        <w:spacing w:after="0" w:line="240" w:lineRule="auto"/>
        <w:jc w:val="both"/>
        <w:rPr>
          <w:rFonts w:ascii="Times New Roman" w:eastAsia="Times New Roman" w:hAnsi="Times New Roman" w:cs="Times New Roman"/>
          <w:b/>
          <w:color w:val="0070C0"/>
          <w:sz w:val="32"/>
          <w:szCs w:val="32"/>
          <w:lang w:eastAsia="ru-RU"/>
        </w:rPr>
      </w:pPr>
    </w:p>
    <w:p w:rsidR="006D2EEA" w:rsidRPr="00F65DAF" w:rsidRDefault="006D2EEA" w:rsidP="00F65DAF">
      <w:pPr>
        <w:spacing w:after="0" w:line="240" w:lineRule="auto"/>
        <w:jc w:val="both"/>
        <w:rPr>
          <w:rFonts w:ascii="Times New Roman" w:eastAsia="Times New Roman" w:hAnsi="Times New Roman" w:cs="Times New Roman"/>
          <w:b/>
          <w:color w:val="0070C0"/>
          <w:sz w:val="28"/>
          <w:szCs w:val="28"/>
          <w:lang w:eastAsia="ru-RU"/>
        </w:rPr>
      </w:pPr>
      <w:r w:rsidRPr="006D2EEA">
        <w:rPr>
          <w:rFonts w:ascii="Times New Roman" w:eastAsia="Times New Roman" w:hAnsi="Times New Roman" w:cs="Times New Roman"/>
          <w:b/>
          <w:color w:val="0070C0"/>
          <w:sz w:val="28"/>
          <w:szCs w:val="28"/>
          <w:lang w:eastAsia="ru-RU"/>
        </w:rPr>
        <w:t xml:space="preserve">2.1. ООПТ – определение, виды, значение </w:t>
      </w:r>
    </w:p>
    <w:p w:rsidR="00840236" w:rsidRPr="006D2EEA" w:rsidRDefault="00840236" w:rsidP="00F65DAF">
      <w:pPr>
        <w:spacing w:after="0" w:line="240" w:lineRule="auto"/>
        <w:jc w:val="both"/>
        <w:rPr>
          <w:rFonts w:ascii="Times New Roman" w:eastAsia="Times New Roman" w:hAnsi="Times New Roman" w:cs="Times New Roman"/>
          <w:b/>
          <w:sz w:val="28"/>
          <w:szCs w:val="28"/>
          <w:lang w:eastAsia="ru-RU"/>
        </w:rPr>
      </w:pPr>
    </w:p>
    <w:p w:rsidR="00A34277" w:rsidRPr="00A34277" w:rsidRDefault="006D2EEA" w:rsidP="00F65DAF">
      <w:pPr>
        <w:spacing w:after="0" w:line="240" w:lineRule="auto"/>
        <w:jc w:val="both"/>
        <w:rPr>
          <w:rFonts w:ascii="Times New Roman" w:eastAsia="Calibri" w:hAnsi="Times New Roman" w:cs="Times New Roman"/>
          <w:sz w:val="28"/>
          <w:szCs w:val="28"/>
        </w:rPr>
      </w:pPr>
      <w:r w:rsidRPr="006D2EEA">
        <w:rPr>
          <w:rFonts w:ascii="Times New Roman" w:eastAsia="Calibri" w:hAnsi="Times New Roman" w:cs="Times New Roman"/>
          <w:sz w:val="28"/>
          <w:szCs w:val="28"/>
        </w:rPr>
        <w:t>Особо охраняемая природная территория (ООПТ) —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(согласно Федеральному закону Российской Федерации </w:t>
      </w:r>
      <w:hyperlink r:id="rId11" w:history="1">
        <w:r w:rsidRPr="006D2EEA">
          <w:rPr>
            <w:rFonts w:ascii="Times New Roman" w:eastAsia="Calibri" w:hAnsi="Times New Roman" w:cs="Times New Roman"/>
            <w:sz w:val="28"/>
            <w:szCs w:val="28"/>
          </w:rPr>
          <w:t>"Об особо охраняемых природных территориях"</w:t>
        </w:r>
      </w:hyperlink>
      <w:r w:rsidRPr="006D2EEA">
        <w:rPr>
          <w:rFonts w:ascii="Times New Roman" w:eastAsia="Calibri" w:hAnsi="Times New Roman" w:cs="Times New Roman"/>
          <w:sz w:val="28"/>
          <w:szCs w:val="28"/>
        </w:rPr>
        <w:t> от 14.03.1995 г.).</w:t>
      </w:r>
    </w:p>
    <w:p w:rsidR="006D2EEA" w:rsidRPr="006D2EEA" w:rsidRDefault="006D2EEA" w:rsidP="00F65DAF">
      <w:pPr>
        <w:spacing w:after="0" w:line="240" w:lineRule="auto"/>
        <w:jc w:val="both"/>
        <w:rPr>
          <w:rFonts w:ascii="Times New Roman" w:eastAsia="Calibri" w:hAnsi="Times New Roman" w:cs="Times New Roman"/>
          <w:sz w:val="28"/>
          <w:szCs w:val="28"/>
        </w:rPr>
      </w:pPr>
      <w:r w:rsidRPr="006D2EEA">
        <w:rPr>
          <w:rFonts w:ascii="Times New Roman" w:eastAsia="Calibri" w:hAnsi="Times New Roman" w:cs="Times New Roman"/>
          <w:sz w:val="28"/>
          <w:szCs w:val="28"/>
        </w:rPr>
        <w:t>Особо охраняемые природные территории относятся к объектам общенационального достояния. Министерство природных ресурсов и экологии Российской Федерации осуществляет государственное управление в области организации и функционирования особо охраняемых природных территорий федерального значения.</w:t>
      </w:r>
    </w:p>
    <w:p w:rsidR="00A34277" w:rsidRPr="00A34277" w:rsidRDefault="006D2EEA" w:rsidP="00F65DAF">
      <w:pPr>
        <w:spacing w:after="0" w:line="240" w:lineRule="auto"/>
        <w:jc w:val="both"/>
        <w:rPr>
          <w:rFonts w:ascii="Times New Roman" w:eastAsia="Calibri" w:hAnsi="Times New Roman" w:cs="Times New Roman"/>
          <w:sz w:val="28"/>
          <w:szCs w:val="28"/>
        </w:rPr>
      </w:pPr>
      <w:r w:rsidRPr="006D2EEA">
        <w:rPr>
          <w:rFonts w:ascii="Times New Roman" w:eastAsia="Calibri" w:hAnsi="Times New Roman" w:cs="Times New Roman"/>
          <w:sz w:val="28"/>
          <w:szCs w:val="28"/>
        </w:rPr>
        <w:t xml:space="preserve">        Всего в России по состоянию на 2009 год создано более 13 тысяч ООПТ федерального, регионального и местного значения, причем федеральных ООПТ 266, к которым относятся 101 заповедник, 41 национальный парк и 69 государственных природных заказников федерального значения, а также памятники природы, курорты и др. категории ООПТ.</w:t>
      </w:r>
    </w:p>
    <w:p w:rsidR="00A34277" w:rsidRPr="00A34277" w:rsidRDefault="00A34277" w:rsidP="00F65DAF">
      <w:pPr>
        <w:spacing w:after="0" w:line="240" w:lineRule="auto"/>
        <w:jc w:val="both"/>
        <w:rPr>
          <w:rFonts w:ascii="Times New Roman" w:eastAsia="Calibri" w:hAnsi="Times New Roman" w:cs="Times New Roman"/>
          <w:sz w:val="28"/>
          <w:szCs w:val="28"/>
        </w:rPr>
      </w:pPr>
      <w:r w:rsidRPr="00A34277">
        <w:rPr>
          <w:rFonts w:ascii="Times New Roman" w:eastAsia="Calibri" w:hAnsi="Times New Roman" w:cs="Times New Roman"/>
          <w:sz w:val="28"/>
          <w:szCs w:val="28"/>
        </w:rPr>
        <w:t xml:space="preserve">Особо охраняемые природные территории Ростовской областииграют важнейшую роль в сохранении и восстановлении ресурсов живой природы. Они являются наиболее эффективным механизмом поддержания экологического баланса территорий, сохранения естественного биоразнообразия. К особо охраняемым природным территориям относятся заповедники, заказники, природные парки и т.д. Сеть ООПТ на Дону достаточно обширна и разнообразна. </w:t>
      </w:r>
    </w:p>
    <w:p w:rsidR="00A34277" w:rsidRPr="00A34277" w:rsidRDefault="00A34277" w:rsidP="00F65DAF">
      <w:pPr>
        <w:spacing w:after="0" w:line="240" w:lineRule="auto"/>
        <w:jc w:val="both"/>
        <w:rPr>
          <w:rFonts w:ascii="Times New Roman" w:eastAsia="Calibri" w:hAnsi="Times New Roman" w:cs="Times New Roman"/>
          <w:sz w:val="28"/>
          <w:szCs w:val="28"/>
        </w:rPr>
      </w:pPr>
      <w:r w:rsidRPr="00A34277">
        <w:rPr>
          <w:rFonts w:ascii="Times New Roman" w:eastAsia="Calibri" w:hAnsi="Times New Roman" w:cs="Times New Roman"/>
          <w:sz w:val="28"/>
          <w:szCs w:val="28"/>
        </w:rPr>
        <w:t xml:space="preserve">Природно-заповедный фонд Ростовской области представлен водно-болотными угодьями международного значения «Озеро Маныч-Гудило» и «Веселовское водохранилище» (388,7 тыс. га), 14-тью ключевыми орнитологическими территориями (369,1 тыс. га), в том числе три из них — международного значения, Государственным природным заповедником «Ростовский» (9,5 тыс. га), природным парком «Донской» (44,12 тыс.га), государственным природным заказником «Цимлянский» (44,9 тыс. га), а также 70 памятниками природы (19,2 тыс.га). </w:t>
      </w:r>
    </w:p>
    <w:p w:rsidR="00A34277" w:rsidRPr="00A34277" w:rsidRDefault="00A34277" w:rsidP="00F65DAF">
      <w:pPr>
        <w:spacing w:after="0" w:line="240" w:lineRule="auto"/>
        <w:jc w:val="both"/>
        <w:rPr>
          <w:rFonts w:ascii="Times New Roman" w:eastAsia="Calibri" w:hAnsi="Times New Roman" w:cs="Times New Roman"/>
          <w:sz w:val="28"/>
          <w:szCs w:val="28"/>
        </w:rPr>
      </w:pPr>
      <w:r w:rsidRPr="00A34277">
        <w:rPr>
          <w:rFonts w:ascii="Times New Roman" w:eastAsia="Calibri" w:hAnsi="Times New Roman" w:cs="Times New Roman"/>
          <w:sz w:val="28"/>
          <w:szCs w:val="28"/>
        </w:rPr>
        <w:t xml:space="preserve">Территорий с уникальными природными комплексами, требующих особой заботы на Дону немало. На территории Среднего Дона расположена одна из самых крупных популяций русской выхухоли, занесенной во все возможные Красные книги и списки. Выживание этого вида без специальных мер охраны невозможно. </w:t>
      </w:r>
    </w:p>
    <w:p w:rsidR="00A34277" w:rsidRPr="00A34277" w:rsidRDefault="00A34277" w:rsidP="00F65DAF">
      <w:pPr>
        <w:spacing w:after="0" w:line="240" w:lineRule="auto"/>
        <w:jc w:val="both"/>
        <w:rPr>
          <w:rFonts w:ascii="Times New Roman" w:eastAsia="Calibri" w:hAnsi="Times New Roman" w:cs="Times New Roman"/>
          <w:sz w:val="28"/>
          <w:szCs w:val="28"/>
        </w:rPr>
      </w:pPr>
      <w:r w:rsidRPr="00A34277">
        <w:rPr>
          <w:rFonts w:ascii="Times New Roman" w:eastAsia="Calibri" w:hAnsi="Times New Roman" w:cs="Times New Roman"/>
          <w:sz w:val="28"/>
          <w:szCs w:val="28"/>
        </w:rPr>
        <w:lastRenderedPageBreak/>
        <w:t xml:space="preserve">Принят и действует областной закон «Об особо охраняемых территориях». </w:t>
      </w:r>
    </w:p>
    <w:p w:rsidR="00A34277" w:rsidRPr="00A34277" w:rsidRDefault="00A34277" w:rsidP="00F65DAF">
      <w:pPr>
        <w:spacing w:after="0" w:line="240" w:lineRule="auto"/>
        <w:jc w:val="both"/>
        <w:rPr>
          <w:rFonts w:ascii="Times New Roman" w:eastAsia="Calibri" w:hAnsi="Times New Roman" w:cs="Times New Roman"/>
          <w:sz w:val="28"/>
          <w:szCs w:val="28"/>
        </w:rPr>
      </w:pPr>
      <w:r w:rsidRPr="00A34277">
        <w:rPr>
          <w:rFonts w:ascii="Times New Roman" w:eastAsia="Calibri" w:hAnsi="Times New Roman" w:cs="Times New Roman"/>
          <w:sz w:val="28"/>
          <w:szCs w:val="28"/>
        </w:rPr>
        <w:t>Проводимая работа, впервые позволяет создать целостную систему охраняемых территорий федерального и регионального значения, формирующую основу каркаса экологической сети по сохранению биоразнообразия на территории области. На нынешний момент развитие сети ООПТ — самый реальный способ остановить процесс деградации естественных природных комплексов вследствие антропогенного воздействия и сохранить природный мир нашего края, Егорлыкского района,  во всем многообразии.</w:t>
      </w:r>
    </w:p>
    <w:p w:rsidR="00A34277" w:rsidRPr="006D2EEA" w:rsidRDefault="00A34277" w:rsidP="00F65DAF">
      <w:pPr>
        <w:spacing w:after="0" w:line="240" w:lineRule="auto"/>
        <w:jc w:val="both"/>
        <w:rPr>
          <w:rFonts w:ascii="Times New Roman" w:eastAsia="Calibri" w:hAnsi="Times New Roman" w:cs="Times New Roman"/>
          <w:sz w:val="28"/>
          <w:szCs w:val="28"/>
        </w:rPr>
      </w:pPr>
    </w:p>
    <w:p w:rsidR="006D2EEA" w:rsidRPr="006D2EEA" w:rsidRDefault="006D2EEA" w:rsidP="00F65DAF">
      <w:pPr>
        <w:spacing w:after="0" w:line="240" w:lineRule="auto"/>
        <w:jc w:val="both"/>
        <w:rPr>
          <w:rFonts w:ascii="Times New Roman" w:eastAsia="Times New Roman" w:hAnsi="Times New Roman" w:cs="Times New Roman"/>
          <w:color w:val="CC0000"/>
          <w:sz w:val="28"/>
          <w:szCs w:val="28"/>
          <w:lang w:eastAsia="ru-RU"/>
        </w:rPr>
      </w:pPr>
      <w:r w:rsidRPr="00A34277">
        <w:rPr>
          <w:rFonts w:ascii="Times New Roman" w:eastAsia="Times New Roman" w:hAnsi="Times New Roman" w:cs="Times New Roman"/>
          <w:noProof/>
          <w:color w:val="CC0000"/>
          <w:sz w:val="28"/>
          <w:szCs w:val="28"/>
          <w:lang w:eastAsia="ru-RU"/>
        </w:rPr>
        <w:drawing>
          <wp:inline distT="0" distB="0" distL="0" distR="0">
            <wp:extent cx="3943350" cy="1952625"/>
            <wp:effectExtent l="0" t="0" r="0" b="9525"/>
            <wp:docPr id="2" name="Рисунок 2" descr="Описание: http://oopt.info/map/oopt_ste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step" descr="Описание: http://oopt.info/map/oopt_steppe.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952625"/>
                    </a:xfrm>
                    <a:prstGeom prst="rect">
                      <a:avLst/>
                    </a:prstGeom>
                    <a:noFill/>
                    <a:ln>
                      <a:noFill/>
                    </a:ln>
                  </pic:spPr>
                </pic:pic>
              </a:graphicData>
            </a:graphic>
          </wp:inline>
        </w:drawing>
      </w:r>
    </w:p>
    <w:p w:rsidR="006D2EEA" w:rsidRPr="006D2EEA" w:rsidRDefault="006D2EEA" w:rsidP="00F65DAF">
      <w:pPr>
        <w:spacing w:after="0" w:line="240" w:lineRule="auto"/>
        <w:jc w:val="both"/>
        <w:rPr>
          <w:rFonts w:ascii="Times New Roman" w:eastAsia="Times New Roman" w:hAnsi="Times New Roman" w:cs="Times New Roman"/>
          <w:bCs/>
          <w:i/>
          <w:sz w:val="28"/>
          <w:szCs w:val="28"/>
          <w:lang w:eastAsia="ru-RU"/>
        </w:rPr>
      </w:pPr>
      <w:r w:rsidRPr="006D2EEA">
        <w:rPr>
          <w:rFonts w:ascii="Times New Roman" w:eastAsia="Times New Roman" w:hAnsi="Times New Roman" w:cs="Times New Roman"/>
          <w:bCs/>
          <w:sz w:val="28"/>
          <w:szCs w:val="28"/>
          <w:lang w:eastAsia="ru-RU"/>
        </w:rPr>
        <w:t xml:space="preserve">Рис. 1.  </w:t>
      </w:r>
      <w:r w:rsidRPr="006D2EEA">
        <w:rPr>
          <w:rFonts w:ascii="Times New Roman" w:eastAsia="Times New Roman" w:hAnsi="Times New Roman" w:cs="Times New Roman"/>
          <w:bCs/>
          <w:i/>
          <w:sz w:val="28"/>
          <w:szCs w:val="28"/>
          <w:lang w:eastAsia="ru-RU"/>
        </w:rPr>
        <w:t>Особо охраняемые природные территории России, в которых представлены степные экосистемы.</w:t>
      </w:r>
    </w:p>
    <w:p w:rsidR="006D2EEA" w:rsidRPr="006D2EEA" w:rsidRDefault="006D2EEA" w:rsidP="00F65DAF">
      <w:pPr>
        <w:spacing w:after="0" w:line="240" w:lineRule="auto"/>
        <w:jc w:val="both"/>
        <w:rPr>
          <w:rFonts w:ascii="Times New Roman" w:eastAsia="Times New Roman" w:hAnsi="Times New Roman" w:cs="Times New Roman"/>
          <w:color w:val="000000"/>
          <w:sz w:val="28"/>
          <w:szCs w:val="28"/>
          <w:lang w:eastAsia="ru-RU"/>
        </w:rPr>
      </w:pPr>
    </w:p>
    <w:p w:rsidR="006D2EEA" w:rsidRPr="006D2EEA" w:rsidRDefault="006D2EEA" w:rsidP="00F65DAF">
      <w:pPr>
        <w:spacing w:after="0" w:line="240" w:lineRule="auto"/>
        <w:jc w:val="both"/>
        <w:rPr>
          <w:rFonts w:ascii="Times New Roman" w:eastAsia="Times New Roman" w:hAnsi="Times New Roman" w:cs="Times New Roman"/>
          <w:color w:val="000000"/>
          <w:sz w:val="28"/>
          <w:szCs w:val="28"/>
          <w:lang w:eastAsia="ru-RU"/>
        </w:rPr>
      </w:pPr>
      <w:r w:rsidRPr="006D2EEA">
        <w:rPr>
          <w:rFonts w:ascii="Times New Roman" w:eastAsia="Times New Roman" w:hAnsi="Times New Roman" w:cs="Times New Roman"/>
          <w:color w:val="000000"/>
          <w:sz w:val="28"/>
          <w:szCs w:val="28"/>
          <w:lang w:eastAsia="ru-RU"/>
        </w:rPr>
        <w:t>С учетом особенностей режима ООПТ и статуса находящихся на них природоохранных учреждений различаются следующие категории указанных территорий:</w:t>
      </w:r>
    </w:p>
    <w:p w:rsidR="006D2EEA" w:rsidRPr="006D2EEA"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13" w:tooltip="Государственный природоохранный заповедник" w:history="1">
        <w:r w:rsidR="006D2EEA" w:rsidRPr="006D2EEA">
          <w:rPr>
            <w:rFonts w:ascii="Times New Roman" w:eastAsia="Times New Roman" w:hAnsi="Times New Roman" w:cs="Times New Roman"/>
            <w:sz w:val="28"/>
            <w:szCs w:val="28"/>
            <w:lang w:eastAsia="ru-RU"/>
          </w:rPr>
          <w:t>Государственные природные заповедники</w:t>
        </w:r>
      </w:hyperlink>
      <w:r w:rsidR="006D2EEA" w:rsidRPr="006D2EEA">
        <w:rPr>
          <w:rFonts w:ascii="Times New Roman" w:eastAsia="Times New Roman" w:hAnsi="Times New Roman" w:cs="Times New Roman"/>
          <w:sz w:val="28"/>
          <w:szCs w:val="28"/>
          <w:lang w:eastAsia="ru-RU"/>
        </w:rPr>
        <w:t> (в том числе биосферные) и</w:t>
      </w:r>
      <w:hyperlink r:id="rId14" w:tooltip="Государственный природный заказник" w:history="1">
        <w:r w:rsidR="006D2EEA" w:rsidRPr="006D2EEA">
          <w:rPr>
            <w:rFonts w:ascii="Times New Roman" w:eastAsia="Times New Roman" w:hAnsi="Times New Roman" w:cs="Times New Roman"/>
            <w:sz w:val="28"/>
            <w:szCs w:val="28"/>
            <w:lang w:eastAsia="ru-RU"/>
          </w:rPr>
          <w:t xml:space="preserve"> заказники</w:t>
        </w:r>
      </w:hyperlink>
      <w:r w:rsidR="006D2EEA" w:rsidRPr="006D2EEA">
        <w:rPr>
          <w:rFonts w:ascii="Times New Roman" w:eastAsia="Calibri" w:hAnsi="Times New Roman" w:cs="Times New Roman"/>
          <w:sz w:val="28"/>
          <w:szCs w:val="28"/>
        </w:rPr>
        <w:t>;</w:t>
      </w:r>
    </w:p>
    <w:p w:rsidR="006D2EEA" w:rsidRPr="006D2EEA"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15" w:tooltip="Национальные парки" w:history="1">
        <w:r w:rsidR="006D2EEA" w:rsidRPr="006D2EEA">
          <w:rPr>
            <w:rFonts w:ascii="Times New Roman" w:eastAsia="Times New Roman" w:hAnsi="Times New Roman" w:cs="Times New Roman"/>
            <w:sz w:val="28"/>
            <w:szCs w:val="28"/>
            <w:lang w:eastAsia="ru-RU"/>
          </w:rPr>
          <w:t>Национальные парки</w:t>
        </w:r>
      </w:hyperlink>
      <w:r w:rsidR="006D2EEA" w:rsidRPr="006D2EEA">
        <w:rPr>
          <w:rFonts w:ascii="Times New Roman" w:eastAsia="Calibri" w:hAnsi="Times New Roman" w:cs="Times New Roman"/>
          <w:sz w:val="28"/>
          <w:szCs w:val="28"/>
        </w:rPr>
        <w:t>;</w:t>
      </w:r>
    </w:p>
    <w:p w:rsidR="006D2EEA" w:rsidRPr="006D2EEA"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16" w:tooltip="Природный парк" w:history="1">
        <w:r w:rsidR="006D2EEA" w:rsidRPr="006D2EEA">
          <w:rPr>
            <w:rFonts w:ascii="Times New Roman" w:eastAsia="Times New Roman" w:hAnsi="Times New Roman" w:cs="Times New Roman"/>
            <w:sz w:val="28"/>
            <w:szCs w:val="28"/>
            <w:lang w:eastAsia="ru-RU"/>
          </w:rPr>
          <w:t>Природные парки</w:t>
        </w:r>
      </w:hyperlink>
      <w:r w:rsidR="006D2EEA" w:rsidRPr="006D2EEA">
        <w:rPr>
          <w:rFonts w:ascii="Times New Roman" w:eastAsia="Calibri" w:hAnsi="Times New Roman" w:cs="Times New Roman"/>
          <w:sz w:val="28"/>
          <w:szCs w:val="28"/>
        </w:rPr>
        <w:t>;</w:t>
      </w:r>
    </w:p>
    <w:p w:rsidR="006D2EEA" w:rsidRPr="006D2EEA"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17" w:tooltip="Памятник природы" w:history="1">
        <w:r w:rsidR="006D2EEA" w:rsidRPr="006D2EEA">
          <w:rPr>
            <w:rFonts w:ascii="Times New Roman" w:eastAsia="Times New Roman" w:hAnsi="Times New Roman" w:cs="Times New Roman"/>
            <w:sz w:val="28"/>
            <w:szCs w:val="28"/>
            <w:lang w:eastAsia="ru-RU"/>
          </w:rPr>
          <w:t>Памятники природы</w:t>
        </w:r>
      </w:hyperlink>
      <w:r w:rsidR="006D2EEA" w:rsidRPr="006D2EEA">
        <w:rPr>
          <w:rFonts w:ascii="Times New Roman" w:eastAsia="Calibri" w:hAnsi="Times New Roman" w:cs="Times New Roman"/>
          <w:sz w:val="28"/>
          <w:szCs w:val="28"/>
        </w:rPr>
        <w:t>;</w:t>
      </w:r>
    </w:p>
    <w:p w:rsidR="006D2EEA" w:rsidRPr="006D2EEA"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18" w:tooltip="Дендрарий" w:history="1">
        <w:r w:rsidR="006D2EEA" w:rsidRPr="006D2EEA">
          <w:rPr>
            <w:rFonts w:ascii="Times New Roman" w:eastAsia="Times New Roman" w:hAnsi="Times New Roman" w:cs="Times New Roman"/>
            <w:sz w:val="28"/>
            <w:szCs w:val="28"/>
            <w:lang w:eastAsia="ru-RU"/>
          </w:rPr>
          <w:t>Дендрологические парки</w:t>
        </w:r>
      </w:hyperlink>
      <w:r w:rsidR="006D2EEA" w:rsidRPr="006D2EEA">
        <w:rPr>
          <w:rFonts w:ascii="Times New Roman" w:eastAsia="Times New Roman" w:hAnsi="Times New Roman" w:cs="Times New Roman"/>
          <w:sz w:val="28"/>
          <w:szCs w:val="28"/>
          <w:lang w:eastAsia="ru-RU"/>
        </w:rPr>
        <w:t> и </w:t>
      </w:r>
      <w:hyperlink r:id="rId19" w:tooltip="Ботанический сад" w:history="1">
        <w:r w:rsidR="006D2EEA" w:rsidRPr="006D2EEA">
          <w:rPr>
            <w:rFonts w:ascii="Times New Roman" w:eastAsia="Times New Roman" w:hAnsi="Times New Roman" w:cs="Times New Roman"/>
            <w:sz w:val="28"/>
            <w:szCs w:val="28"/>
            <w:lang w:eastAsia="ru-RU"/>
          </w:rPr>
          <w:t>ботанические сады</w:t>
        </w:r>
      </w:hyperlink>
      <w:r w:rsidR="006D2EEA" w:rsidRPr="006D2EEA">
        <w:rPr>
          <w:rFonts w:ascii="Times New Roman" w:eastAsia="Calibri" w:hAnsi="Times New Roman" w:cs="Times New Roman"/>
          <w:sz w:val="28"/>
          <w:szCs w:val="28"/>
        </w:rPr>
        <w:t>;</w:t>
      </w:r>
    </w:p>
    <w:p w:rsidR="006D2EEA" w:rsidRPr="00840236" w:rsidRDefault="00A617A3" w:rsidP="00F65DAF">
      <w:pPr>
        <w:numPr>
          <w:ilvl w:val="0"/>
          <w:numId w:val="5"/>
        </w:numPr>
        <w:spacing w:after="0" w:line="240" w:lineRule="auto"/>
        <w:ind w:left="0"/>
        <w:jc w:val="both"/>
        <w:rPr>
          <w:rFonts w:ascii="Times New Roman" w:eastAsia="Times New Roman" w:hAnsi="Times New Roman" w:cs="Times New Roman"/>
          <w:sz w:val="28"/>
          <w:szCs w:val="28"/>
          <w:lang w:eastAsia="ru-RU"/>
        </w:rPr>
      </w:pPr>
      <w:hyperlink r:id="rId20" w:tooltip="Курорт" w:history="1">
        <w:r w:rsidR="006D2EEA" w:rsidRPr="006D2EEA">
          <w:rPr>
            <w:rFonts w:ascii="Times New Roman" w:eastAsia="Times New Roman" w:hAnsi="Times New Roman" w:cs="Times New Roman"/>
            <w:sz w:val="28"/>
            <w:szCs w:val="28"/>
            <w:lang w:eastAsia="ru-RU"/>
          </w:rPr>
          <w:t>Лечебно-оздоровительные местности и курорты</w:t>
        </w:r>
      </w:hyperlink>
      <w:r w:rsidR="006D2EEA" w:rsidRPr="006D2EEA">
        <w:rPr>
          <w:rFonts w:ascii="Times New Roman" w:eastAsia="Calibri" w:hAnsi="Times New Roman" w:cs="Times New Roman"/>
          <w:sz w:val="28"/>
          <w:szCs w:val="28"/>
        </w:rPr>
        <w:t>.</w:t>
      </w: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Default="00840236" w:rsidP="00F65DAF">
      <w:pPr>
        <w:spacing w:after="0" w:line="240" w:lineRule="auto"/>
        <w:jc w:val="both"/>
        <w:rPr>
          <w:rFonts w:ascii="Times New Roman" w:eastAsia="Calibri" w:hAnsi="Times New Roman" w:cs="Times New Roman"/>
          <w:sz w:val="28"/>
          <w:szCs w:val="28"/>
        </w:rPr>
      </w:pPr>
    </w:p>
    <w:p w:rsidR="00840236" w:rsidRPr="006D2EEA" w:rsidRDefault="00840236" w:rsidP="00F65DAF">
      <w:pPr>
        <w:spacing w:after="0" w:line="240" w:lineRule="auto"/>
        <w:jc w:val="both"/>
        <w:rPr>
          <w:rFonts w:ascii="Times New Roman" w:eastAsia="Times New Roman" w:hAnsi="Times New Roman" w:cs="Times New Roman"/>
          <w:sz w:val="28"/>
          <w:szCs w:val="28"/>
          <w:lang w:eastAsia="ru-RU"/>
        </w:rPr>
      </w:pPr>
    </w:p>
    <w:p w:rsidR="006D2EEA" w:rsidRPr="006D2EEA" w:rsidRDefault="006D2EEA" w:rsidP="00F65DAF">
      <w:pPr>
        <w:spacing w:after="0" w:line="240" w:lineRule="auto"/>
        <w:jc w:val="both"/>
        <w:outlineLvl w:val="2"/>
        <w:rPr>
          <w:rFonts w:ascii="Times New Roman" w:eastAsia="Times New Roman" w:hAnsi="Times New Roman" w:cs="Times New Roman"/>
          <w:b/>
          <w:bCs/>
          <w:color w:val="FF0000"/>
          <w:sz w:val="28"/>
          <w:szCs w:val="28"/>
          <w:lang w:eastAsia="ru-RU"/>
        </w:rPr>
      </w:pPr>
    </w:p>
    <w:p w:rsidR="00840236" w:rsidRPr="00F65DAF" w:rsidRDefault="00840236" w:rsidP="00F65DAF">
      <w:pPr>
        <w:pStyle w:val="ab"/>
        <w:numPr>
          <w:ilvl w:val="1"/>
          <w:numId w:val="3"/>
        </w:numPr>
        <w:spacing w:after="0" w:line="240" w:lineRule="auto"/>
        <w:ind w:left="0"/>
        <w:jc w:val="both"/>
        <w:rPr>
          <w:rFonts w:ascii="Times New Roman" w:hAnsi="Times New Roman"/>
          <w:b/>
          <w:color w:val="0070C0"/>
          <w:sz w:val="28"/>
          <w:szCs w:val="28"/>
        </w:rPr>
      </w:pPr>
      <w:r w:rsidRPr="00F65DAF">
        <w:rPr>
          <w:rFonts w:ascii="Times New Roman" w:hAnsi="Times New Roman"/>
          <w:b/>
          <w:color w:val="0070C0"/>
          <w:sz w:val="28"/>
          <w:szCs w:val="28"/>
        </w:rPr>
        <w:lastRenderedPageBreak/>
        <w:t xml:space="preserve">Общая информация о территории Ростовской области. </w:t>
      </w:r>
      <w:r w:rsidRPr="00F65DAF">
        <w:rPr>
          <w:rFonts w:ascii="Times New Roman" w:eastAsia="Times New Roman" w:hAnsi="Times New Roman"/>
          <w:b/>
          <w:bCs/>
          <w:color w:val="0070C0"/>
          <w:sz w:val="28"/>
          <w:szCs w:val="28"/>
          <w:lang w:eastAsia="ru-RU"/>
        </w:rPr>
        <w:t>Географическое положение, территория и границы области.</w:t>
      </w:r>
    </w:p>
    <w:p w:rsidR="00840236" w:rsidRPr="00840236" w:rsidRDefault="00840236" w:rsidP="00F65DAF">
      <w:pPr>
        <w:pStyle w:val="ab"/>
        <w:spacing w:after="0" w:line="240" w:lineRule="auto"/>
        <w:ind w:left="0"/>
        <w:jc w:val="both"/>
        <w:rPr>
          <w:rFonts w:ascii="Times New Roman" w:hAnsi="Times New Roman"/>
          <w:b/>
          <w:sz w:val="28"/>
          <w:szCs w:val="28"/>
        </w:rPr>
      </w:pPr>
    </w:p>
    <w:p w:rsidR="00840236" w:rsidRPr="00840236" w:rsidRDefault="00650107"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b/>
          <w:noProof/>
          <w:sz w:val="28"/>
          <w:szCs w:val="28"/>
          <w:lang w:eastAsia="ru-RU"/>
        </w:rPr>
        <w:drawing>
          <wp:anchor distT="0" distB="0" distL="114300" distR="114300" simplePos="0" relativeHeight="251659264" behindDoc="1" locked="0" layoutInCell="1" allowOverlap="1">
            <wp:simplePos x="0" y="0"/>
            <wp:positionH relativeFrom="column">
              <wp:posOffset>3777615</wp:posOffset>
            </wp:positionH>
            <wp:positionV relativeFrom="paragraph">
              <wp:posOffset>28575</wp:posOffset>
            </wp:positionV>
            <wp:extent cx="2400300" cy="2408555"/>
            <wp:effectExtent l="0" t="0" r="0" b="0"/>
            <wp:wrapTight wrapText="bothSides">
              <wp:wrapPolygon edited="0">
                <wp:start x="9086" y="0"/>
                <wp:lineTo x="5657" y="2733"/>
                <wp:lineTo x="4629" y="5467"/>
                <wp:lineTo x="4286" y="5809"/>
                <wp:lineTo x="4286" y="7517"/>
                <wp:lineTo x="4629" y="8200"/>
                <wp:lineTo x="1543" y="10934"/>
                <wp:lineTo x="0" y="11788"/>
                <wp:lineTo x="0" y="15547"/>
                <wp:lineTo x="686" y="16401"/>
                <wp:lineTo x="686" y="17426"/>
                <wp:lineTo x="3943" y="19134"/>
                <wp:lineTo x="5829" y="19134"/>
                <wp:lineTo x="10114" y="21355"/>
                <wp:lineTo x="14571" y="21355"/>
                <wp:lineTo x="15943" y="21355"/>
                <wp:lineTo x="20571" y="19647"/>
                <wp:lineTo x="20571" y="19134"/>
                <wp:lineTo x="21429" y="16401"/>
                <wp:lineTo x="21429" y="12301"/>
                <wp:lineTo x="15943" y="10934"/>
                <wp:lineTo x="15943" y="6321"/>
                <wp:lineTo x="15257" y="5467"/>
                <wp:lineTo x="14400" y="2563"/>
                <wp:lineTo x="11314" y="0"/>
                <wp:lineTo x="10971" y="0"/>
                <wp:lineTo x="908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gif"/>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00" cy="2408555"/>
                    </a:xfrm>
                    <a:prstGeom prst="rect">
                      <a:avLst/>
                    </a:prstGeom>
                  </pic:spPr>
                </pic:pic>
              </a:graphicData>
            </a:graphic>
          </wp:anchor>
        </w:drawing>
      </w:r>
      <w:r w:rsidR="00840236" w:rsidRPr="00840236">
        <w:rPr>
          <w:rFonts w:ascii="Times New Roman" w:eastAsia="Times New Roman" w:hAnsi="Times New Roman" w:cs="Times New Roman"/>
          <w:color w:val="000000"/>
          <w:sz w:val="28"/>
          <w:szCs w:val="28"/>
          <w:lang w:eastAsia="ru-RU"/>
        </w:rPr>
        <w:t>Донской край в разные времена назывался по-разному. Русские люди в старину нзывали его Диким полем, или Великим лугом. На сотни километров простиралась степь, порос</w:t>
      </w:r>
      <w:r w:rsidR="00840236" w:rsidRPr="00840236">
        <w:rPr>
          <w:rFonts w:ascii="Times New Roman" w:eastAsia="Times New Roman" w:hAnsi="Times New Roman" w:cs="Times New Roman"/>
          <w:color w:val="000000"/>
          <w:sz w:val="28"/>
          <w:szCs w:val="28"/>
          <w:lang w:eastAsia="ru-RU"/>
        </w:rPr>
        <w:softHyphen/>
        <w:t>шая буйными травами. В степи рыскали звери, паслись табуны диких лошадей. Ураганом проносились по степи орды кочевников. В 16-17 веках появилось название-Земля донских казаков. С начала 19 века вплоть до Октябрьской революции донская земля называлась Об</w:t>
      </w:r>
      <w:r w:rsidR="00840236" w:rsidRPr="00840236">
        <w:rPr>
          <w:rFonts w:ascii="Times New Roman" w:eastAsia="Times New Roman" w:hAnsi="Times New Roman" w:cs="Times New Roman"/>
          <w:color w:val="000000"/>
          <w:sz w:val="28"/>
          <w:szCs w:val="28"/>
          <w:lang w:eastAsia="ru-RU"/>
        </w:rPr>
        <w:softHyphen/>
        <w:t>ластью войска Донского, а после революции - Донской областью.</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 xml:space="preserve">Свое современное название Ростовская область получила в </w:t>
      </w:r>
      <w:smartTag w:uri="urn:schemas-microsoft-com:office:smarttags" w:element="metricconverter">
        <w:smartTagPr>
          <w:attr w:name="ProductID" w:val="1937 г"/>
        </w:smartTagPr>
        <w:r w:rsidRPr="00840236">
          <w:rPr>
            <w:rFonts w:ascii="Times New Roman" w:eastAsia="Times New Roman" w:hAnsi="Times New Roman" w:cs="Times New Roman"/>
            <w:color w:val="000000"/>
            <w:sz w:val="28"/>
            <w:szCs w:val="28"/>
            <w:lang w:eastAsia="ru-RU"/>
          </w:rPr>
          <w:t>1937 г</w:t>
        </w:r>
      </w:smartTag>
      <w:r w:rsidRPr="00840236">
        <w:rPr>
          <w:rFonts w:ascii="Times New Roman" w:eastAsia="Times New Roman" w:hAnsi="Times New Roman" w:cs="Times New Roman"/>
          <w:color w:val="000000"/>
          <w:sz w:val="28"/>
          <w:szCs w:val="28"/>
          <w:lang w:eastAsia="ru-RU"/>
        </w:rPr>
        <w:t>. 13 сентября. В настоящее время в области выделено 43 сельских административных района. Ростовская область нахо</w:t>
      </w:r>
      <w:r w:rsidRPr="00840236">
        <w:rPr>
          <w:rFonts w:ascii="Times New Roman" w:eastAsia="Times New Roman" w:hAnsi="Times New Roman" w:cs="Times New Roman"/>
          <w:color w:val="000000"/>
          <w:sz w:val="28"/>
          <w:szCs w:val="28"/>
          <w:lang w:eastAsia="ru-RU"/>
        </w:rPr>
        <w:softHyphen/>
        <w:t>дится на границе Восточно-Европейской равнины и Предкавказья.</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b/>
          <w:color w:val="C00000"/>
          <w:sz w:val="28"/>
          <w:szCs w:val="28"/>
          <w:lang w:eastAsia="ru-RU"/>
        </w:rPr>
      </w:pPr>
      <w:r w:rsidRPr="00840236">
        <w:rPr>
          <w:rFonts w:ascii="Times New Roman" w:eastAsia="Times New Roman" w:hAnsi="Times New Roman" w:cs="Times New Roman"/>
          <w:b/>
          <w:color w:val="C00000"/>
          <w:sz w:val="28"/>
          <w:szCs w:val="28"/>
          <w:u w:val="single"/>
          <w:lang w:eastAsia="ru-RU"/>
        </w:rPr>
        <w:t>Площадь-100,8 тыс. кв. км</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На этой территории могли бы разместиться Бельгия, Нидерланды и Дания, вместе взя</w:t>
      </w:r>
      <w:r w:rsidRPr="00840236">
        <w:rPr>
          <w:rFonts w:ascii="Times New Roman" w:eastAsia="Times New Roman" w:hAnsi="Times New Roman" w:cs="Times New Roman"/>
          <w:color w:val="000000"/>
          <w:sz w:val="28"/>
          <w:szCs w:val="28"/>
          <w:lang w:eastAsia="ru-RU"/>
        </w:rPr>
        <w:softHyphen/>
        <w:t>тые. Северная часть Ростовской области лежит в Европе, а территория к югу от Западного Маныча и широтного течения Дона – в  Азии.</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b/>
          <w:color w:val="C00000"/>
          <w:sz w:val="28"/>
          <w:szCs w:val="28"/>
          <w:lang w:eastAsia="ru-RU"/>
        </w:rPr>
      </w:pPr>
      <w:r w:rsidRPr="00840236">
        <w:rPr>
          <w:rFonts w:ascii="Times New Roman" w:eastAsia="Times New Roman" w:hAnsi="Times New Roman" w:cs="Times New Roman"/>
          <w:b/>
          <w:color w:val="C00000"/>
          <w:sz w:val="28"/>
          <w:szCs w:val="28"/>
          <w:u w:val="single"/>
          <w:lang w:eastAsia="ru-RU"/>
        </w:rPr>
        <w:t>Протяженность территории</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 xml:space="preserve">С севера на юг - </w:t>
      </w:r>
      <w:smartTag w:uri="urn:schemas-microsoft-com:office:smarttags" w:element="metricconverter">
        <w:smartTagPr>
          <w:attr w:name="ProductID" w:val="475 км"/>
        </w:smartTagPr>
        <w:r w:rsidRPr="00840236">
          <w:rPr>
            <w:rFonts w:ascii="Times New Roman" w:eastAsia="Times New Roman" w:hAnsi="Times New Roman" w:cs="Times New Roman"/>
            <w:color w:val="000000"/>
            <w:sz w:val="28"/>
            <w:szCs w:val="28"/>
            <w:lang w:eastAsia="ru-RU"/>
          </w:rPr>
          <w:t>475 км</w:t>
        </w:r>
      </w:smartTag>
      <w:r w:rsidRPr="00840236">
        <w:rPr>
          <w:rFonts w:ascii="Times New Roman" w:eastAsia="Times New Roman" w:hAnsi="Times New Roman" w:cs="Times New Roman"/>
          <w:color w:val="000000"/>
          <w:sz w:val="28"/>
          <w:szCs w:val="28"/>
          <w:lang w:eastAsia="ru-RU"/>
        </w:rPr>
        <w:t xml:space="preserve">, с запада на восток - </w:t>
      </w:r>
      <w:smartTag w:uri="urn:schemas-microsoft-com:office:smarttags" w:element="metricconverter">
        <w:smartTagPr>
          <w:attr w:name="ProductID" w:val="455 км"/>
        </w:smartTagPr>
        <w:r w:rsidRPr="00840236">
          <w:rPr>
            <w:rFonts w:ascii="Times New Roman" w:eastAsia="Times New Roman" w:hAnsi="Times New Roman" w:cs="Times New Roman"/>
            <w:color w:val="000000"/>
            <w:sz w:val="28"/>
            <w:szCs w:val="28"/>
            <w:lang w:eastAsia="ru-RU"/>
          </w:rPr>
          <w:t>455 км</w:t>
        </w:r>
      </w:smartTag>
      <w:r w:rsidRPr="00840236">
        <w:rPr>
          <w:rFonts w:ascii="Times New Roman" w:eastAsia="Times New Roman" w:hAnsi="Times New Roman" w:cs="Times New Roman"/>
          <w:color w:val="000000"/>
          <w:sz w:val="28"/>
          <w:szCs w:val="28"/>
          <w:lang w:eastAsia="ru-RU"/>
        </w:rPr>
        <w:t>.</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 xml:space="preserve">Общая протяженность границ составляет </w:t>
      </w:r>
      <w:smartTag w:uri="urn:schemas-microsoft-com:office:smarttags" w:element="metricconverter">
        <w:smartTagPr>
          <w:attr w:name="ProductID" w:val="2280 км"/>
        </w:smartTagPr>
        <w:r w:rsidRPr="00840236">
          <w:rPr>
            <w:rFonts w:ascii="Times New Roman" w:eastAsia="Times New Roman" w:hAnsi="Times New Roman" w:cs="Times New Roman"/>
            <w:color w:val="000000"/>
            <w:sz w:val="28"/>
            <w:szCs w:val="28"/>
            <w:lang w:eastAsia="ru-RU"/>
          </w:rPr>
          <w:t>2280 км</w:t>
        </w:r>
      </w:smartTag>
      <w:r w:rsidRPr="00840236">
        <w:rPr>
          <w:rFonts w:ascii="Times New Roman" w:eastAsia="Times New Roman" w:hAnsi="Times New Roman" w:cs="Times New Roman"/>
          <w:color w:val="000000"/>
          <w:sz w:val="28"/>
          <w:szCs w:val="28"/>
          <w:lang w:eastAsia="ru-RU"/>
        </w:rPr>
        <w:t>, что соответствует расстоянию от Рос</w:t>
      </w:r>
      <w:r w:rsidRPr="00840236">
        <w:rPr>
          <w:rFonts w:ascii="Times New Roman" w:eastAsia="Times New Roman" w:hAnsi="Times New Roman" w:cs="Times New Roman"/>
          <w:color w:val="000000"/>
          <w:sz w:val="28"/>
          <w:szCs w:val="28"/>
          <w:lang w:eastAsia="ru-RU"/>
        </w:rPr>
        <w:softHyphen/>
        <w:t>това-на-Дону до г. Мурманска.</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40236">
        <w:rPr>
          <w:rFonts w:ascii="Times New Roman" w:eastAsia="Times New Roman" w:hAnsi="Times New Roman" w:cs="Times New Roman"/>
          <w:b/>
          <w:color w:val="C00000"/>
          <w:sz w:val="28"/>
          <w:szCs w:val="28"/>
          <w:u w:val="single"/>
          <w:lang w:eastAsia="ru-RU"/>
        </w:rPr>
        <w:t>Границы</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Подавляющая часть границ Ростовской области - сухопутные, которые, как правило, не имеют природных рубежей, легко доступны для развития широких экономических связей.</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На западе Ростовская область граничит с Донецкой и Луганской областями Украины, на севере-с Воронежской областью, на востоке-с Волгоградской, на юго-востоке-с Калмы</w:t>
      </w:r>
      <w:r w:rsidRPr="00840236">
        <w:rPr>
          <w:rFonts w:ascii="Times New Roman" w:eastAsia="Times New Roman" w:hAnsi="Times New Roman" w:cs="Times New Roman"/>
          <w:color w:val="000000"/>
          <w:sz w:val="28"/>
          <w:szCs w:val="28"/>
          <w:lang w:eastAsia="ru-RU"/>
        </w:rPr>
        <w:softHyphen/>
        <w:t>кией, а на юге.граничит со Ставропольским и Краснодарским краями.</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На юго-западе Ростовская область омывается водами Таганрогского залива Азовского моря, а на востоке - водами Цимлянского водохранилища.</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b/>
          <w:color w:val="C00000"/>
          <w:sz w:val="28"/>
          <w:szCs w:val="28"/>
          <w:lang w:eastAsia="ru-RU"/>
        </w:rPr>
      </w:pPr>
      <w:r w:rsidRPr="00840236">
        <w:rPr>
          <w:rFonts w:ascii="Times New Roman" w:eastAsia="Times New Roman" w:hAnsi="Times New Roman" w:cs="Times New Roman"/>
          <w:b/>
          <w:color w:val="C00000"/>
          <w:sz w:val="28"/>
          <w:szCs w:val="28"/>
          <w:u w:val="single"/>
          <w:lang w:eastAsia="ru-RU"/>
        </w:rPr>
        <w:t>Географические координаты крайних точек</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236">
        <w:rPr>
          <w:rFonts w:ascii="Times New Roman" w:eastAsia="Times New Roman" w:hAnsi="Times New Roman" w:cs="Times New Roman"/>
          <w:color w:val="000000"/>
          <w:sz w:val="28"/>
          <w:szCs w:val="28"/>
          <w:lang w:eastAsia="ru-RU"/>
        </w:rPr>
        <w:t xml:space="preserve">Крайняя северная точка - 50° 14' с. ш. (Верхнедонской район)  </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236">
        <w:rPr>
          <w:rFonts w:ascii="Times New Roman" w:eastAsia="Times New Roman" w:hAnsi="Times New Roman" w:cs="Times New Roman"/>
          <w:color w:val="000000"/>
          <w:sz w:val="28"/>
          <w:szCs w:val="28"/>
          <w:lang w:eastAsia="ru-RU"/>
        </w:rPr>
        <w:t xml:space="preserve">Крайняя южная точка - 45° 5Г с. ш. (Песчанокопский район) </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236">
        <w:rPr>
          <w:rFonts w:ascii="Times New Roman" w:eastAsia="Times New Roman" w:hAnsi="Times New Roman" w:cs="Times New Roman"/>
          <w:color w:val="000000"/>
          <w:sz w:val="28"/>
          <w:szCs w:val="28"/>
          <w:lang w:eastAsia="ru-RU"/>
        </w:rPr>
        <w:t>Крайняя западная точка - 38° 14' в. д. (Неклиновский район)</w:t>
      </w: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236">
        <w:rPr>
          <w:rFonts w:ascii="Times New Roman" w:eastAsia="Times New Roman" w:hAnsi="Times New Roman" w:cs="Times New Roman"/>
          <w:color w:val="000000"/>
          <w:sz w:val="28"/>
          <w:szCs w:val="28"/>
          <w:lang w:eastAsia="ru-RU"/>
        </w:rPr>
        <w:t xml:space="preserve"> Крайняя восточная точка - 44° 20' в. д. (Заветинский район).</w:t>
      </w:r>
    </w:p>
    <w:p w:rsidR="00A23F38"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236">
        <w:rPr>
          <w:rFonts w:ascii="Times New Roman" w:eastAsia="Times New Roman" w:hAnsi="Times New Roman" w:cs="Times New Roman"/>
          <w:color w:val="000000"/>
          <w:sz w:val="28"/>
          <w:szCs w:val="28"/>
          <w:lang w:eastAsia="ru-RU"/>
        </w:rPr>
        <w:t>Пограничные широты заслуживают внимания: 45° с. ш. находится на одинаковом рас</w:t>
      </w:r>
      <w:r w:rsidRPr="00840236">
        <w:rPr>
          <w:rFonts w:ascii="Times New Roman" w:eastAsia="Times New Roman" w:hAnsi="Times New Roman" w:cs="Times New Roman"/>
          <w:color w:val="000000"/>
          <w:sz w:val="28"/>
          <w:szCs w:val="28"/>
          <w:lang w:eastAsia="ru-RU"/>
        </w:rPr>
        <w:softHyphen/>
        <w:t xml:space="preserve">стоянии от экватора и Северного полюса, а по 50° в. д. проходит большая климатическая ось материка Евразия (ось В) - полюса </w:t>
      </w:r>
      <w:r w:rsidRPr="00840236">
        <w:rPr>
          <w:rFonts w:ascii="Times New Roman" w:eastAsia="Times New Roman" w:hAnsi="Times New Roman" w:cs="Times New Roman"/>
          <w:color w:val="000000"/>
          <w:sz w:val="28"/>
          <w:szCs w:val="28"/>
          <w:lang w:eastAsia="ru-RU"/>
        </w:rPr>
        <w:lastRenderedPageBreak/>
        <w:t>повышенного давления, определяющая господство вет</w:t>
      </w:r>
      <w:r w:rsidRPr="00840236">
        <w:rPr>
          <w:rFonts w:ascii="Times New Roman" w:eastAsia="Times New Roman" w:hAnsi="Times New Roman" w:cs="Times New Roman"/>
          <w:color w:val="000000"/>
          <w:sz w:val="28"/>
          <w:szCs w:val="28"/>
          <w:lang w:eastAsia="ru-RU"/>
        </w:rPr>
        <w:softHyphen/>
        <w:t>ров с восточной стороны.</w:t>
      </w:r>
    </w:p>
    <w:p w:rsidR="00A23F38" w:rsidRDefault="00A23F38"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0236" w:rsidRP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b/>
          <w:color w:val="C00000"/>
          <w:sz w:val="28"/>
          <w:szCs w:val="28"/>
          <w:lang w:eastAsia="ru-RU"/>
        </w:rPr>
      </w:pPr>
      <w:r w:rsidRPr="00840236">
        <w:rPr>
          <w:rFonts w:ascii="Times New Roman" w:eastAsia="Times New Roman" w:hAnsi="Times New Roman" w:cs="Times New Roman"/>
          <w:b/>
          <w:color w:val="C00000"/>
          <w:sz w:val="28"/>
          <w:szCs w:val="28"/>
          <w:lang w:eastAsia="ru-RU"/>
        </w:rPr>
        <w:t>Географический центр</w:t>
      </w:r>
    </w:p>
    <w:p w:rsidR="00840236" w:rsidRDefault="00840236" w:rsidP="00F65D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40236">
        <w:rPr>
          <w:rFonts w:ascii="Times New Roman" w:eastAsia="Times New Roman" w:hAnsi="Times New Roman" w:cs="Times New Roman"/>
          <w:color w:val="000000"/>
          <w:sz w:val="28"/>
          <w:szCs w:val="28"/>
          <w:lang w:eastAsia="ru-RU"/>
        </w:rPr>
        <w:t>Находится южнее Тацинского и имеет координаты 48° 06' с. ш. и 41° 12' в. д.</w:t>
      </w:r>
    </w:p>
    <w:p w:rsidR="00A23F38" w:rsidRPr="00840236" w:rsidRDefault="00A23F38" w:rsidP="00F65D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3F38" w:rsidRPr="00A23F38" w:rsidRDefault="00A23F38" w:rsidP="00F65DAF">
      <w:pPr>
        <w:pStyle w:val="ac"/>
        <w:spacing w:before="0" w:beforeAutospacing="0" w:after="0" w:afterAutospacing="0"/>
        <w:jc w:val="both"/>
        <w:rPr>
          <w:color w:val="000000"/>
          <w:sz w:val="28"/>
          <w:szCs w:val="28"/>
        </w:rPr>
      </w:pPr>
      <w:r w:rsidRPr="00650107">
        <w:rPr>
          <w:b/>
          <w:color w:val="C00000"/>
          <w:sz w:val="28"/>
          <w:szCs w:val="28"/>
          <w:u w:val="single"/>
        </w:rPr>
        <w:t>Егорлыкский район</w:t>
      </w:r>
      <w:r w:rsidRPr="00A23F38">
        <w:rPr>
          <w:color w:val="000000"/>
          <w:sz w:val="28"/>
          <w:szCs w:val="28"/>
        </w:rPr>
        <w:t>расположен на юго-востоке области.  Его территория граничит с Зерноградским и Целинским районами Ростовской области, а также с Белоглинским и Новопокровским районами Краснодарского края.</w:t>
      </w:r>
    </w:p>
    <w:p w:rsidR="00A23F38" w:rsidRPr="00A23F38" w:rsidRDefault="00650107" w:rsidP="00F65DAF">
      <w:pPr>
        <w:pStyle w:val="ac"/>
        <w:spacing w:before="0" w:beforeAutospacing="0" w:after="0" w:afterAutospacing="0"/>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-251460</wp:posOffset>
            </wp:positionH>
            <wp:positionV relativeFrom="paragraph">
              <wp:posOffset>515620</wp:posOffset>
            </wp:positionV>
            <wp:extent cx="2257425" cy="173482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7425" cy="1734820"/>
                    </a:xfrm>
                    <a:prstGeom prst="rect">
                      <a:avLst/>
                    </a:prstGeom>
                  </pic:spPr>
                </pic:pic>
              </a:graphicData>
            </a:graphic>
          </wp:anchor>
        </w:drawing>
      </w:r>
      <w:r w:rsidR="00A23F38" w:rsidRPr="00A23F38">
        <w:rPr>
          <w:color w:val="000000"/>
          <w:sz w:val="28"/>
          <w:szCs w:val="28"/>
        </w:rPr>
        <w:t>Протяженность его территории составляет 40 км с запада на восток и 50 км с севера на юг. Площадь Егорлыкского района - 1481,8 км², плотность населения - 25,3 чел./км².</w:t>
      </w:r>
    </w:p>
    <w:p w:rsidR="00840236" w:rsidRPr="00840236" w:rsidRDefault="00A23F38" w:rsidP="00F65DAF">
      <w:pPr>
        <w:spacing w:after="0" w:line="240" w:lineRule="auto"/>
        <w:jc w:val="both"/>
        <w:rPr>
          <w:rFonts w:ascii="Times New Roman" w:eastAsia="Times New Roman" w:hAnsi="Times New Roman" w:cs="Times New Roman"/>
          <w:color w:val="000000"/>
          <w:sz w:val="28"/>
          <w:szCs w:val="28"/>
          <w:lang w:eastAsia="ru-RU"/>
        </w:rPr>
      </w:pPr>
      <w:r w:rsidRPr="00A23F38">
        <w:rPr>
          <w:rFonts w:ascii="Times New Roman" w:eastAsia="Times New Roman" w:hAnsi="Times New Roman" w:cs="Times New Roman"/>
          <w:color w:val="000000"/>
          <w:sz w:val="28"/>
          <w:szCs w:val="28"/>
          <w:lang w:eastAsia="ru-RU"/>
        </w:rPr>
        <w:t>Административным центром района является станица Егорлыкская, расположенная  в 120 км от Ростова-на-Дону. Ближайшими к ней городами являются Зерноград и Сальск. Расстояние от Егорлыкской до Краснодара составляет 307 км, до Волгограда – 468 км. От Москвы район отделяют 1125 км</w:t>
      </w:r>
    </w:p>
    <w:p w:rsidR="00840236" w:rsidRPr="00840236" w:rsidRDefault="00840236" w:rsidP="00F65DAF">
      <w:pPr>
        <w:spacing w:after="0" w:line="240" w:lineRule="auto"/>
        <w:jc w:val="both"/>
        <w:rPr>
          <w:rFonts w:ascii="Times New Roman" w:eastAsia="Times New Roman" w:hAnsi="Times New Roman" w:cs="Times New Roman"/>
          <w:sz w:val="28"/>
          <w:szCs w:val="28"/>
          <w:lang w:eastAsia="ru-RU"/>
        </w:rPr>
      </w:pPr>
    </w:p>
    <w:p w:rsidR="00840236" w:rsidRPr="00840236" w:rsidRDefault="00840236" w:rsidP="00F65DAF">
      <w:pPr>
        <w:spacing w:after="0" w:line="240" w:lineRule="auto"/>
        <w:jc w:val="both"/>
        <w:rPr>
          <w:rFonts w:ascii="Times New Roman" w:hAnsi="Times New Roman"/>
          <w:b/>
          <w:sz w:val="28"/>
          <w:szCs w:val="28"/>
        </w:rPr>
      </w:pPr>
    </w:p>
    <w:p w:rsidR="006D2EEA" w:rsidRPr="00A34277" w:rsidRDefault="006D2EEA" w:rsidP="00F65DAF">
      <w:pPr>
        <w:spacing w:after="0" w:line="240" w:lineRule="auto"/>
        <w:jc w:val="both"/>
        <w:rPr>
          <w:rFonts w:ascii="Times New Roman" w:hAnsi="Times New Roman" w:cs="Times New Roman"/>
          <w:b/>
          <w:sz w:val="28"/>
          <w:szCs w:val="28"/>
        </w:rPr>
      </w:pPr>
    </w:p>
    <w:p w:rsidR="00A34277" w:rsidRDefault="00A3427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650107" w:rsidRDefault="00650107" w:rsidP="00F65DAF">
      <w:pPr>
        <w:spacing w:after="0" w:line="240" w:lineRule="auto"/>
        <w:jc w:val="both"/>
        <w:rPr>
          <w:rFonts w:ascii="Times New Roman" w:hAnsi="Times New Roman" w:cs="Times New Roman"/>
          <w:b/>
          <w:sz w:val="28"/>
          <w:szCs w:val="28"/>
        </w:rPr>
      </w:pPr>
    </w:p>
    <w:p w:rsidR="00A66793" w:rsidRPr="00F65DAF" w:rsidRDefault="00A66793" w:rsidP="00F65DAF">
      <w:pPr>
        <w:pStyle w:val="ab"/>
        <w:numPr>
          <w:ilvl w:val="1"/>
          <w:numId w:val="3"/>
        </w:numPr>
        <w:spacing w:after="0" w:line="240" w:lineRule="auto"/>
        <w:ind w:left="0"/>
        <w:jc w:val="both"/>
        <w:rPr>
          <w:rFonts w:ascii="Times New Roman" w:hAnsi="Times New Roman"/>
          <w:b/>
          <w:color w:val="0070C0"/>
          <w:sz w:val="28"/>
          <w:szCs w:val="28"/>
        </w:rPr>
      </w:pPr>
      <w:r w:rsidRPr="00F65DAF">
        <w:rPr>
          <w:rFonts w:ascii="Times New Roman" w:hAnsi="Times New Roman"/>
          <w:b/>
          <w:bCs/>
          <w:color w:val="0070C0"/>
          <w:sz w:val="28"/>
          <w:szCs w:val="28"/>
        </w:rPr>
        <w:lastRenderedPageBreak/>
        <w:t>Х</w:t>
      </w:r>
      <w:r w:rsidR="00CB16B8" w:rsidRPr="00F65DAF">
        <w:rPr>
          <w:rFonts w:ascii="Times New Roman" w:hAnsi="Times New Roman"/>
          <w:b/>
          <w:bCs/>
          <w:color w:val="0070C0"/>
          <w:sz w:val="28"/>
          <w:szCs w:val="28"/>
        </w:rPr>
        <w:t xml:space="preserve">арактеристика рельефа </w:t>
      </w:r>
      <w:r w:rsidR="00EC28AA" w:rsidRPr="00F65DAF">
        <w:rPr>
          <w:rFonts w:ascii="Times New Roman" w:hAnsi="Times New Roman"/>
          <w:b/>
          <w:bCs/>
          <w:color w:val="0070C0"/>
          <w:sz w:val="28"/>
          <w:szCs w:val="28"/>
        </w:rPr>
        <w:t xml:space="preserve">и геологического строения </w:t>
      </w:r>
      <w:r w:rsidR="00CB16B8" w:rsidRPr="00F65DAF">
        <w:rPr>
          <w:rFonts w:ascii="Times New Roman" w:hAnsi="Times New Roman"/>
          <w:b/>
          <w:bCs/>
          <w:color w:val="0070C0"/>
          <w:sz w:val="28"/>
          <w:szCs w:val="28"/>
        </w:rPr>
        <w:t>Р</w:t>
      </w:r>
      <w:r w:rsidRPr="00F65DAF">
        <w:rPr>
          <w:rFonts w:ascii="Times New Roman" w:hAnsi="Times New Roman"/>
          <w:b/>
          <w:bCs/>
          <w:color w:val="0070C0"/>
          <w:sz w:val="28"/>
          <w:szCs w:val="28"/>
        </w:rPr>
        <w:t>остовской области и Егорлыкского района</w:t>
      </w:r>
    </w:p>
    <w:p w:rsidR="00A66793" w:rsidRPr="00E43896" w:rsidRDefault="00A66793" w:rsidP="00F65DAF">
      <w:pPr>
        <w:spacing w:after="0" w:line="240" w:lineRule="auto"/>
        <w:jc w:val="both"/>
        <w:rPr>
          <w:b/>
          <w:bCs/>
        </w:rPr>
      </w:pP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Равнина - элемент рельефа с относительно ровной поверхностью, небольшими колебаниями IWCOT и малыми уклонами.</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Влияние геологического строения Территории на рельеф</w:t>
      </w:r>
      <w:r w:rsidR="00EC28AA">
        <w:rPr>
          <w:rFonts w:ascii="Times New Roman" w:hAnsi="Times New Roman" w:cs="Times New Roman"/>
          <w:bCs/>
          <w:sz w:val="28"/>
          <w:szCs w:val="28"/>
        </w:rPr>
        <w:t xml:space="preserve">. </w:t>
      </w:r>
      <w:r w:rsidRPr="00CB16B8">
        <w:rPr>
          <w:rFonts w:ascii="Times New Roman" w:hAnsi="Times New Roman" w:cs="Times New Roman"/>
          <w:bCs/>
          <w:sz w:val="28"/>
          <w:szCs w:val="28"/>
        </w:rPr>
        <w:t xml:space="preserve"> Геологическое строение и развитие территории нашли полное отражение в характере рельефа Ростовской области. Древняя по возрасту, Восточно-Европейская Платформа выражена в рельефе участками возвышенных равнин. Калачская возвышенность и Донская гряда, представляющие собой юго-восточную</w:t>
      </w:r>
      <w:r w:rsidR="00CB16B8" w:rsidRPr="00CB16B8">
        <w:rPr>
          <w:rFonts w:ascii="Times New Roman" w:hAnsi="Times New Roman" w:cs="Times New Roman"/>
          <w:bCs/>
          <w:sz w:val="28"/>
          <w:szCs w:val="28"/>
        </w:rPr>
        <w:t>. Ч</w:t>
      </w:r>
      <w:r w:rsidRPr="00CB16B8">
        <w:rPr>
          <w:rFonts w:ascii="Times New Roman" w:hAnsi="Times New Roman" w:cs="Times New Roman"/>
          <w:bCs/>
          <w:sz w:val="28"/>
          <w:szCs w:val="28"/>
        </w:rPr>
        <w:t>исть Среднерусской возвышенности, а также Донецкая возвышенная равнина сформировались</w:t>
      </w:r>
      <w:r w:rsidR="00CB16B8" w:rsidRPr="00CB16B8">
        <w:rPr>
          <w:rFonts w:ascii="Times New Roman" w:hAnsi="Times New Roman" w:cs="Times New Roman"/>
          <w:bCs/>
          <w:sz w:val="28"/>
          <w:szCs w:val="28"/>
        </w:rPr>
        <w:t>. Н</w:t>
      </w:r>
      <w:r w:rsidRPr="00CB16B8">
        <w:rPr>
          <w:rFonts w:ascii="Times New Roman" w:hAnsi="Times New Roman" w:cs="Times New Roman"/>
          <w:bCs/>
          <w:sz w:val="28"/>
          <w:szCs w:val="28"/>
        </w:rPr>
        <w:t>а Воронежской антеклизе Восточно-Европейской.</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Северо-Приазовская возвышенная равнина, внимающая юго-западную часть территории Ростовской области, сформировалась на Ростовском ходе Восточно-Европейской платформы. Нижнедонская низменность, создающая рельеф долины Нижнего Дона, геоструктурно соответствует Погруженному Донбассу, Манычскому прог</w:t>
      </w:r>
      <w:r w:rsidR="00CB16B8">
        <w:rPr>
          <w:rFonts w:ascii="Times New Roman" w:hAnsi="Times New Roman" w:cs="Times New Roman"/>
          <w:bCs/>
          <w:sz w:val="28"/>
          <w:szCs w:val="28"/>
        </w:rPr>
        <w:t xml:space="preserve">ибу и Ростовскому своду. Имеет </w:t>
      </w:r>
      <w:r w:rsidRPr="00CB16B8">
        <w:rPr>
          <w:rFonts w:ascii="Times New Roman" w:hAnsi="Times New Roman" w:cs="Times New Roman"/>
          <w:bCs/>
          <w:sz w:val="28"/>
          <w:szCs w:val="28"/>
        </w:rPr>
        <w:t>геоструктурную особенность расположения, которая состоит в том, что низменность одновременно соответствует Восточно-Европейской платформе и Скифской плите.</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Азово-Кубанская низменная равнина геоструктурно соответствует Ростовскому своду и! Азово-Кубанской впадине. Она создаёт рельеф на западе и в центре южной части территории Ростовской области. Имеет геоструктурную особенность расположения, которая состоит в том, что низменность одновременно соответствует Восточно-Европейской платформе и Скифской плите.</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Молодая по возрасту, Скифская плита выражена в рельефе территории возвышенными и низменными равнинами. Кумо-Манычская впадина, в пределах которой на территории Ростовской области расположена Манычская низменность, соответствует Манычскому прогибу. Донецкий кряж - возвышенная равнина, расположена на складчатом основании Донецкого выступа. Возвышенность Ергени, которая соответствует валу Карпинского и формирует рельеф юго-восточной части территории Ростовской области.</w:t>
      </w:r>
    </w:p>
    <w:p w:rsidR="00650107" w:rsidRPr="00CB16B8" w:rsidRDefault="00650107" w:rsidP="00F65DAF">
      <w:pPr>
        <w:spacing w:after="0" w:line="240" w:lineRule="auto"/>
        <w:jc w:val="both"/>
        <w:rPr>
          <w:rFonts w:ascii="Times New Roman" w:hAnsi="Times New Roman" w:cs="Times New Roman"/>
          <w:sz w:val="28"/>
          <w:szCs w:val="28"/>
        </w:rPr>
      </w:pPr>
    </w:p>
    <w:p w:rsidR="00A66793" w:rsidRPr="00817C00" w:rsidRDefault="00CB16B8" w:rsidP="00F65DAF">
      <w:pPr>
        <w:spacing w:after="0" w:line="240" w:lineRule="auto"/>
        <w:jc w:val="both"/>
        <w:rPr>
          <w:rFonts w:ascii="Times New Roman" w:hAnsi="Times New Roman" w:cs="Times New Roman"/>
          <w:b/>
          <w:bCs/>
          <w:sz w:val="28"/>
          <w:szCs w:val="28"/>
          <w:u w:val="single"/>
        </w:rPr>
      </w:pPr>
      <w:r w:rsidRPr="00817C00">
        <w:rPr>
          <w:rFonts w:ascii="Times New Roman" w:hAnsi="Times New Roman" w:cs="Times New Roman"/>
          <w:b/>
          <w:bCs/>
          <w:sz w:val="28"/>
          <w:szCs w:val="28"/>
          <w:u w:val="single"/>
        </w:rPr>
        <w:t>В</w:t>
      </w:r>
      <w:r w:rsidR="00A66793" w:rsidRPr="00817C00">
        <w:rPr>
          <w:rFonts w:ascii="Times New Roman" w:hAnsi="Times New Roman" w:cs="Times New Roman"/>
          <w:b/>
          <w:bCs/>
          <w:sz w:val="28"/>
          <w:szCs w:val="28"/>
          <w:u w:val="single"/>
        </w:rPr>
        <w:t>ыводы по рельефу ростовской области</w:t>
      </w:r>
      <w:r w:rsidRPr="00817C00">
        <w:rPr>
          <w:rFonts w:ascii="Times New Roman" w:hAnsi="Times New Roman" w:cs="Times New Roman"/>
          <w:b/>
          <w:bCs/>
          <w:sz w:val="28"/>
          <w:szCs w:val="28"/>
          <w:u w:val="single"/>
        </w:rPr>
        <w:t xml:space="preserve"> и Егорлыкского района</w:t>
      </w:r>
    </w:p>
    <w:p w:rsidR="00A66793" w:rsidRPr="00CB16B8" w:rsidRDefault="00A66793" w:rsidP="00F65DAF">
      <w:pPr>
        <w:spacing w:after="0" w:line="240" w:lineRule="auto"/>
        <w:jc w:val="both"/>
        <w:rPr>
          <w:rFonts w:ascii="Times New Roman" w:hAnsi="Times New Roman" w:cs="Times New Roman"/>
          <w:bCs/>
          <w:sz w:val="28"/>
          <w:szCs w:val="28"/>
        </w:rPr>
      </w:pP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i/>
          <w:iCs/>
          <w:sz w:val="28"/>
          <w:szCs w:val="28"/>
        </w:rPr>
        <w:t>1.</w:t>
      </w:r>
      <w:r w:rsidRPr="00CB16B8">
        <w:rPr>
          <w:rFonts w:ascii="Times New Roman" w:hAnsi="Times New Roman" w:cs="Times New Roman"/>
          <w:bCs/>
          <w:sz w:val="28"/>
          <w:szCs w:val="28"/>
        </w:rPr>
        <w:t xml:space="preserve"> Древняя по возрасту, Восточно-Европейская платформа выражена в рельефе участками возвышенных равнин.</w:t>
      </w:r>
    </w:p>
    <w:p w:rsidR="00A66793"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i/>
          <w:iCs/>
          <w:sz w:val="28"/>
          <w:szCs w:val="28"/>
        </w:rPr>
        <w:t>2.</w:t>
      </w:r>
      <w:r w:rsidRPr="00CB16B8">
        <w:rPr>
          <w:rFonts w:ascii="Times New Roman" w:hAnsi="Times New Roman" w:cs="Times New Roman"/>
          <w:bCs/>
          <w:sz w:val="28"/>
          <w:szCs w:val="28"/>
        </w:rPr>
        <w:t xml:space="preserve"> Молодая по возрасту, Скифская плита выражена в рельефе территории возвышенными и низменными равнинами</w:t>
      </w:r>
      <w:r w:rsidR="00CB16B8">
        <w:rPr>
          <w:rFonts w:ascii="Times New Roman" w:hAnsi="Times New Roman" w:cs="Times New Roman"/>
          <w:bCs/>
          <w:sz w:val="28"/>
          <w:szCs w:val="28"/>
        </w:rPr>
        <w:t xml:space="preserve"> (территория нашего района)</w:t>
      </w:r>
      <w:r w:rsidRPr="00CB16B8">
        <w:rPr>
          <w:rFonts w:ascii="Times New Roman" w:hAnsi="Times New Roman" w:cs="Times New Roman"/>
          <w:bCs/>
          <w:sz w:val="28"/>
          <w:szCs w:val="28"/>
        </w:rPr>
        <w:t>.</w:t>
      </w:r>
    </w:p>
    <w:p w:rsidR="00CB16B8" w:rsidRPr="00CB16B8" w:rsidRDefault="00CB16B8" w:rsidP="00F65DAF">
      <w:pPr>
        <w:spacing w:after="0" w:line="240" w:lineRule="auto"/>
        <w:jc w:val="both"/>
        <w:rPr>
          <w:rFonts w:ascii="Times New Roman" w:hAnsi="Times New Roman" w:cs="Times New Roman"/>
          <w:bCs/>
          <w:sz w:val="28"/>
          <w:szCs w:val="28"/>
        </w:rPr>
      </w:pPr>
    </w:p>
    <w:p w:rsidR="00A66793" w:rsidRPr="00817C00" w:rsidRDefault="00CB16B8" w:rsidP="00F65DAF">
      <w:pPr>
        <w:spacing w:after="0" w:line="240" w:lineRule="auto"/>
        <w:jc w:val="both"/>
        <w:rPr>
          <w:rFonts w:ascii="Times New Roman" w:hAnsi="Times New Roman" w:cs="Times New Roman"/>
          <w:b/>
          <w:bCs/>
          <w:sz w:val="28"/>
          <w:szCs w:val="28"/>
          <w:u w:val="single"/>
        </w:rPr>
      </w:pPr>
      <w:r w:rsidRPr="00817C00">
        <w:rPr>
          <w:rFonts w:ascii="Times New Roman" w:hAnsi="Times New Roman" w:cs="Times New Roman"/>
          <w:b/>
          <w:bCs/>
          <w:sz w:val="28"/>
          <w:szCs w:val="28"/>
          <w:u w:val="single"/>
        </w:rPr>
        <w:t>Р</w:t>
      </w:r>
      <w:r w:rsidR="00A66793" w:rsidRPr="00817C00">
        <w:rPr>
          <w:rFonts w:ascii="Times New Roman" w:hAnsi="Times New Roman" w:cs="Times New Roman"/>
          <w:b/>
          <w:bCs/>
          <w:sz w:val="28"/>
          <w:szCs w:val="28"/>
          <w:u w:val="single"/>
        </w:rPr>
        <w:t>авнинный характер рельефа</w:t>
      </w:r>
    </w:p>
    <w:p w:rsidR="00A66793" w:rsidRPr="00CB16B8" w:rsidRDefault="00A66793" w:rsidP="00F65DAF">
      <w:pPr>
        <w:spacing w:after="0" w:line="240" w:lineRule="auto"/>
        <w:jc w:val="both"/>
        <w:rPr>
          <w:rFonts w:ascii="Times New Roman" w:hAnsi="Times New Roman" w:cs="Times New Roman"/>
          <w:bCs/>
          <w:sz w:val="28"/>
          <w:szCs w:val="28"/>
        </w:rPr>
      </w:pP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lastRenderedPageBreak/>
        <w:t>Равнинный рельеф территории Ростовской области сформировался в пределах тектонических структур платформенного типа, на которых в течение всего геологического времени развития накапливался ос</w:t>
      </w:r>
      <w:r w:rsidR="00817C00">
        <w:rPr>
          <w:rFonts w:ascii="Times New Roman" w:hAnsi="Times New Roman" w:cs="Times New Roman"/>
          <w:bCs/>
          <w:sz w:val="28"/>
          <w:szCs w:val="28"/>
        </w:rPr>
        <w:t>адочный чехол из горных пород, п</w:t>
      </w:r>
      <w:r w:rsidRPr="00CB16B8">
        <w:rPr>
          <w:rFonts w:ascii="Times New Roman" w:hAnsi="Times New Roman" w:cs="Times New Roman"/>
          <w:bCs/>
          <w:sz w:val="28"/>
          <w:szCs w:val="28"/>
        </w:rPr>
        <w:t>одатливых разрушению.</w:t>
      </w:r>
    </w:p>
    <w:p w:rsidR="00817C00"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Это предопределило характер и особенности рельефа территории. Равнинный. С небольшими абсолютными значениями высот. Преимущественная часть территории Ростовской области</w:t>
      </w:r>
      <w:r w:rsidR="00CB16B8" w:rsidRPr="00CB16B8">
        <w:rPr>
          <w:rFonts w:ascii="Times New Roman" w:hAnsi="Times New Roman" w:cs="Times New Roman"/>
          <w:bCs/>
          <w:sz w:val="28"/>
          <w:szCs w:val="28"/>
        </w:rPr>
        <w:t>. И</w:t>
      </w:r>
      <w:r w:rsidRPr="00CB16B8">
        <w:rPr>
          <w:rFonts w:ascii="Times New Roman" w:hAnsi="Times New Roman" w:cs="Times New Roman"/>
          <w:bCs/>
          <w:sz w:val="28"/>
          <w:szCs w:val="28"/>
        </w:rPr>
        <w:t>меет значения абсолютных высот относительно уровня моря в пределах</w:t>
      </w:r>
      <w:r w:rsidRPr="00CB16B8">
        <w:rPr>
          <w:rFonts w:ascii="Times New Roman" w:hAnsi="Times New Roman" w:cs="Times New Roman"/>
          <w:bCs/>
          <w:i/>
          <w:iCs/>
          <w:sz w:val="28"/>
          <w:szCs w:val="28"/>
        </w:rPr>
        <w:t>150</w:t>
      </w:r>
      <w:r w:rsidRPr="00CB16B8">
        <w:rPr>
          <w:rFonts w:ascii="Times New Roman" w:hAnsi="Times New Roman" w:cs="Times New Roman"/>
          <w:bCs/>
          <w:sz w:val="28"/>
          <w:szCs w:val="28"/>
        </w:rPr>
        <w:t> метров. Наиболее возвышенные места имеют отметки абсолютных высот в пределах </w:t>
      </w:r>
      <w:r w:rsidRPr="00CB16B8">
        <w:rPr>
          <w:rFonts w:ascii="Times New Roman" w:hAnsi="Times New Roman" w:cs="Times New Roman"/>
          <w:bCs/>
          <w:i/>
          <w:iCs/>
          <w:sz w:val="28"/>
          <w:szCs w:val="28"/>
        </w:rPr>
        <w:t>220</w:t>
      </w:r>
      <w:r w:rsidRPr="00CB16B8">
        <w:rPr>
          <w:rFonts w:ascii="Times New Roman" w:hAnsi="Times New Roman" w:cs="Times New Roman"/>
          <w:bCs/>
          <w:sz w:val="28"/>
          <w:szCs w:val="28"/>
        </w:rPr>
        <w:t> - </w:t>
      </w:r>
      <w:r w:rsidRPr="00CB16B8">
        <w:rPr>
          <w:rFonts w:ascii="Times New Roman" w:hAnsi="Times New Roman" w:cs="Times New Roman"/>
          <w:bCs/>
          <w:i/>
          <w:iCs/>
          <w:sz w:val="28"/>
          <w:szCs w:val="28"/>
        </w:rPr>
        <w:t>250</w:t>
      </w:r>
      <w:r w:rsidR="00817C00">
        <w:rPr>
          <w:rFonts w:ascii="Times New Roman" w:hAnsi="Times New Roman" w:cs="Times New Roman"/>
          <w:bCs/>
          <w:sz w:val="28"/>
          <w:szCs w:val="28"/>
        </w:rPr>
        <w:t> метров. Наивысшая точка</w:t>
      </w:r>
      <w:r w:rsidRPr="00817C00">
        <w:rPr>
          <w:rFonts w:ascii="Times New Roman" w:hAnsi="Times New Roman" w:cs="Times New Roman"/>
          <w:bCs/>
          <w:sz w:val="28"/>
          <w:szCs w:val="28"/>
        </w:rPr>
        <w:t>,</w:t>
      </w:r>
      <w:r w:rsidRPr="00CB16B8">
        <w:rPr>
          <w:rFonts w:ascii="Times New Roman" w:hAnsi="Times New Roman" w:cs="Times New Roman"/>
          <w:bCs/>
          <w:sz w:val="28"/>
          <w:szCs w:val="28"/>
        </w:rPr>
        <w:t> имеет значение абсо</w:t>
      </w:r>
      <w:r w:rsidR="00817C00">
        <w:rPr>
          <w:rFonts w:ascii="Times New Roman" w:hAnsi="Times New Roman" w:cs="Times New Roman"/>
          <w:bCs/>
          <w:sz w:val="28"/>
          <w:szCs w:val="28"/>
        </w:rPr>
        <w:t>лю</w:t>
      </w:r>
      <w:r w:rsidRPr="00CB16B8">
        <w:rPr>
          <w:rFonts w:ascii="Times New Roman" w:hAnsi="Times New Roman" w:cs="Times New Roman"/>
          <w:bCs/>
          <w:sz w:val="28"/>
          <w:szCs w:val="28"/>
        </w:rPr>
        <w:t>тной высоты - </w:t>
      </w:r>
      <w:r w:rsidRPr="00817C00">
        <w:rPr>
          <w:rFonts w:ascii="Times New Roman" w:hAnsi="Times New Roman" w:cs="Times New Roman"/>
          <w:bCs/>
          <w:sz w:val="28"/>
          <w:szCs w:val="28"/>
        </w:rPr>
        <w:t>253</w:t>
      </w:r>
      <w:r w:rsidRPr="00CB16B8">
        <w:rPr>
          <w:rFonts w:ascii="Times New Roman" w:hAnsi="Times New Roman" w:cs="Times New Roman"/>
          <w:bCs/>
          <w:sz w:val="28"/>
          <w:szCs w:val="28"/>
        </w:rPr>
        <w:t>метра</w:t>
      </w:r>
      <w:r w:rsidR="00817C00">
        <w:rPr>
          <w:rFonts w:ascii="Times New Roman" w:hAnsi="Times New Roman" w:cs="Times New Roman"/>
          <w:bCs/>
          <w:sz w:val="28"/>
          <w:szCs w:val="28"/>
        </w:rPr>
        <w:t>( Донецкий кряж)</w:t>
      </w:r>
      <w:r w:rsidRPr="00CB16B8">
        <w:rPr>
          <w:rFonts w:ascii="Times New Roman" w:hAnsi="Times New Roman" w:cs="Times New Roman"/>
          <w:bCs/>
          <w:sz w:val="28"/>
          <w:szCs w:val="28"/>
        </w:rPr>
        <w:t>.</w:t>
      </w:r>
    </w:p>
    <w:p w:rsidR="00CB16B8" w:rsidRPr="00CB16B8" w:rsidRDefault="00817C00" w:rsidP="00F65DAF">
      <w:pPr>
        <w:spacing w:after="0" w:line="240" w:lineRule="auto"/>
        <w:jc w:val="both"/>
        <w:rPr>
          <w:rFonts w:ascii="Times New Roman" w:hAnsi="Times New Roman" w:cs="Times New Roman"/>
          <w:bCs/>
          <w:sz w:val="28"/>
          <w:szCs w:val="28"/>
        </w:rPr>
      </w:pPr>
      <w:r w:rsidRPr="00817C00">
        <w:rPr>
          <w:rFonts w:ascii="Times New Roman" w:hAnsi="Times New Roman" w:cs="Times New Roman"/>
          <w:bCs/>
          <w:sz w:val="28"/>
          <w:szCs w:val="28"/>
        </w:rPr>
        <w:t>Высшей точкой Егорлыкского района является курган высотой 114,2 м. расположенный в 12 км к юго-востоку от станицы Егорлыкской, в километре от автотрассы Ростов-на-Дону-Егорлыкская-Волгоград на территории администрации Войновского сельского поселения. Земля принадлежит фермерским хозяйствам</w:t>
      </w:r>
    </w:p>
    <w:p w:rsidR="00A66793"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Рельеф северо-западной и северной части Территории Ростовской области более возвышенный и холмистый, нежели рельеф её южных территорий. Уникальной особенностью рельефа Ростовской области является общий уклон территории, направленный к юго-западу, в сторону Таганрогского залива.</w:t>
      </w:r>
    </w:p>
    <w:p w:rsidR="00817C00" w:rsidRPr="00CB16B8" w:rsidRDefault="00817C00" w:rsidP="00F65DAF">
      <w:pPr>
        <w:spacing w:after="0" w:line="240" w:lineRule="auto"/>
        <w:jc w:val="both"/>
        <w:rPr>
          <w:rFonts w:ascii="Times New Roman" w:hAnsi="Times New Roman" w:cs="Times New Roman"/>
          <w:bCs/>
          <w:sz w:val="28"/>
          <w:szCs w:val="28"/>
        </w:rPr>
      </w:pPr>
    </w:p>
    <w:p w:rsidR="00A66793" w:rsidRPr="00817C00" w:rsidRDefault="00817C00" w:rsidP="00F65DAF">
      <w:pPr>
        <w:spacing w:after="0" w:line="240" w:lineRule="auto"/>
        <w:jc w:val="both"/>
        <w:rPr>
          <w:rFonts w:ascii="Times New Roman" w:hAnsi="Times New Roman" w:cs="Times New Roman"/>
          <w:b/>
          <w:bCs/>
          <w:sz w:val="28"/>
          <w:szCs w:val="28"/>
          <w:u w:val="single"/>
        </w:rPr>
      </w:pPr>
      <w:r w:rsidRPr="00817C00">
        <w:rPr>
          <w:rFonts w:ascii="Times New Roman" w:hAnsi="Times New Roman" w:cs="Times New Roman"/>
          <w:b/>
          <w:bCs/>
          <w:sz w:val="28"/>
          <w:szCs w:val="28"/>
          <w:u w:val="single"/>
        </w:rPr>
        <w:t>О</w:t>
      </w:r>
      <w:r w:rsidR="00A66793" w:rsidRPr="00817C00">
        <w:rPr>
          <w:rFonts w:ascii="Times New Roman" w:hAnsi="Times New Roman" w:cs="Times New Roman"/>
          <w:b/>
          <w:bCs/>
          <w:sz w:val="28"/>
          <w:szCs w:val="28"/>
          <w:u w:val="single"/>
        </w:rPr>
        <w:t>вражно-балочный характер рельефа</w:t>
      </w:r>
    </w:p>
    <w:p w:rsidR="00A66793" w:rsidRPr="00CB16B8" w:rsidRDefault="00A66793" w:rsidP="00F65DAF">
      <w:pPr>
        <w:spacing w:after="0" w:line="240" w:lineRule="auto"/>
        <w:jc w:val="both"/>
        <w:rPr>
          <w:rFonts w:ascii="Times New Roman" w:hAnsi="Times New Roman" w:cs="Times New Roman"/>
          <w:bCs/>
          <w:sz w:val="28"/>
          <w:szCs w:val="28"/>
        </w:rPr>
      </w:pPr>
    </w:p>
    <w:p w:rsidR="00A66793" w:rsidRPr="00817C00" w:rsidRDefault="00A66793" w:rsidP="00F65DAF">
      <w:pPr>
        <w:spacing w:after="0" w:line="240" w:lineRule="auto"/>
        <w:jc w:val="both"/>
        <w:rPr>
          <w:rFonts w:ascii="Times New Roman" w:hAnsi="Times New Roman" w:cs="Times New Roman"/>
          <w:bCs/>
          <w:sz w:val="28"/>
          <w:szCs w:val="28"/>
        </w:rPr>
      </w:pPr>
      <w:r w:rsidRPr="00817C00">
        <w:rPr>
          <w:rFonts w:ascii="Times New Roman" w:hAnsi="Times New Roman" w:cs="Times New Roman"/>
          <w:bCs/>
          <w:sz w:val="28"/>
          <w:szCs w:val="28"/>
        </w:rPr>
        <w:t>Рельефтерритории Ростовской области равнинный овражно-балочный характер. По данным источника</w:t>
      </w:r>
      <w:r w:rsidRPr="00817C00">
        <w:rPr>
          <w:rFonts w:ascii="Times New Roman" w:hAnsi="Times New Roman" w:cs="Times New Roman"/>
          <w:bCs/>
          <w:i/>
          <w:iCs/>
          <w:sz w:val="28"/>
          <w:szCs w:val="28"/>
        </w:rPr>
        <w:t>13,</w:t>
      </w:r>
      <w:r w:rsidRPr="00817C00">
        <w:rPr>
          <w:rFonts w:ascii="Times New Roman" w:hAnsi="Times New Roman" w:cs="Times New Roman"/>
          <w:bCs/>
          <w:sz w:val="28"/>
          <w:szCs w:val="28"/>
        </w:rPr>
        <w:t> общая протяжённость оврагов и белок на территории Ростовской области -</w:t>
      </w:r>
      <w:r w:rsidRPr="00817C00">
        <w:rPr>
          <w:rFonts w:ascii="Times New Roman" w:hAnsi="Times New Roman" w:cs="Times New Roman"/>
          <w:bCs/>
          <w:i/>
          <w:iCs/>
          <w:sz w:val="28"/>
          <w:szCs w:val="28"/>
        </w:rPr>
        <w:t>40</w:t>
      </w:r>
      <w:r w:rsidRPr="00817C00">
        <w:rPr>
          <w:rFonts w:ascii="Times New Roman" w:hAnsi="Times New Roman" w:cs="Times New Roman"/>
          <w:bCs/>
          <w:sz w:val="28"/>
          <w:szCs w:val="28"/>
        </w:rPr>
        <w:t> тыс. км, что соразмерно с длиной экватора Земли (</w:t>
      </w:r>
      <w:r w:rsidRPr="00817C00">
        <w:rPr>
          <w:rFonts w:ascii="Times New Roman" w:hAnsi="Times New Roman" w:cs="Times New Roman"/>
          <w:bCs/>
          <w:i/>
          <w:iCs/>
          <w:sz w:val="28"/>
          <w:szCs w:val="28"/>
        </w:rPr>
        <w:t>40</w:t>
      </w:r>
      <w:r w:rsidRPr="00817C00">
        <w:rPr>
          <w:rFonts w:ascii="Times New Roman" w:hAnsi="Times New Roman" w:cs="Times New Roman"/>
          <w:bCs/>
          <w:sz w:val="28"/>
          <w:szCs w:val="28"/>
        </w:rPr>
        <w:t> </w:t>
      </w:r>
      <w:r w:rsidRPr="00817C00">
        <w:rPr>
          <w:rFonts w:ascii="Times New Roman" w:hAnsi="Times New Roman" w:cs="Times New Roman"/>
          <w:bCs/>
          <w:i/>
          <w:iCs/>
          <w:sz w:val="28"/>
          <w:szCs w:val="28"/>
        </w:rPr>
        <w:t>075</w:t>
      </w:r>
      <w:r w:rsidRPr="00817C00">
        <w:rPr>
          <w:rFonts w:ascii="Times New Roman" w:hAnsi="Times New Roman" w:cs="Times New Roman"/>
          <w:bCs/>
          <w:sz w:val="28"/>
          <w:szCs w:val="28"/>
        </w:rPr>
        <w:t> </w:t>
      </w:r>
      <w:r w:rsidRPr="00817C00">
        <w:rPr>
          <w:rFonts w:ascii="Times New Roman" w:hAnsi="Times New Roman" w:cs="Times New Roman"/>
          <w:bCs/>
          <w:i/>
          <w:iCs/>
          <w:sz w:val="28"/>
          <w:szCs w:val="28"/>
        </w:rPr>
        <w:t>696</w:t>
      </w:r>
      <w:r w:rsidRPr="00817C00">
        <w:rPr>
          <w:rFonts w:ascii="Times New Roman" w:hAnsi="Times New Roman" w:cs="Times New Roman"/>
          <w:bCs/>
          <w:sz w:val="28"/>
          <w:szCs w:val="28"/>
        </w:rPr>
        <w:t> м, или ориентировочно </w:t>
      </w:r>
      <w:r w:rsidRPr="00817C00">
        <w:rPr>
          <w:rFonts w:ascii="Times New Roman" w:hAnsi="Times New Roman" w:cs="Times New Roman"/>
          <w:bCs/>
          <w:i/>
          <w:iCs/>
          <w:sz w:val="28"/>
          <w:szCs w:val="28"/>
        </w:rPr>
        <w:t>40</w:t>
      </w:r>
      <w:r w:rsidRPr="00817C00">
        <w:rPr>
          <w:rFonts w:ascii="Times New Roman" w:hAnsi="Times New Roman" w:cs="Times New Roman"/>
          <w:bCs/>
          <w:sz w:val="28"/>
          <w:szCs w:val="28"/>
        </w:rPr>
        <w:t> тыс. км).</w:t>
      </w:r>
    </w:p>
    <w:p w:rsidR="00A66793" w:rsidRPr="00817C00" w:rsidRDefault="00A66793" w:rsidP="00F65DAF">
      <w:pPr>
        <w:spacing w:after="0" w:line="240" w:lineRule="auto"/>
        <w:jc w:val="both"/>
        <w:rPr>
          <w:rFonts w:ascii="Times New Roman" w:hAnsi="Times New Roman" w:cs="Times New Roman"/>
          <w:bCs/>
          <w:sz w:val="28"/>
          <w:szCs w:val="28"/>
        </w:rPr>
      </w:pPr>
      <w:r w:rsidRPr="00817C00">
        <w:rPr>
          <w:rFonts w:ascii="Times New Roman" w:hAnsi="Times New Roman" w:cs="Times New Roman"/>
          <w:bCs/>
          <w:sz w:val="28"/>
          <w:szCs w:val="28"/>
        </w:rPr>
        <w:t>Очень высокая овражистость территории ростовской области обусловлена податливыми к разрушению осадочными горными породами, характером рельефа территории и текучей работой |од. Распространённые на территории Ростовской области процессы разрушения земной поверхности под воздействием сил тяжести (оползни, осыпи), также способствуют развитию оврагов.</w:t>
      </w:r>
    </w:p>
    <w:p w:rsidR="00A66793" w:rsidRPr="00817C00"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Овражно-балочный тип рельефа Ростовской области непосредственно связан с географической зональностью. Такие климатические особенности территории, как постоянный ветер, засушливость, сильные летние проливные дожди сопровождаются ветровой и водной эрозией. В результате, овражистость территории Р</w:t>
      </w:r>
      <w:r w:rsidR="00817C00">
        <w:rPr>
          <w:rFonts w:ascii="Times New Roman" w:hAnsi="Times New Roman" w:cs="Times New Roman"/>
          <w:bCs/>
          <w:sz w:val="28"/>
          <w:szCs w:val="28"/>
        </w:rPr>
        <w:t xml:space="preserve">остовской области увеличивается  </w:t>
      </w:r>
      <w:r w:rsidRPr="00CB16B8">
        <w:rPr>
          <w:rFonts w:ascii="Times New Roman" w:hAnsi="Times New Roman" w:cs="Times New Roman"/>
          <w:bCs/>
          <w:sz w:val="28"/>
          <w:szCs w:val="28"/>
          <w:u w:val="single"/>
        </w:rPr>
        <w:t>рост количества оврагов</w:t>
      </w:r>
      <w:r w:rsidR="00817C00">
        <w:rPr>
          <w:rFonts w:ascii="Times New Roman" w:hAnsi="Times New Roman" w:cs="Times New Roman"/>
          <w:bCs/>
          <w:sz w:val="28"/>
          <w:szCs w:val="28"/>
          <w:u w:val="single"/>
        </w:rPr>
        <w:t>.</w:t>
      </w:r>
    </w:p>
    <w:p w:rsidR="00A66793" w:rsidRPr="00CB16B8" w:rsidRDefault="00A66793" w:rsidP="00F65DAF">
      <w:pPr>
        <w:spacing w:after="0" w:line="240" w:lineRule="auto"/>
        <w:jc w:val="both"/>
        <w:rPr>
          <w:rFonts w:ascii="Times New Roman" w:hAnsi="Times New Roman" w:cs="Times New Roman"/>
          <w:bCs/>
          <w:sz w:val="28"/>
          <w:szCs w:val="28"/>
        </w:rPr>
      </w:pPr>
    </w:p>
    <w:p w:rsidR="00EC28AA"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Неуклонно возрастает количество оврагов на территории Ростовской области и в результате деятельности человека.</w:t>
      </w:r>
    </w:p>
    <w:p w:rsidR="00EC28AA" w:rsidRPr="00EC28AA" w:rsidRDefault="00EC28AA" w:rsidP="00F65DAF">
      <w:pPr>
        <w:spacing w:after="0" w:line="240" w:lineRule="auto"/>
        <w:jc w:val="both"/>
        <w:rPr>
          <w:rFonts w:ascii="Times New Roman" w:hAnsi="Times New Roman" w:cs="Times New Roman"/>
          <w:bCs/>
          <w:sz w:val="28"/>
          <w:szCs w:val="28"/>
        </w:rPr>
      </w:pPr>
      <w:r w:rsidRPr="00EC28AA">
        <w:rPr>
          <w:rFonts w:ascii="Times New Roman" w:hAnsi="Times New Roman" w:cs="Times New Roman"/>
          <w:bCs/>
          <w:sz w:val="28"/>
          <w:szCs w:val="28"/>
        </w:rPr>
        <w:lastRenderedPageBreak/>
        <w:t>Следует иметь в виду, что в рельефе постоянно, иногда незаметно, а иногда и видно, происходят изменения под влиянием ряда процессов. Среди них большую роль играет действие текучих вод. Водные потоки, большие и малые, временные и постоянные, производят заметную работу, как по размыву поверхности, так и по отложению продуктов ее разрушения. В результате в одних местах возникают промоины, овраги, в других - создаются различные конусы выноса, террасы.</w:t>
      </w:r>
    </w:p>
    <w:p w:rsidR="00EC28AA" w:rsidRPr="00EC28AA" w:rsidRDefault="00EC28AA" w:rsidP="00F65DAF">
      <w:pPr>
        <w:spacing w:after="0" w:line="240" w:lineRule="auto"/>
        <w:jc w:val="both"/>
        <w:rPr>
          <w:rFonts w:ascii="Times New Roman" w:hAnsi="Times New Roman" w:cs="Times New Roman"/>
          <w:bCs/>
          <w:sz w:val="28"/>
          <w:szCs w:val="28"/>
        </w:rPr>
      </w:pPr>
      <w:r w:rsidRPr="00EC28AA">
        <w:rPr>
          <w:rFonts w:ascii="Times New Roman" w:hAnsi="Times New Roman" w:cs="Times New Roman"/>
          <w:bCs/>
          <w:sz w:val="28"/>
          <w:szCs w:val="28"/>
        </w:rPr>
        <w:t>По характеру рельефа территорию Егорлыкского района можно разделить на две части: территория станицы Егорлыкской и близлежащих территорий - более возвышены, а окраинные территории района - несколько опущены. В результате в одних местах возникают промоины, овраги, в других - создаются различные конусы выноса, террасы.</w:t>
      </w:r>
    </w:p>
    <w:p w:rsidR="00817C00" w:rsidRDefault="00817C00" w:rsidP="00F65DAF">
      <w:pPr>
        <w:spacing w:after="0" w:line="240" w:lineRule="auto"/>
        <w:jc w:val="both"/>
        <w:rPr>
          <w:rFonts w:ascii="Times New Roman" w:hAnsi="Times New Roman" w:cs="Times New Roman"/>
          <w:bCs/>
          <w:sz w:val="28"/>
          <w:szCs w:val="28"/>
        </w:rPr>
      </w:pPr>
    </w:p>
    <w:p w:rsidR="00817C00"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sz w:val="28"/>
          <w:szCs w:val="28"/>
        </w:rPr>
        <w:t>Выводы: </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i/>
          <w:iCs/>
          <w:sz w:val="28"/>
          <w:szCs w:val="28"/>
        </w:rPr>
        <w:t>1.</w:t>
      </w:r>
      <w:r w:rsidRPr="00CB16B8">
        <w:rPr>
          <w:rFonts w:ascii="Times New Roman" w:hAnsi="Times New Roman" w:cs="Times New Roman"/>
          <w:bCs/>
          <w:sz w:val="28"/>
          <w:szCs w:val="28"/>
        </w:rPr>
        <w:t> Горные породы осадочных чехлов Ростовской области быстро размываются, что способствует развитию эрозионных форм рельефа (балок, оврагов, логов).</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i/>
          <w:iCs/>
          <w:sz w:val="28"/>
          <w:szCs w:val="28"/>
        </w:rPr>
        <w:t>2.</w:t>
      </w:r>
      <w:r w:rsidRPr="00CB16B8">
        <w:rPr>
          <w:rFonts w:ascii="Times New Roman" w:hAnsi="Times New Roman" w:cs="Times New Roman"/>
          <w:bCs/>
          <w:sz w:val="28"/>
          <w:szCs w:val="28"/>
        </w:rPr>
        <w:t xml:space="preserve"> Овражистость территории Ростовской области очень высока и составляет </w:t>
      </w:r>
      <w:r w:rsidRPr="00CB16B8">
        <w:rPr>
          <w:rFonts w:ascii="Times New Roman" w:hAnsi="Times New Roman" w:cs="Times New Roman"/>
          <w:bCs/>
          <w:i/>
          <w:iCs/>
          <w:sz w:val="28"/>
          <w:szCs w:val="28"/>
        </w:rPr>
        <w:t>0,12</w:t>
      </w:r>
      <w:r w:rsidRPr="00CB16B8">
        <w:rPr>
          <w:rFonts w:ascii="Times New Roman" w:hAnsi="Times New Roman" w:cs="Times New Roman"/>
          <w:bCs/>
          <w:sz w:val="28"/>
          <w:szCs w:val="28"/>
        </w:rPr>
        <w:t> % площади всей территории.</w:t>
      </w:r>
    </w:p>
    <w:p w:rsidR="00A66793" w:rsidRPr="00CB16B8" w:rsidRDefault="00A66793" w:rsidP="00F65DAF">
      <w:pPr>
        <w:spacing w:after="0" w:line="240" w:lineRule="auto"/>
        <w:jc w:val="both"/>
        <w:rPr>
          <w:rFonts w:ascii="Times New Roman" w:hAnsi="Times New Roman" w:cs="Times New Roman"/>
          <w:bCs/>
          <w:sz w:val="28"/>
          <w:szCs w:val="28"/>
        </w:rPr>
      </w:pPr>
      <w:r w:rsidRPr="00CB16B8">
        <w:rPr>
          <w:rFonts w:ascii="Times New Roman" w:hAnsi="Times New Roman" w:cs="Times New Roman"/>
          <w:bCs/>
          <w:i/>
          <w:iCs/>
          <w:sz w:val="28"/>
          <w:szCs w:val="28"/>
        </w:rPr>
        <w:t>3.</w:t>
      </w:r>
      <w:r w:rsidRPr="00CB16B8">
        <w:rPr>
          <w:rFonts w:ascii="Times New Roman" w:hAnsi="Times New Roman" w:cs="Times New Roman"/>
          <w:bCs/>
          <w:sz w:val="28"/>
          <w:szCs w:val="28"/>
        </w:rPr>
        <w:t>Оврагообразование на территории Ростовской области - современный негативный рельефообразующий процесс.</w:t>
      </w:r>
    </w:p>
    <w:p w:rsidR="00A66793" w:rsidRPr="00CB16B8" w:rsidRDefault="00A66793" w:rsidP="00F65DAF">
      <w:pPr>
        <w:spacing w:after="0" w:line="240" w:lineRule="auto"/>
        <w:jc w:val="both"/>
        <w:rPr>
          <w:rFonts w:ascii="Times New Roman" w:hAnsi="Times New Roman" w:cs="Times New Roman"/>
          <w:bCs/>
          <w:sz w:val="28"/>
          <w:szCs w:val="28"/>
        </w:rPr>
      </w:pPr>
    </w:p>
    <w:p w:rsidR="00A66793" w:rsidRPr="00E43896" w:rsidRDefault="00A66793" w:rsidP="00F65DAF">
      <w:pPr>
        <w:spacing w:after="0" w:line="240" w:lineRule="auto"/>
        <w:jc w:val="both"/>
        <w:rPr>
          <w:b/>
          <w:bCs/>
        </w:rPr>
      </w:pPr>
    </w:p>
    <w:p w:rsidR="00A66793" w:rsidRDefault="00A66793"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472BEC" w:rsidRDefault="00472BEC" w:rsidP="00F65DAF">
      <w:pPr>
        <w:spacing w:after="0" w:line="240" w:lineRule="auto"/>
        <w:jc w:val="both"/>
        <w:rPr>
          <w:rFonts w:ascii="Times New Roman" w:hAnsi="Times New Roman" w:cs="Times New Roman"/>
          <w:b/>
          <w:sz w:val="28"/>
          <w:szCs w:val="28"/>
        </w:rPr>
      </w:pPr>
    </w:p>
    <w:p w:rsidR="00472BEC" w:rsidRDefault="00472BEC"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EC28AA" w:rsidRPr="00F65DAF" w:rsidRDefault="0085279F" w:rsidP="00F65DAF">
      <w:pPr>
        <w:pStyle w:val="ab"/>
        <w:numPr>
          <w:ilvl w:val="1"/>
          <w:numId w:val="3"/>
        </w:numPr>
        <w:spacing w:after="0" w:line="240" w:lineRule="auto"/>
        <w:ind w:left="0"/>
        <w:jc w:val="both"/>
        <w:rPr>
          <w:rFonts w:ascii="Times New Roman" w:hAnsi="Times New Roman"/>
          <w:b/>
          <w:color w:val="0070C0"/>
          <w:sz w:val="28"/>
          <w:szCs w:val="28"/>
        </w:rPr>
      </w:pPr>
      <w:r w:rsidRPr="00F65DAF">
        <w:rPr>
          <w:rFonts w:ascii="Times New Roman" w:hAnsi="Times New Roman"/>
          <w:b/>
          <w:bCs/>
          <w:color w:val="0070C0"/>
          <w:sz w:val="28"/>
          <w:szCs w:val="28"/>
        </w:rPr>
        <w:lastRenderedPageBreak/>
        <w:t xml:space="preserve">Тектоника и полезные ископаемые </w:t>
      </w:r>
      <w:r w:rsidR="00EC28AA" w:rsidRPr="00F65DAF">
        <w:rPr>
          <w:rFonts w:ascii="Times New Roman" w:hAnsi="Times New Roman"/>
          <w:b/>
          <w:bCs/>
          <w:color w:val="0070C0"/>
          <w:sz w:val="28"/>
          <w:szCs w:val="28"/>
        </w:rPr>
        <w:t>Ростовской области и Егорлыкского района</w:t>
      </w:r>
    </w:p>
    <w:p w:rsidR="00EC28AA" w:rsidRDefault="00EC28AA" w:rsidP="00F65DAF">
      <w:pPr>
        <w:spacing w:after="0" w:line="240" w:lineRule="auto"/>
        <w:jc w:val="both"/>
        <w:rPr>
          <w:rFonts w:ascii="Times New Roman" w:hAnsi="Times New Roman" w:cs="Times New Roman"/>
          <w:b/>
          <w:sz w:val="28"/>
          <w:szCs w:val="28"/>
        </w:rPr>
      </w:pPr>
    </w:p>
    <w:p w:rsidR="00EC28AA" w:rsidRDefault="00EC28AA" w:rsidP="00F65DAF">
      <w:pPr>
        <w:spacing w:after="0" w:line="240" w:lineRule="auto"/>
        <w:jc w:val="both"/>
        <w:rPr>
          <w:rFonts w:ascii="Times New Roman" w:hAnsi="Times New Roman" w:cs="Times New Roman"/>
          <w:b/>
          <w:sz w:val="28"/>
          <w:szCs w:val="28"/>
        </w:rPr>
      </w:pP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Тектонические</w:t>
      </w:r>
      <w:r w:rsidRPr="0085279F">
        <w:rPr>
          <w:rFonts w:ascii="Times New Roman" w:hAnsi="Times New Roman" w:cs="Times New Roman"/>
          <w:sz w:val="28"/>
          <w:szCs w:val="28"/>
        </w:rPr>
        <w:t> структуры - структурные формы земной коры. Имеют разные размеры и глубины расположения. Образованы из разнообразных по форме более мелких частей (структур).</w:t>
      </w:r>
    </w:p>
    <w:p w:rsidR="0085279F" w:rsidRPr="0085279F" w:rsidRDefault="0085279F" w:rsidP="00F65DAF">
      <w:pPr>
        <w:spacing w:after="0" w:line="240" w:lineRule="auto"/>
        <w:jc w:val="both"/>
        <w:rPr>
          <w:rFonts w:ascii="Times New Roman" w:hAnsi="Times New Roman" w:cs="Times New Roman"/>
          <w:sz w:val="28"/>
          <w:szCs w:val="28"/>
        </w:rPr>
      </w:pP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Территория</w:t>
      </w:r>
      <w:r w:rsidRPr="0085279F">
        <w:rPr>
          <w:rFonts w:ascii="Times New Roman" w:hAnsi="Times New Roman" w:cs="Times New Roman"/>
          <w:sz w:val="28"/>
          <w:szCs w:val="28"/>
        </w:rPr>
        <w:t>Ростовской области (в геоструктурном отношении) расположена одновременно на двух крупных тектонических структурах. Преимущественно, территории области соответствует южная часть, древней по возрасту, Восточно-Европейской (Русской) платформы. Фундамент которой образовался в докембрийское время.</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Другой</w:t>
      </w:r>
      <w:r w:rsidRPr="0085279F">
        <w:rPr>
          <w:rFonts w:ascii="Times New Roman" w:hAnsi="Times New Roman" w:cs="Times New Roman"/>
          <w:sz w:val="28"/>
          <w:szCs w:val="28"/>
        </w:rPr>
        <w:t> участок территории Ростовской области геоструктурно соответствует северной части молодой по возрасту эпигерцинскои Скифской плиты. Фундамент,которой образовался в палеозойскую эру. В том, что территория Ростовской области расположена на двух разновозрастных тектонических структурах, и состоит одна из особенностей пространственного положения территории Ростовской области на Земле</w:t>
      </w:r>
    </w:p>
    <w:p w:rsidR="0085279F" w:rsidRPr="0085279F" w:rsidRDefault="0085279F" w:rsidP="00F65DAF">
      <w:pPr>
        <w:spacing w:after="0" w:line="240" w:lineRule="auto"/>
        <w:jc w:val="both"/>
        <w:rPr>
          <w:rFonts w:ascii="Times New Roman" w:hAnsi="Times New Roman" w:cs="Times New Roman"/>
          <w:i/>
          <w:sz w:val="28"/>
          <w:szCs w:val="28"/>
          <w:u w:val="single"/>
        </w:rPr>
      </w:pPr>
      <w:r w:rsidRPr="0085279F">
        <w:rPr>
          <w:rFonts w:ascii="Times New Roman" w:hAnsi="Times New Roman" w:cs="Times New Roman"/>
          <w:i/>
          <w:sz w:val="28"/>
          <w:szCs w:val="28"/>
          <w:u w:val="single"/>
        </w:rPr>
        <w:t>влияние геологического строения ростовской области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Чтобы</w:t>
      </w:r>
      <w:r w:rsidRPr="0085279F">
        <w:rPr>
          <w:rFonts w:ascii="Times New Roman" w:hAnsi="Times New Roman" w:cs="Times New Roman"/>
          <w:sz w:val="28"/>
          <w:szCs w:val="28"/>
        </w:rPr>
        <w:t> </w:t>
      </w:r>
      <w:r w:rsidRPr="00DC493D">
        <w:rPr>
          <w:rFonts w:ascii="Times New Roman" w:hAnsi="Times New Roman" w:cs="Times New Roman"/>
          <w:sz w:val="28"/>
          <w:szCs w:val="28"/>
        </w:rPr>
        <w:t>понять влияние геологического строения территории Ростовской области на её рельеф, и на размещение</w:t>
      </w:r>
      <w:r w:rsidRPr="0085279F">
        <w:rPr>
          <w:rFonts w:ascii="Times New Roman" w:hAnsi="Times New Roman" w:cs="Times New Roman"/>
          <w:sz w:val="28"/>
          <w:szCs w:val="28"/>
        </w:rPr>
        <w:t xml:space="preserve"> полезных ископаемых, рассмотрим деление перечисленных выше тектонических структур, на геологические структуры более низкого уровня. Та часть территории Ростовской области, которая соответствует Восточно-Европейской платформе, расположена на двух геоструктурах: Ростовском своде и Воронежской антеклизе. Та часть территории Ростовской области, которая в геоструктурном отношении соответствует Скифской плите, расположена на пяти геоструктурах:</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Азово-Кубанская впадине.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Вале Карпинского.</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Донецком выступе.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Манычскомпрогибе.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Погруженном Донбассе.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Северной</w:t>
      </w:r>
      <w:r w:rsidRPr="0085279F">
        <w:rPr>
          <w:rFonts w:ascii="Times New Roman" w:hAnsi="Times New Roman" w:cs="Times New Roman"/>
          <w:sz w:val="28"/>
          <w:szCs w:val="28"/>
        </w:rPr>
        <w:t> части территории Ростовской области (в геоструктурном отношении) соответствует Воронежская антеклиза Восточно-Европейской платформы. Востоку центральной части территории и центру области в геоструктурном отношении соответствует погруженный Донбасс Скифской плиты.</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В герцинскую эпоху горообразования на Скифской плите образовалась складчатость. В дальнейшем, герцинская складчатость Скифской Цепи развивалась по платформенному пути и преобразовалась в Донецкий выступ. Который в геоструктурном отношении соответствует территории Донецкого кряжа (запад центральной части территории).</w:t>
      </w:r>
    </w:p>
    <w:p w:rsidR="0085279F" w:rsidRPr="0085279F" w:rsidRDefault="0085279F" w:rsidP="00F65DAF">
      <w:pPr>
        <w:spacing w:after="0" w:line="240" w:lineRule="auto"/>
        <w:jc w:val="both"/>
        <w:rPr>
          <w:rFonts w:ascii="Times New Roman" w:hAnsi="Times New Roman" w:cs="Times New Roman"/>
          <w:sz w:val="28"/>
          <w:szCs w:val="28"/>
        </w:rPr>
      </w:pPr>
    </w:p>
    <w:p w:rsidR="0085279F" w:rsidRPr="0085279F" w:rsidRDefault="0054481A" w:rsidP="00F65DA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w:t>
      </w:r>
      <w:r w:rsidR="0085279F" w:rsidRPr="0085279F">
        <w:rPr>
          <w:rFonts w:ascii="Times New Roman" w:hAnsi="Times New Roman" w:cs="Times New Roman"/>
          <w:b/>
          <w:sz w:val="28"/>
          <w:szCs w:val="28"/>
          <w:u w:val="single"/>
        </w:rPr>
        <w:t>троение южной части ростовской области (территория относится к Егорлыкскому району)</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Строение южной части Ростовской области в геологическом отношении очень необычно. Здесь чередой расположились древние и молодые геоструктуры. Юго-западной части территории Ростовской области (в геоструктурном отношении) соответствует Ростовский свод Восточно-Европейской платформы. Юго-восточной части территории Ростовской области (в геоструктурном отношении) соответствует вал Карпинского.</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Южной центральной части территории Ростовской области (в геоструктурном отношении) соответствуют Ачово-Кубанская впадина и Манычский прогиб. Причём, Манычский прогиб на территории Ростовской области соответствует Кумо-Манычской впадине.</w:t>
      </w:r>
    </w:p>
    <w:p w:rsidR="0085279F" w:rsidRPr="0085279F" w:rsidRDefault="0085279F" w:rsidP="00F65DAF">
      <w:pPr>
        <w:spacing w:after="0" w:line="240" w:lineRule="auto"/>
        <w:jc w:val="both"/>
        <w:rPr>
          <w:rFonts w:ascii="Times New Roman" w:hAnsi="Times New Roman" w:cs="Times New Roman"/>
          <w:b/>
          <w:sz w:val="28"/>
          <w:szCs w:val="28"/>
          <w:u w:val="single"/>
        </w:rPr>
      </w:pPr>
      <w:r w:rsidRPr="0085279F">
        <w:rPr>
          <w:rFonts w:ascii="Times New Roman" w:hAnsi="Times New Roman" w:cs="Times New Roman"/>
          <w:b/>
          <w:sz w:val="28"/>
          <w:szCs w:val="28"/>
          <w:u w:val="single"/>
        </w:rPr>
        <w:t>выводы по рельефу области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1.</w:t>
      </w:r>
      <w:r w:rsidRPr="0085279F">
        <w:rPr>
          <w:rFonts w:ascii="Times New Roman" w:hAnsi="Times New Roman" w:cs="Times New Roman"/>
          <w:sz w:val="28"/>
          <w:szCs w:val="28"/>
        </w:rPr>
        <w:t xml:space="preserve"> Две крупных тектонических структуры несут на себе территорию Ростовской области. Древняя по возрасту Восточно-Европейская платформа. И молодая по возрасту Скифская плита.</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2.</w:t>
      </w:r>
      <w:r w:rsidRPr="0085279F">
        <w:rPr>
          <w:rFonts w:ascii="Times New Roman" w:hAnsi="Times New Roman" w:cs="Times New Roman"/>
          <w:sz w:val="28"/>
          <w:szCs w:val="28"/>
        </w:rPr>
        <w:t xml:space="preserve"> С чередованием разных по возрасту геоструктур (древних и молодых) связаны наличие видов полезных ископаемых и их концентрация. Преимущественная часть полезных ископаемых находится в толщах осадочных чехлов Воронежской антеклизы и Ростовского свода Восточно-Европейской древней платформы.</w:t>
      </w:r>
    </w:p>
    <w:p w:rsidR="0085279F" w:rsidRPr="0085279F" w:rsidRDefault="0085279F" w:rsidP="00F65DAF">
      <w:pPr>
        <w:spacing w:after="0" w:line="240" w:lineRule="auto"/>
        <w:jc w:val="both"/>
        <w:rPr>
          <w:rFonts w:ascii="Times New Roman" w:hAnsi="Times New Roman" w:cs="Times New Roman"/>
          <w:b/>
          <w:sz w:val="28"/>
          <w:szCs w:val="28"/>
          <w:u w:val="single"/>
        </w:rPr>
      </w:pPr>
      <w:r w:rsidRPr="0085279F">
        <w:rPr>
          <w:rFonts w:ascii="Times New Roman" w:hAnsi="Times New Roman" w:cs="Times New Roman"/>
          <w:b/>
          <w:sz w:val="28"/>
          <w:szCs w:val="28"/>
          <w:u w:val="single"/>
        </w:rPr>
        <w:t>тектонические и геологические события</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В процессе геологического развития Земли на территории Ростовской области чередовались континентальный и морской режимы. Неглубокое древнее море меняло свои границы, и то наступало на сушу, то отступало. Часть территории земного шара, соответствующая современной Ростовской области, то поднималась, становясь сушей, то опускалась, покрываясь морем. Иногда эти процессы охватывали отдельные участки этой территории. Иногда всю её поверхность.</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В четвертичный период (кайнозойская эра) ледниковый покров, распространяясь по Восточно-Европейской равнине, не дошёл до территории, которую в настоящее время занимает Ростовская область. Разрушительной деятельности ледника территория не испытала. Однако на неё, после таяния ледника, хлынул мощный поток талых вод. Которые вымывали и наносили горные породы, одновременно производя свою рельефообразующую работу. Оставив в наследство лога и балки.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Геоструктуры</w:t>
      </w:r>
      <w:r w:rsidRPr="0085279F">
        <w:rPr>
          <w:rFonts w:ascii="Times New Roman" w:hAnsi="Times New Roman" w:cs="Times New Roman"/>
          <w:sz w:val="28"/>
          <w:szCs w:val="28"/>
        </w:rPr>
        <w:t> древней по возрасту докембрийской Восточно-Европейской платформы на территории Ростовской области имеют в осадочных отложения горных пород разных геологических периодов. В том числе и отложения гордых пород архейского периода, которые расположены глубоко в недрах фундамента и на поверхность не выходят.</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xml:space="preserve">В целях изучения вскрыты скважинами. Осадочные чехлы Ростовского ввода и Воронежской антеклизе неодинаковы. Осаждения горных пород на Ростовском своде Принадлежат кайнозойской эре. А осаждения горных </w:t>
      </w:r>
      <w:r w:rsidRPr="0085279F">
        <w:rPr>
          <w:rFonts w:ascii="Times New Roman" w:hAnsi="Times New Roman" w:cs="Times New Roman"/>
          <w:sz w:val="28"/>
          <w:szCs w:val="28"/>
        </w:rPr>
        <w:lastRenderedPageBreak/>
        <w:t>пород на Воронежской антеклизе - мезозойской эре. Что наглядно видно на геологической карте Ростовской области.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Осадочный</w:t>
      </w:r>
      <w:r w:rsidRPr="0085279F">
        <w:rPr>
          <w:rFonts w:ascii="Times New Roman" w:hAnsi="Times New Roman" w:cs="Times New Roman"/>
          <w:sz w:val="28"/>
          <w:szCs w:val="28"/>
        </w:rPr>
        <w:t> чехол Скифской плиты в местах, структурно соответствующих территории Ростовской области, сложен палеозойскими (каменно-yгольными), мезозойскими (меловыми) и кайнозойскими горными породами. Это хорошо видно на геологической карте Ростовской области. Формированию разных осадочных горных пород способствовала также смена морского режима территории континентальным.</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И, наоборот. Например, отложения мелового периода богаты шматками морской фауны. Ведь в меловой период мезозойской эры почти вся территория Ростовской области была морским дном. Меловые отлоложения широко распространены в северной и центральной части территории Ростовской области. Ещё более широкое распространение получили пески. Это объясняется тем, что как осадочные породы, пески формировались в течение всех геологических периодов развития территории Ростовской области.</w:t>
      </w:r>
    </w:p>
    <w:p w:rsidR="0085279F" w:rsidRPr="0085279F" w:rsidRDefault="0085279F" w:rsidP="00F65DAF">
      <w:pPr>
        <w:spacing w:after="0" w:line="240" w:lineRule="auto"/>
        <w:jc w:val="both"/>
        <w:rPr>
          <w:rFonts w:ascii="Times New Roman" w:hAnsi="Times New Roman" w:cs="Times New Roman"/>
          <w:b/>
          <w:sz w:val="28"/>
          <w:szCs w:val="28"/>
          <w:u w:val="single"/>
        </w:rPr>
      </w:pPr>
      <w:r w:rsidRPr="0085279F">
        <w:rPr>
          <w:rFonts w:ascii="Times New Roman" w:hAnsi="Times New Roman" w:cs="Times New Roman"/>
          <w:b/>
          <w:sz w:val="28"/>
          <w:szCs w:val="28"/>
          <w:u w:val="single"/>
        </w:rPr>
        <w:t>выводы по осадочным чехлам</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1.</w:t>
      </w:r>
      <w:r w:rsidRPr="0085279F">
        <w:rPr>
          <w:rFonts w:ascii="Times New Roman" w:hAnsi="Times New Roman" w:cs="Times New Roman"/>
          <w:sz w:val="28"/>
          <w:szCs w:val="28"/>
        </w:rPr>
        <w:t xml:space="preserve"> Для платформы и плиты характерно двухъярусное строение. В основании - кристаллический фундамент. Сверху фундамента расположены горные осадочные породы, которые образуют осадочный чехол.</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2.</w:t>
      </w:r>
      <w:r w:rsidRPr="0085279F">
        <w:rPr>
          <w:rFonts w:ascii="Times New Roman" w:hAnsi="Times New Roman" w:cs="Times New Roman"/>
          <w:sz w:val="28"/>
          <w:szCs w:val="28"/>
        </w:rPr>
        <w:t xml:space="preserve"> Геологическое развитие территории определило характер горных пород осадочных чехлов. Это пласты морского и континентального осадочного происхождения. Они образовались в результате механического осаждения горных пород, химического осаждения растворённых веществ и осаждения остатков растительного и животного происхождения. К особенностям осадочных пород на территории Ростовской области следует отнести их податливость разрушению. В основной своей массе они рыхлые и пористые. Легко выветриваются и размываются.</w:t>
      </w:r>
    </w:p>
    <w:p w:rsidR="0085279F" w:rsidRPr="0085279F" w:rsidRDefault="0085279F" w:rsidP="00F65DAF">
      <w:pPr>
        <w:spacing w:after="0" w:line="240" w:lineRule="auto"/>
        <w:jc w:val="both"/>
        <w:rPr>
          <w:rFonts w:ascii="Times New Roman" w:hAnsi="Times New Roman" w:cs="Times New Roman"/>
          <w:sz w:val="28"/>
          <w:szCs w:val="28"/>
        </w:rPr>
      </w:pPr>
    </w:p>
    <w:p w:rsidR="0085279F" w:rsidRPr="0085279F" w:rsidRDefault="0085279F" w:rsidP="00F65DAF">
      <w:pPr>
        <w:spacing w:after="0" w:line="240" w:lineRule="auto"/>
        <w:jc w:val="both"/>
        <w:rPr>
          <w:rFonts w:ascii="Times New Roman" w:hAnsi="Times New Roman" w:cs="Times New Roman"/>
          <w:b/>
          <w:sz w:val="28"/>
          <w:szCs w:val="28"/>
          <w:u w:val="single"/>
        </w:rPr>
      </w:pPr>
      <w:r w:rsidRPr="0085279F">
        <w:rPr>
          <w:rFonts w:ascii="Times New Roman" w:hAnsi="Times New Roman" w:cs="Times New Roman"/>
          <w:b/>
          <w:sz w:val="28"/>
          <w:szCs w:val="28"/>
          <w:u w:val="single"/>
        </w:rPr>
        <w:t>полезные ископаемые</w:t>
      </w:r>
    </w:p>
    <w:p w:rsidR="0085279F" w:rsidRPr="0085279F" w:rsidRDefault="0085279F" w:rsidP="00F65DAF">
      <w:pPr>
        <w:spacing w:after="0" w:line="240" w:lineRule="auto"/>
        <w:jc w:val="both"/>
        <w:rPr>
          <w:rFonts w:ascii="Times New Roman" w:hAnsi="Times New Roman" w:cs="Times New Roman"/>
          <w:sz w:val="28"/>
          <w:szCs w:val="28"/>
        </w:rPr>
      </w:pP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Тектоническое</w:t>
      </w:r>
      <w:r w:rsidRPr="0085279F">
        <w:rPr>
          <w:rFonts w:ascii="Times New Roman" w:hAnsi="Times New Roman" w:cs="Times New Roman"/>
          <w:sz w:val="28"/>
          <w:szCs w:val="28"/>
        </w:rPr>
        <w:t> строение и особенности геологического развития территории области определяют характер происхождения полезных ископаемых и глубину их залегания. Все полезные ископаемые Ростовской области осадочного происхождения. Залегают они пластами разной мощности и на разных глубинах. Особенно значительны  месторождения каменного угля и строительных материалов. Имеются достаточно крупные месторождения нерудного сырья для металлургии. Минеральные воды и лечебные грязи - это также одно из богатств области.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 xml:space="preserve">По своему минералогическому составу они достаточно разнообразны. Минеральные воды (бальнеологического и питьевого использования) - бромные, сероводородные, сульфатные, хлоридные и т.д. Лечебные грязи - сероводородный ил. Наиболее богата полезными ископаемыми та часть территории Ростовской области, которая расположена на осадочных пластах </w:t>
      </w:r>
      <w:r w:rsidRPr="0085279F">
        <w:rPr>
          <w:rFonts w:ascii="Times New Roman" w:hAnsi="Times New Roman" w:cs="Times New Roman"/>
          <w:sz w:val="28"/>
          <w:szCs w:val="28"/>
        </w:rPr>
        <w:lastRenderedPageBreak/>
        <w:t>древней платформы (Восточно-Европейской). В их толщах образовался разнообразный и богатый комплекс полезных ископаемых. В осадочных породах молодой Скифской плиты комплекс полезных ископаемых не так разнообразен. Полезные ископаемые Ростовской области - это невозобновимые ресурсы. Они требуют бережного отношения. Поэтому не все, разведанные на территории Ростовской области, месторождения полезных ископаемых разрабатываются. Значительная их часть находится в резерве.</w:t>
      </w:r>
    </w:p>
    <w:p w:rsidR="0085279F" w:rsidRPr="0085279F" w:rsidRDefault="0085279F" w:rsidP="00F65DAF">
      <w:pPr>
        <w:spacing w:after="0" w:line="240" w:lineRule="auto"/>
        <w:jc w:val="both"/>
        <w:rPr>
          <w:rFonts w:ascii="Times New Roman" w:hAnsi="Times New Roman" w:cs="Times New Roman"/>
          <w:b/>
          <w:sz w:val="28"/>
          <w:szCs w:val="28"/>
          <w:u w:val="single"/>
        </w:rPr>
      </w:pPr>
      <w:r w:rsidRPr="0085279F">
        <w:rPr>
          <w:rFonts w:ascii="Times New Roman" w:hAnsi="Times New Roman" w:cs="Times New Roman"/>
          <w:b/>
          <w:sz w:val="28"/>
          <w:szCs w:val="28"/>
          <w:u w:val="single"/>
        </w:rPr>
        <w:t>выводы по полезным ископаемым</w:t>
      </w:r>
    </w:p>
    <w:p w:rsidR="0085279F" w:rsidRPr="0085279F" w:rsidRDefault="0085279F" w:rsidP="00F65DAF">
      <w:pPr>
        <w:spacing w:after="0" w:line="240" w:lineRule="auto"/>
        <w:jc w:val="both"/>
        <w:rPr>
          <w:rFonts w:ascii="Times New Roman" w:hAnsi="Times New Roman" w:cs="Times New Roman"/>
          <w:sz w:val="28"/>
          <w:szCs w:val="28"/>
        </w:rPr>
      </w:pP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1.</w:t>
      </w:r>
      <w:r w:rsidRPr="0085279F">
        <w:rPr>
          <w:rFonts w:ascii="Times New Roman" w:hAnsi="Times New Roman" w:cs="Times New Roman"/>
          <w:sz w:val="28"/>
          <w:szCs w:val="28"/>
        </w:rPr>
        <w:t>Качественный и количественный состав полезных ископаемых на территории Ростовской области определён геологической историей развития данной части Земной поверхности</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2.</w:t>
      </w:r>
      <w:r w:rsidRPr="0085279F">
        <w:rPr>
          <w:rFonts w:ascii="Times New Roman" w:hAnsi="Times New Roman" w:cs="Times New Roman"/>
          <w:sz w:val="28"/>
          <w:szCs w:val="28"/>
        </w:rPr>
        <w:t xml:space="preserve"> Полезные ископаемые на территории Ростовской области - это горные породы осадочных чехлов. От вида осадочных пород той или иной части территории Ростовской области зависит вид полезных ископаемых.</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i/>
          <w:iCs/>
          <w:sz w:val="28"/>
          <w:szCs w:val="28"/>
        </w:rPr>
        <w:t>3.</w:t>
      </w:r>
      <w:r w:rsidRPr="0085279F">
        <w:rPr>
          <w:rFonts w:ascii="Times New Roman" w:hAnsi="Times New Roman" w:cs="Times New Roman"/>
          <w:sz w:val="28"/>
          <w:szCs w:val="28"/>
        </w:rPr>
        <w:t xml:space="preserve"> Значительная часть разведанных полезных ископаемых находится в государственном резерве.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sz w:val="28"/>
          <w:szCs w:val="28"/>
        </w:rPr>
        <w:t>Горючие ископаемые</w:t>
      </w:r>
    </w:p>
    <w:p w:rsidR="0085279F" w:rsidRPr="0085279F" w:rsidRDefault="0085279F" w:rsidP="00F65DAF">
      <w:pPr>
        <w:spacing w:after="0" w:line="240" w:lineRule="auto"/>
        <w:jc w:val="both"/>
        <w:rPr>
          <w:rFonts w:ascii="Times New Roman" w:hAnsi="Times New Roman" w:cs="Times New Roman"/>
          <w:sz w:val="28"/>
          <w:szCs w:val="28"/>
        </w:rPr>
      </w:pPr>
      <w:r w:rsidRPr="0085279F">
        <w:rPr>
          <w:rFonts w:ascii="Times New Roman" w:hAnsi="Times New Roman" w:cs="Times New Roman"/>
          <w:b/>
          <w:bCs/>
          <w:sz w:val="28"/>
          <w:szCs w:val="28"/>
        </w:rPr>
        <w:t>Виды</w:t>
      </w:r>
      <w:r w:rsidRPr="0085279F">
        <w:rPr>
          <w:rFonts w:ascii="Times New Roman" w:hAnsi="Times New Roman" w:cs="Times New Roman"/>
          <w:sz w:val="28"/>
          <w:szCs w:val="28"/>
        </w:rPr>
        <w:t> горючих полезных ископаемых Ростовской области - это каменный уголь, газ и нефть. Залежи горючих полезных ископаемых свойственны северо-западной, центральной и юго-западной частям территории Ростовской области.</w:t>
      </w:r>
    </w:p>
    <w:p w:rsidR="0085279F" w:rsidRPr="0085279F" w:rsidRDefault="0085279F" w:rsidP="00F65DAF">
      <w:pPr>
        <w:spacing w:after="0" w:line="240" w:lineRule="auto"/>
        <w:jc w:val="both"/>
        <w:rPr>
          <w:rFonts w:ascii="Times New Roman" w:hAnsi="Times New Roman" w:cs="Times New Roman"/>
          <w:sz w:val="28"/>
          <w:szCs w:val="28"/>
        </w:rPr>
      </w:pPr>
    </w:p>
    <w:p w:rsidR="00EC28AA" w:rsidRDefault="00EC28AA"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FC4DF4" w:rsidRDefault="00FC4DF4" w:rsidP="00F65DAF">
      <w:pPr>
        <w:spacing w:after="0" w:line="240" w:lineRule="auto"/>
        <w:jc w:val="both"/>
        <w:rPr>
          <w:rFonts w:ascii="Times New Roman" w:hAnsi="Times New Roman" w:cs="Times New Roman"/>
          <w:b/>
          <w:sz w:val="28"/>
          <w:szCs w:val="28"/>
        </w:rPr>
      </w:pPr>
    </w:p>
    <w:p w:rsidR="00FC4DF4" w:rsidRDefault="00FC4DF4"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DC493D" w:rsidRPr="00F65DAF" w:rsidRDefault="009F498B" w:rsidP="00F65DAF">
      <w:pPr>
        <w:pStyle w:val="ab"/>
        <w:numPr>
          <w:ilvl w:val="0"/>
          <w:numId w:val="3"/>
        </w:numPr>
        <w:spacing w:after="0" w:line="240" w:lineRule="auto"/>
        <w:ind w:left="0"/>
        <w:jc w:val="both"/>
        <w:rPr>
          <w:rFonts w:ascii="Times New Roman" w:hAnsi="Times New Roman"/>
          <w:b/>
          <w:color w:val="C00000"/>
          <w:sz w:val="28"/>
          <w:szCs w:val="28"/>
          <w:u w:val="single"/>
        </w:rPr>
      </w:pPr>
      <w:r w:rsidRPr="00F65DAF">
        <w:rPr>
          <w:rFonts w:ascii="Times New Roman" w:hAnsi="Times New Roman"/>
          <w:b/>
          <w:color w:val="C00000"/>
          <w:sz w:val="28"/>
          <w:szCs w:val="28"/>
          <w:u w:val="single"/>
        </w:rPr>
        <w:t>И</w:t>
      </w:r>
      <w:r w:rsidR="00DC493D" w:rsidRPr="00F65DAF">
        <w:rPr>
          <w:rFonts w:ascii="Times New Roman" w:hAnsi="Times New Roman"/>
          <w:b/>
          <w:color w:val="C00000"/>
          <w:sz w:val="28"/>
          <w:szCs w:val="28"/>
          <w:u w:val="single"/>
        </w:rPr>
        <w:t>счезновение целинной степи</w:t>
      </w:r>
    </w:p>
    <w:p w:rsidR="00DC493D" w:rsidRPr="009F498B" w:rsidRDefault="00DC493D" w:rsidP="00F65DAF">
      <w:pPr>
        <w:spacing w:after="0" w:line="240" w:lineRule="auto"/>
        <w:jc w:val="both"/>
        <w:rPr>
          <w:rFonts w:ascii="Times New Roman" w:hAnsi="Times New Roman" w:cs="Times New Roman"/>
          <w:sz w:val="28"/>
          <w:szCs w:val="28"/>
        </w:rPr>
      </w:pP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b/>
          <w:bCs/>
          <w:sz w:val="28"/>
          <w:szCs w:val="28"/>
        </w:rPr>
        <w:t>Длительное</w:t>
      </w:r>
      <w:r w:rsidRPr="009F498B">
        <w:rPr>
          <w:rFonts w:ascii="Times New Roman" w:hAnsi="Times New Roman" w:cs="Times New Roman"/>
          <w:sz w:val="28"/>
          <w:szCs w:val="28"/>
        </w:rPr>
        <w:t xml:space="preserve"> время юг России украшали </w:t>
      </w:r>
      <w:r w:rsidR="009F498B" w:rsidRPr="009F498B">
        <w:rPr>
          <w:rFonts w:ascii="Times New Roman" w:hAnsi="Times New Roman" w:cs="Times New Roman"/>
          <w:sz w:val="28"/>
          <w:szCs w:val="28"/>
        </w:rPr>
        <w:t>целинные</w:t>
      </w:r>
      <w:r w:rsidRPr="009F498B">
        <w:rPr>
          <w:rFonts w:ascii="Times New Roman" w:hAnsi="Times New Roman" w:cs="Times New Roman"/>
          <w:sz w:val="28"/>
          <w:szCs w:val="28"/>
        </w:rPr>
        <w:t xml:space="preserve"> степи. Их процветанию способствовали климат, равнинный рельеф, чистые реки, плодородные почвы, разнообразный растительный и животный мир, отсутствие активного вмешательства человека. Люди занимались в основном охотой, ловлей рыбы, сбором растений, ягод и плодов.</w:t>
      </w: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b/>
          <w:bCs/>
          <w:sz w:val="28"/>
          <w:szCs w:val="28"/>
        </w:rPr>
        <w:t>Разводили</w:t>
      </w:r>
      <w:r w:rsidRPr="009F498B">
        <w:rPr>
          <w:rFonts w:ascii="Times New Roman" w:hAnsi="Times New Roman" w:cs="Times New Roman"/>
          <w:sz w:val="28"/>
          <w:szCs w:val="28"/>
        </w:rPr>
        <w:t> домашних животных. Земледелие лишь зарождалось, укладываясь на незначительных площадях. Вот как описывает территорию Ростовской области того исторического периода степной природы в своём очерке Сторона Донская, наш земляк, писатель В. А. Закруткин: Диким полем и Великим лугом называли когда-то наши пращуры этот полдневный край Древней Руси. И кого только не было в нашем диком, еще непокоренном краю! Неведомое племя пастухов-киммерийцев, воинственные скифы, сарматы, пришельцы с далекой полуночи - готы, полчища гуннов, хазары, половцы, печенеги... Почти ничего не осталось от хищных кочевников, грабивших некогда Русь. Лишь погребальные и сторожевые курганы в степи, каменные бабы, утварь и покрытое ржой оружие в музеях да поросшие травой валы городищ.</w:t>
      </w: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b/>
          <w:bCs/>
          <w:sz w:val="28"/>
          <w:szCs w:val="28"/>
        </w:rPr>
        <w:t>Это</w:t>
      </w:r>
      <w:r w:rsidRPr="009F498B">
        <w:rPr>
          <w:rFonts w:ascii="Times New Roman" w:hAnsi="Times New Roman" w:cs="Times New Roman"/>
          <w:sz w:val="28"/>
          <w:szCs w:val="28"/>
        </w:rPr>
        <w:t> сюда, на край Дикого поля, обороняя Русь, вел храбрые полки князь Игорь Святославович...</w:t>
      </w: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sz w:val="28"/>
          <w:szCs w:val="28"/>
        </w:rPr>
        <w:t>В конце </w:t>
      </w:r>
      <w:r w:rsidRPr="009F498B">
        <w:rPr>
          <w:rFonts w:ascii="Times New Roman" w:hAnsi="Times New Roman" w:cs="Times New Roman"/>
          <w:i/>
          <w:iCs/>
          <w:sz w:val="28"/>
          <w:szCs w:val="28"/>
        </w:rPr>
        <w:t>18</w:t>
      </w:r>
      <w:r w:rsidRPr="009F498B">
        <w:rPr>
          <w:rFonts w:ascii="Times New Roman" w:hAnsi="Times New Roman" w:cs="Times New Roman"/>
          <w:sz w:val="28"/>
          <w:szCs w:val="28"/>
        </w:rPr>
        <w:t> века на свободный юг бегут крепостные. С ними приходит земледелие. А в </w:t>
      </w:r>
      <w:r w:rsidRPr="009F498B">
        <w:rPr>
          <w:rFonts w:ascii="Times New Roman" w:hAnsi="Times New Roman" w:cs="Times New Roman"/>
          <w:i/>
          <w:iCs/>
          <w:sz w:val="28"/>
          <w:szCs w:val="28"/>
        </w:rPr>
        <w:t>19</w:t>
      </w:r>
      <w:r w:rsidRPr="009F498B">
        <w:rPr>
          <w:rFonts w:ascii="Times New Roman" w:hAnsi="Times New Roman" w:cs="Times New Roman"/>
          <w:sz w:val="28"/>
          <w:szCs w:val="28"/>
        </w:rPr>
        <w:t> веке, когда отменили крепостное право и многие безземельные крестьяне устремились к плодородным почвам Донского края, начался период интенсивной распашки степей. Активное освоение земель имеет свои цифры:</w:t>
      </w: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sz w:val="28"/>
          <w:szCs w:val="28"/>
        </w:rPr>
        <w:t>- К началу </w:t>
      </w:r>
      <w:r w:rsidRPr="009F498B">
        <w:rPr>
          <w:rFonts w:ascii="Times New Roman" w:hAnsi="Times New Roman" w:cs="Times New Roman"/>
          <w:i/>
          <w:iCs/>
          <w:sz w:val="28"/>
          <w:szCs w:val="28"/>
        </w:rPr>
        <w:t>20</w:t>
      </w:r>
      <w:r w:rsidRPr="009F498B">
        <w:rPr>
          <w:rFonts w:ascii="Times New Roman" w:hAnsi="Times New Roman" w:cs="Times New Roman"/>
          <w:sz w:val="28"/>
          <w:szCs w:val="28"/>
        </w:rPr>
        <w:t> века в Области Войска Донского было распахано </w:t>
      </w:r>
      <w:r w:rsidRPr="009F498B">
        <w:rPr>
          <w:rFonts w:ascii="Times New Roman" w:hAnsi="Times New Roman" w:cs="Times New Roman"/>
          <w:i/>
          <w:iCs/>
          <w:sz w:val="28"/>
          <w:szCs w:val="28"/>
        </w:rPr>
        <w:t>25</w:t>
      </w:r>
      <w:r w:rsidRPr="009F498B">
        <w:rPr>
          <w:rFonts w:ascii="Times New Roman" w:hAnsi="Times New Roman" w:cs="Times New Roman"/>
          <w:sz w:val="28"/>
          <w:szCs w:val="28"/>
        </w:rPr>
        <w:t> % общей площади территории.</w:t>
      </w:r>
    </w:p>
    <w:p w:rsid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sz w:val="28"/>
          <w:szCs w:val="28"/>
        </w:rPr>
        <w:t>- В настоящее время только около </w:t>
      </w:r>
      <w:r w:rsidRPr="009F498B">
        <w:rPr>
          <w:rFonts w:ascii="Times New Roman" w:hAnsi="Times New Roman" w:cs="Times New Roman"/>
          <w:i/>
          <w:iCs/>
          <w:sz w:val="28"/>
          <w:szCs w:val="28"/>
        </w:rPr>
        <w:t>60</w:t>
      </w:r>
      <w:r w:rsidRPr="009F498B">
        <w:rPr>
          <w:rFonts w:ascii="Times New Roman" w:hAnsi="Times New Roman" w:cs="Times New Roman"/>
          <w:sz w:val="28"/>
          <w:szCs w:val="28"/>
        </w:rPr>
        <w:t>% всех сельскохозяйственны</w:t>
      </w:r>
      <w:r w:rsidR="009F498B">
        <w:rPr>
          <w:rFonts w:ascii="Times New Roman" w:hAnsi="Times New Roman" w:cs="Times New Roman"/>
          <w:sz w:val="28"/>
          <w:szCs w:val="28"/>
        </w:rPr>
        <w:t>х угодий - это пашни</w:t>
      </w:r>
      <w:r w:rsidRPr="009F498B">
        <w:rPr>
          <w:rFonts w:ascii="Times New Roman" w:hAnsi="Times New Roman" w:cs="Times New Roman"/>
          <w:sz w:val="28"/>
          <w:szCs w:val="28"/>
        </w:rPr>
        <w:t>.</w:t>
      </w:r>
    </w:p>
    <w:p w:rsidR="00E76161" w:rsidRPr="00E76161" w:rsidRDefault="00E76161" w:rsidP="00F65DAF">
      <w:pPr>
        <w:autoSpaceDE w:val="0"/>
        <w:autoSpaceDN w:val="0"/>
        <w:adjustRightInd w:val="0"/>
        <w:spacing w:after="0" w:line="240" w:lineRule="auto"/>
        <w:ind w:firstLine="709"/>
        <w:jc w:val="both"/>
        <w:rPr>
          <w:rFonts w:ascii="Times New Roman" w:hAnsi="Times New Roman" w:cs="Times New Roman"/>
          <w:sz w:val="28"/>
          <w:szCs w:val="28"/>
        </w:rPr>
      </w:pPr>
      <w:r w:rsidRPr="00E76161">
        <w:rPr>
          <w:rFonts w:ascii="Times New Roman" w:hAnsi="Times New Roman" w:cs="Times New Roman"/>
          <w:sz w:val="28"/>
          <w:szCs w:val="28"/>
        </w:rPr>
        <w:t xml:space="preserve">Степи Нижнего Дона являются наиболее деградированным ландшафтом страны. В Ростовской области 85% земельного фонда занимают сельскохозяйственные угодья (60% - пашни, 22 - пастбища). Хищническая эксплуатация почвы, растительного и животного мира, недооценка биологических факторов в жизни и деятельности людей отрицательно сказались на биоразнообразии и ресурсах живой природы, негативно повлияли на состояние окружающей среды. Падает плодородие черноземов, сокращаются площади древесных насаждений, снижается устойчивость агроценозов, возрастает роль патогенных микроорганизмов, сорняков, вредителей культурных растений, паразитов и переносчиков болезней человека и животных. До критического уровня снизились рыбные ресурсы, численность охотничьих ресурсов находится на низком уровне. </w:t>
      </w:r>
    </w:p>
    <w:p w:rsidR="00E76161" w:rsidRPr="009F498B" w:rsidRDefault="00E76161" w:rsidP="00F65DAF">
      <w:pPr>
        <w:spacing w:after="0" w:line="240" w:lineRule="auto"/>
        <w:jc w:val="both"/>
        <w:rPr>
          <w:rFonts w:ascii="Times New Roman" w:hAnsi="Times New Roman" w:cs="Times New Roman"/>
          <w:sz w:val="28"/>
          <w:szCs w:val="28"/>
        </w:rPr>
      </w:pPr>
    </w:p>
    <w:p w:rsidR="00DC493D" w:rsidRPr="009F498B" w:rsidRDefault="009F498B" w:rsidP="00F65DAF">
      <w:pPr>
        <w:spacing w:after="0" w:line="240" w:lineRule="auto"/>
        <w:jc w:val="both"/>
        <w:rPr>
          <w:rFonts w:ascii="Times New Roman" w:hAnsi="Times New Roman" w:cs="Times New Roman"/>
          <w:b/>
          <w:sz w:val="28"/>
          <w:szCs w:val="28"/>
        </w:rPr>
      </w:pPr>
      <w:r w:rsidRPr="009F498B">
        <w:rPr>
          <w:rFonts w:ascii="Times New Roman" w:hAnsi="Times New Roman" w:cs="Times New Roman"/>
          <w:b/>
          <w:sz w:val="28"/>
          <w:szCs w:val="28"/>
        </w:rPr>
        <w:t>Поэтому можно сделать такой вывод:</w:t>
      </w:r>
    </w:p>
    <w:p w:rsidR="00DC493D" w:rsidRPr="009F498B" w:rsidRDefault="00DC493D" w:rsidP="00F65DAF">
      <w:pPr>
        <w:spacing w:after="0" w:line="240" w:lineRule="auto"/>
        <w:jc w:val="both"/>
        <w:rPr>
          <w:rFonts w:ascii="Times New Roman" w:hAnsi="Times New Roman" w:cs="Times New Roman"/>
          <w:sz w:val="28"/>
          <w:szCs w:val="28"/>
        </w:rPr>
      </w:pPr>
      <w:r w:rsidRPr="009F498B">
        <w:rPr>
          <w:rFonts w:ascii="Times New Roman" w:hAnsi="Times New Roman" w:cs="Times New Roman"/>
          <w:i/>
          <w:iCs/>
          <w:sz w:val="28"/>
          <w:szCs w:val="28"/>
        </w:rPr>
        <w:t>1.</w:t>
      </w:r>
      <w:r w:rsidRPr="009F498B">
        <w:rPr>
          <w:rFonts w:ascii="Times New Roman" w:hAnsi="Times New Roman" w:cs="Times New Roman"/>
          <w:sz w:val="28"/>
          <w:szCs w:val="28"/>
        </w:rPr>
        <w:t> Степей, в энциклопедическом понимании этого слова, в настоящее время на территории Ростовской области нет. Некогда задернованная многолетними травами земля, практически полностью освоена под сельскохозяйственные угодья.</w:t>
      </w:r>
    </w:p>
    <w:p w:rsidR="00DC493D" w:rsidRPr="00115B7F" w:rsidRDefault="00DC493D" w:rsidP="00F65DAF">
      <w:pPr>
        <w:spacing w:after="0" w:line="240" w:lineRule="auto"/>
        <w:jc w:val="both"/>
      </w:pPr>
      <w:r w:rsidRPr="009F498B">
        <w:rPr>
          <w:rFonts w:ascii="Times New Roman" w:hAnsi="Times New Roman" w:cs="Times New Roman"/>
          <w:i/>
          <w:iCs/>
          <w:sz w:val="28"/>
          <w:szCs w:val="28"/>
        </w:rPr>
        <w:t>2.</w:t>
      </w:r>
      <w:r w:rsidRPr="009F498B">
        <w:rPr>
          <w:rFonts w:ascii="Times New Roman" w:hAnsi="Times New Roman" w:cs="Times New Roman"/>
          <w:sz w:val="28"/>
          <w:szCs w:val="28"/>
        </w:rPr>
        <w:t xml:space="preserve"> Интенсивное осваивание человеком территории Ростовской области изменило её (территории) </w:t>
      </w:r>
      <w:r w:rsidRPr="009F498B">
        <w:rPr>
          <w:rFonts w:ascii="Times New Roman" w:hAnsi="Times New Roman" w:cs="Times New Roman"/>
          <w:b/>
          <w:color w:val="C00000"/>
          <w:sz w:val="28"/>
          <w:szCs w:val="28"/>
          <w:u w:val="single"/>
        </w:rPr>
        <w:t>экосистему.</w:t>
      </w:r>
    </w:p>
    <w:p w:rsidR="00DC493D" w:rsidRDefault="00DC493D" w:rsidP="00F65DAF">
      <w:pPr>
        <w:spacing w:after="0" w:line="240" w:lineRule="auto"/>
        <w:jc w:val="both"/>
        <w:rPr>
          <w:rFonts w:ascii="Times New Roman" w:hAnsi="Times New Roman" w:cs="Times New Roman"/>
          <w:b/>
          <w:sz w:val="28"/>
          <w:szCs w:val="28"/>
        </w:rPr>
      </w:pPr>
    </w:p>
    <w:p w:rsidR="00DC493D" w:rsidRDefault="00DC493D" w:rsidP="00F65DAF">
      <w:pPr>
        <w:spacing w:after="0" w:line="240" w:lineRule="auto"/>
        <w:jc w:val="both"/>
        <w:rPr>
          <w:rFonts w:ascii="Times New Roman" w:hAnsi="Times New Roman" w:cs="Times New Roman"/>
          <w:b/>
          <w:sz w:val="28"/>
          <w:szCs w:val="28"/>
        </w:rPr>
      </w:pPr>
    </w:p>
    <w:p w:rsidR="009F498B" w:rsidRDefault="009F498B" w:rsidP="00F65DAF">
      <w:pPr>
        <w:spacing w:after="0" w:line="240" w:lineRule="auto"/>
        <w:jc w:val="both"/>
        <w:rPr>
          <w:rFonts w:ascii="Times New Roman" w:hAnsi="Times New Roman" w:cs="Times New Roman"/>
          <w:b/>
          <w:sz w:val="28"/>
          <w:szCs w:val="28"/>
        </w:rPr>
      </w:pPr>
    </w:p>
    <w:p w:rsidR="00DC493D" w:rsidRPr="00F65DAF" w:rsidRDefault="00FA278C" w:rsidP="00F65DAF">
      <w:pPr>
        <w:pStyle w:val="ab"/>
        <w:numPr>
          <w:ilvl w:val="0"/>
          <w:numId w:val="3"/>
        </w:numPr>
        <w:spacing w:after="0" w:line="240" w:lineRule="auto"/>
        <w:ind w:left="0"/>
        <w:jc w:val="both"/>
        <w:rPr>
          <w:rFonts w:ascii="Times New Roman" w:hAnsi="Times New Roman"/>
          <w:b/>
          <w:color w:val="C00000"/>
          <w:sz w:val="28"/>
          <w:szCs w:val="28"/>
          <w:u w:val="single"/>
        </w:rPr>
      </w:pPr>
      <w:r w:rsidRPr="00F65DAF">
        <w:rPr>
          <w:rFonts w:ascii="Times New Roman" w:hAnsi="Times New Roman"/>
          <w:b/>
          <w:color w:val="C00000"/>
          <w:sz w:val="28"/>
          <w:szCs w:val="28"/>
          <w:u w:val="single"/>
        </w:rPr>
        <w:t>Заключение</w:t>
      </w:r>
    </w:p>
    <w:p w:rsidR="00DC493D" w:rsidRDefault="00DC493D" w:rsidP="00F65DAF">
      <w:pPr>
        <w:spacing w:after="0" w:line="240" w:lineRule="auto"/>
        <w:jc w:val="both"/>
        <w:rPr>
          <w:rFonts w:ascii="Times New Roman" w:hAnsi="Times New Roman" w:cs="Times New Roman"/>
          <w:b/>
          <w:sz w:val="28"/>
          <w:szCs w:val="28"/>
        </w:rPr>
      </w:pPr>
    </w:p>
    <w:p w:rsidR="00E76161" w:rsidRPr="005057F4" w:rsidRDefault="00E76161" w:rsidP="00F65DAF">
      <w:pPr>
        <w:spacing w:after="0" w:line="240" w:lineRule="auto"/>
        <w:ind w:firstLine="708"/>
        <w:jc w:val="both"/>
        <w:rPr>
          <w:rFonts w:ascii="Times New Roman" w:hAnsi="Times New Roman" w:cs="Times New Roman"/>
          <w:iCs/>
          <w:sz w:val="28"/>
          <w:szCs w:val="28"/>
        </w:rPr>
      </w:pPr>
      <w:r w:rsidRPr="005057F4">
        <w:rPr>
          <w:rFonts w:ascii="Times New Roman" w:hAnsi="Times New Roman" w:cs="Times New Roman"/>
          <w:sz w:val="28"/>
          <w:szCs w:val="28"/>
        </w:rPr>
        <w:t xml:space="preserve">Базовой стратегией в деле сохранения всего биоразнообразия является территориальная форма охраны природы, которая полностью совместима с принципами экосистемного подхода. Она позволяет наиболее полно выполнять основные функции стратегии сохранения биоразнообразия: средообразующие, продукционные, информационные и духовно-эстетические. </w:t>
      </w:r>
      <w:r w:rsidRPr="005057F4">
        <w:rPr>
          <w:rFonts w:ascii="Times New Roman" w:hAnsi="Times New Roman" w:cs="Times New Roman"/>
          <w:iCs/>
          <w:sz w:val="28"/>
          <w:szCs w:val="28"/>
        </w:rPr>
        <w:t>Один из главных шагов в этом направлении - создание системы особо охраняемых природных территорий (ООПТ), экологических сетей.</w:t>
      </w:r>
    </w:p>
    <w:p w:rsidR="00E76161" w:rsidRPr="005057F4" w:rsidRDefault="00E76161" w:rsidP="00F65DAF">
      <w:pPr>
        <w:autoSpaceDE w:val="0"/>
        <w:autoSpaceDN w:val="0"/>
        <w:adjustRightInd w:val="0"/>
        <w:spacing w:after="0" w:line="240" w:lineRule="auto"/>
        <w:ind w:firstLine="709"/>
        <w:jc w:val="both"/>
        <w:rPr>
          <w:rFonts w:ascii="Times New Roman" w:hAnsi="Times New Roman" w:cs="Times New Roman"/>
          <w:sz w:val="28"/>
          <w:szCs w:val="28"/>
        </w:rPr>
      </w:pPr>
      <w:r w:rsidRPr="005057F4">
        <w:rPr>
          <w:rFonts w:ascii="Times New Roman" w:hAnsi="Times New Roman" w:cs="Times New Roman"/>
          <w:sz w:val="28"/>
          <w:szCs w:val="28"/>
        </w:rPr>
        <w:t>По рекомендации МСОП площадь ООПТ субъекта РФ должна составлять не менее 10% (Экологический вестник Дона, 2008). В России ООПТ занимают около 11,4% территории суши, и включает заповедники - 1,6%, национальные парки – 0,4, федеральные заказники – 0,7, региональные заказники – 4,0, государственные памятники природы – 0,2, природные парки – 0,9 и прочие категории [Сводный список ООПТ РФ (справочник). Ч.1. М., 2006. 348 с.]. В ЮФО эта площадь охватывает 12%.  В Ростовской области заповедник занимает 0,09% ее территории, а все ООПТ – около 3% (по данным Ростоблкомприроды 2%). На Дону сеть ООПТ намного меньше, чем в РФ и ЮФО. Все наши соседи - Воронежская область, Калмыкия, Дагестан, Кабардино-Балкария, Карачаево-Черкессия, Северная Осетия, Краснодарский край и смежные районы Украины имеют площади под ООПТ выше, чем на Донской земле. Ростовская область остро нуждается в создании новых ООПТ и доведении их площади, хотя бы до уровня по России – до 1,6% под заповедниками и до 10-11% под всеми ООПТ.</w:t>
      </w:r>
    </w:p>
    <w:p w:rsidR="00E76161" w:rsidRPr="005057F4" w:rsidRDefault="00E76161" w:rsidP="00F65DAF">
      <w:pPr>
        <w:pStyle w:val="a3"/>
        <w:spacing w:after="0" w:line="240" w:lineRule="auto"/>
        <w:ind w:left="0"/>
        <w:jc w:val="both"/>
        <w:rPr>
          <w:rFonts w:ascii="Times New Roman" w:hAnsi="Times New Roman" w:cs="Times New Roman"/>
          <w:sz w:val="28"/>
          <w:szCs w:val="28"/>
        </w:rPr>
      </w:pPr>
      <w:r w:rsidRPr="005057F4">
        <w:rPr>
          <w:rFonts w:ascii="Times New Roman" w:hAnsi="Times New Roman" w:cs="Times New Roman"/>
          <w:sz w:val="28"/>
          <w:szCs w:val="28"/>
        </w:rPr>
        <w:t>Егорлыкский район занимает площадь 1,4 тыс. кв. км. Основной отраслью экономики его является сельское хозяйство, в первую очередь зерновое и животноводческое направления. Здесь нет ни одной ООПТ. Игнорирование основных природоохранных принципов, как отмечалось выше, негативно влияет не только на биоразнообразие, но и на качество жизни, деятельность населения. Район остро нуждается в организации на его территории ООПТ.</w:t>
      </w:r>
    </w:p>
    <w:p w:rsidR="00E76161" w:rsidRPr="005057F4" w:rsidRDefault="00E76161" w:rsidP="00F65DAF">
      <w:pPr>
        <w:pStyle w:val="a3"/>
        <w:spacing w:after="0" w:line="240" w:lineRule="auto"/>
        <w:ind w:left="0"/>
        <w:jc w:val="both"/>
        <w:rPr>
          <w:rFonts w:ascii="Times New Roman" w:hAnsi="Times New Roman" w:cs="Times New Roman"/>
          <w:sz w:val="28"/>
          <w:szCs w:val="28"/>
        </w:rPr>
      </w:pPr>
      <w:r w:rsidRPr="005057F4">
        <w:rPr>
          <w:rFonts w:ascii="Times New Roman" w:hAnsi="Times New Roman" w:cs="Times New Roman"/>
          <w:sz w:val="28"/>
          <w:szCs w:val="28"/>
        </w:rPr>
        <w:t>Учителя и ученики МБОУ ЕСОШ № 1, жители ст. Егорлыкская уже на протяжении нескольких лет занимаются вопросом придания т</w:t>
      </w:r>
      <w:r w:rsidRPr="005057F4">
        <w:rPr>
          <w:rStyle w:val="0pt"/>
          <w:rFonts w:eastAsiaTheme="majorEastAsia"/>
          <w:sz w:val="28"/>
          <w:szCs w:val="28"/>
        </w:rPr>
        <w:t xml:space="preserve">ерритории площадью около 1000 га, называемой </w:t>
      </w:r>
      <w:r w:rsidRPr="005057F4">
        <w:rPr>
          <w:rFonts w:ascii="Times New Roman" w:hAnsi="Times New Roman" w:cs="Times New Roman"/>
          <w:sz w:val="28"/>
          <w:szCs w:val="28"/>
        </w:rPr>
        <w:t xml:space="preserve">лиманом у станции Атаман  </w:t>
      </w:r>
      <w:r w:rsidRPr="005057F4">
        <w:rPr>
          <w:rFonts w:ascii="Times New Roman" w:hAnsi="Times New Roman" w:cs="Times New Roman"/>
          <w:sz w:val="28"/>
          <w:szCs w:val="28"/>
        </w:rPr>
        <w:lastRenderedPageBreak/>
        <w:t>Егорлыкского района, статуса особо охраняемой природной территории с рангом государственного памятника природы. Еще в 20 годы ХХ века растительность этого участка была описана крупным ботаником К.М. Залесским. Здесь доминировала смесь степных, луговых и болот</w:t>
      </w:r>
      <w:r w:rsidRPr="005057F4">
        <w:rPr>
          <w:rFonts w:ascii="Times New Roman" w:hAnsi="Times New Roman" w:cs="Times New Roman"/>
          <w:sz w:val="28"/>
          <w:szCs w:val="28"/>
        </w:rPr>
        <w:softHyphen/>
        <w:t>ных растений. Н</w:t>
      </w:r>
      <w:r w:rsidRPr="005057F4">
        <w:rPr>
          <w:rFonts w:ascii="Times New Roman" w:hAnsi="Times New Roman" w:cs="Times New Roman"/>
          <w:color w:val="000000"/>
          <w:sz w:val="28"/>
          <w:szCs w:val="28"/>
        </w:rPr>
        <w:t xml:space="preserve">ебольшими пятнами с солончаками, приуроченными к западиночкам микрорельефа, выделялись </w:t>
      </w:r>
      <w:r w:rsidRPr="005057F4">
        <w:rPr>
          <w:rFonts w:ascii="Times New Roman" w:hAnsi="Times New Roman" w:cs="Times New Roman"/>
          <w:sz w:val="28"/>
          <w:szCs w:val="28"/>
        </w:rPr>
        <w:t>галофильные растения. Нередкими были растения, в настоящее время включенные в Красную книгу (ковыль красивейший, пион степной, тюльпан Шренка, тюльпан Биберштейна). Из земноводных и пресмыкающихся обитали обыкновенная чесночница, зеленая жаба, водяной и обыкновенный ужи, прыткая ящерица, степная гадюка, полозы. Довольно многочисленными и разнообразными были птицы (</w:t>
      </w:r>
      <w:r w:rsidRPr="005057F4">
        <w:rPr>
          <w:rStyle w:val="7pt0pt"/>
          <w:rFonts w:eastAsiaTheme="minorHAnsi"/>
          <w:sz w:val="28"/>
          <w:szCs w:val="28"/>
        </w:rPr>
        <w:t>коршун черный, лунь полевой, лунь луговой, лунь болотный,  ястреб-перепелятник, канюк обыкновенный и др.</w:t>
      </w:r>
      <w:r w:rsidRPr="005057F4">
        <w:rPr>
          <w:rFonts w:ascii="Times New Roman" w:hAnsi="Times New Roman" w:cs="Times New Roman"/>
          <w:sz w:val="28"/>
          <w:szCs w:val="28"/>
        </w:rPr>
        <w:t>), млекопитающие.</w:t>
      </w:r>
    </w:p>
    <w:p w:rsidR="00E76161" w:rsidRPr="005057F4" w:rsidRDefault="00E76161" w:rsidP="00F65DAF">
      <w:pPr>
        <w:pStyle w:val="a3"/>
        <w:spacing w:after="0" w:line="240" w:lineRule="auto"/>
        <w:ind w:left="0"/>
        <w:jc w:val="both"/>
        <w:rPr>
          <w:rFonts w:ascii="Times New Roman" w:hAnsi="Times New Roman" w:cs="Times New Roman"/>
          <w:sz w:val="28"/>
          <w:szCs w:val="28"/>
        </w:rPr>
      </w:pPr>
      <w:r w:rsidRPr="005057F4">
        <w:rPr>
          <w:rFonts w:ascii="Times New Roman" w:hAnsi="Times New Roman" w:cs="Times New Roman"/>
          <w:sz w:val="28"/>
          <w:szCs w:val="28"/>
        </w:rPr>
        <w:t>Природная характеристика территории лимана охарактеризована учителями школ ст. Егорлыкской и специалистами охотничьего хозяйства «Балабановское» Егорлыкской районной общественной организации «Общество охотников и рыболовов», которое граничит с рассматриваемой территорией. В последние десятилетия территория лиманых земель испытала значительное влияние деятельности людей. Часть земель была распахана, изменился гидрорежим, периодически выжигаются пожнивные остатки, территорию пересекли проселочные дороги. Все это негативно отразилось на природном биоразнообразии. Однако и в настоящее время здесь сохранились значительные участки с естественной степной и луговой растительностью, еще встречаются редкие и нуждающиеся в особом внимании растения (пион степной , тюльпан Шренка, др.) и животные (перевязка, стрепет, кобчик, снова загнездился журавль-красавка). Наблюдаются такие ресурсные виды животных, как косуля, фазан, перепел и т.д.</w:t>
      </w:r>
    </w:p>
    <w:p w:rsidR="00E76161" w:rsidRPr="005057F4" w:rsidRDefault="00E76161" w:rsidP="00F65DAF">
      <w:pPr>
        <w:autoSpaceDE w:val="0"/>
        <w:autoSpaceDN w:val="0"/>
        <w:adjustRightInd w:val="0"/>
        <w:spacing w:after="0" w:line="240" w:lineRule="auto"/>
        <w:ind w:firstLine="709"/>
        <w:jc w:val="both"/>
        <w:rPr>
          <w:rFonts w:ascii="Times New Roman" w:hAnsi="Times New Roman" w:cs="Times New Roman"/>
          <w:sz w:val="28"/>
          <w:szCs w:val="28"/>
        </w:rPr>
      </w:pPr>
      <w:r w:rsidRPr="005057F4">
        <w:rPr>
          <w:rFonts w:ascii="Times New Roman" w:hAnsi="Times New Roman" w:cs="Times New Roman"/>
          <w:sz w:val="28"/>
          <w:szCs w:val="28"/>
        </w:rPr>
        <w:t xml:space="preserve">Организация на рассматриваемой территории первой в Егорлыкском районе ООПТ (памятника природы) позволит сохранить и восстановить естественное биоразнообразие на данной площади со всеми перечисленными выше его функциями. Подтверждением этому являются многие примеры создания ООПТ. Так, организация в 1995 г. заповедника «Ростовский» в течение 10-15 лет привела к восстановлению естественного степного травостоя и появлением на больших площадях многих исчезающих, редких и ценных растений на стравленных деградированных пастбищах в районе оз. Маныч-Гудило. По мере восстановления растительности с каждым годом возрастала численность боливарии короткокрылой, дыбки степной, жужелицы венгерской, жужелицы бессарабской, аскалафа пестрого,  стрепета, журавля-красавки, серой куропатки, перепела, степного жаворонка, просянки, зайца-русака, лисицы, белогрудого ежа и многих других животных. Сохранились ушастый еж, корсак, степной хорек, перевязка, малый суслик и другие. </w:t>
      </w:r>
    </w:p>
    <w:p w:rsidR="00E76161" w:rsidRPr="005057F4" w:rsidRDefault="00E76161" w:rsidP="00F65DAF">
      <w:pPr>
        <w:autoSpaceDE w:val="0"/>
        <w:autoSpaceDN w:val="0"/>
        <w:adjustRightInd w:val="0"/>
        <w:spacing w:after="0" w:line="240" w:lineRule="auto"/>
        <w:ind w:firstLine="709"/>
        <w:jc w:val="both"/>
        <w:rPr>
          <w:rFonts w:ascii="Times New Roman" w:hAnsi="Times New Roman" w:cs="Times New Roman"/>
          <w:sz w:val="28"/>
          <w:szCs w:val="28"/>
        </w:rPr>
      </w:pPr>
      <w:r w:rsidRPr="005057F4">
        <w:rPr>
          <w:rFonts w:ascii="Times New Roman" w:hAnsi="Times New Roman" w:cs="Times New Roman"/>
          <w:sz w:val="28"/>
          <w:szCs w:val="28"/>
        </w:rPr>
        <w:t>Учащиеся</w:t>
      </w:r>
      <w:r w:rsidR="00FA278C" w:rsidRPr="005057F4">
        <w:rPr>
          <w:rFonts w:ascii="Times New Roman" w:hAnsi="Times New Roman" w:cs="Times New Roman"/>
          <w:sz w:val="28"/>
          <w:szCs w:val="28"/>
        </w:rPr>
        <w:t xml:space="preserve"> нашей </w:t>
      </w:r>
      <w:r w:rsidRPr="005057F4">
        <w:rPr>
          <w:rFonts w:ascii="Times New Roman" w:hAnsi="Times New Roman" w:cs="Times New Roman"/>
          <w:sz w:val="28"/>
          <w:szCs w:val="28"/>
        </w:rPr>
        <w:t xml:space="preserve"> школы регулярно участвуют в различных природоохранных акциях, региональных и других экологических конкурсах. </w:t>
      </w:r>
      <w:r w:rsidRPr="005057F4">
        <w:rPr>
          <w:rFonts w:ascii="Times New Roman" w:hAnsi="Times New Roman" w:cs="Times New Roman"/>
          <w:sz w:val="28"/>
          <w:szCs w:val="28"/>
        </w:rPr>
        <w:lastRenderedPageBreak/>
        <w:t>При организации памятника природы эти функции биоразнообразия будут расширяться, а средообразующая и ресурсная функции возрастать.</w:t>
      </w:r>
    </w:p>
    <w:p w:rsidR="00E76161" w:rsidRPr="005057F4" w:rsidRDefault="00E76161" w:rsidP="00F65DAF">
      <w:pPr>
        <w:autoSpaceDE w:val="0"/>
        <w:autoSpaceDN w:val="0"/>
        <w:adjustRightInd w:val="0"/>
        <w:spacing w:after="0" w:line="240" w:lineRule="auto"/>
        <w:ind w:firstLine="709"/>
        <w:jc w:val="both"/>
        <w:rPr>
          <w:rFonts w:ascii="Times New Roman" w:hAnsi="Times New Roman" w:cs="Times New Roman"/>
          <w:sz w:val="28"/>
          <w:szCs w:val="28"/>
        </w:rPr>
      </w:pPr>
      <w:r w:rsidRPr="005057F4">
        <w:rPr>
          <w:rFonts w:ascii="Times New Roman" w:hAnsi="Times New Roman" w:cs="Times New Roman"/>
          <w:sz w:val="28"/>
          <w:szCs w:val="28"/>
        </w:rPr>
        <w:t xml:space="preserve">Организация государственного памятника природы областного значения «Лиманный» в окр. ст. Егорлыкская – первой в районе ООПТ положительно отразится на экологической ситуации в районе и области. </w:t>
      </w:r>
      <w:r w:rsidR="00FA278C" w:rsidRPr="005057F4">
        <w:rPr>
          <w:rFonts w:ascii="Times New Roman" w:hAnsi="Times New Roman" w:cs="Times New Roman"/>
          <w:sz w:val="28"/>
          <w:szCs w:val="28"/>
        </w:rPr>
        <w:t xml:space="preserve">Наша </w:t>
      </w:r>
      <w:r w:rsidRPr="005057F4">
        <w:rPr>
          <w:rFonts w:ascii="Times New Roman" w:hAnsi="Times New Roman" w:cs="Times New Roman"/>
          <w:sz w:val="28"/>
          <w:szCs w:val="28"/>
        </w:rPr>
        <w:t>территория заслуживает оформления на ней ООПТ. Несомненно, эту инициативу района</w:t>
      </w:r>
      <w:r w:rsidR="00FA278C" w:rsidRPr="005057F4">
        <w:rPr>
          <w:rFonts w:ascii="Times New Roman" w:hAnsi="Times New Roman" w:cs="Times New Roman"/>
          <w:sz w:val="28"/>
          <w:szCs w:val="28"/>
        </w:rPr>
        <w:t xml:space="preserve"> мы школьники,поддерживаем</w:t>
      </w:r>
      <w:r w:rsidRPr="005057F4">
        <w:rPr>
          <w:rFonts w:ascii="Times New Roman" w:hAnsi="Times New Roman" w:cs="Times New Roman"/>
          <w:sz w:val="28"/>
          <w:szCs w:val="28"/>
        </w:rPr>
        <w:t>.</w:t>
      </w:r>
    </w:p>
    <w:p w:rsidR="00E76161" w:rsidRPr="005057F4" w:rsidRDefault="00E76161" w:rsidP="00F65DAF">
      <w:pPr>
        <w:pStyle w:val="a3"/>
        <w:spacing w:after="0" w:line="240" w:lineRule="auto"/>
        <w:ind w:left="0"/>
        <w:jc w:val="both"/>
        <w:rPr>
          <w:rFonts w:ascii="Times New Roman" w:hAnsi="Times New Roman" w:cs="Times New Roman"/>
          <w:sz w:val="28"/>
          <w:szCs w:val="28"/>
        </w:rPr>
      </w:pPr>
    </w:p>
    <w:p w:rsidR="009F498B" w:rsidRPr="00FC4DF4" w:rsidRDefault="009F498B"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bookmarkStart w:id="0" w:name="_GoBack"/>
      <w:bookmarkEnd w:id="0"/>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Pr="00FC4DF4" w:rsidRDefault="005057F4" w:rsidP="00F65DAF">
      <w:pPr>
        <w:spacing w:after="0" w:line="240" w:lineRule="auto"/>
        <w:jc w:val="both"/>
      </w:pPr>
    </w:p>
    <w:p w:rsidR="005057F4" w:rsidRDefault="005057F4"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Default="00F65DAF" w:rsidP="00F65DAF">
      <w:pPr>
        <w:spacing w:after="0" w:line="240" w:lineRule="auto"/>
        <w:jc w:val="both"/>
      </w:pPr>
    </w:p>
    <w:p w:rsidR="00F65DAF" w:rsidRPr="00F65DAF" w:rsidRDefault="00F65DAF" w:rsidP="00F65DAF">
      <w:pPr>
        <w:spacing w:after="0" w:line="240" w:lineRule="auto"/>
        <w:jc w:val="both"/>
      </w:pPr>
    </w:p>
    <w:p w:rsidR="0089164C" w:rsidRDefault="0089164C" w:rsidP="00F65DAF">
      <w:pPr>
        <w:shd w:val="clear" w:color="auto" w:fill="FFFFFF"/>
        <w:spacing w:after="0" w:line="240" w:lineRule="auto"/>
        <w:rPr>
          <w:rFonts w:ascii="Times New Roman" w:eastAsia="Calibri" w:hAnsi="Times New Roman" w:cs="Times New Roman"/>
          <w:b/>
          <w:color w:val="000000"/>
          <w:sz w:val="28"/>
          <w:szCs w:val="28"/>
        </w:rPr>
      </w:pPr>
    </w:p>
    <w:p w:rsidR="005057F4" w:rsidRPr="00F65DAF" w:rsidRDefault="0089164C" w:rsidP="00F65DAF">
      <w:pPr>
        <w:pStyle w:val="ab"/>
        <w:numPr>
          <w:ilvl w:val="0"/>
          <w:numId w:val="3"/>
        </w:numPr>
        <w:spacing w:after="0" w:line="240" w:lineRule="auto"/>
        <w:ind w:left="0"/>
        <w:rPr>
          <w:rFonts w:ascii="Times New Roman" w:hAnsi="Times New Roman"/>
          <w:b/>
          <w:color w:val="C00000"/>
          <w:sz w:val="28"/>
          <w:szCs w:val="28"/>
          <w:u w:val="single"/>
          <w:lang w:val="en-US"/>
        </w:rPr>
      </w:pPr>
      <w:r w:rsidRPr="00F65DAF">
        <w:rPr>
          <w:rFonts w:ascii="Times New Roman" w:hAnsi="Times New Roman"/>
          <w:b/>
          <w:color w:val="C00000"/>
          <w:sz w:val="28"/>
          <w:szCs w:val="28"/>
          <w:u w:val="single"/>
        </w:rPr>
        <w:t>Список использованной литературы</w:t>
      </w:r>
      <w:r w:rsidRPr="00F65DAF">
        <w:rPr>
          <w:rFonts w:ascii="Times New Roman" w:hAnsi="Times New Roman"/>
          <w:b/>
          <w:color w:val="C00000"/>
          <w:sz w:val="28"/>
          <w:szCs w:val="28"/>
          <w:u w:val="single"/>
          <w:lang w:val="en-US"/>
        </w:rPr>
        <w:t>.</w:t>
      </w:r>
    </w:p>
    <w:p w:rsidR="0089164C" w:rsidRPr="0089164C" w:rsidRDefault="0089164C" w:rsidP="00F65DAF">
      <w:pPr>
        <w:pStyle w:val="ab"/>
        <w:spacing w:after="0" w:line="240" w:lineRule="auto"/>
        <w:ind w:left="0"/>
        <w:rPr>
          <w:rFonts w:ascii="Times New Roman" w:hAnsi="Times New Roman"/>
          <w:b/>
          <w:color w:val="000000"/>
          <w:sz w:val="28"/>
          <w:szCs w:val="28"/>
          <w:lang w:val="en-US"/>
        </w:rPr>
      </w:pPr>
    </w:p>
    <w:p w:rsidR="0089164C" w:rsidRPr="00F65DAF" w:rsidRDefault="0089164C" w:rsidP="00F65DAF">
      <w:pPr>
        <w:pStyle w:val="ab"/>
        <w:numPr>
          <w:ilvl w:val="0"/>
          <w:numId w:val="10"/>
        </w:numPr>
        <w:spacing w:after="0" w:line="240" w:lineRule="auto"/>
        <w:ind w:left="0"/>
        <w:rPr>
          <w:rFonts w:ascii="Times New Roman" w:hAnsi="Times New Roman"/>
          <w:sz w:val="28"/>
          <w:szCs w:val="28"/>
        </w:rPr>
      </w:pPr>
      <w:r w:rsidRPr="00F65DAF">
        <w:rPr>
          <w:rFonts w:ascii="Times New Roman" w:hAnsi="Times New Roman"/>
          <w:sz w:val="28"/>
          <w:szCs w:val="28"/>
        </w:rPr>
        <w:t>В.А. Миноранский,  Профессор Южного федерального университета</w:t>
      </w:r>
    </w:p>
    <w:p w:rsidR="0089164C" w:rsidRPr="00F65DAF" w:rsidRDefault="0089164C" w:rsidP="00F65DAF">
      <w:pPr>
        <w:spacing w:after="0" w:line="240" w:lineRule="auto"/>
        <w:rPr>
          <w:rFonts w:ascii="Times New Roman" w:hAnsi="Times New Roman" w:cs="Times New Roman"/>
          <w:sz w:val="28"/>
          <w:szCs w:val="28"/>
        </w:rPr>
      </w:pPr>
      <w:r w:rsidRPr="00F65DAF">
        <w:rPr>
          <w:rFonts w:ascii="Times New Roman" w:hAnsi="Times New Roman" w:cs="Times New Roman"/>
          <w:sz w:val="28"/>
          <w:szCs w:val="28"/>
        </w:rPr>
        <w:t>Заслуженный работник высшей школы РФ,Доктор сельскохозяйственных наук. Научные труды, 2013 год</w:t>
      </w:r>
    </w:p>
    <w:p w:rsidR="0089164C" w:rsidRPr="00F65DAF" w:rsidRDefault="00F65DAF" w:rsidP="00F65DAF">
      <w:pPr>
        <w:spacing w:after="0"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w:t>
      </w:r>
      <w:r w:rsidRPr="00F65DAF">
        <w:rPr>
          <w:rFonts w:ascii="Times New Roman" w:hAnsi="Times New Roman" w:cs="Times New Roman"/>
          <w:color w:val="000000"/>
          <w:sz w:val="28"/>
          <w:szCs w:val="28"/>
          <w:shd w:val="clear" w:color="auto" w:fill="FFFFFF"/>
        </w:rPr>
        <w:t xml:space="preserve">. </w:t>
      </w:r>
      <w:r w:rsidR="0089164C" w:rsidRPr="00F65DAF">
        <w:rPr>
          <w:rFonts w:ascii="Times New Roman" w:hAnsi="Times New Roman" w:cs="Times New Roman"/>
          <w:color w:val="000000"/>
          <w:sz w:val="28"/>
          <w:szCs w:val="28"/>
          <w:shd w:val="clear" w:color="auto" w:fill="FFFFFF"/>
        </w:rPr>
        <w:t>М.И.Мартынова, В.Н.Алексенко</w:t>
      </w:r>
      <w:r w:rsidR="0089164C" w:rsidRPr="00F65DAF">
        <w:rPr>
          <w:rStyle w:val="apple-converted-space"/>
          <w:rFonts w:ascii="Times New Roman" w:hAnsi="Times New Roman" w:cs="Times New Roman"/>
          <w:color w:val="000000"/>
          <w:sz w:val="28"/>
          <w:szCs w:val="28"/>
          <w:shd w:val="clear" w:color="auto" w:fill="FFFFFF"/>
        </w:rPr>
        <w:t> </w:t>
      </w:r>
      <w:r w:rsidR="0089164C" w:rsidRPr="00F65DAF">
        <w:rPr>
          <w:rFonts w:ascii="Times New Roman" w:hAnsi="Times New Roman" w:cs="Times New Roman"/>
          <w:b/>
          <w:bCs/>
          <w:color w:val="000000"/>
          <w:sz w:val="28"/>
          <w:szCs w:val="28"/>
          <w:shd w:val="clear" w:color="auto" w:fill="FFFFFF"/>
        </w:rPr>
        <w:t>ГЕОГРАФИЯ</w:t>
      </w:r>
      <w:r w:rsidR="0089164C" w:rsidRPr="00F65DAF">
        <w:rPr>
          <w:rStyle w:val="apple-converted-space"/>
          <w:rFonts w:ascii="Times New Roman" w:hAnsi="Times New Roman" w:cs="Times New Roman"/>
          <w:color w:val="000000"/>
          <w:sz w:val="28"/>
          <w:szCs w:val="28"/>
          <w:shd w:val="clear" w:color="auto" w:fill="FFFFFF"/>
        </w:rPr>
        <w:t> </w:t>
      </w:r>
      <w:r w:rsidR="0089164C" w:rsidRPr="00F65DAF">
        <w:rPr>
          <w:rFonts w:ascii="Times New Roman" w:hAnsi="Times New Roman" w:cs="Times New Roman"/>
          <w:b/>
          <w:bCs/>
          <w:color w:val="000000"/>
          <w:sz w:val="28"/>
          <w:szCs w:val="28"/>
          <w:shd w:val="clear" w:color="auto" w:fill="FFFFFF"/>
        </w:rPr>
        <w:t>РОСТОВСКОЙ</w:t>
      </w:r>
      <w:r w:rsidR="0089164C" w:rsidRPr="00F65DAF">
        <w:rPr>
          <w:rStyle w:val="apple-converted-space"/>
          <w:rFonts w:ascii="Times New Roman" w:hAnsi="Times New Roman" w:cs="Times New Roman"/>
          <w:color w:val="000000"/>
          <w:sz w:val="28"/>
          <w:szCs w:val="28"/>
          <w:shd w:val="clear" w:color="auto" w:fill="FFFFFF"/>
        </w:rPr>
        <w:t> </w:t>
      </w:r>
      <w:r w:rsidR="0089164C" w:rsidRPr="00F65DAF">
        <w:rPr>
          <w:rFonts w:ascii="Times New Roman" w:hAnsi="Times New Roman" w:cs="Times New Roman"/>
          <w:b/>
          <w:bCs/>
          <w:color w:val="000000"/>
          <w:sz w:val="28"/>
          <w:szCs w:val="28"/>
          <w:shd w:val="clear" w:color="auto" w:fill="FFFFFF"/>
        </w:rPr>
        <w:t>ОБЛАСТИ</w:t>
      </w:r>
      <w:r w:rsidR="0089164C" w:rsidRPr="00F65DAF">
        <w:rPr>
          <w:rStyle w:val="apple-converted-space"/>
          <w:rFonts w:ascii="Times New Roman" w:hAnsi="Times New Roman" w:cs="Times New Roman"/>
          <w:color w:val="000000"/>
          <w:sz w:val="28"/>
          <w:szCs w:val="28"/>
          <w:shd w:val="clear" w:color="auto" w:fill="FFFFFF"/>
        </w:rPr>
        <w:t> </w:t>
      </w:r>
      <w:r w:rsidR="0089164C" w:rsidRPr="00F65DAF">
        <w:rPr>
          <w:rFonts w:ascii="Times New Roman" w:hAnsi="Times New Roman" w:cs="Times New Roman"/>
          <w:color w:val="000000"/>
          <w:sz w:val="28"/>
          <w:szCs w:val="28"/>
          <w:shd w:val="clear" w:color="auto" w:fill="FFFFFF"/>
        </w:rPr>
        <w:t>Ростов-на-Дону – 2009</w:t>
      </w:r>
      <w:r w:rsidR="0089164C" w:rsidRPr="00F65DAF">
        <w:rPr>
          <w:rStyle w:val="apple-converted-space"/>
          <w:rFonts w:ascii="Times New Roman" w:hAnsi="Times New Roman" w:cs="Times New Roman"/>
          <w:color w:val="000000"/>
          <w:sz w:val="28"/>
          <w:szCs w:val="28"/>
          <w:shd w:val="clear" w:color="auto" w:fill="FFFFFF"/>
        </w:rPr>
        <w:t> </w:t>
      </w:r>
    </w:p>
    <w:p w:rsidR="00F65DAF" w:rsidRPr="00F65DAF" w:rsidRDefault="00F65DAF" w:rsidP="00F65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Pr="00F65DAF">
        <w:rPr>
          <w:rFonts w:ascii="Times New Roman" w:hAnsi="Times New Roman" w:cs="Times New Roman"/>
          <w:sz w:val="28"/>
          <w:szCs w:val="28"/>
        </w:rPr>
        <w:t xml:space="preserve">. </w:t>
      </w:r>
      <w:r w:rsidR="0089164C" w:rsidRPr="00F65DAF">
        <w:rPr>
          <w:rFonts w:ascii="Times New Roman" w:hAnsi="Times New Roman" w:cs="Times New Roman"/>
          <w:sz w:val="28"/>
          <w:szCs w:val="28"/>
        </w:rPr>
        <w:t xml:space="preserve">Хрусталев Ю.П., Иванов Н.Н., Нечипорова Т.П. Геоморфологические особенности и орогидрография. </w:t>
      </w:r>
    </w:p>
    <w:p w:rsidR="00F65DAF" w:rsidRPr="00F65DAF" w:rsidRDefault="00F65DAF" w:rsidP="00F65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Pr="00F65DAF">
        <w:rPr>
          <w:rFonts w:ascii="Times New Roman" w:hAnsi="Times New Roman" w:cs="Times New Roman"/>
          <w:sz w:val="28"/>
          <w:szCs w:val="28"/>
        </w:rPr>
        <w:t xml:space="preserve">. </w:t>
      </w:r>
      <w:r w:rsidR="0089164C" w:rsidRPr="00F65DAF">
        <w:rPr>
          <w:rFonts w:ascii="Times New Roman" w:hAnsi="Times New Roman" w:cs="Times New Roman"/>
          <w:sz w:val="28"/>
          <w:szCs w:val="28"/>
        </w:rPr>
        <w:t xml:space="preserve">Смагина Т.А. Климат и агроклиматические ресурсы. </w:t>
      </w:r>
    </w:p>
    <w:p w:rsidR="0089164C" w:rsidRPr="00F65DAF" w:rsidRDefault="00F65DAF" w:rsidP="00F65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Pr="00F65DAF">
        <w:rPr>
          <w:rFonts w:ascii="Times New Roman" w:hAnsi="Times New Roman" w:cs="Times New Roman"/>
          <w:sz w:val="28"/>
          <w:szCs w:val="28"/>
        </w:rPr>
        <w:t xml:space="preserve">. </w:t>
      </w:r>
      <w:r w:rsidR="0089164C" w:rsidRPr="00F65DAF">
        <w:rPr>
          <w:rFonts w:ascii="Times New Roman" w:hAnsi="Times New Roman" w:cs="Times New Roman"/>
          <w:sz w:val="28"/>
          <w:szCs w:val="28"/>
        </w:rPr>
        <w:t>Смагина Т.А., </w:t>
      </w:r>
      <w:r w:rsidR="0089164C" w:rsidRPr="00F65DAF">
        <w:rPr>
          <w:rFonts w:ascii="Times New Roman" w:hAnsi="Times New Roman" w:cs="Times New Roman"/>
          <w:b/>
          <w:bCs/>
          <w:sz w:val="28"/>
          <w:szCs w:val="28"/>
        </w:rPr>
        <w:t>Кутилин</w:t>
      </w:r>
      <w:r w:rsidR="0089164C" w:rsidRPr="00F65DAF">
        <w:rPr>
          <w:rFonts w:ascii="Times New Roman" w:hAnsi="Times New Roman" w:cs="Times New Roman"/>
          <w:sz w:val="28"/>
          <w:szCs w:val="28"/>
        </w:rPr>
        <w:t> В.С. Ландшафты </w:t>
      </w:r>
      <w:r w:rsidR="0089164C" w:rsidRPr="00F65DAF">
        <w:rPr>
          <w:rFonts w:ascii="Times New Roman" w:hAnsi="Times New Roman" w:cs="Times New Roman"/>
          <w:b/>
          <w:bCs/>
          <w:sz w:val="28"/>
          <w:szCs w:val="28"/>
        </w:rPr>
        <w:t>Ростовской</w:t>
      </w:r>
      <w:r w:rsidR="0089164C" w:rsidRPr="00F65DAF">
        <w:rPr>
          <w:rFonts w:ascii="Times New Roman" w:hAnsi="Times New Roman" w:cs="Times New Roman"/>
          <w:sz w:val="28"/>
          <w:szCs w:val="28"/>
        </w:rPr>
        <w:t> </w:t>
      </w:r>
      <w:r w:rsidR="0089164C" w:rsidRPr="00F65DAF">
        <w:rPr>
          <w:rFonts w:ascii="Times New Roman" w:hAnsi="Times New Roman" w:cs="Times New Roman"/>
          <w:b/>
          <w:bCs/>
          <w:sz w:val="28"/>
          <w:szCs w:val="28"/>
        </w:rPr>
        <w:t>области</w:t>
      </w:r>
      <w:r w:rsidR="0089164C" w:rsidRPr="00F65DAF">
        <w:rPr>
          <w:rFonts w:ascii="Times New Roman" w:hAnsi="Times New Roman" w:cs="Times New Roman"/>
          <w:sz w:val="28"/>
          <w:szCs w:val="28"/>
        </w:rPr>
        <w:t>.</w:t>
      </w:r>
    </w:p>
    <w:p w:rsidR="00F65DAF" w:rsidRDefault="00F65DAF" w:rsidP="00F65DAF">
      <w:pPr>
        <w:spacing w:after="0" w:line="240" w:lineRule="auto"/>
        <w:rPr>
          <w:color w:val="C00000"/>
          <w:u w:val="single"/>
        </w:rPr>
      </w:pPr>
    </w:p>
    <w:p w:rsidR="0089164C" w:rsidRPr="0089164C" w:rsidRDefault="0089164C" w:rsidP="00F65DAF">
      <w:pPr>
        <w:spacing w:after="0" w:line="240" w:lineRule="auto"/>
        <w:rPr>
          <w:rFonts w:ascii="Times New Roman" w:eastAsia="Times New Roman" w:hAnsi="Times New Roman" w:cs="Times New Roman"/>
          <w:color w:val="C00000"/>
          <w:sz w:val="24"/>
          <w:szCs w:val="24"/>
          <w:u w:val="single"/>
          <w:lang w:eastAsia="ru-RU"/>
        </w:rPr>
      </w:pPr>
      <w:r w:rsidRPr="0089164C">
        <w:rPr>
          <w:rFonts w:ascii="Times New Roman" w:eastAsia="Times New Roman" w:hAnsi="Times New Roman" w:cs="Times New Roman"/>
          <w:color w:val="C00000"/>
          <w:sz w:val="24"/>
          <w:szCs w:val="24"/>
          <w:u w:val="single"/>
          <w:lang w:eastAsia="ru-RU"/>
        </w:rPr>
        <w:t>Ростовская область</w:t>
      </w:r>
      <w:r w:rsidR="00F65DAF">
        <w:rPr>
          <w:rFonts w:ascii="Times New Roman" w:eastAsia="Times New Roman" w:hAnsi="Times New Roman" w:cs="Times New Roman"/>
          <w:color w:val="C00000"/>
          <w:sz w:val="24"/>
          <w:szCs w:val="24"/>
          <w:u w:val="single"/>
          <w:lang w:eastAsia="ru-RU"/>
        </w:rPr>
        <w:t xml:space="preserve"> (интернет ресурсы)</w:t>
      </w:r>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3" w:history="1">
        <w:r w:rsidR="0089164C" w:rsidRPr="0089164C">
          <w:rPr>
            <w:rFonts w:ascii="Times New Roman" w:eastAsia="Times New Roman" w:hAnsi="Times New Roman" w:cs="Times New Roman"/>
            <w:color w:val="0000FF"/>
            <w:sz w:val="24"/>
            <w:szCs w:val="24"/>
            <w:u w:val="single"/>
            <w:lang w:eastAsia="ru-RU"/>
          </w:rPr>
          <w:t>http://www.rcio.rsu.ru/webp/class5/potok101-2/user50/Saphonov/Maks.htm</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4" w:history="1">
        <w:r w:rsidR="0089164C" w:rsidRPr="0089164C">
          <w:rPr>
            <w:rFonts w:ascii="Times New Roman" w:eastAsia="Times New Roman" w:hAnsi="Times New Roman" w:cs="Times New Roman"/>
            <w:color w:val="0000FF"/>
            <w:sz w:val="24"/>
            <w:szCs w:val="24"/>
            <w:u w:val="single"/>
            <w:lang w:eastAsia="ru-RU"/>
          </w:rPr>
          <w:t>http://www.rostovtorg.ru/infocentr/robl.php</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5" w:history="1">
        <w:r w:rsidR="0089164C" w:rsidRPr="0089164C">
          <w:rPr>
            <w:rFonts w:ascii="Times New Roman" w:eastAsia="Times New Roman" w:hAnsi="Times New Roman" w:cs="Times New Roman"/>
            <w:color w:val="0000FF"/>
            <w:sz w:val="24"/>
            <w:szCs w:val="24"/>
            <w:u w:val="single"/>
            <w:lang w:eastAsia="ru-RU"/>
          </w:rPr>
          <w:t>http://worldgeo.ru/russia/reg61/</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6" w:history="1">
        <w:r w:rsidR="0089164C" w:rsidRPr="0089164C">
          <w:rPr>
            <w:rFonts w:ascii="Times New Roman" w:eastAsia="Times New Roman" w:hAnsi="Times New Roman" w:cs="Times New Roman"/>
            <w:color w:val="0000FF"/>
            <w:sz w:val="24"/>
            <w:szCs w:val="24"/>
            <w:u w:val="single"/>
            <w:lang w:eastAsia="ru-RU"/>
          </w:rPr>
          <w:t>http://ito.edu.ru/2006/Rostov/II/2/II-2-8.html</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7" w:history="1">
        <w:r w:rsidR="0089164C" w:rsidRPr="0089164C">
          <w:rPr>
            <w:rFonts w:ascii="Times New Roman" w:eastAsia="Times New Roman" w:hAnsi="Times New Roman" w:cs="Times New Roman"/>
            <w:color w:val="0000FF"/>
            <w:sz w:val="24"/>
            <w:szCs w:val="24"/>
            <w:u w:val="single"/>
            <w:lang w:eastAsia="ru-RU"/>
          </w:rPr>
          <w:t>http://www.allrf.ru/article/243</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8" w:history="1">
        <w:r w:rsidR="0089164C" w:rsidRPr="0089164C">
          <w:rPr>
            <w:rFonts w:ascii="Times New Roman" w:eastAsia="Times New Roman" w:hAnsi="Times New Roman" w:cs="Times New Roman"/>
            <w:color w:val="0000FF"/>
            <w:sz w:val="24"/>
            <w:szCs w:val="24"/>
            <w:u w:val="single"/>
            <w:lang w:eastAsia="ru-RU"/>
          </w:rPr>
          <w:t>http://ru.wikipedia.org/wiki/%D0%A0%D0%BE%D1%81%D1%82%D0%BE%D0%B2%D1%81%D0%BA%D0%B0%D1%8F_%D0%BE%D0%B1%D0%BB%D0%B0%D1%81%D1%82%D1%8C</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29" w:history="1">
        <w:r w:rsidR="0089164C" w:rsidRPr="0089164C">
          <w:rPr>
            <w:rFonts w:ascii="Times New Roman" w:eastAsia="Times New Roman" w:hAnsi="Times New Roman" w:cs="Times New Roman"/>
            <w:color w:val="0000FF"/>
            <w:sz w:val="24"/>
            <w:szCs w:val="24"/>
            <w:u w:val="single"/>
            <w:lang w:eastAsia="ru-RU"/>
          </w:rPr>
          <w:t>http://www.refine.com.ru/pageid-1966-1.html</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0" w:history="1">
        <w:r w:rsidR="0089164C" w:rsidRPr="0089164C">
          <w:rPr>
            <w:rFonts w:ascii="Times New Roman" w:eastAsia="Times New Roman" w:hAnsi="Times New Roman" w:cs="Times New Roman"/>
            <w:color w:val="0000FF"/>
            <w:sz w:val="24"/>
            <w:szCs w:val="24"/>
            <w:u w:val="single"/>
            <w:lang w:eastAsia="ru-RU"/>
          </w:rPr>
          <w:t>http://olegus28.narod.ru/projects/mapro.htm</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1" w:history="1">
        <w:r w:rsidR="0089164C" w:rsidRPr="0089164C">
          <w:rPr>
            <w:rFonts w:ascii="Times New Roman" w:eastAsia="Times New Roman" w:hAnsi="Times New Roman" w:cs="Times New Roman"/>
            <w:color w:val="0000FF"/>
            <w:sz w:val="24"/>
            <w:szCs w:val="24"/>
            <w:u w:val="single"/>
            <w:lang w:eastAsia="ru-RU"/>
          </w:rPr>
          <w:t>http://www.dontr.ru/Environ/WebObjects/dontr.woa/wa/Ufo?item=map</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2" w:history="1">
        <w:r w:rsidR="0089164C" w:rsidRPr="0089164C">
          <w:rPr>
            <w:rFonts w:ascii="Times New Roman" w:eastAsia="Times New Roman" w:hAnsi="Times New Roman" w:cs="Times New Roman"/>
            <w:color w:val="0000FF"/>
            <w:sz w:val="24"/>
            <w:szCs w:val="24"/>
            <w:u w:val="single"/>
            <w:lang w:eastAsia="ru-RU"/>
          </w:rPr>
          <w:t>http://www.rustrana.ru/article.php?nid=11127</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3" w:history="1">
        <w:r w:rsidR="0089164C" w:rsidRPr="0089164C">
          <w:rPr>
            <w:rFonts w:ascii="Times New Roman" w:eastAsia="Times New Roman" w:hAnsi="Times New Roman" w:cs="Times New Roman"/>
            <w:color w:val="0000FF"/>
            <w:sz w:val="24"/>
            <w:szCs w:val="24"/>
            <w:u w:val="single"/>
            <w:lang w:eastAsia="ru-RU"/>
          </w:rPr>
          <w:t>http://hghltd.yandex.net/yandbtm?url=http%3A%2F%2Fwww.regions.newsall.ru%2Frostov%2F&amp;text=%C3%E5%EE%E3%F0%E0%F4%E8%F7%E5%F1%EA%EE%E5%20%EF%EE%EB%EE%E6%E5%ED%E8%E5%20%D0%EE%F1%F2%EE%E2%F1%EA%EE%E9%20%EE%E1%EB%E0%F1%F2%E8</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4" w:history="1">
        <w:r w:rsidR="0089164C" w:rsidRPr="0089164C">
          <w:rPr>
            <w:rFonts w:ascii="Times New Roman" w:eastAsia="Times New Roman" w:hAnsi="Times New Roman" w:cs="Times New Roman"/>
            <w:color w:val="0000FF"/>
            <w:sz w:val="24"/>
            <w:szCs w:val="24"/>
            <w:u w:val="single"/>
            <w:lang w:eastAsia="ru-RU"/>
          </w:rPr>
          <w:t>http://www.donland.ru/content/folder.asp?partId=4&amp;folderId=111&amp;topicFolderId=111</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5" w:history="1">
        <w:r w:rsidR="0089164C" w:rsidRPr="0089164C">
          <w:rPr>
            <w:rFonts w:ascii="Times New Roman" w:eastAsia="Times New Roman" w:hAnsi="Times New Roman" w:cs="Times New Roman"/>
            <w:color w:val="0000FF"/>
            <w:sz w:val="24"/>
            <w:szCs w:val="24"/>
            <w:u w:val="single"/>
            <w:lang w:eastAsia="ru-RU"/>
          </w:rPr>
          <w:t>http://www.ecoguild.ru/regions/rostov/index.htm</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6" w:history="1">
        <w:r w:rsidR="0089164C" w:rsidRPr="0089164C">
          <w:rPr>
            <w:rFonts w:ascii="Times New Roman" w:eastAsia="Times New Roman" w:hAnsi="Times New Roman" w:cs="Times New Roman"/>
            <w:color w:val="0000FF"/>
            <w:sz w:val="24"/>
            <w:szCs w:val="24"/>
            <w:u w:val="single"/>
            <w:lang w:eastAsia="ru-RU"/>
          </w:rPr>
          <w:t>http://openbudget.karelia.ru/budnord/russian/russia_map.htm</w:t>
        </w:r>
      </w:hyperlink>
    </w:p>
    <w:p w:rsidR="0089164C" w:rsidRPr="0089164C" w:rsidRDefault="00A617A3" w:rsidP="00F65DAF">
      <w:pPr>
        <w:spacing w:after="0" w:line="240" w:lineRule="auto"/>
        <w:rPr>
          <w:rFonts w:ascii="Times New Roman" w:eastAsia="Times New Roman" w:hAnsi="Times New Roman" w:cs="Times New Roman"/>
          <w:sz w:val="24"/>
          <w:szCs w:val="24"/>
          <w:lang w:eastAsia="ru-RU"/>
        </w:rPr>
      </w:pPr>
      <w:hyperlink r:id="rId37" w:history="1">
        <w:r w:rsidR="0089164C" w:rsidRPr="0089164C">
          <w:rPr>
            <w:rFonts w:ascii="Times New Roman" w:eastAsia="Times New Roman" w:hAnsi="Times New Roman" w:cs="Times New Roman"/>
            <w:color w:val="0000FF"/>
            <w:sz w:val="24"/>
            <w:szCs w:val="24"/>
            <w:u w:val="single"/>
            <w:lang w:eastAsia="ru-RU"/>
          </w:rPr>
          <w:t>http://www.ektor.ru/pages/mon1.asp</w:t>
        </w:r>
      </w:hyperlink>
    </w:p>
    <w:p w:rsidR="0089164C" w:rsidRPr="0089164C" w:rsidRDefault="0089164C" w:rsidP="00F65DAF">
      <w:pPr>
        <w:spacing w:after="0" w:line="240" w:lineRule="auto"/>
      </w:pPr>
    </w:p>
    <w:sectPr w:rsidR="0089164C" w:rsidRPr="0089164C" w:rsidSect="00A34277">
      <w:footerReference w:type="default" r:id="rId38"/>
      <w:pgSz w:w="11906" w:h="16838"/>
      <w:pgMar w:top="1134" w:right="850" w:bottom="1134" w:left="1701" w:header="708"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487" w:rsidRDefault="00DB3487" w:rsidP="006D2EEA">
      <w:pPr>
        <w:spacing w:after="0" w:line="240" w:lineRule="auto"/>
      </w:pPr>
      <w:r>
        <w:separator/>
      </w:r>
    </w:p>
  </w:endnote>
  <w:endnote w:type="continuationSeparator" w:id="1">
    <w:p w:rsidR="00DB3487" w:rsidRDefault="00DB3487" w:rsidP="006D2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74267"/>
      <w:docPartObj>
        <w:docPartGallery w:val="Page Numbers (Bottom of Page)"/>
        <w:docPartUnique/>
      </w:docPartObj>
    </w:sdtPr>
    <w:sdtContent>
      <w:p w:rsidR="006D2EEA" w:rsidRDefault="00A617A3">
        <w:pPr>
          <w:pStyle w:val="a9"/>
          <w:jc w:val="right"/>
        </w:pPr>
        <w:r>
          <w:fldChar w:fldCharType="begin"/>
        </w:r>
        <w:r w:rsidR="006D2EEA">
          <w:instrText>PAGE   \* MERGEFORMAT</w:instrText>
        </w:r>
        <w:r>
          <w:fldChar w:fldCharType="separate"/>
        </w:r>
        <w:r w:rsidR="00472BEC">
          <w:rPr>
            <w:noProof/>
          </w:rPr>
          <w:t>2</w:t>
        </w:r>
        <w:r>
          <w:fldChar w:fldCharType="end"/>
        </w:r>
      </w:p>
    </w:sdtContent>
  </w:sdt>
  <w:p w:rsidR="006D2EEA" w:rsidRDefault="006D2E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487" w:rsidRDefault="00DB3487" w:rsidP="006D2EEA">
      <w:pPr>
        <w:spacing w:after="0" w:line="240" w:lineRule="auto"/>
      </w:pPr>
      <w:r>
        <w:separator/>
      </w:r>
    </w:p>
  </w:footnote>
  <w:footnote w:type="continuationSeparator" w:id="1">
    <w:p w:rsidR="00DB3487" w:rsidRDefault="00DB3487" w:rsidP="006D2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DF0"/>
    <w:multiLevelType w:val="hybridMultilevel"/>
    <w:tmpl w:val="ACFE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7FDF"/>
    <w:multiLevelType w:val="hybridMultilevel"/>
    <w:tmpl w:val="B1B61A7C"/>
    <w:lvl w:ilvl="0" w:tplc="498608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97711D"/>
    <w:multiLevelType w:val="multilevel"/>
    <w:tmpl w:val="CA14F26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E00B0F"/>
    <w:multiLevelType w:val="multilevel"/>
    <w:tmpl w:val="A8068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D72835"/>
    <w:multiLevelType w:val="hybridMultilevel"/>
    <w:tmpl w:val="330EF380"/>
    <w:lvl w:ilvl="0" w:tplc="DA8A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D1EC5"/>
    <w:multiLevelType w:val="multilevel"/>
    <w:tmpl w:val="CA14F26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A36922"/>
    <w:multiLevelType w:val="multilevel"/>
    <w:tmpl w:val="CA14F26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EBF72A4"/>
    <w:multiLevelType w:val="multilevel"/>
    <w:tmpl w:val="CA14F26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5464E3B"/>
    <w:multiLevelType w:val="hybridMultilevel"/>
    <w:tmpl w:val="0AF6F4AA"/>
    <w:lvl w:ilvl="0" w:tplc="DA8A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23CDE"/>
    <w:multiLevelType w:val="multilevel"/>
    <w:tmpl w:val="92E01F3C"/>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3"/>
  </w:num>
  <w:num w:numId="5">
    <w:abstractNumId w:val="9"/>
  </w:num>
  <w:num w:numId="6">
    <w:abstractNumId w:val="6"/>
  </w:num>
  <w:num w:numId="7">
    <w:abstractNumId w:val="2"/>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110B"/>
    <w:rsid w:val="00202FE3"/>
    <w:rsid w:val="002C5300"/>
    <w:rsid w:val="00306859"/>
    <w:rsid w:val="0035110B"/>
    <w:rsid w:val="003F2818"/>
    <w:rsid w:val="00444923"/>
    <w:rsid w:val="00472BEC"/>
    <w:rsid w:val="004F32FA"/>
    <w:rsid w:val="005057F4"/>
    <w:rsid w:val="0054481A"/>
    <w:rsid w:val="00650107"/>
    <w:rsid w:val="006B0AD4"/>
    <w:rsid w:val="006D2EEA"/>
    <w:rsid w:val="007E481E"/>
    <w:rsid w:val="00817C00"/>
    <w:rsid w:val="00840236"/>
    <w:rsid w:val="0085279F"/>
    <w:rsid w:val="0089164C"/>
    <w:rsid w:val="009F498B"/>
    <w:rsid w:val="00A23F38"/>
    <w:rsid w:val="00A34277"/>
    <w:rsid w:val="00A617A3"/>
    <w:rsid w:val="00A66793"/>
    <w:rsid w:val="00B1464A"/>
    <w:rsid w:val="00CB16B8"/>
    <w:rsid w:val="00DB3487"/>
    <w:rsid w:val="00DC493D"/>
    <w:rsid w:val="00E079AF"/>
    <w:rsid w:val="00E76161"/>
    <w:rsid w:val="00EC28AA"/>
    <w:rsid w:val="00F65DAF"/>
    <w:rsid w:val="00FA278C"/>
    <w:rsid w:val="00FC4DF4"/>
    <w:rsid w:val="00FD0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079AF"/>
    <w:pPr>
      <w:spacing w:after="120"/>
      <w:ind w:left="283"/>
    </w:pPr>
  </w:style>
  <w:style w:type="character" w:customStyle="1" w:styleId="a4">
    <w:name w:val="Основной текст с отступом Знак"/>
    <w:basedOn w:val="a0"/>
    <w:link w:val="a3"/>
    <w:uiPriority w:val="99"/>
    <w:semiHidden/>
    <w:rsid w:val="00E079AF"/>
  </w:style>
  <w:style w:type="paragraph" w:styleId="a5">
    <w:name w:val="Balloon Text"/>
    <w:basedOn w:val="a"/>
    <w:link w:val="a6"/>
    <w:uiPriority w:val="99"/>
    <w:semiHidden/>
    <w:unhideWhenUsed/>
    <w:rsid w:val="006D2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EEA"/>
    <w:rPr>
      <w:rFonts w:ascii="Tahoma" w:hAnsi="Tahoma" w:cs="Tahoma"/>
      <w:sz w:val="16"/>
      <w:szCs w:val="16"/>
    </w:rPr>
  </w:style>
  <w:style w:type="paragraph" w:styleId="a7">
    <w:name w:val="header"/>
    <w:basedOn w:val="a"/>
    <w:link w:val="a8"/>
    <w:uiPriority w:val="99"/>
    <w:unhideWhenUsed/>
    <w:rsid w:val="006D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2EEA"/>
  </w:style>
  <w:style w:type="paragraph" w:styleId="a9">
    <w:name w:val="footer"/>
    <w:basedOn w:val="a"/>
    <w:link w:val="aa"/>
    <w:uiPriority w:val="99"/>
    <w:unhideWhenUsed/>
    <w:rsid w:val="006D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EEA"/>
  </w:style>
  <w:style w:type="paragraph" w:styleId="ab">
    <w:name w:val="List Paragraph"/>
    <w:basedOn w:val="a"/>
    <w:uiPriority w:val="34"/>
    <w:qFormat/>
    <w:rsid w:val="00840236"/>
    <w:pPr>
      <w:ind w:left="720"/>
      <w:contextualSpacing/>
    </w:pPr>
    <w:rPr>
      <w:rFonts w:ascii="Calibri" w:eastAsia="Calibri" w:hAnsi="Calibri" w:cs="Times New Roman"/>
    </w:rPr>
  </w:style>
  <w:style w:type="paragraph" w:styleId="ac">
    <w:name w:val="Normal (Web)"/>
    <w:basedOn w:val="a"/>
    <w:uiPriority w:val="99"/>
    <w:semiHidden/>
    <w:unhideWhenUsed/>
    <w:rsid w:val="00A23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7C00"/>
  </w:style>
  <w:style w:type="character" w:customStyle="1" w:styleId="apple-style-span">
    <w:name w:val="apple-style-span"/>
    <w:basedOn w:val="a0"/>
    <w:rsid w:val="00817C00"/>
  </w:style>
  <w:style w:type="character" w:customStyle="1" w:styleId="0pt">
    <w:name w:val="Основной текст + Полужирный;Интервал 0 pt"/>
    <w:basedOn w:val="a0"/>
    <w:rsid w:val="00E76161"/>
    <w:rPr>
      <w:rFonts w:ascii="Times New Roman" w:eastAsia="Times New Roman" w:hAnsi="Times New Roman" w:cs="Times New Roman"/>
      <w:b/>
      <w:bCs/>
      <w:color w:val="000000"/>
      <w:spacing w:val="3"/>
      <w:w w:val="100"/>
      <w:position w:val="0"/>
      <w:sz w:val="20"/>
      <w:szCs w:val="20"/>
      <w:shd w:val="clear" w:color="auto" w:fill="FFFFFF"/>
      <w:lang w:val="ru-RU" w:eastAsia="ru-RU" w:bidi="ru-RU"/>
    </w:rPr>
  </w:style>
  <w:style w:type="character" w:customStyle="1" w:styleId="7pt0pt">
    <w:name w:val="Основной текст + 7 pt;Интервал 0 pt"/>
    <w:basedOn w:val="a0"/>
    <w:rsid w:val="00E7616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079AF"/>
    <w:pPr>
      <w:spacing w:after="120"/>
      <w:ind w:left="283"/>
    </w:pPr>
  </w:style>
  <w:style w:type="character" w:customStyle="1" w:styleId="a4">
    <w:name w:val="Основной текст с отступом Знак"/>
    <w:basedOn w:val="a0"/>
    <w:link w:val="a3"/>
    <w:uiPriority w:val="99"/>
    <w:semiHidden/>
    <w:rsid w:val="00E079AF"/>
  </w:style>
  <w:style w:type="paragraph" w:styleId="a5">
    <w:name w:val="Balloon Text"/>
    <w:basedOn w:val="a"/>
    <w:link w:val="a6"/>
    <w:uiPriority w:val="99"/>
    <w:semiHidden/>
    <w:unhideWhenUsed/>
    <w:rsid w:val="006D2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EEA"/>
    <w:rPr>
      <w:rFonts w:ascii="Tahoma" w:hAnsi="Tahoma" w:cs="Tahoma"/>
      <w:sz w:val="16"/>
      <w:szCs w:val="16"/>
    </w:rPr>
  </w:style>
  <w:style w:type="paragraph" w:styleId="a7">
    <w:name w:val="header"/>
    <w:basedOn w:val="a"/>
    <w:link w:val="a8"/>
    <w:uiPriority w:val="99"/>
    <w:unhideWhenUsed/>
    <w:rsid w:val="006D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2EEA"/>
  </w:style>
  <w:style w:type="paragraph" w:styleId="a9">
    <w:name w:val="footer"/>
    <w:basedOn w:val="a"/>
    <w:link w:val="aa"/>
    <w:uiPriority w:val="99"/>
    <w:unhideWhenUsed/>
    <w:rsid w:val="006D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EEA"/>
  </w:style>
  <w:style w:type="paragraph" w:styleId="ab">
    <w:name w:val="List Paragraph"/>
    <w:basedOn w:val="a"/>
    <w:uiPriority w:val="34"/>
    <w:qFormat/>
    <w:rsid w:val="00840236"/>
    <w:pPr>
      <w:ind w:left="720"/>
      <w:contextualSpacing/>
    </w:pPr>
    <w:rPr>
      <w:rFonts w:ascii="Calibri" w:eastAsia="Calibri" w:hAnsi="Calibri" w:cs="Times New Roman"/>
    </w:rPr>
  </w:style>
  <w:style w:type="paragraph" w:styleId="ac">
    <w:name w:val="Normal (Web)"/>
    <w:basedOn w:val="a"/>
    <w:uiPriority w:val="99"/>
    <w:semiHidden/>
    <w:unhideWhenUsed/>
    <w:rsid w:val="00A23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7C00"/>
  </w:style>
  <w:style w:type="character" w:customStyle="1" w:styleId="apple-style-span">
    <w:name w:val="apple-style-span"/>
    <w:basedOn w:val="a0"/>
    <w:rsid w:val="00817C00"/>
  </w:style>
  <w:style w:type="character" w:customStyle="1" w:styleId="0pt">
    <w:name w:val="Основной текст + Полужирный;Интервал 0 pt"/>
    <w:basedOn w:val="a0"/>
    <w:rsid w:val="00E76161"/>
    <w:rPr>
      <w:rFonts w:ascii="Times New Roman" w:eastAsia="Times New Roman" w:hAnsi="Times New Roman" w:cs="Times New Roman"/>
      <w:b/>
      <w:bCs/>
      <w:color w:val="000000"/>
      <w:spacing w:val="3"/>
      <w:w w:val="100"/>
      <w:position w:val="0"/>
      <w:sz w:val="20"/>
      <w:szCs w:val="20"/>
      <w:shd w:val="clear" w:color="auto" w:fill="FFFFFF"/>
      <w:lang w:val="ru-RU" w:eastAsia="ru-RU" w:bidi="ru-RU"/>
    </w:rPr>
  </w:style>
  <w:style w:type="character" w:customStyle="1" w:styleId="7pt0pt">
    <w:name w:val="Основной текст + 7 pt;Интервал 0 pt"/>
    <w:basedOn w:val="a0"/>
    <w:rsid w:val="00E7616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3%D0%BE%D1%81%D1%83%D0%B4%D0%B0%D1%80%D1%81%D1%82%D0%B2%D0%B5%D0%BD%D0%BD%D1%8B%D0%B9_%D0%BF%D1%80%D0%B8%D1%80%D0%BE%D0%B4%D0%BE%D0%BE%D1%85%D1%80%D0%B0%D0%BD%D0%BD%D1%8B%D0%B9_%D0%B7%D0%B0%D0%BF%D0%BE%D0%B2%D0%B5%D0%B4%D0%BD%D0%B8%D0%BA" TargetMode="External"/><Relationship Id="rId18" Type="http://schemas.openxmlformats.org/officeDocument/2006/relationships/hyperlink" Target="http://ru.wikipedia.org/wiki/%D0%94%D0%B5%D0%BD%D0%B4%D1%80%D0%B0%D1%80%D0%B8%D0%B9" TargetMode="External"/><Relationship Id="rId26" Type="http://schemas.openxmlformats.org/officeDocument/2006/relationships/hyperlink" Target="http://ito.edu.ru/2006/Rostov/II/2/II-2-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yperlink" Target="http://www.donland.ru/content/folder.asp?partId=4&amp;folderId=111&amp;topicFolderId=11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u.wikipedia.org/wiki/%D0%9F%D0%B0%D0%BC%D1%8F%D1%82%D0%BD%D0%B8%D0%BA_%D0%BF%D1%80%D0%B8%D1%80%D0%BE%D0%B4%D1%8B" TargetMode="External"/><Relationship Id="rId25" Type="http://schemas.openxmlformats.org/officeDocument/2006/relationships/hyperlink" Target="http://worldgeo.ru/russia/reg61/" TargetMode="External"/><Relationship Id="rId33" Type="http://schemas.openxmlformats.org/officeDocument/2006/relationships/hyperlink" Target="http://hghltd.yandex.net/yandbtm?url=http%3A%2F%2Fwww.regions.newsall.ru%2Frostov%2F&amp;text=%C3%E5%EE%E3%F0%E0%F4%E8%F7%E5%F1%EA%EE%E5%20%EF%EE%EB%EE%E6%E5%ED%E8%E5%20%D0%EE%F1%F2%EE%E2%F1%EA%EE%E9%20%EE%E1%EB%E0%F1%F2%E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9F%D1%80%D0%B8%D1%80%D0%BE%D0%B4%D0%BD%D1%8B%D0%B9_%D0%BF%D0%B0%D1%80%D0%BA" TargetMode="External"/><Relationship Id="rId20" Type="http://schemas.openxmlformats.org/officeDocument/2006/relationships/hyperlink" Target="http://ru.wikipedia.org/wiki/%D0%9A%D1%83%D1%80%D0%BE%D1%80%D1%82" TargetMode="External"/><Relationship Id="rId29" Type="http://schemas.openxmlformats.org/officeDocument/2006/relationships/hyperlink" Target="http://www.refine.com.ru/pageid-1966-1.htm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pt.info/oopt_statut.html" TargetMode="External"/><Relationship Id="rId24" Type="http://schemas.openxmlformats.org/officeDocument/2006/relationships/hyperlink" Target="http://www.rostovtorg.ru/infocentr/robl.php" TargetMode="External"/><Relationship Id="rId32" Type="http://schemas.openxmlformats.org/officeDocument/2006/relationships/hyperlink" Target="http://www.rustrana.ru/article.php?nid=11127" TargetMode="External"/><Relationship Id="rId37" Type="http://schemas.openxmlformats.org/officeDocument/2006/relationships/hyperlink" Target="http://www.ektor.ru/pages/mon1.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D%D0%B0%D1%86%D0%B8%D0%BE%D0%BD%D0%B0%D0%BB%D1%8C%D0%BD%D1%8B%D0%B5_%D0%BF%D0%B0%D1%80%D0%BA%D0%B8" TargetMode="External"/><Relationship Id="rId23" Type="http://schemas.openxmlformats.org/officeDocument/2006/relationships/hyperlink" Target="http://www.rcio.rsu.ru/webp/class5/potok101-2/user50/Saphonov/Maks.htm" TargetMode="External"/><Relationship Id="rId28" Type="http://schemas.openxmlformats.org/officeDocument/2006/relationships/hyperlink" Target="http://ru.wikipedia.org/wiki/%D0%A0%D0%BE%D1%81%D1%82%D0%BE%D0%B2%D1%81%D0%BA%D0%B0%D1%8F_%D0%BE%D0%B1%D0%BB%D0%B0%D1%81%D1%82%D1%8C" TargetMode="External"/><Relationship Id="rId36" Type="http://schemas.openxmlformats.org/officeDocument/2006/relationships/hyperlink" Target="http://openbudget.karelia.ru/budnord/russian/russia_map.htm" TargetMode="External"/><Relationship Id="rId10" Type="http://schemas.openxmlformats.org/officeDocument/2006/relationships/image" Target="media/image3.jpeg"/><Relationship Id="rId19" Type="http://schemas.openxmlformats.org/officeDocument/2006/relationships/hyperlink" Target="http://ru.wikipedia.org/wiki/%D0%91%D0%BE%D1%82%D0%B0%D0%BD%D0%B8%D1%87%D0%B5%D1%81%D0%BA%D0%B8%D0%B9_%D1%81%D0%B0%D0%B4" TargetMode="External"/><Relationship Id="rId31" Type="http://schemas.openxmlformats.org/officeDocument/2006/relationships/hyperlink" Target="http://www.dontr.ru/Environ/WebObjects/dontr.woa/wa/Ufo?item=m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3%D0%BE%D1%81%D1%83%D0%B4%D0%B0%D1%80%D1%81%D1%82%D0%B2%D0%B5%D0%BD%D0%BD%D1%8B%D0%B9_%D0%BF%D1%80%D0%B8%D1%80%D0%BE%D0%B4%D0%BD%D1%8B%D0%B9_%D0%B7%D0%B0%D0%BA%D0%B0%D0%B7%D0%BD%D0%B8%D0%BA" TargetMode="External"/><Relationship Id="rId22" Type="http://schemas.openxmlformats.org/officeDocument/2006/relationships/image" Target="media/image6.jpeg"/><Relationship Id="rId27" Type="http://schemas.openxmlformats.org/officeDocument/2006/relationships/hyperlink" Target="http://www.allrf.ru/article/243" TargetMode="External"/><Relationship Id="rId30" Type="http://schemas.openxmlformats.org/officeDocument/2006/relationships/hyperlink" Target="http://olegus28.narod.ru/projects/mapro.htm" TargetMode="External"/><Relationship Id="rId35" Type="http://schemas.openxmlformats.org/officeDocument/2006/relationships/hyperlink" Target="http://www.ecoguild.ru/regions/rostov/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3F0A-3C7C-41A5-916A-A18F6DC1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Stupak</dc:creator>
  <cp:lastModifiedBy>Любава</cp:lastModifiedBy>
  <cp:revision>7</cp:revision>
  <dcterms:created xsi:type="dcterms:W3CDTF">2014-03-17T17:45:00Z</dcterms:created>
  <dcterms:modified xsi:type="dcterms:W3CDTF">2014-03-28T20:49:00Z</dcterms:modified>
</cp:coreProperties>
</file>