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0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6"/>
      </w:tblGrid>
      <w:tr w:rsidR="00D77AD2" w:rsidRPr="00B04621" w:rsidTr="00D77AD2">
        <w:trPr>
          <w:tblCellSpacing w:w="0" w:type="dxa"/>
        </w:trPr>
        <w:tc>
          <w:tcPr>
            <w:tcW w:w="5000" w:type="pc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77AD2" w:rsidRPr="002A3F31" w:rsidRDefault="00D77AD2" w:rsidP="00D77AD2">
            <w:pPr>
              <w:spacing w:before="120"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3F31">
              <w:rPr>
                <w:rFonts w:eastAsia="Times New Roman"/>
                <w:sz w:val="28"/>
                <w:szCs w:val="28"/>
                <w:lang w:eastAsia="ru-RU"/>
              </w:rPr>
              <w:t>Управление образования администрации города Прокопьевска</w:t>
            </w:r>
          </w:p>
          <w:p w:rsidR="00D77AD2" w:rsidRPr="002A3F31" w:rsidRDefault="00D77AD2" w:rsidP="00D77AD2">
            <w:pPr>
              <w:spacing w:before="120" w:after="0" w:line="240" w:lineRule="auto"/>
              <w:ind w:firstLine="426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3F31">
              <w:rPr>
                <w:rFonts w:eastAsia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</w:t>
            </w:r>
          </w:p>
          <w:p w:rsidR="00D77AD2" w:rsidRPr="002A3F31" w:rsidRDefault="00D77AD2" w:rsidP="00D77AD2">
            <w:pPr>
              <w:spacing w:before="120" w:after="0" w:line="240" w:lineRule="auto"/>
              <w:ind w:firstLine="426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3F31">
              <w:rPr>
                <w:rFonts w:eastAsia="Times New Roman"/>
                <w:sz w:val="28"/>
                <w:szCs w:val="28"/>
                <w:lang w:eastAsia="ru-RU"/>
              </w:rPr>
              <w:t>«Средняя общеобразовательная школа №51»</w:t>
            </w:r>
          </w:p>
          <w:p w:rsidR="00D77AD2" w:rsidRPr="00B04621" w:rsidRDefault="00D77AD2" w:rsidP="00D77AD2">
            <w:pPr>
              <w:spacing w:before="240" w:after="0" w:line="240" w:lineRule="auto"/>
              <w:outlineLvl w:val="0"/>
              <w:rPr>
                <w:sz w:val="28"/>
                <w:szCs w:val="28"/>
              </w:rPr>
            </w:pPr>
          </w:p>
          <w:p w:rsidR="00D77AD2" w:rsidRPr="002A3F31" w:rsidRDefault="00D77AD2" w:rsidP="00D77AD2">
            <w:pPr>
              <w:spacing w:before="240" w:after="0" w:line="360" w:lineRule="auto"/>
              <w:ind w:firstLine="426"/>
              <w:jc w:val="center"/>
              <w:outlineLvl w:val="0"/>
              <w:rPr>
                <w:sz w:val="28"/>
                <w:szCs w:val="28"/>
              </w:rPr>
            </w:pPr>
            <w:r w:rsidRPr="002A3F31">
              <w:rPr>
                <w:sz w:val="28"/>
                <w:szCs w:val="28"/>
              </w:rPr>
              <w:t xml:space="preserve">ПРОГРАММА  </w:t>
            </w:r>
          </w:p>
          <w:p w:rsidR="00D77AD2" w:rsidRPr="00B04621" w:rsidRDefault="00D77AD2" w:rsidP="00D77AD2">
            <w:pPr>
              <w:spacing w:before="240" w:after="0" w:line="360" w:lineRule="auto"/>
              <w:ind w:firstLine="426"/>
              <w:jc w:val="center"/>
              <w:outlineLvl w:val="0"/>
              <w:rPr>
                <w:sz w:val="28"/>
                <w:szCs w:val="28"/>
              </w:rPr>
            </w:pPr>
            <w:r w:rsidRPr="002A3F31">
              <w:rPr>
                <w:sz w:val="28"/>
                <w:szCs w:val="28"/>
              </w:rPr>
              <w:t xml:space="preserve"> развития физической культуры  и спорта, олимпийского движения</w:t>
            </w:r>
          </w:p>
          <w:p w:rsidR="00D77AD2" w:rsidRPr="00D77AD2" w:rsidRDefault="00D77AD2" w:rsidP="00D77AD2">
            <w:pPr>
              <w:spacing w:before="240" w:after="0" w:line="240" w:lineRule="auto"/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2A3F31">
              <w:rPr>
                <w:b/>
                <w:sz w:val="28"/>
                <w:szCs w:val="28"/>
              </w:rPr>
              <w:t>« От маленьких побед к большим достижениям»</w:t>
            </w:r>
          </w:p>
          <w:p w:rsidR="00D77AD2" w:rsidRDefault="00D77AD2" w:rsidP="00D77AD2">
            <w:pPr>
              <w:spacing w:before="240" w:after="0" w:line="240" w:lineRule="auto"/>
              <w:ind w:firstLine="426"/>
              <w:jc w:val="right"/>
              <w:outlineLvl w:val="0"/>
              <w:rPr>
                <w:sz w:val="28"/>
                <w:szCs w:val="28"/>
              </w:rPr>
            </w:pPr>
            <w:r w:rsidRPr="002A3F31">
              <w:rPr>
                <w:sz w:val="28"/>
                <w:szCs w:val="28"/>
              </w:rPr>
              <w:t xml:space="preserve">                                                 </w:t>
            </w:r>
          </w:p>
          <w:p w:rsidR="00D77AD2" w:rsidRPr="002A3F31" w:rsidRDefault="00D77AD2" w:rsidP="00D77AD2">
            <w:pPr>
              <w:spacing w:before="240" w:after="0" w:line="240" w:lineRule="auto"/>
              <w:ind w:firstLine="426"/>
              <w:jc w:val="right"/>
              <w:outlineLvl w:val="0"/>
              <w:rPr>
                <w:sz w:val="28"/>
                <w:szCs w:val="28"/>
              </w:rPr>
            </w:pPr>
            <w:r w:rsidRPr="002A3F31">
              <w:rPr>
                <w:sz w:val="28"/>
                <w:szCs w:val="28"/>
              </w:rPr>
              <w:t xml:space="preserve">     Автор: Никитина И.В.</w:t>
            </w:r>
          </w:p>
          <w:p w:rsidR="00D77AD2" w:rsidRPr="002A3F31" w:rsidRDefault="00D77AD2" w:rsidP="00D77AD2">
            <w:pPr>
              <w:spacing w:before="240" w:after="0" w:line="240" w:lineRule="auto"/>
              <w:ind w:firstLine="426"/>
              <w:jc w:val="right"/>
              <w:outlineLvl w:val="0"/>
              <w:rPr>
                <w:sz w:val="28"/>
                <w:szCs w:val="28"/>
              </w:rPr>
            </w:pPr>
            <w:r w:rsidRPr="002A3F31">
              <w:rPr>
                <w:sz w:val="28"/>
                <w:szCs w:val="28"/>
              </w:rPr>
              <w:t xml:space="preserve">                                                                       учитель  физической культуры,</w:t>
            </w:r>
          </w:p>
          <w:p w:rsidR="00D77AD2" w:rsidRPr="002A3F31" w:rsidRDefault="00D77AD2" w:rsidP="00D77AD2">
            <w:pPr>
              <w:spacing w:before="240" w:after="0" w:line="240" w:lineRule="auto"/>
              <w:ind w:firstLine="426"/>
              <w:jc w:val="right"/>
              <w:outlineLvl w:val="0"/>
              <w:rPr>
                <w:sz w:val="28"/>
                <w:szCs w:val="28"/>
              </w:rPr>
            </w:pPr>
            <w:r w:rsidRPr="002A3F31">
              <w:rPr>
                <w:sz w:val="28"/>
                <w:szCs w:val="28"/>
              </w:rPr>
              <w:t xml:space="preserve">                                                                                    высшая квалификационная категория,</w:t>
            </w:r>
          </w:p>
          <w:p w:rsidR="00D77AD2" w:rsidRDefault="00D77AD2" w:rsidP="00D77AD2">
            <w:pPr>
              <w:spacing w:before="240" w:line="240" w:lineRule="auto"/>
              <w:ind w:firstLine="426"/>
              <w:jc w:val="right"/>
              <w:outlineLvl w:val="0"/>
              <w:rPr>
                <w:sz w:val="28"/>
                <w:szCs w:val="28"/>
              </w:rPr>
            </w:pPr>
          </w:p>
          <w:p w:rsidR="00446747" w:rsidRDefault="00446747" w:rsidP="00D77AD2">
            <w:pPr>
              <w:spacing w:before="240" w:line="240" w:lineRule="auto"/>
              <w:ind w:firstLine="426"/>
              <w:jc w:val="right"/>
              <w:outlineLvl w:val="0"/>
              <w:rPr>
                <w:sz w:val="28"/>
                <w:szCs w:val="28"/>
              </w:rPr>
            </w:pPr>
          </w:p>
          <w:p w:rsidR="00446747" w:rsidRDefault="00446747" w:rsidP="00D77AD2">
            <w:pPr>
              <w:spacing w:before="240" w:line="240" w:lineRule="auto"/>
              <w:ind w:firstLine="426"/>
              <w:jc w:val="right"/>
              <w:outlineLvl w:val="0"/>
              <w:rPr>
                <w:sz w:val="28"/>
                <w:szCs w:val="28"/>
              </w:rPr>
            </w:pPr>
          </w:p>
          <w:p w:rsidR="00446747" w:rsidRDefault="00446747" w:rsidP="00D77AD2">
            <w:pPr>
              <w:spacing w:before="240" w:line="240" w:lineRule="auto"/>
              <w:ind w:firstLine="426"/>
              <w:jc w:val="right"/>
              <w:outlineLvl w:val="0"/>
              <w:rPr>
                <w:sz w:val="28"/>
                <w:szCs w:val="28"/>
              </w:rPr>
            </w:pPr>
          </w:p>
          <w:p w:rsidR="00446747" w:rsidRDefault="00446747" w:rsidP="00D77AD2">
            <w:pPr>
              <w:spacing w:before="240" w:line="240" w:lineRule="auto"/>
              <w:ind w:firstLine="426"/>
              <w:jc w:val="right"/>
              <w:outlineLvl w:val="0"/>
              <w:rPr>
                <w:sz w:val="28"/>
                <w:szCs w:val="28"/>
              </w:rPr>
            </w:pPr>
          </w:p>
          <w:p w:rsidR="00446747" w:rsidRDefault="00446747" w:rsidP="00D77AD2">
            <w:pPr>
              <w:spacing w:before="240" w:line="240" w:lineRule="auto"/>
              <w:ind w:firstLine="426"/>
              <w:jc w:val="right"/>
              <w:outlineLvl w:val="0"/>
              <w:rPr>
                <w:sz w:val="28"/>
                <w:szCs w:val="28"/>
              </w:rPr>
            </w:pPr>
          </w:p>
          <w:p w:rsidR="00446747" w:rsidRDefault="00446747" w:rsidP="00D77AD2">
            <w:pPr>
              <w:spacing w:before="240" w:line="240" w:lineRule="auto"/>
              <w:ind w:firstLine="426"/>
              <w:jc w:val="right"/>
              <w:outlineLvl w:val="0"/>
              <w:rPr>
                <w:sz w:val="28"/>
                <w:szCs w:val="28"/>
              </w:rPr>
            </w:pPr>
          </w:p>
          <w:p w:rsidR="00446747" w:rsidRDefault="00446747" w:rsidP="00D77AD2">
            <w:pPr>
              <w:spacing w:before="240" w:line="240" w:lineRule="auto"/>
              <w:ind w:firstLine="426"/>
              <w:jc w:val="right"/>
              <w:outlineLvl w:val="0"/>
              <w:rPr>
                <w:sz w:val="28"/>
                <w:szCs w:val="28"/>
              </w:rPr>
            </w:pPr>
          </w:p>
          <w:p w:rsidR="00446747" w:rsidRPr="00B04621" w:rsidRDefault="00446747" w:rsidP="00D77AD2">
            <w:pPr>
              <w:spacing w:before="240" w:line="240" w:lineRule="auto"/>
              <w:ind w:firstLine="426"/>
              <w:jc w:val="right"/>
              <w:outlineLvl w:val="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D77AD2" w:rsidRPr="00B04621" w:rsidRDefault="00D77AD2" w:rsidP="00D77AD2">
            <w:pPr>
              <w:spacing w:before="240" w:line="240" w:lineRule="auto"/>
              <w:ind w:firstLine="426"/>
              <w:jc w:val="both"/>
              <w:outlineLvl w:val="0"/>
              <w:rPr>
                <w:noProof/>
                <w:sz w:val="28"/>
                <w:szCs w:val="28"/>
              </w:rPr>
            </w:pPr>
          </w:p>
          <w:p w:rsidR="00D77AD2" w:rsidRPr="00B04621" w:rsidRDefault="00D77AD2" w:rsidP="00D77AD2">
            <w:pPr>
              <w:spacing w:before="240" w:after="0" w:line="240" w:lineRule="auto"/>
              <w:ind w:firstLine="426"/>
              <w:jc w:val="both"/>
              <w:outlineLvl w:val="0"/>
              <w:rPr>
                <w:noProof/>
                <w:sz w:val="28"/>
                <w:szCs w:val="28"/>
              </w:rPr>
            </w:pPr>
          </w:p>
          <w:p w:rsidR="00D77AD2" w:rsidRDefault="00D77AD2" w:rsidP="00D77AD2">
            <w:pPr>
              <w:spacing w:before="240" w:line="240" w:lineRule="auto"/>
              <w:ind w:firstLine="426"/>
              <w:jc w:val="both"/>
              <w:outlineLvl w:val="0"/>
              <w:rPr>
                <w:sz w:val="28"/>
                <w:szCs w:val="28"/>
              </w:rPr>
            </w:pPr>
          </w:p>
          <w:p w:rsidR="00D77AD2" w:rsidRPr="00B04621" w:rsidRDefault="00D77AD2" w:rsidP="00D77AD2">
            <w:pPr>
              <w:spacing w:before="240" w:line="240" w:lineRule="auto"/>
              <w:jc w:val="both"/>
              <w:outlineLvl w:val="0"/>
              <w:rPr>
                <w:sz w:val="28"/>
                <w:szCs w:val="28"/>
              </w:rPr>
            </w:pPr>
          </w:p>
          <w:p w:rsidR="00D77AD2" w:rsidRPr="00B04621" w:rsidRDefault="00D77AD2" w:rsidP="00D77AD2">
            <w:pPr>
              <w:spacing w:before="240" w:line="240" w:lineRule="auto"/>
              <w:ind w:firstLine="426"/>
              <w:jc w:val="center"/>
              <w:outlineLvl w:val="0"/>
              <w:rPr>
                <w:sz w:val="28"/>
                <w:szCs w:val="28"/>
              </w:rPr>
            </w:pPr>
            <w:r w:rsidRPr="00B04621">
              <w:rPr>
                <w:sz w:val="28"/>
                <w:szCs w:val="28"/>
              </w:rPr>
              <w:t xml:space="preserve">Прокопьевск  </w:t>
            </w:r>
          </w:p>
          <w:p w:rsidR="00D77AD2" w:rsidRPr="00B04621" w:rsidRDefault="00D77AD2" w:rsidP="00D77AD2">
            <w:pPr>
              <w:spacing w:before="240" w:line="240" w:lineRule="auto"/>
              <w:ind w:firstLine="426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2012г.</w:t>
            </w:r>
          </w:p>
          <w:p w:rsidR="00D77AD2" w:rsidRPr="00E1121F" w:rsidRDefault="00D77AD2" w:rsidP="00D77AD2">
            <w:pPr>
              <w:pStyle w:val="a3"/>
              <w:spacing w:before="240"/>
              <w:ind w:left="1080" w:firstLine="426"/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</w:rPr>
              <w:lastRenderedPageBreak/>
              <w:t xml:space="preserve">                                            </w:t>
            </w:r>
            <w:r w:rsidRPr="00E1121F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 w:rsidRPr="00E1121F">
              <w:rPr>
                <w:b/>
                <w:color w:val="000000"/>
                <w:sz w:val="28"/>
                <w:szCs w:val="28"/>
              </w:rPr>
              <w:t>.  Актуальность</w:t>
            </w:r>
          </w:p>
          <w:p w:rsidR="00D77AD2" w:rsidRPr="00B04621" w:rsidRDefault="00D77AD2" w:rsidP="00D77AD2">
            <w:pPr>
              <w:pStyle w:val="a3"/>
              <w:spacing w:before="240"/>
              <w:ind w:left="1080" w:firstLine="426"/>
              <w:jc w:val="right"/>
              <w:outlineLvl w:val="0"/>
              <w:rPr>
                <w:color w:val="000000"/>
                <w:sz w:val="28"/>
                <w:szCs w:val="28"/>
              </w:rPr>
            </w:pPr>
          </w:p>
          <w:p w:rsidR="00D77AD2" w:rsidRPr="002A3F31" w:rsidRDefault="00D77AD2" w:rsidP="00D77AD2">
            <w:pPr>
              <w:spacing w:before="240" w:after="30" w:line="240" w:lineRule="auto"/>
              <w:ind w:firstLine="426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 w:rsidRPr="002A3F31">
              <w:rPr>
                <w:rFonts w:eastAsia="Times New Roman"/>
                <w:b/>
                <w:color w:val="000000"/>
                <w:lang w:eastAsia="ru-RU"/>
              </w:rPr>
              <w:t>«Не бойся, если не получится, бойся не попробовать»</w:t>
            </w:r>
          </w:p>
          <w:p w:rsidR="00D77AD2" w:rsidRPr="00B04621" w:rsidRDefault="00D77AD2" w:rsidP="00D77AD2">
            <w:pPr>
              <w:pStyle w:val="a3"/>
              <w:spacing w:before="240"/>
              <w:ind w:left="1080" w:firstLine="426"/>
              <w:jc w:val="right"/>
              <w:outlineLvl w:val="0"/>
              <w:rPr>
                <w:color w:val="000000"/>
                <w:sz w:val="28"/>
                <w:szCs w:val="28"/>
              </w:rPr>
            </w:pPr>
          </w:p>
          <w:p w:rsidR="00D77AD2" w:rsidRPr="00B04621" w:rsidRDefault="00D77AD2" w:rsidP="00D77AD2">
            <w:pPr>
              <w:tabs>
                <w:tab w:val="left" w:pos="567"/>
              </w:tabs>
              <w:spacing w:before="240" w:line="360" w:lineRule="auto"/>
              <w:ind w:left="567" w:firstLine="426"/>
              <w:jc w:val="both"/>
            </w:pPr>
            <w:r w:rsidRPr="00B04621">
              <w:t xml:space="preserve">Детство и школьные годы – особый период в жизни человека, когда закладываются основы здорового образа жизни, организм  настраивается на здоровый или «больной» образ жизни, у школьника  вырабатываются нормы и привычки поведения. </w:t>
            </w:r>
            <w:proofErr w:type="gramStart"/>
            <w:r w:rsidRPr="00B04621">
              <w:t>В современных условиях обучающиеся ограничены в движениях, что приводит к снижению у них естественной двигательной активности.</w:t>
            </w:r>
            <w:proofErr w:type="gramEnd"/>
            <w:r w:rsidRPr="00B04621">
              <w:t xml:space="preserve">  При этом 3 урока физической культуры в неделю всего на 25% восполняют её необходимый объём.</w:t>
            </w:r>
            <w:r>
              <w:t xml:space="preserve"> И эта, по исследованиям врачей, </w:t>
            </w:r>
            <w:r w:rsidRPr="00B04621">
              <w:t>хроническая гиподинамия</w:t>
            </w:r>
            <w:r>
              <w:t xml:space="preserve"> способствует развитию сердечно – </w:t>
            </w:r>
            <w:r w:rsidRPr="00B04621">
              <w:t>сосудистых расстройств, увеличивает количество детей с избыточной массой тела, нарушениями в опорно - двигательной системе, патология зрения, всё чаще диагностируются аллергические заболевания</w:t>
            </w:r>
            <w:r>
              <w:t>,</w:t>
            </w:r>
            <w:r w:rsidRPr="00B04621">
              <w:t xml:space="preserve"> и уже не удивляет синдром хронической усталости. </w:t>
            </w:r>
          </w:p>
          <w:p w:rsidR="00D77AD2" w:rsidRDefault="00D77AD2" w:rsidP="00D77AD2">
            <w:pPr>
              <w:tabs>
                <w:tab w:val="left" w:pos="0"/>
              </w:tabs>
              <w:spacing w:before="240" w:line="360" w:lineRule="auto"/>
              <w:ind w:left="567" w:firstLine="426"/>
              <w:jc w:val="both"/>
            </w:pPr>
            <w:r w:rsidRPr="00B04621">
              <w:t>Развитие школы идёт по пути интенсификации, увеличения физических и психических нагрузок. Образовательные учреждения стремятся отвечать на новые запросы общества: формирование здорового образа жизни является одной из актуальнейших вопросов в системе обучения</w:t>
            </w:r>
            <w:r>
              <w:t>.</w:t>
            </w:r>
            <w:r w:rsidRPr="00B04621">
              <w:t xml:space="preserve"> </w:t>
            </w:r>
          </w:p>
          <w:p w:rsidR="00D77AD2" w:rsidRDefault="00D77AD2" w:rsidP="00D77AD2">
            <w:pPr>
              <w:tabs>
                <w:tab w:val="left" w:pos="0"/>
              </w:tabs>
              <w:spacing w:before="240" w:line="360" w:lineRule="auto"/>
              <w:ind w:left="567" w:firstLine="426"/>
              <w:jc w:val="both"/>
            </w:pPr>
            <w:r>
              <w:t>В МБОУ «Ш</w:t>
            </w:r>
            <w:r w:rsidRPr="00B04621">
              <w:t>кол</w:t>
            </w:r>
            <w:r>
              <w:t xml:space="preserve">а №51» </w:t>
            </w:r>
            <w:r w:rsidRPr="00B04621">
              <w:t xml:space="preserve">создана </w:t>
            </w:r>
            <w:r>
              <w:t xml:space="preserve"> П</w:t>
            </w:r>
            <w:r w:rsidRPr="00B04621">
              <w:t xml:space="preserve">рограмма </w:t>
            </w:r>
            <w:r>
              <w:t xml:space="preserve"> </w:t>
            </w:r>
            <w:r w:rsidRPr="00B04621">
              <w:t xml:space="preserve"> системно</w:t>
            </w:r>
            <w:r>
              <w:t xml:space="preserve">го </w:t>
            </w:r>
            <w:r w:rsidRPr="00B04621">
              <w:t xml:space="preserve"> подход</w:t>
            </w:r>
            <w:r>
              <w:t xml:space="preserve">а </w:t>
            </w:r>
            <w:r w:rsidRPr="00B04621">
              <w:t xml:space="preserve"> к решению проблем сохранения здоровья детей и подростков. Мало научить ребёнка чистить зубы утром и вечером, делать зарядку и есть здоровую пищу. Надо</w:t>
            </w:r>
            <w:r>
              <w:t>,</w:t>
            </w:r>
            <w:r w:rsidRPr="00B04621">
              <w:t xml:space="preserve"> чтобы он научился люб</w:t>
            </w:r>
            <w:r>
              <w:t xml:space="preserve">ить </w:t>
            </w:r>
            <w:r w:rsidRPr="00B04621">
              <w:t xml:space="preserve"> себ</w:t>
            </w:r>
            <w:r>
              <w:t>я</w:t>
            </w:r>
            <w:r w:rsidRPr="00B04621">
              <w:t>,  люд</w:t>
            </w:r>
            <w:r>
              <w:t>ей</w:t>
            </w:r>
            <w:r w:rsidRPr="00B04621">
              <w:t>, жизн</w:t>
            </w:r>
            <w:r>
              <w:t>ь</w:t>
            </w:r>
            <w:r w:rsidRPr="00B04621">
              <w:t>. Только человек,  живущий в гармонии с собой и с миром, будет здоров. «Чтобы оставаться здоровым, страдания надо нести» - так считал великий поэт Овидий, с которым сегодня согласится любой врач, понимающий связь между здоровьем и теми нелёгкими усилиями, которые надо приложить для его достижения. Большие достижения требуют большого труда. Школьники путем маленьких побед над собой, над своей ленью, будут двигаться к большим достижениям.</w:t>
            </w:r>
          </w:p>
          <w:p w:rsidR="00D77AD2" w:rsidRDefault="00D77AD2" w:rsidP="00D77AD2">
            <w:pPr>
              <w:tabs>
                <w:tab w:val="left" w:pos="0"/>
              </w:tabs>
              <w:spacing w:before="240" w:line="360" w:lineRule="auto"/>
              <w:ind w:left="567" w:firstLine="426"/>
              <w:jc w:val="both"/>
            </w:pPr>
          </w:p>
          <w:p w:rsidR="00D77AD2" w:rsidRDefault="00D77AD2" w:rsidP="00D77AD2">
            <w:pPr>
              <w:tabs>
                <w:tab w:val="left" w:pos="0"/>
              </w:tabs>
              <w:spacing w:before="240" w:line="360" w:lineRule="auto"/>
              <w:ind w:left="567" w:firstLine="426"/>
              <w:jc w:val="both"/>
            </w:pPr>
          </w:p>
          <w:p w:rsidR="00D77AD2" w:rsidRDefault="00D77AD2" w:rsidP="00D77AD2">
            <w:pPr>
              <w:tabs>
                <w:tab w:val="left" w:pos="0"/>
              </w:tabs>
              <w:spacing w:before="240" w:line="360" w:lineRule="auto"/>
              <w:ind w:left="567" w:firstLine="426"/>
              <w:jc w:val="both"/>
            </w:pPr>
          </w:p>
          <w:p w:rsidR="00D77AD2" w:rsidRDefault="00D77AD2" w:rsidP="00D77AD2">
            <w:pPr>
              <w:tabs>
                <w:tab w:val="left" w:pos="0"/>
              </w:tabs>
              <w:spacing w:before="240" w:line="360" w:lineRule="auto"/>
              <w:ind w:left="567" w:firstLine="426"/>
              <w:jc w:val="both"/>
            </w:pPr>
          </w:p>
          <w:p w:rsidR="00D77AD2" w:rsidRPr="00B04621" w:rsidRDefault="00D77AD2" w:rsidP="00D77AD2">
            <w:pPr>
              <w:tabs>
                <w:tab w:val="left" w:pos="0"/>
              </w:tabs>
              <w:spacing w:before="240" w:line="360" w:lineRule="auto"/>
              <w:jc w:val="both"/>
            </w:pPr>
          </w:p>
          <w:p w:rsidR="00D77AD2" w:rsidRPr="00E1121F" w:rsidRDefault="00D77AD2" w:rsidP="00D77AD2">
            <w:pPr>
              <w:spacing w:before="240" w:after="30" w:line="240" w:lineRule="auto"/>
              <w:ind w:left="567" w:firstLine="426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lastRenderedPageBreak/>
              <w:t xml:space="preserve">                                             </w:t>
            </w:r>
            <w:r w:rsidRPr="00E1121F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  <w:r w:rsidRPr="00E1121F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. Цель  и задачи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1121F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рограммы </w:t>
            </w:r>
          </w:p>
          <w:p w:rsidR="00D77AD2" w:rsidRPr="00386D45" w:rsidRDefault="00D77AD2" w:rsidP="00D77AD2">
            <w:pPr>
              <w:spacing w:before="240" w:after="30" w:line="240" w:lineRule="auto"/>
              <w:ind w:left="567" w:firstLine="426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D77AD2" w:rsidRPr="00E1121F" w:rsidRDefault="00D77AD2" w:rsidP="00D77AD2">
            <w:pPr>
              <w:spacing w:before="240" w:after="30" w:line="240" w:lineRule="auto"/>
              <w:ind w:left="567" w:firstLine="426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86D45">
              <w:rPr>
                <w:rFonts w:eastAsia="Times New Roman"/>
                <w:b/>
                <w:color w:val="000000"/>
                <w:lang w:eastAsia="ru-RU"/>
              </w:rPr>
              <w:t>Цель:</w:t>
            </w:r>
            <w:r w:rsidRPr="00B04621">
              <w:rPr>
                <w:rFonts w:eastAsia="Times New Roman"/>
                <w:color w:val="000000"/>
                <w:lang w:eastAsia="ru-RU"/>
              </w:rPr>
              <w:t xml:space="preserve"> Пропаганда здорового образа жизни</w:t>
            </w:r>
            <w:r>
              <w:rPr>
                <w:rFonts w:eastAsia="Times New Roman"/>
                <w:color w:val="000000"/>
                <w:lang w:eastAsia="ru-RU"/>
              </w:rPr>
              <w:t>, повышение</w:t>
            </w:r>
            <w:r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Pr="00B04621">
              <w:rPr>
                <w:rFonts w:eastAsia="Times New Roman"/>
                <w:color w:val="000000"/>
                <w:lang w:eastAsia="ru-RU"/>
              </w:rPr>
              <w:t>двигательной активности школьников, приобщение их к олимпийскому движению.</w:t>
            </w:r>
          </w:p>
          <w:p w:rsidR="00D77AD2" w:rsidRPr="00386D45" w:rsidRDefault="00D77AD2" w:rsidP="00D77AD2">
            <w:pPr>
              <w:spacing w:before="240" w:after="30" w:line="240" w:lineRule="auto"/>
              <w:ind w:left="567" w:firstLine="426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386D45">
              <w:rPr>
                <w:rFonts w:eastAsia="Times New Roman"/>
                <w:b/>
                <w:color w:val="000000"/>
                <w:lang w:eastAsia="ru-RU"/>
              </w:rPr>
              <w:t xml:space="preserve">Задачи: </w:t>
            </w:r>
          </w:p>
          <w:p w:rsidR="00D77AD2" w:rsidRPr="00B04621" w:rsidRDefault="00D77AD2" w:rsidP="00D77AD2">
            <w:pPr>
              <w:spacing w:before="240" w:after="30" w:line="240" w:lineRule="auto"/>
              <w:ind w:left="567" w:firstLine="426"/>
              <w:jc w:val="both"/>
              <w:rPr>
                <w:rFonts w:eastAsia="Times New Roman"/>
                <w:lang w:eastAsia="ru-RU"/>
              </w:rPr>
            </w:pPr>
            <w:r w:rsidRPr="00B04621">
              <w:rPr>
                <w:rFonts w:eastAsia="Times New Roman"/>
                <w:color w:val="000000"/>
                <w:lang w:eastAsia="ru-RU"/>
              </w:rPr>
              <w:t xml:space="preserve">1. </w:t>
            </w:r>
            <w:r w:rsidRPr="00B04621">
              <w:rPr>
                <w:rFonts w:eastAsia="Times New Roman"/>
              </w:rPr>
              <w:t xml:space="preserve">Внедрять олимпийское образование </w:t>
            </w:r>
            <w:r w:rsidRPr="00B04621">
              <w:t>среди школьников, родителей, педагогов.</w:t>
            </w:r>
          </w:p>
          <w:p w:rsidR="00D77AD2" w:rsidRPr="00B04621" w:rsidRDefault="00D77AD2" w:rsidP="00D77AD2">
            <w:pPr>
              <w:spacing w:before="240" w:after="30" w:line="240" w:lineRule="auto"/>
              <w:ind w:left="567" w:firstLine="426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  <w:r w:rsidRPr="00B04621">
              <w:rPr>
                <w:rFonts w:eastAsia="Times New Roman"/>
                <w:color w:val="000000"/>
                <w:lang w:eastAsia="ru-RU"/>
              </w:rPr>
              <w:t>. Формировать негативное отношение к вредным привычкам.</w:t>
            </w:r>
          </w:p>
          <w:p w:rsidR="00D77AD2" w:rsidRPr="00B04621" w:rsidRDefault="00D77AD2" w:rsidP="00D77AD2">
            <w:pPr>
              <w:spacing w:before="240" w:after="30" w:line="240" w:lineRule="auto"/>
              <w:ind w:left="567" w:firstLine="426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  <w:r w:rsidRPr="00B04621">
              <w:rPr>
                <w:rFonts w:eastAsia="Times New Roman"/>
                <w:color w:val="000000"/>
                <w:lang w:eastAsia="ru-RU"/>
              </w:rPr>
              <w:t>. Обучать школьников  использованию  двигательного   опыта в организации активного отдыха и досуга и  поведения в экстремальных ситуациях.</w:t>
            </w:r>
          </w:p>
          <w:p w:rsidR="00D77AD2" w:rsidRPr="00B04621" w:rsidRDefault="00D77AD2" w:rsidP="00D77AD2">
            <w:pPr>
              <w:spacing w:before="240" w:after="30" w:line="240" w:lineRule="auto"/>
              <w:ind w:left="567" w:firstLine="426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  <w:r w:rsidRPr="00B04621">
              <w:rPr>
                <w:rFonts w:eastAsia="Times New Roman"/>
                <w:color w:val="000000"/>
                <w:lang w:eastAsia="ru-RU"/>
              </w:rPr>
              <w:t>. Привлекать  родителей к систематическим занятиям физической культурой самим и вместе с детьми.</w:t>
            </w:r>
          </w:p>
          <w:p w:rsidR="00D77AD2" w:rsidRPr="00B04621" w:rsidRDefault="00D77AD2" w:rsidP="00D77AD2">
            <w:pPr>
              <w:spacing w:before="240" w:after="30" w:line="240" w:lineRule="auto"/>
              <w:ind w:left="567" w:firstLine="426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  <w:r w:rsidRPr="00B04621">
              <w:rPr>
                <w:rFonts w:eastAsia="Times New Roman"/>
                <w:color w:val="000000"/>
                <w:lang w:eastAsia="ru-RU"/>
              </w:rPr>
              <w:t>. Организовать систематическую физкультурно-оздоровительную и спортивно – массовую работу</w:t>
            </w:r>
            <w:r>
              <w:rPr>
                <w:rFonts w:eastAsia="Times New Roman"/>
                <w:color w:val="000000"/>
                <w:lang w:eastAsia="ru-RU"/>
              </w:rPr>
              <w:t xml:space="preserve"> в образовательном учреждении</w:t>
            </w:r>
            <w:r w:rsidRPr="00B04621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D77AD2" w:rsidRPr="00B04621" w:rsidRDefault="00D77AD2" w:rsidP="00D77AD2">
            <w:pPr>
              <w:spacing w:before="240" w:after="30" w:line="240" w:lineRule="auto"/>
              <w:ind w:left="567" w:firstLine="426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  <w:r w:rsidRPr="00B04621">
              <w:rPr>
                <w:rFonts w:eastAsia="Times New Roman"/>
                <w:color w:val="000000"/>
                <w:lang w:eastAsia="ru-RU"/>
              </w:rPr>
              <w:t xml:space="preserve">.  Развивать материально – техническую   базу учреждения  и создавать благоприятные условия для занятий физической культурой и спортом. </w:t>
            </w:r>
          </w:p>
          <w:p w:rsidR="00D77AD2" w:rsidRDefault="00D77AD2" w:rsidP="00D77AD2">
            <w:pPr>
              <w:spacing w:before="240" w:after="3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D77AD2" w:rsidRPr="00B04621" w:rsidRDefault="00D77AD2" w:rsidP="00D77AD2">
            <w:pPr>
              <w:spacing w:before="240" w:after="30" w:line="240" w:lineRule="auto"/>
              <w:ind w:firstLine="426"/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D77AD2" w:rsidRPr="009748E0" w:rsidRDefault="00D77AD2" w:rsidP="00D77AD2">
            <w:pPr>
              <w:spacing w:before="240" w:after="30" w:line="240" w:lineRule="auto"/>
              <w:ind w:firstLine="426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9748E0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 w:rsidRPr="009748E0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. Сроки реализации Программы</w:t>
            </w:r>
          </w:p>
          <w:p w:rsidR="00D77AD2" w:rsidRPr="009748E0" w:rsidRDefault="00D77AD2" w:rsidP="00D77AD2">
            <w:pPr>
              <w:spacing w:before="240" w:after="30" w:line="240" w:lineRule="auto"/>
              <w:ind w:firstLine="426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D77AD2" w:rsidRPr="009748E0" w:rsidRDefault="00D77AD2" w:rsidP="00D77AD2">
            <w:pPr>
              <w:spacing w:before="240" w:after="0"/>
              <w:ind w:firstLine="426"/>
              <w:rPr>
                <w:b/>
              </w:rPr>
            </w:pPr>
            <w:r w:rsidRPr="009748E0">
              <w:rPr>
                <w:b/>
                <w:lang w:val="en-US"/>
              </w:rPr>
              <w:t>I</w:t>
            </w:r>
            <w:r w:rsidRPr="009748E0">
              <w:rPr>
                <w:b/>
              </w:rPr>
              <w:t xml:space="preserve"> этап. Подготовительный – 2012 - 2013 </w:t>
            </w:r>
            <w:r>
              <w:rPr>
                <w:b/>
              </w:rPr>
              <w:t>г.г</w:t>
            </w:r>
            <w:r w:rsidRPr="009748E0">
              <w:rPr>
                <w:b/>
              </w:rPr>
              <w:t>.</w:t>
            </w:r>
          </w:p>
          <w:p w:rsidR="00D77AD2" w:rsidRPr="00B04621" w:rsidRDefault="00D77AD2" w:rsidP="00D77AD2">
            <w:pPr>
              <w:pStyle w:val="a3"/>
              <w:numPr>
                <w:ilvl w:val="0"/>
                <w:numId w:val="28"/>
              </w:numPr>
              <w:spacing w:before="240" w:line="276" w:lineRule="auto"/>
              <w:ind w:firstLine="426"/>
            </w:pPr>
            <w:r w:rsidRPr="00B04621">
              <w:t>Анализ  состояния</w:t>
            </w:r>
            <w:r>
              <w:t>;</w:t>
            </w:r>
          </w:p>
          <w:p w:rsidR="00D77AD2" w:rsidRPr="00B04621" w:rsidRDefault="00D77AD2" w:rsidP="00D77AD2">
            <w:pPr>
              <w:pStyle w:val="a3"/>
              <w:numPr>
                <w:ilvl w:val="0"/>
                <w:numId w:val="28"/>
              </w:numPr>
              <w:spacing w:before="240" w:line="276" w:lineRule="auto"/>
              <w:ind w:firstLine="426"/>
            </w:pPr>
            <w:r w:rsidRPr="00B04621">
              <w:t>Планирование р</w:t>
            </w:r>
            <w:r>
              <w:t>еализации основных направлений П</w:t>
            </w:r>
            <w:r w:rsidRPr="00B04621">
              <w:t>рограммы</w:t>
            </w:r>
            <w:r>
              <w:t>;</w:t>
            </w:r>
          </w:p>
          <w:p w:rsidR="00D77AD2" w:rsidRPr="00B04621" w:rsidRDefault="00D77AD2" w:rsidP="00D77AD2">
            <w:pPr>
              <w:pStyle w:val="a3"/>
              <w:numPr>
                <w:ilvl w:val="0"/>
                <w:numId w:val="28"/>
              </w:numPr>
              <w:spacing w:before="240" w:line="276" w:lineRule="auto"/>
              <w:ind w:firstLine="426"/>
            </w:pPr>
            <w:r>
              <w:t>Создание условий реализации П</w:t>
            </w:r>
            <w:r w:rsidRPr="00B04621">
              <w:t>рограммы</w:t>
            </w:r>
            <w:r>
              <w:t>;</w:t>
            </w:r>
          </w:p>
          <w:p w:rsidR="00D77AD2" w:rsidRDefault="00D77AD2" w:rsidP="00D77AD2">
            <w:pPr>
              <w:pStyle w:val="a3"/>
              <w:numPr>
                <w:ilvl w:val="0"/>
                <w:numId w:val="28"/>
              </w:numPr>
              <w:spacing w:before="240" w:line="276" w:lineRule="auto"/>
              <w:ind w:firstLine="426"/>
            </w:pPr>
            <w:r>
              <w:t>Начало реализации П</w:t>
            </w:r>
            <w:r w:rsidRPr="00B04621">
              <w:t>рограммы</w:t>
            </w:r>
            <w:r>
              <w:t>.</w:t>
            </w:r>
          </w:p>
          <w:p w:rsidR="00D77AD2" w:rsidRPr="00B04621" w:rsidRDefault="00D77AD2" w:rsidP="00D77AD2">
            <w:pPr>
              <w:pStyle w:val="a3"/>
              <w:spacing w:before="240" w:line="276" w:lineRule="auto"/>
              <w:ind w:left="1287" w:firstLine="426"/>
            </w:pPr>
          </w:p>
          <w:p w:rsidR="00D77AD2" w:rsidRPr="009748E0" w:rsidRDefault="00D77AD2" w:rsidP="00D77AD2">
            <w:pPr>
              <w:spacing w:before="240" w:after="0"/>
              <w:ind w:firstLine="426"/>
              <w:rPr>
                <w:b/>
              </w:rPr>
            </w:pPr>
            <w:r w:rsidRPr="009748E0">
              <w:rPr>
                <w:b/>
                <w:lang w:val="en-US"/>
              </w:rPr>
              <w:t>II</w:t>
            </w:r>
            <w:r w:rsidRPr="009748E0">
              <w:rPr>
                <w:b/>
              </w:rPr>
              <w:t xml:space="preserve"> этап. Основной –   2013-2014</w:t>
            </w:r>
            <w:r>
              <w:rPr>
                <w:b/>
              </w:rPr>
              <w:t xml:space="preserve"> г.</w:t>
            </w:r>
            <w:r w:rsidRPr="009748E0">
              <w:rPr>
                <w:b/>
              </w:rPr>
              <w:t>г.</w:t>
            </w:r>
          </w:p>
          <w:p w:rsidR="00D77AD2" w:rsidRPr="00B04621" w:rsidRDefault="00D77AD2" w:rsidP="00D77AD2">
            <w:pPr>
              <w:pStyle w:val="a3"/>
              <w:numPr>
                <w:ilvl w:val="0"/>
                <w:numId w:val="29"/>
              </w:numPr>
              <w:spacing w:before="240" w:line="276" w:lineRule="auto"/>
              <w:ind w:firstLine="426"/>
            </w:pPr>
            <w:r>
              <w:t>Поэтапная реализация П</w:t>
            </w:r>
            <w:r w:rsidRPr="00B04621">
              <w:t>рограммы в соответствии с целями и задачами</w:t>
            </w:r>
            <w:r>
              <w:t>;</w:t>
            </w:r>
          </w:p>
          <w:p w:rsidR="00D77AD2" w:rsidRPr="00B04621" w:rsidRDefault="00D77AD2" w:rsidP="00D77AD2">
            <w:pPr>
              <w:pStyle w:val="a3"/>
              <w:numPr>
                <w:ilvl w:val="0"/>
                <w:numId w:val="29"/>
              </w:numPr>
              <w:spacing w:before="240" w:line="276" w:lineRule="auto"/>
              <w:ind w:firstLine="426"/>
            </w:pPr>
            <w:r w:rsidRPr="00B04621">
              <w:t>Промежуточный мониторинг результатов</w:t>
            </w:r>
            <w:r>
              <w:t>;</w:t>
            </w:r>
          </w:p>
          <w:p w:rsidR="00D77AD2" w:rsidRDefault="00D77AD2" w:rsidP="00D77AD2">
            <w:pPr>
              <w:pStyle w:val="a3"/>
              <w:numPr>
                <w:ilvl w:val="0"/>
                <w:numId w:val="29"/>
              </w:numPr>
              <w:spacing w:before="240" w:line="276" w:lineRule="auto"/>
              <w:ind w:firstLine="426"/>
            </w:pPr>
            <w:r w:rsidRPr="00B04621">
              <w:t xml:space="preserve">Корректировка планов в соответствии с целями и задачами и промежуточными </w:t>
            </w:r>
            <w:r>
              <w:t xml:space="preserve">           </w:t>
            </w:r>
            <w:r w:rsidRPr="00B04621">
              <w:t>результатами</w:t>
            </w:r>
            <w:r>
              <w:t>.</w:t>
            </w:r>
          </w:p>
          <w:p w:rsidR="00D77AD2" w:rsidRPr="00B04621" w:rsidRDefault="00D77AD2" w:rsidP="00D77AD2">
            <w:pPr>
              <w:pStyle w:val="a3"/>
              <w:spacing w:before="240" w:line="276" w:lineRule="auto"/>
              <w:ind w:left="1287" w:firstLine="426"/>
            </w:pPr>
          </w:p>
          <w:p w:rsidR="00D77AD2" w:rsidRPr="009748E0" w:rsidRDefault="00D77AD2" w:rsidP="00D77AD2">
            <w:pPr>
              <w:spacing w:before="240" w:after="0"/>
              <w:ind w:firstLine="426"/>
              <w:rPr>
                <w:b/>
              </w:rPr>
            </w:pPr>
            <w:r w:rsidRPr="009748E0">
              <w:rPr>
                <w:b/>
                <w:lang w:val="en-US"/>
              </w:rPr>
              <w:t>III</w:t>
            </w:r>
            <w:r w:rsidRPr="009748E0">
              <w:rPr>
                <w:b/>
              </w:rPr>
              <w:t xml:space="preserve"> этап. Заключительный </w:t>
            </w:r>
            <w:r w:rsidRPr="009748E0">
              <w:rPr>
                <w:b/>
              </w:rPr>
              <w:noBreakHyphen/>
              <w:t xml:space="preserve">  2014-2015 г</w:t>
            </w:r>
            <w:r>
              <w:rPr>
                <w:b/>
              </w:rPr>
              <w:t>.</w:t>
            </w:r>
            <w:r w:rsidRPr="009748E0">
              <w:rPr>
                <w:b/>
              </w:rPr>
              <w:t>г.</w:t>
            </w:r>
          </w:p>
          <w:p w:rsidR="00D77AD2" w:rsidRPr="00B04621" w:rsidRDefault="00D77AD2" w:rsidP="00D77AD2">
            <w:pPr>
              <w:pStyle w:val="a3"/>
              <w:numPr>
                <w:ilvl w:val="0"/>
                <w:numId w:val="30"/>
              </w:numPr>
              <w:spacing w:before="240" w:line="276" w:lineRule="auto"/>
              <w:ind w:firstLine="426"/>
            </w:pPr>
            <w:r>
              <w:t>Завершение реализации П</w:t>
            </w:r>
            <w:r w:rsidRPr="00B04621">
              <w:t>рограммы</w:t>
            </w:r>
            <w:r>
              <w:t>;</w:t>
            </w:r>
          </w:p>
          <w:p w:rsidR="00D77AD2" w:rsidRPr="00B04621" w:rsidRDefault="00D77AD2" w:rsidP="00D77AD2">
            <w:pPr>
              <w:pStyle w:val="a3"/>
              <w:numPr>
                <w:ilvl w:val="0"/>
                <w:numId w:val="30"/>
              </w:numPr>
              <w:spacing w:before="240" w:line="276" w:lineRule="auto"/>
              <w:ind w:firstLine="426"/>
            </w:pPr>
            <w:r w:rsidRPr="00B04621">
              <w:t>Мониторинг результатов</w:t>
            </w:r>
            <w:r>
              <w:t>;</w:t>
            </w:r>
          </w:p>
          <w:p w:rsidR="00D77AD2" w:rsidRPr="003E5E89" w:rsidRDefault="00D77AD2" w:rsidP="00D77AD2">
            <w:pPr>
              <w:pStyle w:val="a3"/>
              <w:numPr>
                <w:ilvl w:val="0"/>
                <w:numId w:val="30"/>
              </w:numPr>
              <w:spacing w:before="240" w:line="276" w:lineRule="auto"/>
              <w:ind w:firstLine="426"/>
            </w:pPr>
            <w:r w:rsidRPr="00B04621">
              <w:t>Анализ результатов</w:t>
            </w:r>
            <w:r>
              <w:t>.</w:t>
            </w:r>
          </w:p>
          <w:p w:rsidR="00D77AD2" w:rsidRDefault="00D77AD2" w:rsidP="00D77AD2">
            <w:pPr>
              <w:spacing w:before="240" w:after="30" w:line="240" w:lineRule="auto"/>
              <w:ind w:firstLine="426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I</w:t>
            </w:r>
            <w:r w:rsidRPr="009748E0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. Содержание П</w:t>
            </w:r>
            <w:r w:rsidRPr="009748E0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рограммы</w:t>
            </w:r>
          </w:p>
          <w:p w:rsidR="00D77AD2" w:rsidRPr="00553BD9" w:rsidRDefault="00D77AD2" w:rsidP="00D77AD2">
            <w:pPr>
              <w:spacing w:before="240" w:after="0"/>
              <w:ind w:firstLine="426"/>
              <w:jc w:val="center"/>
              <w:rPr>
                <w:b/>
                <w:sz w:val="28"/>
                <w:szCs w:val="28"/>
              </w:rPr>
            </w:pPr>
            <w:r w:rsidRPr="00815754">
              <w:rPr>
                <w:b/>
                <w:sz w:val="28"/>
                <w:szCs w:val="28"/>
                <w:lang w:val="en-US"/>
              </w:rPr>
              <w:t>I</w:t>
            </w:r>
            <w:r w:rsidRPr="00815754">
              <w:rPr>
                <w:b/>
                <w:sz w:val="28"/>
                <w:szCs w:val="28"/>
              </w:rPr>
              <w:t xml:space="preserve"> этап. Подготовительный – 2012 - 2013 </w:t>
            </w:r>
            <w:proofErr w:type="spellStart"/>
            <w:r w:rsidRPr="00815754">
              <w:rPr>
                <w:b/>
                <w:sz w:val="28"/>
                <w:szCs w:val="28"/>
              </w:rPr>
              <w:t>г.</w:t>
            </w:r>
            <w:proofErr w:type="gramStart"/>
            <w:r w:rsidRPr="00815754">
              <w:rPr>
                <w:b/>
                <w:sz w:val="28"/>
                <w:szCs w:val="28"/>
              </w:rPr>
              <w:t>г</w:t>
            </w:r>
            <w:proofErr w:type="spellEnd"/>
            <w:proofErr w:type="gramEnd"/>
            <w:r w:rsidRPr="00815754">
              <w:rPr>
                <w:b/>
                <w:sz w:val="28"/>
                <w:szCs w:val="28"/>
              </w:rPr>
              <w:t>.</w:t>
            </w:r>
          </w:p>
          <w:tbl>
            <w:tblPr>
              <w:tblW w:w="10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"/>
              <w:gridCol w:w="3685"/>
              <w:gridCol w:w="1560"/>
              <w:gridCol w:w="1984"/>
              <w:gridCol w:w="2381"/>
            </w:tblGrid>
            <w:tr w:rsidR="00D77AD2" w:rsidRPr="009748E0" w:rsidTr="009035F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386D45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86D45">
                    <w:rPr>
                      <w:rFonts w:eastAsia="Times New Roman"/>
                      <w:sz w:val="20"/>
                      <w:szCs w:val="20"/>
                    </w:rPr>
                    <w:t>№</w:t>
                  </w:r>
                </w:p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jc w:val="center"/>
                    <w:rPr>
                      <w:rFonts w:eastAsia="Times New Roman"/>
                    </w:rPr>
                  </w:pPr>
                  <w:r w:rsidRPr="00386D45">
                    <w:rPr>
                      <w:rFonts w:eastAsia="Times New Roman"/>
                      <w:sz w:val="20"/>
                      <w:szCs w:val="20"/>
                    </w:rPr>
                    <w:t>этапа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AD2" w:rsidRPr="009748E0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jc w:val="center"/>
                    <w:rPr>
                      <w:rFonts w:eastAsia="Times New Roman"/>
                      <w:b/>
                    </w:rPr>
                  </w:pPr>
                  <w:r w:rsidRPr="009748E0">
                    <w:rPr>
                      <w:rFonts w:eastAsia="Times New Roman"/>
                      <w:b/>
                    </w:rPr>
                    <w:t>Основные мероприятия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9748E0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jc w:val="center"/>
                    <w:rPr>
                      <w:b/>
                    </w:rPr>
                  </w:pPr>
                  <w:r w:rsidRPr="009748E0">
                    <w:rPr>
                      <w:b/>
                    </w:rPr>
                    <w:t>Сроки</w:t>
                  </w:r>
                </w:p>
                <w:p w:rsidR="00D77AD2" w:rsidRPr="009748E0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jc w:val="center"/>
                    <w:rPr>
                      <w:rFonts w:eastAsia="Times New Roman"/>
                      <w:b/>
                    </w:rPr>
                  </w:pPr>
                  <w:r w:rsidRPr="009748E0">
                    <w:rPr>
                      <w:b/>
                    </w:rPr>
                    <w:t>реализаци</w:t>
                  </w:r>
                  <w:r>
                    <w:rPr>
                      <w:b/>
                    </w:rPr>
                    <w:t>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AD2" w:rsidRPr="009748E0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jc w:val="center"/>
                    <w:rPr>
                      <w:rFonts w:eastAsia="Times New Roman"/>
                      <w:b/>
                    </w:rPr>
                  </w:pPr>
                  <w:r w:rsidRPr="009748E0">
                    <w:rPr>
                      <w:rFonts w:eastAsia="Times New Roman"/>
                      <w:b/>
                    </w:rPr>
                    <w:t>Ответственные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9748E0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jc w:val="center"/>
                    <w:rPr>
                      <w:rFonts w:eastAsia="Times New Roman"/>
                      <w:b/>
                    </w:rPr>
                  </w:pPr>
                  <w:r w:rsidRPr="009748E0">
                    <w:rPr>
                      <w:rFonts w:eastAsia="Times New Roman"/>
                      <w:b/>
                    </w:rPr>
                    <w:t>Результат</w:t>
                  </w:r>
                  <w:r>
                    <w:rPr>
                      <w:rFonts w:eastAsia="Times New Roman"/>
                      <w:b/>
                    </w:rPr>
                    <w:t>ы</w:t>
                  </w:r>
                </w:p>
              </w:tc>
            </w:tr>
            <w:tr w:rsidR="00D77AD2" w:rsidRPr="00B04621" w:rsidTr="009035F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480653" w:rsidRDefault="00D77AD2" w:rsidP="00446747">
                  <w:pPr>
                    <w:framePr w:hSpace="180" w:wrap="around" w:vAnchor="text" w:hAnchor="margin" w:y="-50"/>
                    <w:spacing w:before="240" w:after="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80653">
                    <w:rPr>
                      <w:rFonts w:eastAsia="Times New Roman"/>
                      <w:color w:val="000000"/>
                      <w:lang w:eastAsia="ru-RU"/>
                    </w:rPr>
                    <w:t>1.1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/>
                    <w:ind w:firstLine="426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eastAsia="ru-RU"/>
                    </w:rPr>
                    <w:t>Создание творческой группы  учителей.</w:t>
                  </w:r>
                </w:p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/>
                    <w:ind w:firstLine="426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B04621">
                    <w:rPr>
                      <w:rFonts w:eastAsia="Times New Roman"/>
                      <w:color w:val="000000"/>
                      <w:lang w:eastAsia="ru-RU"/>
                    </w:rPr>
                    <w:t>Разработка программы "От маленьких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 побед к большим достижениям».  У</w:t>
                  </w:r>
                  <w:r w:rsidRPr="00B04621">
                    <w:rPr>
                      <w:rFonts w:eastAsia="Times New Roman"/>
                      <w:color w:val="000000"/>
                      <w:lang w:eastAsia="ru-RU"/>
                    </w:rPr>
                    <w:t>тверждение на метод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ическом </w:t>
                  </w:r>
                  <w:r w:rsidRPr="00B04621">
                    <w:rPr>
                      <w:rFonts w:eastAsia="Times New Roman"/>
                      <w:color w:val="000000"/>
                      <w:lang w:eastAsia="ru-RU"/>
                    </w:rPr>
                    <w:t>совете школы.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Август</w:t>
                  </w:r>
                </w:p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 w:firstLine="42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2012г.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rPr>
                      <w:rFonts w:eastAsia="Times New Roman"/>
                    </w:rPr>
                  </w:pPr>
                  <w:r w:rsidRPr="00B04621">
                    <w:rPr>
                      <w:rFonts w:eastAsia="Times New Roman"/>
                    </w:rPr>
                    <w:t>Администрация, педагоги, Управляющий совет школы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rPr>
                      <w:rFonts w:eastAsia="Times New Roman"/>
                    </w:rPr>
                  </w:pPr>
                  <w:r w:rsidRPr="00B04621">
                    <w:rPr>
                      <w:rFonts w:eastAsia="Times New Roman"/>
                    </w:rPr>
                    <w:t xml:space="preserve">Программа </w:t>
                  </w:r>
                  <w:r w:rsidRPr="00B04621">
                    <w:rPr>
                      <w:rFonts w:eastAsia="Times New Roman"/>
                      <w:color w:val="000000"/>
                      <w:lang w:eastAsia="ru-RU"/>
                    </w:rPr>
                    <w:t>"От маленьки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>х побед к большим достижениям»"</w:t>
                  </w:r>
                </w:p>
              </w:tc>
            </w:tr>
            <w:tr w:rsidR="00D77AD2" w:rsidRPr="00B04621" w:rsidTr="009035F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386D45" w:rsidRDefault="00D77AD2" w:rsidP="00446747">
                  <w:pPr>
                    <w:framePr w:hSpace="180" w:wrap="around" w:vAnchor="text" w:hAnchor="margin" w:y="-50"/>
                    <w:spacing w:before="240"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6D4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1.2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/>
                    <w:ind w:firstLine="426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B04621">
                    <w:rPr>
                      <w:rFonts w:eastAsia="Times New Roman"/>
                      <w:color w:val="000000"/>
                      <w:lang w:eastAsia="ru-RU"/>
                    </w:rPr>
                    <w:t>Диагностика состояния здоровья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 обучающихся</w:t>
                  </w:r>
                  <w:r w:rsidRPr="00B04621">
                    <w:rPr>
                      <w:rFonts w:eastAsia="Times New Roman"/>
                      <w:color w:val="000000"/>
                      <w:lang w:eastAsia="ru-RU"/>
                    </w:rPr>
                    <w:t xml:space="preserve">, 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r w:rsidRPr="00B04621">
                    <w:rPr>
                      <w:rFonts w:eastAsia="Times New Roman"/>
                      <w:color w:val="000000"/>
                      <w:lang w:eastAsia="ru-RU"/>
                    </w:rPr>
                    <w:t>их физической подготовленности.</w:t>
                  </w:r>
                </w:p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/>
                    <w:ind w:firstLine="426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Сентябрь – ноябрь 2012г.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rPr>
                      <w:rFonts w:eastAsia="Times New Roman"/>
                    </w:rPr>
                  </w:pPr>
                  <w:r w:rsidRPr="00B04621">
                    <w:rPr>
                      <w:rFonts w:eastAsia="Times New Roman"/>
                    </w:rPr>
                    <w:t>Психолог, медработник, учителя физ</w:t>
                  </w:r>
                  <w:r>
                    <w:rPr>
                      <w:rFonts w:eastAsia="Times New Roman"/>
                    </w:rPr>
                    <w:t xml:space="preserve">ической </w:t>
                  </w:r>
                  <w:r w:rsidRPr="00B04621">
                    <w:rPr>
                      <w:rFonts w:eastAsia="Times New Roman"/>
                    </w:rPr>
                    <w:t>культуры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rPr>
                      <w:rFonts w:eastAsia="Times New Roman"/>
                    </w:rPr>
                  </w:pPr>
                  <w:r w:rsidRPr="00B04621">
                    <w:rPr>
                      <w:rFonts w:eastAsia="Times New Roman"/>
                    </w:rPr>
                    <w:t>Аналитические справки</w:t>
                  </w:r>
                  <w:r>
                    <w:rPr>
                      <w:rFonts w:eastAsia="Times New Roman"/>
                    </w:rPr>
                    <w:t xml:space="preserve"> о состоянии здоровья и физической подготовленности </w:t>
                  </w:r>
                  <w:proofErr w:type="gramStart"/>
                  <w:r>
                    <w:rPr>
                      <w:rFonts w:eastAsia="Times New Roman"/>
                    </w:rPr>
                    <w:t>обучающихся</w:t>
                  </w:r>
                  <w:proofErr w:type="gramEnd"/>
                </w:p>
              </w:tc>
            </w:tr>
            <w:tr w:rsidR="00D77AD2" w:rsidRPr="00B04621" w:rsidTr="009035F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386D45" w:rsidRDefault="00D77AD2" w:rsidP="00446747">
                  <w:pPr>
                    <w:framePr w:hSpace="180" w:wrap="around" w:vAnchor="text" w:hAnchor="margin" w:y="-50"/>
                    <w:spacing w:before="240" w:after="0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6D4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1.3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Default="00D77AD2" w:rsidP="00446747">
                  <w:pPr>
                    <w:framePr w:hSpace="180" w:wrap="around" w:vAnchor="text" w:hAnchor="margin" w:y="-50"/>
                    <w:tabs>
                      <w:tab w:val="left" w:pos="4711"/>
                    </w:tabs>
                    <w:spacing w:before="240" w:after="0" w:line="240" w:lineRule="auto"/>
                    <w:ind w:right="176" w:firstLine="426"/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B04621">
                    <w:rPr>
                      <w:color w:val="000000"/>
                      <w:shd w:val="clear" w:color="auto" w:fill="FFFFFF"/>
                    </w:rPr>
                    <w:t>Формирование информационного банка данных о состоянии здоровья, физического развития и подготовленности, занятости школьников</w:t>
                  </w:r>
                </w:p>
                <w:p w:rsidR="00D77AD2" w:rsidRPr="00B04621" w:rsidRDefault="00D77AD2" w:rsidP="00446747">
                  <w:pPr>
                    <w:framePr w:hSpace="180" w:wrap="around" w:vAnchor="text" w:hAnchor="margin" w:y="-50"/>
                    <w:tabs>
                      <w:tab w:val="left" w:pos="4711"/>
                    </w:tabs>
                    <w:spacing w:before="240" w:after="0" w:line="240" w:lineRule="auto"/>
                    <w:ind w:right="176" w:firstLine="426"/>
                    <w:jc w:val="both"/>
                    <w:rPr>
                      <w:rFonts w:eastAsia="Times New Roman"/>
                      <w:color w:val="000099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Декабрь 2012г  – январь  2013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Администрация,</w:t>
                  </w:r>
                  <w:r w:rsidRPr="00B04621"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t>медработник, учителя физической культуры, классные руководители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Банк данных о состоянии здоровья, подготовленности и занятости обучающихся</w:t>
                  </w:r>
                </w:p>
              </w:tc>
            </w:tr>
            <w:tr w:rsidR="00D77AD2" w:rsidRPr="00B04621" w:rsidTr="009035F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386D45" w:rsidRDefault="00D77AD2" w:rsidP="00446747">
                  <w:pPr>
                    <w:framePr w:hSpace="180" w:wrap="around" w:vAnchor="text" w:hAnchor="margin" w:y="-50"/>
                    <w:tabs>
                      <w:tab w:val="left" w:pos="4711"/>
                    </w:tabs>
                    <w:spacing w:before="240" w:after="0" w:line="240" w:lineRule="auto"/>
                    <w:ind w:right="176"/>
                    <w:jc w:val="both"/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386D45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1.4</w:t>
                  </w:r>
                </w:p>
                <w:p w:rsidR="00D77AD2" w:rsidRPr="00386D45" w:rsidRDefault="00D77AD2" w:rsidP="00446747">
                  <w:pPr>
                    <w:framePr w:hSpace="180" w:wrap="around" w:vAnchor="text" w:hAnchor="margin" w:y="-50"/>
                    <w:tabs>
                      <w:tab w:val="left" w:pos="4711"/>
                    </w:tabs>
                    <w:spacing w:before="240" w:after="0" w:line="240" w:lineRule="auto"/>
                    <w:ind w:right="176" w:firstLine="426"/>
                    <w:jc w:val="both"/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:rsidR="00D77AD2" w:rsidRPr="00386D45" w:rsidRDefault="00D77AD2" w:rsidP="00446747">
                  <w:pPr>
                    <w:framePr w:hSpace="180" w:wrap="around" w:vAnchor="text" w:hAnchor="margin" w:y="-50"/>
                    <w:tabs>
                      <w:tab w:val="left" w:pos="4711"/>
                    </w:tabs>
                    <w:spacing w:before="240" w:after="0" w:line="240" w:lineRule="auto"/>
                    <w:ind w:right="176" w:firstLine="426"/>
                    <w:jc w:val="both"/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:rsidR="00D77AD2" w:rsidRPr="00386D45" w:rsidRDefault="00D77AD2" w:rsidP="00446747">
                  <w:pPr>
                    <w:framePr w:hSpace="180" w:wrap="around" w:vAnchor="text" w:hAnchor="margin" w:y="-50"/>
                    <w:tabs>
                      <w:tab w:val="left" w:pos="4711"/>
                    </w:tabs>
                    <w:spacing w:before="240" w:after="0" w:line="240" w:lineRule="auto"/>
                    <w:ind w:right="176" w:firstLine="426"/>
                    <w:jc w:val="both"/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:rsidR="00D77AD2" w:rsidRPr="00386D45" w:rsidRDefault="00D77AD2" w:rsidP="00446747">
                  <w:pPr>
                    <w:framePr w:hSpace="180" w:wrap="around" w:vAnchor="text" w:hAnchor="margin" w:y="-50"/>
                    <w:tabs>
                      <w:tab w:val="left" w:pos="4711"/>
                    </w:tabs>
                    <w:spacing w:before="240" w:after="0" w:line="240" w:lineRule="auto"/>
                    <w:ind w:right="176" w:firstLine="426"/>
                    <w:jc w:val="both"/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:rsidR="00D77AD2" w:rsidRPr="00386D45" w:rsidRDefault="00D77AD2" w:rsidP="00446747">
                  <w:pPr>
                    <w:framePr w:hSpace="180" w:wrap="around" w:vAnchor="text" w:hAnchor="margin" w:y="-50"/>
                    <w:tabs>
                      <w:tab w:val="left" w:pos="4711"/>
                    </w:tabs>
                    <w:spacing w:before="240" w:after="0" w:line="240" w:lineRule="auto"/>
                    <w:ind w:right="176" w:firstLine="426"/>
                    <w:jc w:val="both"/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66337F" w:rsidRDefault="00D77AD2" w:rsidP="00446747">
                  <w:pPr>
                    <w:framePr w:hSpace="180" w:wrap="around" w:vAnchor="text" w:hAnchor="margin" w:y="-50"/>
                    <w:tabs>
                      <w:tab w:val="left" w:pos="4711"/>
                    </w:tabs>
                    <w:spacing w:before="240" w:after="0" w:line="240" w:lineRule="auto"/>
                    <w:ind w:right="176" w:firstLine="426"/>
                    <w:jc w:val="both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B04621">
                    <w:rPr>
                      <w:rFonts w:eastAsia="Times New Roman"/>
                      <w:color w:val="000000"/>
                      <w:lang w:eastAsia="ru-RU"/>
                    </w:rPr>
                    <w:t xml:space="preserve">Повышение квалификации педагогических кадров по теме 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>«З</w:t>
                  </w:r>
                  <w:r w:rsidRPr="00B04621">
                    <w:rPr>
                      <w:rFonts w:eastAsia="Times New Roman"/>
                      <w:color w:val="000000"/>
                      <w:lang w:eastAsia="ru-RU"/>
                    </w:rPr>
                    <w:t>доровый образ и олимпийское образование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>»</w:t>
                  </w:r>
                  <w:r w:rsidRPr="00B04621"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Январь – февраль 2013г.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Администрация, методические объединения классных руководителей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Методические разработки, дидактические пособия по теме</w:t>
                  </w:r>
                </w:p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 w:firstLine="42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«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 З</w:t>
                  </w:r>
                  <w:r w:rsidRPr="00B04621">
                    <w:rPr>
                      <w:rFonts w:eastAsia="Times New Roman"/>
                      <w:color w:val="000000"/>
                      <w:lang w:eastAsia="ru-RU"/>
                    </w:rPr>
                    <w:t>доровый образ и олимпийское образование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>»</w:t>
                  </w:r>
                </w:p>
              </w:tc>
            </w:tr>
            <w:tr w:rsidR="00D77AD2" w:rsidRPr="00B04621" w:rsidTr="009035F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Default="00D77AD2" w:rsidP="00446747">
                  <w:pPr>
                    <w:framePr w:hSpace="180" w:wrap="around" w:vAnchor="text" w:hAnchor="margin" w:y="-50"/>
                    <w:tabs>
                      <w:tab w:val="left" w:pos="4711"/>
                    </w:tabs>
                    <w:spacing w:before="240" w:after="0" w:line="240" w:lineRule="auto"/>
                    <w:ind w:right="176"/>
                    <w:jc w:val="both"/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1.4.1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Default="00D77AD2" w:rsidP="00446747">
                  <w:pPr>
                    <w:framePr w:hSpace="180" w:wrap="around" w:vAnchor="text" w:hAnchor="margin" w:y="-50"/>
                    <w:tabs>
                      <w:tab w:val="left" w:pos="4711"/>
                    </w:tabs>
                    <w:spacing w:before="240" w:after="0" w:line="240" w:lineRule="auto"/>
                    <w:ind w:right="176" w:firstLine="426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eastAsia="ru-RU"/>
                    </w:rPr>
                    <w:t>С</w:t>
                  </w:r>
                  <w:r w:rsidRPr="00B04621">
                    <w:rPr>
                      <w:rFonts w:eastAsia="Times New Roman"/>
                      <w:color w:val="000000"/>
                      <w:lang w:eastAsia="ru-RU"/>
                    </w:rPr>
                    <w:t>еминары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>:</w:t>
                  </w:r>
                </w:p>
                <w:p w:rsidR="00D77AD2" w:rsidRPr="00553BD9" w:rsidRDefault="00D77AD2" w:rsidP="00446747">
                  <w:pPr>
                    <w:framePr w:hSpace="180" w:wrap="around" w:vAnchor="text" w:hAnchor="margin" w:y="-50"/>
                    <w:tabs>
                      <w:tab w:val="left" w:pos="4711"/>
                    </w:tabs>
                    <w:spacing w:before="240" w:after="0" w:line="240" w:lineRule="auto"/>
                    <w:ind w:right="176" w:firstLine="426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 «Здоровье школьников», «Профилактика употребления ПАВ, формирование здоровых привычек школьников», «Олимпиада начинается в школе»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Март, апрель, май 2013г.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Школьные методические объединения классных руководителей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Методические разработки по ЗОЖ, олимпийскому движению, презентации, буклеты, информация на школьном сайте</w:t>
                  </w:r>
                </w:p>
              </w:tc>
            </w:tr>
          </w:tbl>
          <w:p w:rsidR="00D77AD2" w:rsidRDefault="00D77AD2" w:rsidP="00D77AD2">
            <w:pPr>
              <w:spacing w:before="240" w:after="0"/>
              <w:ind w:firstLine="426"/>
              <w:jc w:val="center"/>
              <w:rPr>
                <w:b/>
                <w:sz w:val="28"/>
                <w:szCs w:val="28"/>
              </w:rPr>
            </w:pPr>
          </w:p>
          <w:p w:rsidR="00D77AD2" w:rsidRPr="00815754" w:rsidRDefault="00D77AD2" w:rsidP="00D77AD2">
            <w:pPr>
              <w:spacing w:before="240" w:after="0"/>
              <w:ind w:firstLine="426"/>
              <w:jc w:val="center"/>
              <w:rPr>
                <w:b/>
                <w:sz w:val="28"/>
                <w:szCs w:val="28"/>
              </w:rPr>
            </w:pPr>
            <w:r w:rsidRPr="00815754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815754">
              <w:rPr>
                <w:b/>
                <w:sz w:val="28"/>
                <w:szCs w:val="28"/>
              </w:rPr>
              <w:t xml:space="preserve"> этап. Основной –   2013-2014 </w:t>
            </w:r>
            <w:proofErr w:type="spellStart"/>
            <w:r w:rsidRPr="00815754">
              <w:rPr>
                <w:b/>
                <w:sz w:val="28"/>
                <w:szCs w:val="28"/>
              </w:rPr>
              <w:t>г.</w:t>
            </w:r>
            <w:proofErr w:type="gramStart"/>
            <w:r w:rsidRPr="00815754">
              <w:rPr>
                <w:b/>
                <w:sz w:val="28"/>
                <w:szCs w:val="28"/>
              </w:rPr>
              <w:t>г</w:t>
            </w:r>
            <w:proofErr w:type="spellEnd"/>
            <w:proofErr w:type="gramEnd"/>
            <w:r w:rsidRPr="00815754">
              <w:rPr>
                <w:b/>
                <w:sz w:val="28"/>
                <w:szCs w:val="28"/>
              </w:rPr>
              <w:t>.</w:t>
            </w:r>
          </w:p>
          <w:p w:rsidR="00D77AD2" w:rsidRPr="00B04621" w:rsidRDefault="00D77AD2" w:rsidP="00D77AD2">
            <w:pPr>
              <w:spacing w:before="240" w:after="30" w:line="240" w:lineRule="auto"/>
              <w:ind w:firstLine="426"/>
              <w:rPr>
                <w:rFonts w:eastAsia="Times New Roman"/>
                <w:color w:val="000000"/>
                <w:lang w:eastAsia="ru-RU"/>
              </w:rPr>
            </w:pPr>
          </w:p>
          <w:tbl>
            <w:tblPr>
              <w:tblW w:w="10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5"/>
              <w:gridCol w:w="3376"/>
              <w:gridCol w:w="1663"/>
              <w:gridCol w:w="2090"/>
              <w:gridCol w:w="2502"/>
            </w:tblGrid>
            <w:tr w:rsidR="00D77AD2" w:rsidRPr="009748E0" w:rsidTr="009035F5"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386D45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86D45">
                    <w:rPr>
                      <w:rFonts w:eastAsia="Times New Roman"/>
                      <w:sz w:val="20"/>
                      <w:szCs w:val="20"/>
                    </w:rPr>
                    <w:t>№</w:t>
                  </w:r>
                </w:p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center"/>
                    <w:rPr>
                      <w:rFonts w:eastAsia="Times New Roman"/>
                    </w:rPr>
                  </w:pPr>
                  <w:r w:rsidRPr="00386D45">
                    <w:rPr>
                      <w:rFonts w:eastAsia="Times New Roman"/>
                      <w:sz w:val="20"/>
                      <w:szCs w:val="20"/>
                    </w:rPr>
                    <w:t>этапа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AD2" w:rsidRPr="009748E0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center"/>
                    <w:rPr>
                      <w:rFonts w:eastAsia="Times New Roman"/>
                      <w:b/>
                    </w:rPr>
                  </w:pPr>
                  <w:r w:rsidRPr="009748E0">
                    <w:rPr>
                      <w:rFonts w:eastAsia="Times New Roman"/>
                      <w:b/>
                    </w:rPr>
                    <w:t>Основные мероприятия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9748E0" w:rsidRDefault="00D77AD2" w:rsidP="00446747">
                  <w:pPr>
                    <w:framePr w:hSpace="180" w:wrap="around" w:vAnchor="text" w:hAnchor="margin" w:y="-50"/>
                    <w:spacing w:before="240" w:line="240" w:lineRule="auto"/>
                    <w:jc w:val="center"/>
                    <w:rPr>
                      <w:b/>
                    </w:rPr>
                  </w:pPr>
                  <w:r w:rsidRPr="009748E0">
                    <w:rPr>
                      <w:b/>
                    </w:rPr>
                    <w:t>Сроки</w:t>
                  </w:r>
                </w:p>
                <w:p w:rsidR="00D77AD2" w:rsidRPr="009748E0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center"/>
                    <w:rPr>
                      <w:rFonts w:eastAsia="Times New Roman"/>
                      <w:b/>
                    </w:rPr>
                  </w:pPr>
                  <w:r w:rsidRPr="009748E0">
                    <w:rPr>
                      <w:b/>
                    </w:rPr>
                    <w:t>реализаци</w:t>
                  </w:r>
                  <w:r>
                    <w:rPr>
                      <w:b/>
                    </w:rPr>
                    <w:t>и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AD2" w:rsidRPr="009748E0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center"/>
                    <w:rPr>
                      <w:rFonts w:eastAsia="Times New Roman"/>
                      <w:b/>
                    </w:rPr>
                  </w:pPr>
                  <w:r w:rsidRPr="009748E0">
                    <w:rPr>
                      <w:rFonts w:eastAsia="Times New Roman"/>
                      <w:b/>
                    </w:rPr>
                    <w:t>Ответственные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9748E0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center"/>
                    <w:rPr>
                      <w:rFonts w:eastAsia="Times New Roman"/>
                      <w:b/>
                    </w:rPr>
                  </w:pPr>
                  <w:r w:rsidRPr="009748E0">
                    <w:rPr>
                      <w:rFonts w:eastAsia="Times New Roman"/>
                      <w:b/>
                    </w:rPr>
                    <w:t>Результат</w:t>
                  </w:r>
                  <w:r>
                    <w:rPr>
                      <w:rFonts w:eastAsia="Times New Roman"/>
                      <w:b/>
                    </w:rPr>
                    <w:t>ы</w:t>
                  </w:r>
                </w:p>
              </w:tc>
            </w:tr>
            <w:tr w:rsidR="00D77AD2" w:rsidRPr="00B04621" w:rsidTr="009035F5"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480653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jc w:val="both"/>
                    <w:rPr>
                      <w:rFonts w:eastAsia="Times New Roman"/>
                    </w:rPr>
                  </w:pPr>
                  <w:r w:rsidRPr="00480653">
                    <w:rPr>
                      <w:rFonts w:eastAsia="Times New Roman"/>
                    </w:rPr>
                    <w:t>2.1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Создание доски почёта</w:t>
                  </w:r>
                </w:p>
                <w:p w:rsidR="00D77AD2" w:rsidRP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rPr>
                      <w:rFonts w:eastAsia="Times New Roman"/>
                    </w:rPr>
                  </w:pPr>
                  <w:r w:rsidRPr="00D77AD2">
                    <w:t>«Наша гордость», «Наши достижения»,</w:t>
                  </w:r>
                </w:p>
                <w:p w:rsidR="00D77AD2" w:rsidRPr="00D77AD2" w:rsidRDefault="00D77AD2" w:rsidP="00446747">
                  <w:pPr>
                    <w:framePr w:hSpace="180" w:wrap="around" w:vAnchor="text" w:hAnchor="margin" w:y="-50"/>
                    <w:spacing w:before="240"/>
                    <w:ind w:right="176"/>
                  </w:pPr>
                  <w:r w:rsidRPr="00D77AD2">
                    <w:t>Оформление стендовых экспозиций  спортивных наград</w:t>
                  </w:r>
                </w:p>
                <w:p w:rsidR="00D77AD2" w:rsidRPr="00B04621" w:rsidRDefault="00D77AD2" w:rsidP="00446747">
                  <w:pPr>
                    <w:framePr w:hSpace="180" w:wrap="around" w:vAnchor="text" w:hAnchor="margin" w:y="-50"/>
                    <w:tabs>
                      <w:tab w:val="left" w:pos="4711"/>
                    </w:tabs>
                    <w:spacing w:before="240" w:after="0" w:line="240" w:lineRule="auto"/>
                    <w:ind w:right="176" w:firstLine="426"/>
                    <w:jc w:val="both"/>
                    <w:rPr>
                      <w:rFonts w:eastAsia="Times New Roman"/>
                    </w:rPr>
                  </w:pP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Сентябрь</w:t>
                  </w:r>
                </w:p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2013г.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rPr>
                      <w:rFonts w:eastAsia="Times New Roman"/>
                    </w:rPr>
                  </w:pPr>
                  <w:r w:rsidRPr="00B04621">
                    <w:rPr>
                      <w:rFonts w:eastAsia="Times New Roman"/>
                    </w:rPr>
                    <w:t xml:space="preserve">Заместитель </w:t>
                  </w:r>
                  <w:r>
                    <w:rPr>
                      <w:rFonts w:eastAsia="Times New Roman"/>
                    </w:rPr>
                    <w:t xml:space="preserve">директора </w:t>
                  </w:r>
                  <w:r w:rsidRPr="00B04621">
                    <w:rPr>
                      <w:rFonts w:eastAsia="Times New Roman"/>
                    </w:rPr>
                    <w:t>по ВР, учителя физ</w:t>
                  </w:r>
                  <w:r>
                    <w:rPr>
                      <w:rFonts w:eastAsia="Times New Roman"/>
                    </w:rPr>
                    <w:t xml:space="preserve">ической </w:t>
                  </w:r>
                  <w:r w:rsidRPr="00B04621">
                    <w:rPr>
                      <w:rFonts w:eastAsia="Times New Roman"/>
                    </w:rPr>
                    <w:t>культуры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Доска почёта «Наша гордость», «Наши достижения»,  стендовые экспозиции  спортивных наград</w:t>
                  </w:r>
                </w:p>
              </w:tc>
            </w:tr>
            <w:tr w:rsidR="00D77AD2" w:rsidRPr="00B04621" w:rsidTr="009035F5"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2.2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right="176" w:firstLine="426"/>
                    <w:jc w:val="both"/>
                    <w:rPr>
                      <w:rFonts w:eastAsia="Times New Roman"/>
                    </w:rPr>
                  </w:pPr>
                  <w:r w:rsidRPr="00B04621">
                    <w:rPr>
                      <w:rFonts w:eastAsia="Times New Roman"/>
                    </w:rPr>
                    <w:t>Оформление информационного стенда  «Олимпийское движение»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Октябрь</w:t>
                  </w:r>
                </w:p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2013г.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Совет клуба «Комета»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Информационный стенд «Олимпийское движение»</w:t>
                  </w:r>
                </w:p>
              </w:tc>
            </w:tr>
            <w:tr w:rsidR="00D77AD2" w:rsidRPr="00B04621" w:rsidTr="009035F5"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2.3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Default="00D77AD2" w:rsidP="00446747">
                  <w:pPr>
                    <w:framePr w:hSpace="180" w:wrap="around" w:vAnchor="text" w:hAnchor="margin" w:y="-50"/>
                    <w:spacing w:before="240"/>
                    <w:ind w:firstLine="426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B04621">
                    <w:rPr>
                      <w:rFonts w:eastAsia="Times New Roman"/>
                      <w:color w:val="000000"/>
                      <w:lang w:eastAsia="ru-RU"/>
                    </w:rPr>
                    <w:t xml:space="preserve"> Заседания школьных методических объединений классных руководителей </w:t>
                  </w:r>
                </w:p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/>
                    <w:ind w:firstLine="426"/>
                  </w:pPr>
                  <w:r w:rsidRPr="00B04621">
                    <w:rPr>
                      <w:rFonts w:eastAsia="Times New Roman"/>
                      <w:color w:val="000000"/>
                      <w:lang w:eastAsia="ru-RU"/>
                    </w:rPr>
                    <w:t>"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 Учебная нагрузка. Р</w:t>
                  </w:r>
                  <w:r w:rsidRPr="00B04621">
                    <w:rPr>
                      <w:rFonts w:eastAsia="Times New Roman"/>
                      <w:color w:val="000000"/>
                      <w:lang w:eastAsia="ru-RU"/>
                    </w:rPr>
                    <w:t>ежим дня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 школьника</w:t>
                  </w:r>
                  <w:r w:rsidRPr="00B04621">
                    <w:rPr>
                      <w:rFonts w:eastAsia="Times New Roman"/>
                      <w:color w:val="000000"/>
                      <w:lang w:eastAsia="ru-RU"/>
                    </w:rPr>
                    <w:t xml:space="preserve">" 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/>
                    <w:jc w:val="center"/>
                  </w:pPr>
                  <w:r>
                    <w:t>Октябрь</w:t>
                  </w:r>
                </w:p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/>
                    <w:jc w:val="center"/>
                  </w:pPr>
                  <w:r>
                    <w:t>2013г.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/>
                  </w:pPr>
                  <w:r w:rsidRPr="00B04621">
                    <w:t>Руководители школьных методических объединений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/>
                  </w:pPr>
                  <w:r>
                    <w:rPr>
                      <w:rFonts w:eastAsia="Times New Roman"/>
                    </w:rPr>
                    <w:t>Протоколы заседаний</w:t>
                  </w:r>
                </w:p>
              </w:tc>
            </w:tr>
            <w:tr w:rsidR="00D77AD2" w:rsidRPr="00B04621" w:rsidTr="009035F5"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2.4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/>
                    <w:ind w:firstLine="426"/>
                  </w:pPr>
                  <w:r w:rsidRPr="00B04621">
                    <w:rPr>
                      <w:rFonts w:eastAsia="Times New Roman"/>
                      <w:color w:val="000000"/>
                      <w:lang w:eastAsia="ru-RU"/>
                    </w:rPr>
                    <w:t xml:space="preserve">Родительские собрания по вопросам воспитания здорового поколения 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>«Здоровье и дети»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/>
                    <w:jc w:val="center"/>
                  </w:pPr>
                  <w:r>
                    <w:t>Ноябрь</w:t>
                  </w:r>
                </w:p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/>
                    <w:jc w:val="center"/>
                  </w:pPr>
                  <w:r>
                    <w:t>2013г.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/>
                  </w:pPr>
                  <w:r w:rsidRPr="00B04621">
                    <w:t>Классные руководители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/>
                  </w:pPr>
                  <w:r>
                    <w:t>Материалы для родительских собраний</w:t>
                  </w:r>
                </w:p>
              </w:tc>
            </w:tr>
            <w:tr w:rsidR="00D77AD2" w:rsidRPr="00B04621" w:rsidTr="009035F5">
              <w:trPr>
                <w:trHeight w:val="840"/>
              </w:trPr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jc w:val="both"/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2.5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right="176" w:firstLine="426"/>
                    <w:rPr>
                      <w:rFonts w:eastAsia="Times New Roman"/>
                    </w:rPr>
                  </w:pPr>
                  <w:r w:rsidRPr="00B04621">
                    <w:rPr>
                      <w:color w:val="000000"/>
                      <w:shd w:val="clear" w:color="auto" w:fill="FFFFFF"/>
                    </w:rPr>
                    <w:t>Обновление информационного банка данных о состоянии здоровья, физического развития и подготовленности, занятости школьников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Ноябрь - декабрь</w:t>
                  </w:r>
                </w:p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2013г.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rPr>
                      <w:rFonts w:eastAsia="Times New Roman"/>
                    </w:rPr>
                  </w:pPr>
                  <w:r w:rsidRPr="00B04621">
                    <w:rPr>
                      <w:rFonts w:eastAsia="Times New Roman"/>
                    </w:rPr>
                    <w:t>Администрация, педагоги</w:t>
                  </w:r>
                  <w:r>
                    <w:rPr>
                      <w:rFonts w:eastAsia="Times New Roman"/>
                    </w:rPr>
                    <w:t>, медицинский работник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Информационный банк данных</w:t>
                  </w:r>
                </w:p>
              </w:tc>
            </w:tr>
            <w:tr w:rsidR="00D77AD2" w:rsidRPr="00B04621" w:rsidTr="009035F5">
              <w:trPr>
                <w:trHeight w:val="751"/>
              </w:trPr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2.6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right="176" w:firstLine="426"/>
                    <w:rPr>
                      <w:rFonts w:eastAsia="Times New Roman"/>
                    </w:rPr>
                  </w:pPr>
                  <w:r w:rsidRPr="00B04621">
                    <w:rPr>
                      <w:rFonts w:eastAsia="Times New Roman"/>
                    </w:rPr>
                    <w:t xml:space="preserve">Мониторинг физического развития </w:t>
                  </w:r>
                  <w:proofErr w:type="gramStart"/>
                  <w:r w:rsidRPr="00B04621">
                    <w:rPr>
                      <w:rFonts w:eastAsia="Times New Roman"/>
                    </w:rPr>
                    <w:t>обуч</w:t>
                  </w:r>
                  <w:r>
                    <w:rPr>
                      <w:rFonts w:eastAsia="Times New Roman"/>
                    </w:rPr>
                    <w:t>ающихся</w:t>
                  </w:r>
                  <w:proofErr w:type="gramEnd"/>
                  <w:r>
                    <w:rPr>
                      <w:rFonts w:eastAsia="Times New Roman"/>
                    </w:rPr>
                    <w:t xml:space="preserve"> в соответствии с нормативами</w:t>
                  </w:r>
                  <w:r w:rsidRPr="00B04621">
                    <w:rPr>
                      <w:rFonts w:eastAsia="Times New Roman"/>
                    </w:rPr>
                    <w:t xml:space="preserve"> ГТЗО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В течение учебного года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rPr>
                      <w:rFonts w:eastAsia="Times New Roman"/>
                    </w:rPr>
                  </w:pPr>
                  <w:r w:rsidRPr="00B04621">
                    <w:rPr>
                      <w:rFonts w:eastAsia="Times New Roman"/>
                    </w:rPr>
                    <w:t>Учителя физ</w:t>
                  </w:r>
                  <w:r>
                    <w:rPr>
                      <w:rFonts w:eastAsia="Times New Roman"/>
                    </w:rPr>
                    <w:t xml:space="preserve">ической </w:t>
                  </w:r>
                  <w:r w:rsidRPr="00B04621">
                    <w:rPr>
                      <w:rFonts w:eastAsia="Times New Roman"/>
                    </w:rPr>
                    <w:t>культуры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Протоколы сдачи норм ГТЗО</w:t>
                  </w:r>
                </w:p>
              </w:tc>
            </w:tr>
            <w:tr w:rsidR="00D77AD2" w:rsidRPr="00B04621" w:rsidTr="009035F5">
              <w:trPr>
                <w:trHeight w:val="751"/>
              </w:trPr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2.7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rFonts w:eastAsia="Times New Roman"/>
                    </w:rPr>
                  </w:pPr>
                  <w:r w:rsidRPr="00B04621">
                    <w:rPr>
                      <w:rFonts w:eastAsia="Times New Roman"/>
                    </w:rPr>
                    <w:t>Создание и обновление банка данных спортивных достижений обучающихся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В течение учебного года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rPr>
                      <w:rFonts w:eastAsia="Times New Roman"/>
                    </w:rPr>
                  </w:pPr>
                  <w:r w:rsidRPr="00B04621">
                    <w:rPr>
                      <w:rFonts w:eastAsia="Times New Roman"/>
                    </w:rPr>
                    <w:t>Учителя физ</w:t>
                  </w:r>
                  <w:r>
                    <w:rPr>
                      <w:rFonts w:eastAsia="Times New Roman"/>
                    </w:rPr>
                    <w:t xml:space="preserve">ической </w:t>
                  </w:r>
                  <w:r w:rsidRPr="00B04621">
                    <w:rPr>
                      <w:rFonts w:eastAsia="Times New Roman"/>
                    </w:rPr>
                    <w:t>культуры</w:t>
                  </w:r>
                  <w:r>
                    <w:rPr>
                      <w:rFonts w:eastAsia="Times New Roman"/>
                    </w:rPr>
                    <w:t xml:space="preserve">, совет </w:t>
                  </w:r>
                  <w:r>
                    <w:rPr>
                      <w:rFonts w:eastAsia="Times New Roman"/>
                    </w:rPr>
                    <w:lastRenderedPageBreak/>
                    <w:t>клуба «Комета»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Банк</w:t>
                  </w:r>
                  <w:r w:rsidRPr="00B04621">
                    <w:rPr>
                      <w:rFonts w:eastAsia="Times New Roman"/>
                    </w:rPr>
                    <w:t xml:space="preserve"> данных спортивных достижений </w:t>
                  </w:r>
                  <w:r w:rsidRPr="00B04621">
                    <w:rPr>
                      <w:rFonts w:eastAsia="Times New Roman"/>
                    </w:rPr>
                    <w:lastRenderedPageBreak/>
                    <w:t>обучающихся</w:t>
                  </w:r>
                </w:p>
              </w:tc>
            </w:tr>
            <w:tr w:rsidR="00D77AD2" w:rsidRPr="00B04621" w:rsidTr="009035F5">
              <w:trPr>
                <w:trHeight w:val="751"/>
              </w:trPr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2.8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</w:t>
                  </w:r>
                  <w:r w:rsidRPr="00B04621">
                    <w:rPr>
                      <w:rFonts w:eastAsia="Times New Roman"/>
                    </w:rPr>
                    <w:t>роведение физкультурно-оздоровительных мероприятий в режиме учебного дня</w:t>
                  </w:r>
                  <w:r>
                    <w:rPr>
                      <w:rFonts w:eastAsia="Times New Roman"/>
                    </w:rPr>
                    <w:t xml:space="preserve"> (зарядка, </w:t>
                  </w:r>
                  <w:proofErr w:type="spellStart"/>
                  <w:r>
                    <w:rPr>
                      <w:rFonts w:eastAsia="Times New Roman"/>
                    </w:rPr>
                    <w:t>физминутки</w:t>
                  </w:r>
                  <w:proofErr w:type="spellEnd"/>
                  <w:r>
                    <w:rPr>
                      <w:rFonts w:eastAsia="Times New Roman"/>
                    </w:rPr>
                    <w:t>, динамические паузы, подвижные игры)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В течение учебного года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0F27CD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Дежурный класс</w:t>
                  </w:r>
                  <w:r w:rsidRPr="00B04621">
                    <w:rPr>
                      <w:rFonts w:eastAsia="Times New Roman"/>
                    </w:rPr>
                    <w:t xml:space="preserve">  по школе, </w:t>
                  </w:r>
                  <w:r>
                    <w:rPr>
                      <w:rFonts w:eastAsia="Times New Roman"/>
                    </w:rPr>
                    <w:t xml:space="preserve">члены </w:t>
                  </w:r>
                  <w:r w:rsidRPr="00B04621">
                    <w:rPr>
                      <w:rFonts w:eastAsia="Times New Roman"/>
                    </w:rPr>
                    <w:t>актив</w:t>
                  </w:r>
                  <w:r>
                    <w:rPr>
                      <w:rFonts w:eastAsia="Times New Roman"/>
                    </w:rPr>
                    <w:t xml:space="preserve">а школьной детской организации   </w:t>
                  </w:r>
                  <w:r w:rsidR="00B45548"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t xml:space="preserve">    « </w:t>
                  </w:r>
                  <w:r w:rsidRPr="00B04621">
                    <w:rPr>
                      <w:rFonts w:eastAsia="Times New Roman"/>
                      <w:lang w:val="en-GB"/>
                    </w:rPr>
                    <w:t>NEXT</w:t>
                  </w:r>
                  <w:r>
                    <w:rPr>
                      <w:rFonts w:eastAsia="Times New Roman"/>
                    </w:rPr>
                    <w:t>»  совета клуба «Комета»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Информация для школьного сайта</w:t>
                  </w:r>
                </w:p>
              </w:tc>
            </w:tr>
            <w:tr w:rsidR="00D77AD2" w:rsidRPr="00B04621" w:rsidTr="009035F5">
              <w:trPr>
                <w:trHeight w:val="751"/>
              </w:trPr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2.9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  <w:r w:rsidRPr="00B04621">
                    <w:rPr>
                      <w:rFonts w:eastAsia="Times New Roman"/>
                    </w:rPr>
                    <w:t xml:space="preserve">Проведение спортивных часов  в каникулярное время 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 раза в год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rPr>
                      <w:rFonts w:eastAsia="Times New Roman"/>
                    </w:rPr>
                  </w:pPr>
                  <w:r w:rsidRPr="00B04621">
                    <w:rPr>
                      <w:rFonts w:eastAsia="Times New Roman"/>
                    </w:rPr>
                    <w:t>Классные руководители</w:t>
                  </w:r>
                  <w:r>
                    <w:rPr>
                      <w:rFonts w:eastAsia="Times New Roman"/>
                    </w:rPr>
                    <w:t xml:space="preserve">  </w:t>
                  </w:r>
                  <w:r w:rsidR="00B45548">
                    <w:rPr>
                      <w:rFonts w:eastAsia="Times New Roman"/>
                    </w:rPr>
                    <w:t xml:space="preserve">  </w:t>
                  </w:r>
                  <w:r>
                    <w:rPr>
                      <w:rFonts w:eastAsia="Times New Roman"/>
                    </w:rPr>
                    <w:t xml:space="preserve">  1 – 11 классов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Фотоотчёты для сайта</w:t>
                  </w:r>
                </w:p>
              </w:tc>
            </w:tr>
            <w:tr w:rsidR="00D77AD2" w:rsidRPr="00B04621" w:rsidTr="009035F5">
              <w:trPr>
                <w:trHeight w:val="751"/>
              </w:trPr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2.10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Организация  школьной спартакиады 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В течение учебного года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Актив клуба «Комета»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Выявление самого спортивного класса, самого активного спортсмена</w:t>
                  </w:r>
                </w:p>
              </w:tc>
            </w:tr>
            <w:tr w:rsidR="00D77AD2" w:rsidRPr="00B04621" w:rsidTr="009035F5">
              <w:trPr>
                <w:trHeight w:val="1375"/>
              </w:trPr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2.11</w:t>
                  </w: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rFonts w:eastAsia="Times New Roman"/>
                    </w:rPr>
                  </w:pP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rFonts w:eastAsia="Times New Roman"/>
                    </w:rPr>
                  </w:pPr>
                  <w:r w:rsidRPr="00B04621">
                    <w:rPr>
                      <w:rFonts w:eastAsia="Times New Roman"/>
                    </w:rPr>
                    <w:t xml:space="preserve">Проведение  </w:t>
                  </w:r>
                  <w:r>
                    <w:rPr>
                      <w:rFonts w:eastAsia="Times New Roman"/>
                    </w:rPr>
                    <w:t xml:space="preserve">спортивно – массовых </w:t>
                  </w:r>
                  <w:r w:rsidRPr="00B04621">
                    <w:rPr>
                      <w:rFonts w:eastAsia="Times New Roman"/>
                    </w:rPr>
                    <w:t>мероприятий и соревнований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 календарному плану школы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rPr>
                      <w:rFonts w:eastAsia="Times New Roman"/>
                    </w:rPr>
                  </w:pPr>
                  <w:r w:rsidRPr="00B04621">
                    <w:rPr>
                      <w:rFonts w:eastAsia="Times New Roman"/>
                    </w:rPr>
                    <w:t>Учителя физической культуры</w:t>
                  </w:r>
                  <w:r>
                    <w:rPr>
                      <w:rFonts w:eastAsia="Times New Roman"/>
                    </w:rPr>
                    <w:t>, актив клуба «Комета»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Отчёты о проделанной работе </w:t>
                  </w: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rFonts w:eastAsia="Times New Roman"/>
                    </w:rPr>
                  </w:pPr>
                </w:p>
              </w:tc>
            </w:tr>
            <w:tr w:rsidR="00D77AD2" w:rsidRPr="00B04621" w:rsidTr="009035F5">
              <w:trPr>
                <w:trHeight w:val="499"/>
              </w:trPr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2.11.1</w:t>
                  </w: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rFonts w:eastAsia="Times New Roman"/>
                    </w:rPr>
                  </w:pPr>
                  <w:r w:rsidRPr="00B04621">
                    <w:rPr>
                      <w:rFonts w:eastAsia="Times New Roman"/>
                    </w:rPr>
                    <w:t>Школьные спортивные соревнования:</w:t>
                  </w:r>
                </w:p>
                <w:p w:rsidR="00D77AD2" w:rsidRPr="00B04621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7"/>
                    </w:numPr>
                    <w:spacing w:before="240" w:after="100" w:afterAutospacing="1"/>
                    <w:jc w:val="both"/>
                  </w:pPr>
                  <w:r w:rsidRPr="00B04621">
                    <w:t>Кросс «Золотая осень»;</w:t>
                  </w:r>
                </w:p>
                <w:p w:rsidR="00D77AD2" w:rsidRPr="00B04621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7"/>
                    </w:numPr>
                    <w:spacing w:before="240" w:after="100" w:afterAutospacing="1"/>
                    <w:jc w:val="both"/>
                  </w:pPr>
                  <w:r w:rsidRPr="00B04621">
                    <w:t>Неделя туризма (соревнования по технике пешеходного туризма, викторины, игры, конкурсы поделок из природного материала, конкурсы рисунков и плакатов);</w:t>
                  </w:r>
                </w:p>
                <w:p w:rsidR="00D77AD2" w:rsidRPr="00B04621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7"/>
                    </w:numPr>
                    <w:spacing w:before="240" w:after="100" w:afterAutospacing="1"/>
                    <w:jc w:val="both"/>
                  </w:pPr>
                  <w:r w:rsidRPr="00B04621">
                    <w:t>Соревнования по баскетболу на Кубок директора школы;</w:t>
                  </w:r>
                </w:p>
                <w:p w:rsidR="00D77AD2" w:rsidRPr="00B04621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7"/>
                    </w:numPr>
                    <w:spacing w:before="240" w:after="100" w:afterAutospacing="1"/>
                    <w:jc w:val="both"/>
                  </w:pPr>
                  <w:r w:rsidRPr="00B04621">
                    <w:t>Соревнования в рамках акции «Спорт вместо наркотиков» (эстафеты, матчевые встречи, подвижные игры);</w:t>
                  </w:r>
                </w:p>
                <w:p w:rsidR="00D77AD2" w:rsidRPr="00B04621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7"/>
                    </w:numPr>
                    <w:spacing w:before="240" w:after="100" w:afterAutospacing="1"/>
                    <w:jc w:val="both"/>
                  </w:pPr>
                  <w:r w:rsidRPr="00B04621">
                    <w:t>Подвижные игры и эстафеты;</w:t>
                  </w:r>
                </w:p>
                <w:p w:rsidR="00D77AD2" w:rsidRPr="00B04621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7"/>
                    </w:numPr>
                    <w:spacing w:before="240" w:after="100" w:afterAutospacing="1"/>
                    <w:jc w:val="both"/>
                  </w:pPr>
                  <w:r w:rsidRPr="00B04621">
                    <w:t>«Валенки</w:t>
                  </w:r>
                  <w:r>
                    <w:t xml:space="preserve"> - </w:t>
                  </w:r>
                  <w:r w:rsidRPr="00B04621">
                    <w:t xml:space="preserve"> ШОУ» (соревнования по зимним видам спорта);</w:t>
                  </w:r>
                </w:p>
                <w:p w:rsidR="00D77AD2" w:rsidRPr="00B04621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7"/>
                    </w:numPr>
                    <w:spacing w:before="240" w:after="100" w:afterAutospacing="1"/>
                    <w:jc w:val="both"/>
                  </w:pPr>
                  <w:r w:rsidRPr="00B04621">
                    <w:t>«А ну – ка, мальчишки!», «А ну – ка, парни!;</w:t>
                  </w:r>
                </w:p>
                <w:p w:rsidR="00D77AD2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7"/>
                    </w:numPr>
                    <w:spacing w:before="240" w:after="100" w:afterAutospacing="1"/>
                    <w:jc w:val="both"/>
                  </w:pPr>
                  <w:r w:rsidRPr="00B04621">
                    <w:lastRenderedPageBreak/>
                    <w:t>Многодневный турпоход</w:t>
                  </w:r>
                  <w:r>
                    <w:t>;</w:t>
                  </w:r>
                </w:p>
                <w:p w:rsidR="00D77AD2" w:rsidRPr="00B04621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7"/>
                    </w:numPr>
                    <w:spacing w:before="240" w:after="100" w:afterAutospacing="1"/>
                    <w:jc w:val="both"/>
                  </w:pPr>
                  <w:r w:rsidRPr="00B04621">
                    <w:t>Школьный этап «Президентские состязания»</w:t>
                  </w:r>
                  <w:r>
                    <w:t>;</w:t>
                  </w:r>
                </w:p>
                <w:p w:rsidR="00D77AD2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7"/>
                    </w:numPr>
                    <w:spacing w:before="240" w:after="100" w:afterAutospacing="1"/>
                    <w:jc w:val="both"/>
                  </w:pPr>
                  <w:r w:rsidRPr="00B04621">
                    <w:t>Школьный этап «Президентские спортивные игры»</w:t>
                  </w:r>
                  <w:r>
                    <w:t>;</w:t>
                  </w:r>
                </w:p>
                <w:p w:rsidR="00D77AD2" w:rsidRPr="006A665F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7"/>
                    </w:numPr>
                    <w:spacing w:before="240" w:after="100" w:afterAutospacing="1"/>
                    <w:jc w:val="both"/>
                  </w:pPr>
                  <w:r w:rsidRPr="00B04621">
                    <w:t>Школьный этап ГТЗО</w:t>
                  </w:r>
                  <w:r>
                    <w:t>.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rFonts w:eastAsia="Times New Roman"/>
                    </w:rPr>
                  </w:pPr>
                </w:p>
              </w:tc>
            </w:tr>
            <w:tr w:rsidR="00D77AD2" w:rsidRPr="00B04621" w:rsidTr="009035F5">
              <w:trPr>
                <w:trHeight w:val="499"/>
              </w:trPr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2.11.2</w:t>
                  </w: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rFonts w:eastAsia="Times New Roman"/>
                    </w:rPr>
                  </w:pP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/>
                    <w:ind w:firstLine="426"/>
                    <w:jc w:val="both"/>
                  </w:pPr>
                  <w:r w:rsidRPr="00B04621">
                    <w:lastRenderedPageBreak/>
                    <w:t>Участие в городских соревнованиях:</w:t>
                  </w:r>
                </w:p>
                <w:p w:rsidR="00D77AD2" w:rsidRPr="00B04621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8"/>
                    </w:numPr>
                    <w:spacing w:before="240" w:after="100" w:afterAutospacing="1"/>
                    <w:jc w:val="both"/>
                  </w:pPr>
                  <w:r w:rsidRPr="00B04621">
                    <w:t>Акция «Кросс наций»;</w:t>
                  </w:r>
                </w:p>
                <w:p w:rsidR="00D77AD2" w:rsidRPr="00B04621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8"/>
                    </w:numPr>
                    <w:spacing w:before="240" w:after="100" w:afterAutospacing="1"/>
                    <w:jc w:val="both"/>
                  </w:pPr>
                  <w:r w:rsidRPr="00B04621">
                    <w:t>Соревнования по технике пешеходного туризма «Золотая осень»;</w:t>
                  </w:r>
                </w:p>
                <w:p w:rsidR="00D77AD2" w:rsidRPr="00B04621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8"/>
                    </w:numPr>
                    <w:spacing w:before="240" w:after="100" w:afterAutospacing="1"/>
                    <w:jc w:val="both"/>
                  </w:pPr>
                  <w:r w:rsidRPr="00B04621">
                    <w:t>Первенство города по шахматам;</w:t>
                  </w:r>
                </w:p>
                <w:p w:rsidR="00D77AD2" w:rsidRPr="00B04621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8"/>
                    </w:numPr>
                    <w:spacing w:before="240" w:after="100" w:afterAutospacing="1"/>
                    <w:jc w:val="both"/>
                  </w:pPr>
                  <w:r w:rsidRPr="00B04621">
                    <w:t>Первенство города по шашкам;</w:t>
                  </w:r>
                </w:p>
                <w:p w:rsidR="00D77AD2" w:rsidRPr="00B04621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8"/>
                    </w:numPr>
                    <w:spacing w:before="240" w:after="100" w:afterAutospacing="1"/>
                    <w:jc w:val="both"/>
                  </w:pPr>
                  <w:r w:rsidRPr="00B04621">
                    <w:t>Соревнования по баскетболу среди сборных команд;</w:t>
                  </w:r>
                </w:p>
                <w:p w:rsidR="00D77AD2" w:rsidRPr="00B04621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8"/>
                    </w:numPr>
                    <w:spacing w:before="240" w:after="100" w:afterAutospacing="1"/>
                  </w:pPr>
                  <w:r w:rsidRPr="00B04621">
                    <w:t>Первенство города по футболу;</w:t>
                  </w:r>
                </w:p>
                <w:p w:rsidR="00D77AD2" w:rsidRPr="00B04621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8"/>
                    </w:numPr>
                    <w:spacing w:before="240" w:after="100" w:afterAutospacing="1"/>
                    <w:jc w:val="both"/>
                  </w:pPr>
                  <w:proofErr w:type="spellStart"/>
                  <w:r w:rsidRPr="00B04621">
                    <w:t>Туристко</w:t>
                  </w:r>
                  <w:proofErr w:type="spellEnd"/>
                  <w:r w:rsidRPr="00B04621">
                    <w:t xml:space="preserve"> – краеведческая игра «</w:t>
                  </w:r>
                  <w:proofErr w:type="spellStart"/>
                  <w:r w:rsidRPr="00B04621">
                    <w:t>Туристиада</w:t>
                  </w:r>
                  <w:proofErr w:type="spellEnd"/>
                  <w:r w:rsidRPr="00B04621">
                    <w:t>»;</w:t>
                  </w:r>
                </w:p>
                <w:p w:rsidR="00D77AD2" w:rsidRPr="00B04621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8"/>
                    </w:numPr>
                    <w:spacing w:before="240" w:after="100" w:afterAutospacing="1"/>
                    <w:jc w:val="both"/>
                  </w:pPr>
                  <w:r w:rsidRPr="00B04621">
                    <w:t>Открытие лыжного сезона;</w:t>
                  </w:r>
                </w:p>
                <w:p w:rsidR="00D77AD2" w:rsidRPr="00B04621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8"/>
                    </w:numPr>
                    <w:spacing w:before="240" w:after="100" w:afterAutospacing="1"/>
                    <w:jc w:val="both"/>
                  </w:pPr>
                  <w:r w:rsidRPr="00B04621">
                    <w:t>Кубок ТФК по баскетболу среди сборных команд;</w:t>
                  </w:r>
                </w:p>
                <w:p w:rsidR="00D77AD2" w:rsidRPr="00B04621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8"/>
                    </w:numPr>
                    <w:spacing w:before="240" w:after="100" w:afterAutospacing="1"/>
                    <w:jc w:val="both"/>
                  </w:pPr>
                  <w:r w:rsidRPr="00B04621">
                    <w:t>Соревнования по технике зимнего туризма «Юный спасатель»;</w:t>
                  </w:r>
                </w:p>
                <w:p w:rsidR="00D77AD2" w:rsidRPr="00B04621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8"/>
                    </w:numPr>
                    <w:spacing w:before="240" w:after="100" w:afterAutospacing="1"/>
                    <w:jc w:val="both"/>
                  </w:pPr>
                  <w:r w:rsidRPr="00B04621">
                    <w:t>Соревнования по баскетболу среди 8 – 9 классов;</w:t>
                  </w:r>
                </w:p>
                <w:p w:rsidR="00D77AD2" w:rsidRPr="00B04621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8"/>
                    </w:numPr>
                    <w:spacing w:before="240" w:after="100" w:afterAutospacing="1"/>
                    <w:jc w:val="both"/>
                  </w:pPr>
                  <w:r w:rsidRPr="00B04621">
                    <w:t>«Ледовые забавы» (игры и эстафеты на коньках);</w:t>
                  </w:r>
                </w:p>
                <w:p w:rsidR="00D77AD2" w:rsidRPr="00B04621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8"/>
                    </w:numPr>
                    <w:spacing w:before="240" w:after="100" w:afterAutospacing="1"/>
                    <w:jc w:val="both"/>
                  </w:pPr>
                  <w:r w:rsidRPr="00B04621">
                    <w:t>Закрытие лыжного сезона;</w:t>
                  </w:r>
                </w:p>
                <w:p w:rsidR="00D77AD2" w:rsidRPr="00B04621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8"/>
                    </w:numPr>
                    <w:spacing w:before="240" w:after="100" w:afterAutospacing="1"/>
                    <w:jc w:val="both"/>
                  </w:pPr>
                  <w:r w:rsidRPr="00B04621">
                    <w:t>Кубок ТФК по баскетболу среди 7 – 8 классов;</w:t>
                  </w:r>
                </w:p>
                <w:p w:rsidR="00D77AD2" w:rsidRPr="00B04621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8"/>
                    </w:numPr>
                    <w:spacing w:before="240" w:after="100" w:afterAutospacing="1"/>
                    <w:jc w:val="both"/>
                  </w:pPr>
                  <w:r w:rsidRPr="00B04621">
                    <w:t xml:space="preserve">Шведская легкоатлетическая эстафета </w:t>
                  </w:r>
                  <w:r w:rsidRPr="00B04621">
                    <w:lastRenderedPageBreak/>
                    <w:t>«</w:t>
                  </w:r>
                  <w:proofErr w:type="spellStart"/>
                  <w:r w:rsidRPr="00B04621">
                    <w:t>Волыновские</w:t>
                  </w:r>
                  <w:proofErr w:type="spellEnd"/>
                  <w:r w:rsidRPr="00B04621">
                    <w:t xml:space="preserve"> старты»;</w:t>
                  </w:r>
                </w:p>
                <w:p w:rsidR="00D77AD2" w:rsidRPr="00B04621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8"/>
                    </w:numPr>
                    <w:spacing w:before="240" w:after="100" w:afterAutospacing="1"/>
                    <w:jc w:val="both"/>
                  </w:pPr>
                  <w:r w:rsidRPr="00B04621">
                    <w:t>Легкоатлетическая эстафета, посвящённая Дню Победы;</w:t>
                  </w:r>
                </w:p>
                <w:p w:rsidR="00D77AD2" w:rsidRPr="00B04621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8"/>
                    </w:numPr>
                    <w:spacing w:before="240" w:after="100" w:afterAutospacing="1"/>
                    <w:jc w:val="both"/>
                  </w:pPr>
                  <w:r w:rsidRPr="00B04621">
                    <w:t>«</w:t>
                  </w:r>
                  <w:proofErr w:type="spellStart"/>
                  <w:r w:rsidRPr="00B04621">
                    <w:t>Туристята</w:t>
                  </w:r>
                  <w:proofErr w:type="spellEnd"/>
                  <w:r w:rsidRPr="00B04621">
                    <w:t>» (соревнования по технике пешеходного туризма среди младших школьников»;</w:t>
                  </w:r>
                </w:p>
                <w:p w:rsidR="00D77AD2" w:rsidRPr="00B04621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8"/>
                    </w:numPr>
                    <w:spacing w:before="240" w:after="100" w:afterAutospacing="1"/>
                    <w:jc w:val="both"/>
                  </w:pPr>
                  <w:r w:rsidRPr="00B04621">
                    <w:t>Военно – патриотическая игра «Зарница» (3 – 4, 5 – 6, 7 – 8, 9 – 10классы);</w:t>
                  </w:r>
                </w:p>
                <w:p w:rsidR="00D77AD2" w:rsidRPr="00B04621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8"/>
                    </w:numPr>
                    <w:spacing w:before="240" w:after="100" w:afterAutospacing="1"/>
                    <w:jc w:val="both"/>
                  </w:pPr>
                  <w:r w:rsidRPr="00B04621">
                    <w:t>Летний</w:t>
                  </w:r>
                  <w:r>
                    <w:t xml:space="preserve"> </w:t>
                  </w:r>
                  <w:r w:rsidRPr="00B04621">
                    <w:t>тур</w:t>
                  </w:r>
                  <w:r>
                    <w:t xml:space="preserve">истический </w:t>
                  </w:r>
                  <w:r w:rsidRPr="00B04621">
                    <w:t>слёт «Школа безопасности»</w:t>
                  </w:r>
                  <w:r>
                    <w:t>;</w:t>
                  </w:r>
                </w:p>
                <w:p w:rsidR="00D77AD2" w:rsidRPr="00B04621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8"/>
                    </w:numPr>
                    <w:spacing w:before="240" w:after="100" w:afterAutospacing="1"/>
                    <w:jc w:val="both"/>
                  </w:pPr>
                  <w:r w:rsidRPr="00B04621">
                    <w:t>Муниципальный этап  «Президентские состязания»</w:t>
                  </w:r>
                  <w:r>
                    <w:t>;</w:t>
                  </w:r>
                </w:p>
                <w:p w:rsidR="00D77AD2" w:rsidRPr="00B04621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8"/>
                    </w:numPr>
                    <w:spacing w:before="240" w:after="100" w:afterAutospacing="1"/>
                    <w:jc w:val="both"/>
                  </w:pPr>
                  <w:r w:rsidRPr="00B04621">
                    <w:t>Муниципальный этап «Президентские спортивные игры»</w:t>
                  </w:r>
                  <w:r>
                    <w:t>;</w:t>
                  </w:r>
                </w:p>
                <w:p w:rsidR="00D77AD2" w:rsidRPr="00B04621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8"/>
                    </w:numPr>
                    <w:spacing w:before="240" w:after="100" w:afterAutospacing="1"/>
                    <w:jc w:val="both"/>
                  </w:pPr>
                  <w:r w:rsidRPr="00B04621">
                    <w:t>Муниципальный этап ГТЗО</w:t>
                  </w:r>
                  <w:r>
                    <w:t>.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6A665F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center"/>
                    <w:rPr>
                      <w:rFonts w:eastAsia="Times New Roman"/>
                    </w:rPr>
                  </w:pPr>
                  <w:r w:rsidRPr="006A665F">
                    <w:rPr>
                      <w:rFonts w:eastAsia="Times New Roman"/>
                    </w:rPr>
                    <w:lastRenderedPageBreak/>
                    <w:t>По плану работы Управления образования</w:t>
                  </w: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Учителя физической культуры</w:t>
                  </w: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Отчёты, грамоты, призы</w:t>
                  </w: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rFonts w:eastAsia="Times New Roman"/>
                    </w:rPr>
                  </w:pPr>
                </w:p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rFonts w:eastAsia="Times New Roman"/>
                    </w:rPr>
                  </w:pPr>
                </w:p>
              </w:tc>
            </w:tr>
            <w:tr w:rsidR="00D77AD2" w:rsidRPr="00B04621" w:rsidTr="009035F5">
              <w:trPr>
                <w:trHeight w:val="499"/>
              </w:trPr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right="176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2.12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right="176" w:firstLine="426"/>
                    <w:jc w:val="both"/>
                    <w:rPr>
                      <w:rFonts w:eastAsia="Times New Roman"/>
                    </w:rPr>
                  </w:pPr>
                  <w:r w:rsidRPr="00B04621">
                    <w:rPr>
                      <w:rFonts w:eastAsia="Times New Roman"/>
                    </w:rPr>
                    <w:t>Проведение олимпийских уроков в</w:t>
                  </w:r>
                  <w:r>
                    <w:rPr>
                      <w:rFonts w:eastAsia="Times New Roman"/>
                    </w:rPr>
                    <w:t xml:space="preserve"> школе</w:t>
                  </w:r>
                  <w:r w:rsidRPr="00B04621">
                    <w:rPr>
                      <w:rFonts w:eastAsia="Times New Roman"/>
                    </w:rPr>
                    <w:t>: (предметные уроки, уроки физической культуры, классные часы и т.д.).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В течение учебного года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rPr>
                      <w:rFonts w:eastAsia="Times New Roman"/>
                    </w:rPr>
                  </w:pPr>
                  <w:r w:rsidRPr="00B04621">
                    <w:rPr>
                      <w:rFonts w:eastAsia="Times New Roman"/>
                    </w:rPr>
                    <w:t>Учителя-предметники, классные руководители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="00B45548"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t xml:space="preserve">    1 – 11 классов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Методические разработки уроков</w:t>
                  </w:r>
                </w:p>
              </w:tc>
            </w:tr>
            <w:tr w:rsidR="00D77AD2" w:rsidRPr="00B04621" w:rsidTr="009035F5">
              <w:trPr>
                <w:trHeight w:val="499"/>
              </w:trPr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2.13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/>
                    <w:ind w:firstLine="426"/>
                    <w:rPr>
                      <w:rFonts w:eastAsia="Times New Roman"/>
                    </w:rPr>
                  </w:pPr>
                  <w:r w:rsidRPr="00B04621">
                    <w:rPr>
                      <w:rFonts w:eastAsia="Times New Roman"/>
                    </w:rPr>
                    <w:t>Круглый стол по проблеме «Олимпийское образование</w:t>
                  </w:r>
                  <w:r>
                    <w:rPr>
                      <w:rFonts w:eastAsia="Times New Roman"/>
                    </w:rPr>
                    <w:t>»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Январь</w:t>
                  </w:r>
                </w:p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2014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Школьных </w:t>
                  </w:r>
                  <w:r w:rsidRPr="00B04621">
                    <w:rPr>
                      <w:rFonts w:eastAsia="Times New Roman"/>
                    </w:rPr>
                    <w:t>МО классных руководителей</w:t>
                  </w:r>
                </w:p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 – 4, 5 – 8, 9 – 11 классов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Протоколы заседаний школьных МО</w:t>
                  </w:r>
                </w:p>
              </w:tc>
            </w:tr>
            <w:tr w:rsidR="00D77AD2" w:rsidRPr="00B04621" w:rsidTr="009035F5">
              <w:trPr>
                <w:trHeight w:val="499"/>
              </w:trPr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</w:pPr>
                  <w:r>
                    <w:t>2.14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</w:pPr>
                  <w:r w:rsidRPr="00B04621">
                    <w:t>Проведение конкурсов:</w:t>
                  </w:r>
                </w:p>
                <w:p w:rsidR="00D77AD2" w:rsidRPr="00B04621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9"/>
                    </w:numPr>
                    <w:spacing w:before="240"/>
                  </w:pPr>
                  <w:r>
                    <w:t>конкурс</w:t>
                  </w:r>
                  <w:r w:rsidRPr="00B04621">
                    <w:t xml:space="preserve">  рисунков, посвященных олимпийскому движению «О, спорт, ты -</w:t>
                  </w:r>
                  <w:r w:rsidR="00B45548">
                    <w:t xml:space="preserve"> </w:t>
                  </w:r>
                  <w:r w:rsidRPr="00B04621">
                    <w:t>мир!»;</w:t>
                  </w:r>
                </w:p>
                <w:p w:rsidR="00D77AD2" w:rsidRPr="00B04621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9"/>
                    </w:numPr>
                    <w:spacing w:before="240"/>
                    <w:jc w:val="both"/>
                  </w:pPr>
                  <w:r w:rsidRPr="00B04621">
                    <w:t>акция «Спорт вместо наркотиков;</w:t>
                  </w:r>
                </w:p>
                <w:p w:rsidR="00D77AD2" w:rsidRPr="00B04621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9"/>
                    </w:numPr>
                    <w:spacing w:before="240"/>
                  </w:pPr>
                  <w:r w:rsidRPr="00B04621">
                    <w:t>конкурс «Самый спортивный класс!»;</w:t>
                  </w:r>
                </w:p>
                <w:p w:rsidR="00D77AD2" w:rsidRDefault="00D77AD2" w:rsidP="00446747">
                  <w:pPr>
                    <w:pStyle w:val="a3"/>
                    <w:framePr w:hSpace="180" w:wrap="around" w:vAnchor="text" w:hAnchor="margin" w:y="-50"/>
                    <w:numPr>
                      <w:ilvl w:val="0"/>
                      <w:numId w:val="39"/>
                    </w:numPr>
                    <w:spacing w:before="240"/>
                  </w:pPr>
                  <w:r w:rsidRPr="00B04621">
                    <w:t>конкурс «Самый лучший спортсмен»</w:t>
                  </w:r>
                </w:p>
                <w:p w:rsidR="00D77AD2" w:rsidRPr="007A7395" w:rsidRDefault="00D77AD2" w:rsidP="00446747">
                  <w:pPr>
                    <w:pStyle w:val="a3"/>
                    <w:framePr w:hSpace="180" w:wrap="around" w:vAnchor="text" w:hAnchor="margin" w:y="-50"/>
                    <w:spacing w:before="240"/>
                    <w:ind w:firstLine="426"/>
                  </w:pP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В течение учебного года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jc w:val="both"/>
                    <w:rPr>
                      <w:rFonts w:eastAsia="Times New Roman"/>
                    </w:rPr>
                  </w:pPr>
                  <w:r w:rsidRPr="00B04621">
                    <w:rPr>
                      <w:rFonts w:eastAsia="Times New Roman"/>
                    </w:rPr>
                    <w:t>Заместитель директора по УВР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Подведение итогов конкурсов. </w:t>
                  </w: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jc w:val="both"/>
                    <w:rPr>
                      <w:rFonts w:eastAsia="Times New Roman"/>
                    </w:rPr>
                  </w:pPr>
                </w:p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Выставка лучших работ</w:t>
                  </w:r>
                </w:p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Награждение </w:t>
                  </w:r>
                  <w:proofErr w:type="gramStart"/>
                  <w:r>
                    <w:rPr>
                      <w:rFonts w:eastAsia="Times New Roman"/>
                    </w:rPr>
                    <w:t>лучших</w:t>
                  </w:r>
                  <w:proofErr w:type="gramEnd"/>
                  <w:r>
                    <w:rPr>
                      <w:rFonts w:eastAsia="Times New Roman"/>
                    </w:rPr>
                    <w:t xml:space="preserve"> обучающихся</w:t>
                  </w:r>
                </w:p>
              </w:tc>
            </w:tr>
            <w:tr w:rsidR="00D77AD2" w:rsidRPr="00B04621" w:rsidTr="009035F5">
              <w:trPr>
                <w:trHeight w:val="499"/>
              </w:trPr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/>
                  </w:pPr>
                  <w:r>
                    <w:lastRenderedPageBreak/>
                    <w:t>2.15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/>
                    <w:ind w:firstLine="426"/>
                  </w:pPr>
                  <w:r w:rsidRPr="00B04621">
                    <w:t xml:space="preserve">Формирование и пополнение банка программно-методического материала по теме </w:t>
                  </w:r>
                  <w:r>
                    <w:t>«Олимпийское образование»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В течение учебного года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rPr>
                      <w:rFonts w:eastAsia="Times New Roman"/>
                    </w:rPr>
                  </w:pPr>
                  <w:r w:rsidRPr="00B04621">
                    <w:rPr>
                      <w:rFonts w:eastAsia="Times New Roman"/>
                    </w:rPr>
                    <w:t>Руководитель методического совета школы</w:t>
                  </w:r>
                  <w:r>
                    <w:rPr>
                      <w:rFonts w:eastAsia="Times New Roman"/>
                    </w:rPr>
                    <w:t>, руководители школьных МО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rPr>
                      <w:rFonts w:eastAsia="Times New Roman"/>
                    </w:rPr>
                  </w:pPr>
                  <w:r>
                    <w:t>Банк</w:t>
                  </w:r>
                  <w:r w:rsidRPr="00B04621">
                    <w:t xml:space="preserve"> программно-методического материала по теме </w:t>
                  </w:r>
                  <w:r>
                    <w:t xml:space="preserve">«Олимпийское </w:t>
                  </w:r>
                  <w:r w:rsidRPr="00B04621">
                    <w:t>образовани</w:t>
                  </w:r>
                  <w:r>
                    <w:t>е»</w:t>
                  </w:r>
                </w:p>
              </w:tc>
            </w:tr>
            <w:tr w:rsidR="00D77AD2" w:rsidRPr="00B04621" w:rsidTr="009035F5">
              <w:trPr>
                <w:trHeight w:val="499"/>
              </w:trPr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2.16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/>
                    <w:ind w:firstLine="426"/>
                  </w:pPr>
                  <w:r>
                    <w:rPr>
                      <w:rFonts w:eastAsia="Times New Roman"/>
                      <w:lang w:eastAsia="ru-RU"/>
                    </w:rPr>
                    <w:t>Классные часы в 1 – 11 классах</w:t>
                  </w:r>
                  <w:r w:rsidRPr="00B04621">
                    <w:rPr>
                      <w:rFonts w:eastAsia="Times New Roman"/>
                      <w:lang w:eastAsia="ru-RU"/>
                    </w:rPr>
                    <w:t>: «Как нужно относиться к своему здоровью», "Личная гигиена подростка", "Подросток в мире вредных привычек".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В течение учебного года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rPr>
                      <w:rFonts w:eastAsia="Times New Roman"/>
                    </w:rPr>
                  </w:pPr>
                  <w:r w:rsidRPr="00B04621">
                    <w:rPr>
                      <w:rFonts w:eastAsia="Times New Roman"/>
                    </w:rPr>
                    <w:t>Мед</w:t>
                  </w:r>
                  <w:r>
                    <w:rPr>
                      <w:rFonts w:eastAsia="Times New Roman"/>
                    </w:rPr>
                    <w:t xml:space="preserve">ицинский </w:t>
                  </w:r>
                  <w:r w:rsidRPr="00B04621">
                    <w:rPr>
                      <w:rFonts w:eastAsia="Times New Roman"/>
                    </w:rPr>
                    <w:t>работник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Материалы медицинского работника для информационного вестника и школьного сайта</w:t>
                  </w:r>
                </w:p>
              </w:tc>
            </w:tr>
            <w:tr w:rsidR="00D77AD2" w:rsidRPr="00B04621" w:rsidTr="009035F5">
              <w:trPr>
                <w:trHeight w:val="499"/>
              </w:trPr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eastAsia="ru-RU"/>
                    </w:rPr>
                    <w:t>2.17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/>
                    <w:ind w:firstLine="426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B04621">
                    <w:rPr>
                      <w:rFonts w:eastAsia="Times New Roman"/>
                      <w:color w:val="000000"/>
                      <w:lang w:eastAsia="ru-RU"/>
                    </w:rPr>
                    <w:t>Участие педагогов в городских соревнованиях по плаванию, лыжным гонкам, туризму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/>
                    <w:jc w:val="center"/>
                  </w:pPr>
                  <w:r>
                    <w:t>По плану работы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/>
                  </w:pPr>
                  <w:r w:rsidRPr="00B04621">
                    <w:t xml:space="preserve">Педагоги </w:t>
                  </w:r>
                  <w:r>
                    <w:t>школы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/>
                  </w:pPr>
                  <w:r>
                    <w:t xml:space="preserve">Отчёты, грамоты, призы </w:t>
                  </w:r>
                </w:p>
              </w:tc>
            </w:tr>
            <w:tr w:rsidR="00D77AD2" w:rsidRPr="00B04621" w:rsidTr="009035F5">
              <w:trPr>
                <w:trHeight w:val="499"/>
              </w:trPr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eastAsia="ru-RU"/>
                    </w:rPr>
                    <w:t>2.18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Default="00D77AD2" w:rsidP="00446747">
                  <w:pPr>
                    <w:framePr w:hSpace="180" w:wrap="around" w:vAnchor="text" w:hAnchor="margin" w:y="-50"/>
                    <w:spacing w:before="240"/>
                    <w:ind w:firstLine="426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B04621">
                    <w:rPr>
                      <w:rFonts w:eastAsia="Times New Roman"/>
                      <w:color w:val="000000"/>
                      <w:lang w:eastAsia="ru-RU"/>
                    </w:rPr>
                    <w:t>Приобретение спортинвентаря, строительство хоккейной коробки,  ремонт спортивных сооружений</w:t>
                  </w:r>
                </w:p>
                <w:p w:rsidR="00D77AD2" w:rsidRPr="00DF2A92" w:rsidRDefault="00D77AD2" w:rsidP="00446747">
                  <w:pPr>
                    <w:framePr w:hSpace="180" w:wrap="around" w:vAnchor="text" w:hAnchor="margin" w:y="-50"/>
                    <w:spacing w:before="240"/>
                    <w:ind w:firstLine="426"/>
                    <w:rPr>
                      <w:b/>
                    </w:rPr>
                  </w:pP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/>
                    <w:jc w:val="center"/>
                  </w:pPr>
                  <w:r>
                    <w:rPr>
                      <w:rFonts w:eastAsia="Times New Roman"/>
                    </w:rPr>
                    <w:t>В течение учебного года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/>
                  </w:pPr>
                  <w:r w:rsidRPr="00B04621">
                    <w:t>Администрация, педагоги, Управляющий совет школы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/>
                  </w:pPr>
                  <w:r>
                    <w:t xml:space="preserve">Спортивный инвентарь,  </w:t>
                  </w:r>
                  <w:r>
                    <w:br/>
                    <w:t>хоккейная коробка</w:t>
                  </w:r>
                </w:p>
              </w:tc>
            </w:tr>
          </w:tbl>
          <w:p w:rsidR="00D77AD2" w:rsidRDefault="00D77AD2" w:rsidP="00D77AD2">
            <w:pPr>
              <w:spacing w:before="240" w:after="0"/>
              <w:ind w:firstLine="426"/>
              <w:jc w:val="center"/>
              <w:rPr>
                <w:b/>
                <w:sz w:val="28"/>
                <w:szCs w:val="28"/>
              </w:rPr>
            </w:pPr>
          </w:p>
          <w:p w:rsidR="00D77AD2" w:rsidRDefault="00D77AD2" w:rsidP="00D77AD2">
            <w:pPr>
              <w:spacing w:before="240" w:after="0"/>
              <w:ind w:firstLine="426"/>
              <w:jc w:val="center"/>
              <w:rPr>
                <w:b/>
                <w:sz w:val="28"/>
                <w:szCs w:val="28"/>
              </w:rPr>
            </w:pPr>
            <w:r w:rsidRPr="00815754">
              <w:rPr>
                <w:b/>
                <w:sz w:val="28"/>
                <w:szCs w:val="28"/>
                <w:lang w:val="en-US"/>
              </w:rPr>
              <w:t>III</w:t>
            </w:r>
            <w:r w:rsidRPr="00815754">
              <w:rPr>
                <w:b/>
                <w:sz w:val="28"/>
                <w:szCs w:val="28"/>
              </w:rPr>
              <w:t xml:space="preserve"> этап. Заключительный </w:t>
            </w:r>
            <w:r w:rsidRPr="00815754">
              <w:rPr>
                <w:b/>
                <w:sz w:val="28"/>
                <w:szCs w:val="28"/>
              </w:rPr>
              <w:noBreakHyphen/>
              <w:t xml:space="preserve">  2014-2015 </w:t>
            </w:r>
            <w:proofErr w:type="spellStart"/>
            <w:r w:rsidRPr="00815754">
              <w:rPr>
                <w:b/>
                <w:sz w:val="28"/>
                <w:szCs w:val="28"/>
              </w:rPr>
              <w:t>г.</w:t>
            </w:r>
            <w:proofErr w:type="gramStart"/>
            <w:r w:rsidRPr="00815754">
              <w:rPr>
                <w:b/>
                <w:sz w:val="28"/>
                <w:szCs w:val="28"/>
              </w:rPr>
              <w:t>г</w:t>
            </w:r>
            <w:proofErr w:type="spellEnd"/>
            <w:proofErr w:type="gramEnd"/>
            <w:r w:rsidRPr="00815754">
              <w:rPr>
                <w:b/>
                <w:sz w:val="28"/>
                <w:szCs w:val="28"/>
              </w:rPr>
              <w:t>.</w:t>
            </w:r>
          </w:p>
          <w:p w:rsidR="00D77AD2" w:rsidRPr="00815754" w:rsidRDefault="00D77AD2" w:rsidP="00D77AD2">
            <w:pPr>
              <w:spacing w:before="240" w:after="0"/>
              <w:ind w:firstLine="426"/>
              <w:rPr>
                <w:b/>
                <w:sz w:val="28"/>
                <w:szCs w:val="28"/>
              </w:rPr>
            </w:pPr>
          </w:p>
          <w:tbl>
            <w:tblPr>
              <w:tblW w:w="10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7"/>
              <w:gridCol w:w="3595"/>
              <w:gridCol w:w="1545"/>
              <w:gridCol w:w="1977"/>
              <w:gridCol w:w="2502"/>
            </w:tblGrid>
            <w:tr w:rsidR="00D77AD2" w:rsidRPr="00B04621" w:rsidTr="009035F5">
              <w:tc>
                <w:tcPr>
                  <w:tcW w:w="837" w:type="dxa"/>
                </w:tcPr>
                <w:p w:rsidR="00D77AD2" w:rsidRPr="00386D45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86D45">
                    <w:rPr>
                      <w:rFonts w:eastAsia="Times New Roman"/>
                      <w:sz w:val="20"/>
                      <w:szCs w:val="20"/>
                    </w:rPr>
                    <w:t>№</w:t>
                  </w:r>
                </w:p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rPr>
                      <w:rFonts w:eastAsia="Times New Roman"/>
                    </w:rPr>
                  </w:pPr>
                  <w:r w:rsidRPr="00386D45">
                    <w:rPr>
                      <w:rFonts w:eastAsia="Times New Roman"/>
                      <w:sz w:val="20"/>
                      <w:szCs w:val="20"/>
                    </w:rPr>
                    <w:t>этапа</w:t>
                  </w:r>
                </w:p>
              </w:tc>
              <w:tc>
                <w:tcPr>
                  <w:tcW w:w="3595" w:type="dxa"/>
                </w:tcPr>
                <w:p w:rsidR="00D77AD2" w:rsidRPr="009748E0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center"/>
                    <w:rPr>
                      <w:rFonts w:eastAsia="Times New Roman"/>
                      <w:b/>
                    </w:rPr>
                  </w:pPr>
                  <w:r w:rsidRPr="009748E0">
                    <w:rPr>
                      <w:rFonts w:eastAsia="Times New Roman"/>
                      <w:b/>
                    </w:rPr>
                    <w:t>Основные мероприятия</w:t>
                  </w:r>
                </w:p>
              </w:tc>
              <w:tc>
                <w:tcPr>
                  <w:tcW w:w="1545" w:type="dxa"/>
                </w:tcPr>
                <w:p w:rsidR="00D77AD2" w:rsidRPr="009748E0" w:rsidRDefault="00D77AD2" w:rsidP="00446747">
                  <w:pPr>
                    <w:framePr w:hSpace="180" w:wrap="around" w:vAnchor="text" w:hAnchor="margin" w:y="-50"/>
                    <w:spacing w:before="240" w:line="240" w:lineRule="auto"/>
                    <w:jc w:val="center"/>
                    <w:rPr>
                      <w:b/>
                    </w:rPr>
                  </w:pPr>
                  <w:r w:rsidRPr="009748E0">
                    <w:rPr>
                      <w:b/>
                    </w:rPr>
                    <w:t>Сроки</w:t>
                  </w:r>
                </w:p>
                <w:p w:rsidR="00D77AD2" w:rsidRPr="009748E0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center"/>
                    <w:rPr>
                      <w:rFonts w:eastAsia="Times New Roman"/>
                      <w:b/>
                    </w:rPr>
                  </w:pPr>
                  <w:r w:rsidRPr="009748E0">
                    <w:rPr>
                      <w:b/>
                    </w:rPr>
                    <w:t>реализаци</w:t>
                  </w:r>
                  <w:r>
                    <w:rPr>
                      <w:b/>
                    </w:rPr>
                    <w:t>и</w:t>
                  </w:r>
                </w:p>
              </w:tc>
              <w:tc>
                <w:tcPr>
                  <w:tcW w:w="1977" w:type="dxa"/>
                </w:tcPr>
                <w:p w:rsidR="00D77AD2" w:rsidRPr="009748E0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center"/>
                    <w:rPr>
                      <w:rFonts w:eastAsia="Times New Roman"/>
                      <w:b/>
                    </w:rPr>
                  </w:pPr>
                  <w:r w:rsidRPr="009748E0">
                    <w:rPr>
                      <w:rFonts w:eastAsia="Times New Roman"/>
                      <w:b/>
                    </w:rPr>
                    <w:t>Ответственные</w:t>
                  </w:r>
                </w:p>
              </w:tc>
              <w:tc>
                <w:tcPr>
                  <w:tcW w:w="2502" w:type="dxa"/>
                </w:tcPr>
                <w:p w:rsidR="00D77AD2" w:rsidRPr="009748E0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center"/>
                    <w:rPr>
                      <w:rFonts w:eastAsia="Times New Roman"/>
                      <w:b/>
                    </w:rPr>
                  </w:pPr>
                  <w:r w:rsidRPr="009748E0">
                    <w:rPr>
                      <w:rFonts w:eastAsia="Times New Roman"/>
                      <w:b/>
                    </w:rPr>
                    <w:t>Результат</w:t>
                  </w:r>
                  <w:r>
                    <w:rPr>
                      <w:rFonts w:eastAsia="Times New Roman"/>
                      <w:b/>
                    </w:rPr>
                    <w:t>ы</w:t>
                  </w:r>
                </w:p>
              </w:tc>
            </w:tr>
            <w:tr w:rsidR="00D77AD2" w:rsidRPr="00B04621" w:rsidTr="00B45548">
              <w:trPr>
                <w:trHeight w:val="2752"/>
              </w:trPr>
              <w:tc>
                <w:tcPr>
                  <w:tcW w:w="837" w:type="dxa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3.1</w:t>
                  </w:r>
                </w:p>
              </w:tc>
              <w:tc>
                <w:tcPr>
                  <w:tcW w:w="3595" w:type="dxa"/>
                </w:tcPr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right="176" w:firstLine="426"/>
                    <w:jc w:val="both"/>
                    <w:rPr>
                      <w:rFonts w:eastAsia="Times New Roman"/>
                    </w:rPr>
                  </w:pPr>
                  <w:r w:rsidRPr="00B04621">
                    <w:rPr>
                      <w:rFonts w:eastAsia="Times New Roman"/>
                    </w:rPr>
                    <w:t xml:space="preserve">День здоровья </w:t>
                  </w:r>
                </w:p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jc w:val="both"/>
                    <w:rPr>
                      <w:rFonts w:eastAsia="Times New Roman"/>
                    </w:rPr>
                  </w:pPr>
                  <w:r w:rsidRPr="00B04621">
                    <w:rPr>
                      <w:rFonts w:eastAsia="Times New Roman"/>
                    </w:rPr>
                    <w:t xml:space="preserve">«Малые </w:t>
                  </w:r>
                  <w:r>
                    <w:rPr>
                      <w:rFonts w:eastAsia="Times New Roman"/>
                    </w:rPr>
                    <w:t>Олимпийские игры»</w:t>
                  </w:r>
                </w:p>
              </w:tc>
              <w:tc>
                <w:tcPr>
                  <w:tcW w:w="1545" w:type="dxa"/>
                </w:tcPr>
                <w:p w:rsidR="00D77AD2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Сентябрь</w:t>
                  </w:r>
                </w:p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2014г.</w:t>
                  </w:r>
                </w:p>
              </w:tc>
              <w:tc>
                <w:tcPr>
                  <w:tcW w:w="1977" w:type="dxa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Актив клуба «Комета», учителя физической культуры, классные руководители, родительский комитет</w:t>
                  </w:r>
                </w:p>
              </w:tc>
              <w:tc>
                <w:tcPr>
                  <w:tcW w:w="2502" w:type="dxa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Протоколы соревнований, информация на сайте</w:t>
                  </w:r>
                </w:p>
              </w:tc>
            </w:tr>
            <w:tr w:rsidR="00D77AD2" w:rsidRPr="00B04621" w:rsidTr="009035F5">
              <w:tc>
                <w:tcPr>
                  <w:tcW w:w="837" w:type="dxa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3.2</w:t>
                  </w:r>
                </w:p>
              </w:tc>
              <w:tc>
                <w:tcPr>
                  <w:tcW w:w="3595" w:type="dxa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</w:pPr>
                  <w:r w:rsidRPr="00B04621">
                    <w:rPr>
                      <w:rFonts w:eastAsia="Times New Roman"/>
                    </w:rPr>
                    <w:t>Освещение  реализации программы на школьном  сайте</w:t>
                  </w:r>
                </w:p>
              </w:tc>
              <w:tc>
                <w:tcPr>
                  <w:tcW w:w="1545" w:type="dxa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В течение учебного года</w:t>
                  </w:r>
                </w:p>
              </w:tc>
              <w:tc>
                <w:tcPr>
                  <w:tcW w:w="1977" w:type="dxa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 w:rsidRPr="00B04621">
                    <w:rPr>
                      <w:rFonts w:eastAsia="Times New Roman"/>
                    </w:rPr>
                    <w:t xml:space="preserve">Администрация </w:t>
                  </w:r>
                </w:p>
              </w:tc>
              <w:tc>
                <w:tcPr>
                  <w:tcW w:w="2502" w:type="dxa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Фотоотчёты</w:t>
                  </w:r>
                </w:p>
              </w:tc>
            </w:tr>
            <w:tr w:rsidR="00D77AD2" w:rsidRPr="00B04621" w:rsidTr="009035F5">
              <w:tc>
                <w:tcPr>
                  <w:tcW w:w="837" w:type="dxa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/>
                  </w:pPr>
                  <w:r>
                    <w:lastRenderedPageBreak/>
                    <w:t>3.3</w:t>
                  </w:r>
                </w:p>
              </w:tc>
              <w:tc>
                <w:tcPr>
                  <w:tcW w:w="3595" w:type="dxa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/>
                    <w:ind w:firstLine="426"/>
                  </w:pPr>
                  <w:r w:rsidRPr="00B04621">
                    <w:t>Выставка спортивных достижений спортсменов школы в школьном музее</w:t>
                  </w:r>
                </w:p>
              </w:tc>
              <w:tc>
                <w:tcPr>
                  <w:tcW w:w="1545" w:type="dxa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В течение учебного года</w:t>
                  </w:r>
                </w:p>
              </w:tc>
              <w:tc>
                <w:tcPr>
                  <w:tcW w:w="1977" w:type="dxa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Руководитель спортивного клуба «Комета»</w:t>
                  </w:r>
                </w:p>
              </w:tc>
              <w:tc>
                <w:tcPr>
                  <w:tcW w:w="2502" w:type="dxa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Кубки, грамоты</w:t>
                  </w:r>
                </w:p>
              </w:tc>
            </w:tr>
            <w:tr w:rsidR="00D77AD2" w:rsidRPr="00B04621" w:rsidTr="009035F5">
              <w:tc>
                <w:tcPr>
                  <w:tcW w:w="837" w:type="dxa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3.4</w:t>
                  </w:r>
                </w:p>
              </w:tc>
              <w:tc>
                <w:tcPr>
                  <w:tcW w:w="3595" w:type="dxa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rFonts w:eastAsia="Times New Roman"/>
                    </w:rPr>
                  </w:pPr>
                  <w:r w:rsidRPr="00B04621">
                    <w:rPr>
                      <w:rFonts w:eastAsia="Times New Roman"/>
                    </w:rPr>
                    <w:t>Обобщение  и распростране</w:t>
                  </w:r>
                  <w:r>
                    <w:rPr>
                      <w:rFonts w:eastAsia="Times New Roman"/>
                    </w:rPr>
                    <w:t>ние опыта работы по реализации П</w:t>
                  </w:r>
                  <w:r w:rsidRPr="00B04621">
                    <w:rPr>
                      <w:rFonts w:eastAsia="Times New Roman"/>
                    </w:rPr>
                    <w:t>рограммы среди об</w:t>
                  </w:r>
                  <w:r>
                    <w:rPr>
                      <w:rFonts w:eastAsia="Times New Roman"/>
                    </w:rPr>
                    <w:t>разовательных учреждений города, среди участников воспитательно – образовательного процесса</w:t>
                  </w:r>
                </w:p>
              </w:tc>
              <w:tc>
                <w:tcPr>
                  <w:tcW w:w="1545" w:type="dxa"/>
                </w:tcPr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Второе полугодие</w:t>
                  </w:r>
                </w:p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2014 - 2015 учебного года</w:t>
                  </w:r>
                </w:p>
              </w:tc>
              <w:tc>
                <w:tcPr>
                  <w:tcW w:w="1977" w:type="dxa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rPr>
                      <w:rFonts w:eastAsia="Times New Roman"/>
                    </w:rPr>
                  </w:pPr>
                  <w:r w:rsidRPr="00B04621">
                    <w:rPr>
                      <w:rFonts w:eastAsia="Times New Roman"/>
                    </w:rPr>
                    <w:t>Методический совет школы</w:t>
                  </w:r>
                </w:p>
              </w:tc>
              <w:tc>
                <w:tcPr>
                  <w:tcW w:w="2502" w:type="dxa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Участие во Всероссийских</w:t>
                  </w:r>
                  <w:proofErr w:type="gramStart"/>
                  <w:r>
                    <w:rPr>
                      <w:rFonts w:eastAsia="Times New Roman"/>
                    </w:rPr>
                    <w:t xml:space="preserve"> ,</w:t>
                  </w:r>
                  <w:proofErr w:type="gramEnd"/>
                  <w:r>
                    <w:rPr>
                      <w:rFonts w:eastAsia="Times New Roman"/>
                    </w:rPr>
                    <w:t xml:space="preserve"> областных конкурсах, публикации на школьном сайте , интернет-  сообществах</w:t>
                  </w:r>
                </w:p>
              </w:tc>
            </w:tr>
            <w:tr w:rsidR="00D77AD2" w:rsidRPr="00B04621" w:rsidTr="009035F5">
              <w:tc>
                <w:tcPr>
                  <w:tcW w:w="837" w:type="dxa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3.5</w:t>
                  </w:r>
                </w:p>
              </w:tc>
              <w:tc>
                <w:tcPr>
                  <w:tcW w:w="3595" w:type="dxa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ind w:right="176" w:firstLine="426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Подведение итогов реализации П</w:t>
                  </w:r>
                  <w:r w:rsidRPr="00B04621">
                    <w:rPr>
                      <w:rFonts w:eastAsia="Times New Roman"/>
                    </w:rPr>
                    <w:t>рограммы</w:t>
                  </w:r>
                </w:p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/>
                    <w:ind w:firstLine="426"/>
                    <w:rPr>
                      <w:rFonts w:eastAsia="Times New Roman"/>
                    </w:rPr>
                  </w:pPr>
                </w:p>
              </w:tc>
              <w:tc>
                <w:tcPr>
                  <w:tcW w:w="1545" w:type="dxa"/>
                </w:tcPr>
                <w:p w:rsidR="00D77AD2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Май</w:t>
                  </w:r>
                </w:p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2015 г.</w:t>
                  </w:r>
                </w:p>
              </w:tc>
              <w:tc>
                <w:tcPr>
                  <w:tcW w:w="1977" w:type="dxa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rPr>
                      <w:rFonts w:eastAsia="Times New Roman"/>
                    </w:rPr>
                  </w:pPr>
                  <w:r w:rsidRPr="00B04621">
                    <w:rPr>
                      <w:rFonts w:eastAsia="Times New Roman"/>
                    </w:rPr>
                    <w:t xml:space="preserve">Директор, </w:t>
                  </w:r>
                  <w:r>
                    <w:rPr>
                      <w:rFonts w:eastAsia="Times New Roman"/>
                    </w:rPr>
                    <w:t>методический совет школы</w:t>
                  </w:r>
                </w:p>
              </w:tc>
              <w:tc>
                <w:tcPr>
                  <w:tcW w:w="2502" w:type="dxa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 w:after="0" w:line="240" w:lineRule="auto"/>
                    <w:jc w:val="both"/>
                    <w:rPr>
                      <w:rFonts w:eastAsia="Times New Roman"/>
                    </w:rPr>
                  </w:pPr>
                  <w:r>
                    <w:t xml:space="preserve">Использование </w:t>
                  </w:r>
                  <w:proofErr w:type="spellStart"/>
                  <w:r w:rsidRPr="00B04621">
                    <w:t>здоровьесберегающих</w:t>
                  </w:r>
                  <w:proofErr w:type="spellEnd"/>
                  <w:r w:rsidRPr="00B04621">
                    <w:t xml:space="preserve"> технологий,  информационных ресурсов и технологий нового поколения,  </w:t>
                  </w:r>
                  <w:r>
                    <w:t xml:space="preserve">новых направлений  </w:t>
                  </w:r>
                  <w:r w:rsidRPr="00B04621">
                    <w:t xml:space="preserve"> работы с </w:t>
                  </w:r>
                  <w:proofErr w:type="gramStart"/>
                  <w:r w:rsidRPr="00B04621">
                    <w:t>обучающимися</w:t>
                  </w:r>
                  <w:proofErr w:type="gramEnd"/>
                  <w:r w:rsidRPr="00B04621">
                    <w:t xml:space="preserve"> различных групп здоровь</w:t>
                  </w:r>
                  <w:r>
                    <w:t>я на уроках физической культуры.</w:t>
                  </w:r>
                  <w:r w:rsidRPr="00B04621">
                    <w:t xml:space="preserve"> </w:t>
                  </w:r>
                  <w:r>
                    <w:t>Сравнительный мониторинг</w:t>
                  </w:r>
                  <w:r w:rsidRPr="00B04621">
                    <w:t xml:space="preserve">  состояния здоровья </w:t>
                  </w:r>
                  <w:proofErr w:type="gramStart"/>
                  <w:r w:rsidRPr="00B04621">
                    <w:t>обучающихся</w:t>
                  </w:r>
                  <w:proofErr w:type="gramEnd"/>
                  <w:r>
                    <w:t>.</w:t>
                  </w:r>
                </w:p>
              </w:tc>
            </w:tr>
          </w:tbl>
          <w:p w:rsidR="00D77AD2" w:rsidRDefault="00D77AD2" w:rsidP="00D77AD2">
            <w:pPr>
              <w:spacing w:before="240"/>
              <w:ind w:firstLine="426"/>
              <w:rPr>
                <w:color w:val="993366"/>
              </w:rPr>
            </w:pPr>
          </w:p>
          <w:p w:rsidR="00D77AD2" w:rsidRDefault="00D77AD2" w:rsidP="00D77AD2">
            <w:pPr>
              <w:spacing w:before="240"/>
              <w:rPr>
                <w:color w:val="993366"/>
              </w:rPr>
            </w:pPr>
          </w:p>
          <w:p w:rsidR="00D77AD2" w:rsidRDefault="00D77AD2" w:rsidP="00D77AD2">
            <w:pPr>
              <w:spacing w:before="240"/>
              <w:rPr>
                <w:color w:val="993366"/>
              </w:rPr>
            </w:pPr>
          </w:p>
          <w:p w:rsidR="00D77AD2" w:rsidRDefault="00D77AD2" w:rsidP="00D77AD2">
            <w:pPr>
              <w:spacing w:before="240"/>
              <w:rPr>
                <w:color w:val="993366"/>
              </w:rPr>
            </w:pPr>
          </w:p>
          <w:p w:rsidR="00D77AD2" w:rsidRDefault="00D77AD2" w:rsidP="00D77AD2">
            <w:pPr>
              <w:spacing w:before="240"/>
              <w:ind w:firstLine="426"/>
              <w:rPr>
                <w:color w:val="993366"/>
              </w:rPr>
            </w:pPr>
          </w:p>
          <w:p w:rsidR="00D77AD2" w:rsidRDefault="00D77AD2" w:rsidP="00D77AD2">
            <w:pPr>
              <w:spacing w:before="240"/>
              <w:ind w:firstLine="426"/>
              <w:rPr>
                <w:color w:val="993366"/>
              </w:rPr>
            </w:pPr>
          </w:p>
          <w:p w:rsidR="00B45548" w:rsidRDefault="00B45548" w:rsidP="00D77AD2">
            <w:pPr>
              <w:spacing w:before="240"/>
              <w:ind w:firstLine="426"/>
              <w:rPr>
                <w:color w:val="993366"/>
              </w:rPr>
            </w:pPr>
          </w:p>
          <w:p w:rsidR="00B45548" w:rsidRDefault="00B45548" w:rsidP="00D77AD2">
            <w:pPr>
              <w:spacing w:before="240"/>
              <w:ind w:firstLine="426"/>
              <w:rPr>
                <w:color w:val="993366"/>
              </w:rPr>
            </w:pPr>
          </w:p>
          <w:p w:rsidR="00B45548" w:rsidRDefault="00B45548" w:rsidP="00D77AD2">
            <w:pPr>
              <w:spacing w:before="240"/>
              <w:ind w:firstLine="426"/>
              <w:rPr>
                <w:color w:val="993366"/>
              </w:rPr>
            </w:pPr>
          </w:p>
          <w:p w:rsidR="00B45548" w:rsidRDefault="00B45548" w:rsidP="00D77AD2">
            <w:pPr>
              <w:spacing w:before="240"/>
              <w:ind w:firstLine="426"/>
              <w:rPr>
                <w:color w:val="993366"/>
              </w:rPr>
            </w:pPr>
          </w:p>
          <w:p w:rsidR="00B45548" w:rsidRDefault="00B45548" w:rsidP="00D77AD2">
            <w:pPr>
              <w:spacing w:before="240"/>
              <w:ind w:firstLine="426"/>
              <w:rPr>
                <w:color w:val="993366"/>
              </w:rPr>
            </w:pPr>
          </w:p>
          <w:p w:rsidR="00B45548" w:rsidRPr="00BF426E" w:rsidRDefault="00B45548" w:rsidP="00D77AD2">
            <w:pPr>
              <w:spacing w:before="240"/>
              <w:ind w:firstLine="426"/>
              <w:rPr>
                <w:color w:val="993366"/>
              </w:rPr>
            </w:pPr>
          </w:p>
          <w:p w:rsidR="00D77AD2" w:rsidRPr="00553BD9" w:rsidRDefault="00D77AD2" w:rsidP="00D77AD2">
            <w:pPr>
              <w:spacing w:before="240"/>
              <w:ind w:firstLine="426"/>
              <w:jc w:val="center"/>
              <w:rPr>
                <w:b/>
              </w:rPr>
            </w:pPr>
            <w:r w:rsidRPr="002911E8">
              <w:rPr>
                <w:b/>
                <w:lang w:val="en-US"/>
              </w:rPr>
              <w:lastRenderedPageBreak/>
              <w:t>V</w:t>
            </w:r>
            <w:r w:rsidRPr="002911E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911E8">
              <w:rPr>
                <w:b/>
              </w:rPr>
              <w:t>РЕСУРСНОЕ ОБЕСПЕЧЕНИЕ ПРОГРАММЫ</w:t>
            </w:r>
          </w:p>
          <w:p w:rsidR="00D77AD2" w:rsidRDefault="00D77AD2" w:rsidP="00D77AD2">
            <w:pPr>
              <w:spacing w:before="240" w:line="240" w:lineRule="auto"/>
              <w:rPr>
                <w:rFonts w:eastAsia="Times New Roman"/>
                <w:b/>
                <w:iCs/>
              </w:rPr>
            </w:pPr>
            <w:r w:rsidRPr="002911E8">
              <w:rPr>
                <w:rFonts w:eastAsia="Times New Roman"/>
                <w:b/>
                <w:iCs/>
              </w:rPr>
              <w:t>Кадровые ресурсы</w:t>
            </w:r>
          </w:p>
          <w:p w:rsidR="00D77AD2" w:rsidRPr="00BF426E" w:rsidRDefault="00D77AD2" w:rsidP="00D77AD2">
            <w:pPr>
              <w:spacing w:before="240" w:after="120" w:line="240" w:lineRule="auto"/>
              <w:ind w:left="-57" w:firstLine="426"/>
              <w:rPr>
                <w:rFonts w:eastAsia="Times New Roman"/>
                <w:b/>
                <w:iCs/>
              </w:rPr>
            </w:pPr>
            <w:r w:rsidRPr="00B04621">
              <w:t>В школе работает стабильны</w:t>
            </w:r>
            <w:r>
              <w:t>й педагогический коллектив, обладающий высоким уровнем профессиональной компетентности, что позволяет успешно решать все актуальные проблемы и реализовывать социальные запросы, образовательные потребности обучающихся и их родителей.</w:t>
            </w:r>
          </w:p>
          <w:p w:rsidR="00D77AD2" w:rsidRDefault="00D77AD2" w:rsidP="00D77AD2">
            <w:pPr>
              <w:spacing w:before="240"/>
              <w:ind w:firstLine="426"/>
            </w:pPr>
            <w:r>
              <w:t>16 педагогов награждены знаками «Отличник народного просвещения», «Почётные работник общего образования РФ». 8 педагогов награждены медалями «За служение Кузбассу», «Материнская доблесть», «За достойное воспитание детей», «70 лет Кемеровской области».</w:t>
            </w:r>
          </w:p>
          <w:p w:rsidR="00D77AD2" w:rsidRDefault="00D77AD2" w:rsidP="00D77AD2">
            <w:pPr>
              <w:spacing w:before="240"/>
              <w:ind w:firstLine="426"/>
            </w:pPr>
          </w:p>
          <w:tbl>
            <w:tblPr>
              <w:tblStyle w:val="a4"/>
              <w:tblpPr w:leftFromText="180" w:rightFromText="180" w:vertAnchor="text" w:horzAnchor="margin" w:tblpY="-13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43"/>
              <w:gridCol w:w="1596"/>
              <w:gridCol w:w="1671"/>
              <w:gridCol w:w="1923"/>
              <w:gridCol w:w="1923"/>
            </w:tblGrid>
            <w:tr w:rsidR="00D77AD2" w:rsidRPr="00B04621" w:rsidTr="009035F5">
              <w:tc>
                <w:tcPr>
                  <w:tcW w:w="3343" w:type="dxa"/>
                </w:tcPr>
                <w:p w:rsidR="00D77AD2" w:rsidRPr="00B04621" w:rsidRDefault="00D77AD2" w:rsidP="00D77AD2">
                  <w:pPr>
                    <w:spacing w:before="240"/>
                    <w:ind w:firstLine="426"/>
                    <w:jc w:val="both"/>
                    <w:rPr>
                      <w:sz w:val="24"/>
                      <w:szCs w:val="24"/>
                    </w:rPr>
                  </w:pPr>
                  <w:r w:rsidRPr="00B04621">
                    <w:rPr>
                      <w:sz w:val="24"/>
                      <w:szCs w:val="24"/>
                    </w:rPr>
                    <w:t xml:space="preserve">Всего педагогических работников </w:t>
                  </w:r>
                </w:p>
              </w:tc>
              <w:tc>
                <w:tcPr>
                  <w:tcW w:w="1596" w:type="dxa"/>
                </w:tcPr>
                <w:p w:rsidR="00D77AD2" w:rsidRPr="00B04621" w:rsidRDefault="00D77AD2" w:rsidP="00D77AD2">
                  <w:pPr>
                    <w:spacing w:before="240"/>
                    <w:ind w:firstLine="426"/>
                    <w:jc w:val="both"/>
                    <w:rPr>
                      <w:sz w:val="24"/>
                      <w:szCs w:val="24"/>
                    </w:rPr>
                  </w:pPr>
                  <w:r w:rsidRPr="00B04621">
                    <w:rPr>
                      <w:sz w:val="24"/>
                      <w:szCs w:val="24"/>
                    </w:rPr>
                    <w:t>Высшая категория</w:t>
                  </w:r>
                </w:p>
              </w:tc>
              <w:tc>
                <w:tcPr>
                  <w:tcW w:w="1671" w:type="dxa"/>
                </w:tcPr>
                <w:p w:rsidR="00D77AD2" w:rsidRPr="00B04621" w:rsidRDefault="00D77AD2" w:rsidP="00D77AD2">
                  <w:pPr>
                    <w:spacing w:before="240"/>
                    <w:ind w:firstLine="426"/>
                    <w:jc w:val="both"/>
                    <w:rPr>
                      <w:sz w:val="24"/>
                      <w:szCs w:val="24"/>
                    </w:rPr>
                  </w:pPr>
                  <w:r w:rsidRPr="00B04621">
                    <w:rPr>
                      <w:sz w:val="24"/>
                      <w:szCs w:val="24"/>
                    </w:rPr>
                    <w:t xml:space="preserve">Первая категория </w:t>
                  </w:r>
                </w:p>
              </w:tc>
              <w:tc>
                <w:tcPr>
                  <w:tcW w:w="1923" w:type="dxa"/>
                </w:tcPr>
                <w:p w:rsidR="00D77AD2" w:rsidRPr="00B04621" w:rsidRDefault="00D77AD2" w:rsidP="00D77AD2">
                  <w:pPr>
                    <w:spacing w:before="240"/>
                    <w:ind w:firstLine="426"/>
                    <w:jc w:val="both"/>
                    <w:rPr>
                      <w:sz w:val="24"/>
                      <w:szCs w:val="24"/>
                    </w:rPr>
                  </w:pPr>
                  <w:r w:rsidRPr="00B04621">
                    <w:rPr>
                      <w:sz w:val="24"/>
                      <w:szCs w:val="24"/>
                    </w:rPr>
                    <w:t xml:space="preserve">  Вторая категория</w:t>
                  </w:r>
                </w:p>
              </w:tc>
              <w:tc>
                <w:tcPr>
                  <w:tcW w:w="1923" w:type="dxa"/>
                </w:tcPr>
                <w:p w:rsidR="00D77AD2" w:rsidRPr="00B04621" w:rsidRDefault="00D77AD2" w:rsidP="00D77AD2">
                  <w:pPr>
                    <w:spacing w:before="240"/>
                    <w:ind w:firstLine="426"/>
                    <w:jc w:val="both"/>
                  </w:pPr>
                  <w:r>
                    <w:t>Молодые специалисты, вновь прибывшие учителя</w:t>
                  </w:r>
                </w:p>
              </w:tc>
            </w:tr>
            <w:tr w:rsidR="00D77AD2" w:rsidRPr="00B04621" w:rsidTr="009035F5">
              <w:tc>
                <w:tcPr>
                  <w:tcW w:w="3343" w:type="dxa"/>
                </w:tcPr>
                <w:p w:rsidR="00D77AD2" w:rsidRPr="00B04621" w:rsidRDefault="00D77AD2" w:rsidP="00D77AD2">
                  <w:pPr>
                    <w:spacing w:before="240"/>
                    <w:ind w:firstLine="426"/>
                    <w:jc w:val="both"/>
                    <w:rPr>
                      <w:sz w:val="24"/>
                      <w:szCs w:val="24"/>
                    </w:rPr>
                  </w:pPr>
                  <w:r w:rsidRPr="00B04621">
                    <w:rPr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1596" w:type="dxa"/>
                </w:tcPr>
                <w:p w:rsidR="00D77AD2" w:rsidRPr="00B04621" w:rsidRDefault="00D77AD2" w:rsidP="00D77AD2">
                  <w:pPr>
                    <w:spacing w:before="240"/>
                    <w:ind w:firstLine="426"/>
                    <w:jc w:val="both"/>
                    <w:rPr>
                      <w:sz w:val="24"/>
                      <w:szCs w:val="24"/>
                    </w:rPr>
                  </w:pPr>
                  <w:r w:rsidRPr="00B04621"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671" w:type="dxa"/>
                </w:tcPr>
                <w:p w:rsidR="00D77AD2" w:rsidRPr="00B04621" w:rsidRDefault="00D77AD2" w:rsidP="00D77AD2">
                  <w:pPr>
                    <w:spacing w:before="240"/>
                    <w:ind w:firstLine="426"/>
                    <w:jc w:val="both"/>
                    <w:rPr>
                      <w:sz w:val="24"/>
                      <w:szCs w:val="24"/>
                    </w:rPr>
                  </w:pPr>
                  <w:r w:rsidRPr="00B04621">
                    <w:rPr>
                      <w:sz w:val="24"/>
                      <w:szCs w:val="24"/>
                    </w:rPr>
                    <w:t xml:space="preserve"> 33</w:t>
                  </w:r>
                </w:p>
              </w:tc>
              <w:tc>
                <w:tcPr>
                  <w:tcW w:w="1923" w:type="dxa"/>
                </w:tcPr>
                <w:p w:rsidR="00D77AD2" w:rsidRPr="00B04621" w:rsidRDefault="00D77AD2" w:rsidP="00D77AD2">
                  <w:pPr>
                    <w:spacing w:before="240"/>
                    <w:ind w:firstLine="426"/>
                    <w:jc w:val="both"/>
                    <w:rPr>
                      <w:sz w:val="24"/>
                      <w:szCs w:val="24"/>
                    </w:rPr>
                  </w:pPr>
                  <w:r w:rsidRPr="00B04621">
                    <w:rPr>
                      <w:sz w:val="24"/>
                      <w:szCs w:val="24"/>
                    </w:rPr>
                    <w:t xml:space="preserve"> 6 </w:t>
                  </w:r>
                </w:p>
              </w:tc>
              <w:tc>
                <w:tcPr>
                  <w:tcW w:w="1923" w:type="dxa"/>
                </w:tcPr>
                <w:p w:rsidR="00D77AD2" w:rsidRPr="00B04621" w:rsidRDefault="00D77AD2" w:rsidP="00D77AD2">
                  <w:pPr>
                    <w:spacing w:before="240"/>
                    <w:ind w:firstLine="426"/>
                    <w:jc w:val="both"/>
                  </w:pPr>
                  <w:r>
                    <w:t>7</w:t>
                  </w:r>
                </w:p>
              </w:tc>
            </w:tr>
          </w:tbl>
          <w:p w:rsidR="00D77AD2" w:rsidRPr="00446747" w:rsidRDefault="00D77AD2" w:rsidP="00D77AD2">
            <w:pPr>
              <w:spacing w:before="240"/>
              <w:ind w:firstLine="426"/>
            </w:pPr>
            <w:r>
              <w:t>Учителя физической культуры имеют высокий профессиональный уровень.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606"/>
              <w:gridCol w:w="1622"/>
              <w:gridCol w:w="1577"/>
              <w:gridCol w:w="1627"/>
              <w:gridCol w:w="3024"/>
            </w:tblGrid>
            <w:tr w:rsidR="00D77AD2" w:rsidRPr="00BF426E" w:rsidTr="009035F5">
              <w:tc>
                <w:tcPr>
                  <w:tcW w:w="0" w:type="auto"/>
                </w:tcPr>
                <w:p w:rsidR="00D77AD2" w:rsidRPr="00BF426E" w:rsidRDefault="00D77AD2" w:rsidP="00446747">
                  <w:pPr>
                    <w:framePr w:hSpace="180" w:wrap="around" w:vAnchor="text" w:hAnchor="margin" w:y="-50"/>
                    <w:spacing w:before="240"/>
                    <w:ind w:firstLine="426"/>
                    <w:jc w:val="both"/>
                    <w:rPr>
                      <w:sz w:val="24"/>
                      <w:szCs w:val="24"/>
                    </w:rPr>
                  </w:pPr>
                  <w:r w:rsidRPr="00B04621">
                    <w:rPr>
                      <w:sz w:val="24"/>
                      <w:szCs w:val="24"/>
                    </w:rPr>
                    <w:t xml:space="preserve">Всего </w:t>
                  </w:r>
                  <w:r>
                    <w:rPr>
                      <w:sz w:val="24"/>
                      <w:szCs w:val="24"/>
                    </w:rPr>
                    <w:t>учителей физической культуры</w:t>
                  </w:r>
                </w:p>
              </w:tc>
              <w:tc>
                <w:tcPr>
                  <w:tcW w:w="0" w:type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/>
                    <w:ind w:firstLine="426"/>
                    <w:jc w:val="both"/>
                    <w:rPr>
                      <w:sz w:val="24"/>
                      <w:szCs w:val="24"/>
                    </w:rPr>
                  </w:pPr>
                  <w:r w:rsidRPr="00B04621">
                    <w:rPr>
                      <w:sz w:val="24"/>
                      <w:szCs w:val="24"/>
                    </w:rPr>
                    <w:t>Высшая категория</w:t>
                  </w:r>
                </w:p>
              </w:tc>
              <w:tc>
                <w:tcPr>
                  <w:tcW w:w="0" w:type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/>
                    <w:ind w:firstLine="426"/>
                    <w:jc w:val="both"/>
                    <w:rPr>
                      <w:sz w:val="24"/>
                      <w:szCs w:val="24"/>
                    </w:rPr>
                  </w:pPr>
                  <w:r w:rsidRPr="00B04621">
                    <w:rPr>
                      <w:sz w:val="24"/>
                      <w:szCs w:val="24"/>
                    </w:rPr>
                    <w:t xml:space="preserve">Первая категория </w:t>
                  </w:r>
                </w:p>
              </w:tc>
              <w:tc>
                <w:tcPr>
                  <w:tcW w:w="0" w:type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/>
                    <w:ind w:firstLine="426"/>
                    <w:jc w:val="both"/>
                    <w:rPr>
                      <w:sz w:val="24"/>
                      <w:szCs w:val="24"/>
                    </w:rPr>
                  </w:pPr>
                  <w:r w:rsidRPr="00B04621">
                    <w:rPr>
                      <w:sz w:val="24"/>
                      <w:szCs w:val="24"/>
                    </w:rPr>
                    <w:t xml:space="preserve">  Вторая категория</w:t>
                  </w:r>
                </w:p>
              </w:tc>
              <w:tc>
                <w:tcPr>
                  <w:tcW w:w="0" w:type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/>
                    <w:ind w:firstLine="426"/>
                    <w:jc w:val="both"/>
                  </w:pPr>
                  <w:r>
                    <w:t>Молодые специалисты, вновь прибывшие учителя</w:t>
                  </w:r>
                </w:p>
              </w:tc>
            </w:tr>
            <w:tr w:rsidR="00D77AD2" w:rsidRPr="00B45548" w:rsidTr="009035F5">
              <w:tc>
                <w:tcPr>
                  <w:tcW w:w="0" w:type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/>
                    <w:ind w:firstLine="42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/>
                    <w:ind w:firstLine="42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/>
                    <w:ind w:firstLine="42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/>
                    <w:ind w:firstLine="42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/>
                    <w:ind w:firstLine="426"/>
                    <w:jc w:val="both"/>
                  </w:pPr>
                </w:p>
              </w:tc>
            </w:tr>
          </w:tbl>
          <w:p w:rsidR="00D77AD2" w:rsidRPr="00B04621" w:rsidRDefault="00B45548" w:rsidP="00B45548">
            <w:pPr>
              <w:spacing w:before="240" w:line="240" w:lineRule="auto"/>
            </w:pPr>
            <w:r>
              <w:t xml:space="preserve">     </w:t>
            </w:r>
            <w:proofErr w:type="spellStart"/>
            <w:r w:rsidR="00D77AD2" w:rsidRPr="00B04621">
              <w:t>Фатахова</w:t>
            </w:r>
            <w:proofErr w:type="spellEnd"/>
            <w:r w:rsidR="00D77AD2" w:rsidRPr="00B04621">
              <w:t xml:space="preserve"> Ф.А.</w:t>
            </w:r>
            <w:r w:rsidR="00D77AD2">
              <w:t xml:space="preserve"> награждена</w:t>
            </w:r>
            <w:r w:rsidR="00D77AD2" w:rsidRPr="00B04621">
              <w:t xml:space="preserve"> </w:t>
            </w:r>
            <w:r w:rsidR="00D77AD2">
              <w:t xml:space="preserve">знаком «Почётные работник общего образования РФ». </w:t>
            </w:r>
            <w:r w:rsidR="00D77AD2" w:rsidRPr="00B04621">
              <w:t xml:space="preserve"> Одинцова С.А.награ</w:t>
            </w:r>
            <w:r w:rsidR="00D77AD2">
              <w:t xml:space="preserve">ждена  медалью  «За служение Кузбассу».  </w:t>
            </w:r>
            <w:r w:rsidR="00D77AD2" w:rsidRPr="00B04621">
              <w:t xml:space="preserve">  Никитина И.В. является руководителем городского методического объединения учителей физической культуры, </w:t>
            </w:r>
            <w:r w:rsidR="00D77AD2">
              <w:t>участник</w:t>
            </w:r>
            <w:r w:rsidR="00D77AD2" w:rsidRPr="00B04621">
              <w:t xml:space="preserve"> муниципального этап</w:t>
            </w:r>
            <w:r w:rsidR="00D77AD2">
              <w:t>а</w:t>
            </w:r>
            <w:r w:rsidR="00D77AD2" w:rsidRPr="00B04621">
              <w:t xml:space="preserve"> конкурса</w:t>
            </w:r>
            <w:r w:rsidR="00D77AD2">
              <w:t xml:space="preserve"> профессионального мастерства </w:t>
            </w:r>
            <w:r w:rsidR="00D77AD2" w:rsidRPr="00B04621">
              <w:t xml:space="preserve"> «Учитель года </w:t>
            </w:r>
            <w:r w:rsidR="00D77AD2">
              <w:t xml:space="preserve">-2011».  </w:t>
            </w:r>
            <w:proofErr w:type="spellStart"/>
            <w:r w:rsidR="00D77AD2">
              <w:t>Билалова</w:t>
            </w:r>
            <w:proofErr w:type="spellEnd"/>
            <w:r w:rsidR="00D77AD2">
              <w:t xml:space="preserve"> Р.Х. – руководитель спортивного клуба «Комета».</w:t>
            </w:r>
          </w:p>
          <w:p w:rsidR="00D77AD2" w:rsidRDefault="00D77AD2" w:rsidP="00D77AD2">
            <w:pPr>
              <w:spacing w:before="240"/>
              <w:ind w:firstLine="426"/>
              <w:jc w:val="both"/>
            </w:pPr>
            <w:r>
              <w:t xml:space="preserve">На базе МБОУ «Школа № 51» работают 4 тренера – преподавателя ДЮСШ. </w:t>
            </w:r>
          </w:p>
          <w:p w:rsidR="00D77AD2" w:rsidRPr="00B04621" w:rsidRDefault="00D77AD2" w:rsidP="00D77AD2">
            <w:pPr>
              <w:spacing w:before="240"/>
              <w:ind w:firstLine="426"/>
              <w:jc w:val="both"/>
            </w:pPr>
          </w:p>
          <w:p w:rsidR="00D77AD2" w:rsidRDefault="00D77AD2" w:rsidP="00D77AD2">
            <w:pPr>
              <w:spacing w:before="240" w:after="0" w:line="240" w:lineRule="auto"/>
              <w:rPr>
                <w:rFonts w:eastAsia="Times New Roman"/>
                <w:b/>
                <w:iCs/>
              </w:rPr>
            </w:pPr>
            <w:r w:rsidRPr="002911E8">
              <w:rPr>
                <w:rFonts w:eastAsia="Times New Roman"/>
                <w:b/>
                <w:iCs/>
              </w:rPr>
              <w:t>Материально - технические ресурсы</w:t>
            </w:r>
          </w:p>
          <w:p w:rsidR="00D77AD2" w:rsidRPr="00553BD9" w:rsidRDefault="00D77AD2" w:rsidP="00D77AD2">
            <w:pPr>
              <w:spacing w:before="240" w:after="0" w:line="240" w:lineRule="auto"/>
              <w:ind w:firstLine="426"/>
              <w:rPr>
                <w:rFonts w:eastAsia="Times New Roman"/>
                <w:b/>
                <w:iCs/>
              </w:rPr>
            </w:pPr>
            <w:r>
              <w:rPr>
                <w:rFonts w:eastAsia="Times New Roman"/>
              </w:rPr>
              <w:br/>
              <w:t xml:space="preserve">      </w:t>
            </w:r>
            <w:r w:rsidRPr="00B04621">
              <w:rPr>
                <w:rFonts w:eastAsia="Times New Roman"/>
              </w:rPr>
              <w:t xml:space="preserve">Материально  -  техническое обеспечение  школы  способствует  развитию физической культуры и   олимпийскому образованию.   В школе имеется </w:t>
            </w:r>
            <w:r>
              <w:rPr>
                <w:rFonts w:eastAsia="Times New Roman"/>
              </w:rPr>
              <w:t xml:space="preserve">современный </w:t>
            </w:r>
            <w:r w:rsidRPr="00B04621">
              <w:rPr>
                <w:rFonts w:eastAsia="Times New Roman"/>
              </w:rPr>
              <w:t>спор</w:t>
            </w:r>
            <w:r>
              <w:rPr>
                <w:rFonts w:eastAsia="Times New Roman"/>
              </w:rPr>
              <w:t>тивный зал,  стадион, спортивные площадки</w:t>
            </w:r>
            <w:r w:rsidRPr="00B04621">
              <w:rPr>
                <w:rFonts w:eastAsia="Times New Roman"/>
              </w:rPr>
              <w:t>, лыжная база, медицинский</w:t>
            </w:r>
            <w:r>
              <w:rPr>
                <w:rFonts w:eastAsia="Times New Roman"/>
              </w:rPr>
              <w:t xml:space="preserve"> кабинет, актовый зал, музей,  столовая. </w:t>
            </w:r>
            <w:r w:rsidRPr="00B04621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Учебные </w:t>
            </w:r>
            <w:r w:rsidRPr="00B04621">
              <w:rPr>
                <w:rFonts w:eastAsia="Times New Roman"/>
              </w:rPr>
              <w:t xml:space="preserve">кабинеты  оснащены современным </w:t>
            </w:r>
            <w:r>
              <w:rPr>
                <w:rFonts w:eastAsia="Times New Roman"/>
              </w:rPr>
              <w:t xml:space="preserve">мультимедийным </w:t>
            </w:r>
            <w:r w:rsidRPr="00B04621">
              <w:rPr>
                <w:rFonts w:eastAsia="Times New Roman"/>
              </w:rPr>
              <w:t>оборудованием. Работает кабинет социального п</w:t>
            </w:r>
            <w:r>
              <w:rPr>
                <w:rFonts w:eastAsia="Times New Roman"/>
              </w:rPr>
              <w:t>едагога, психолога. Функционирую</w:t>
            </w:r>
            <w:r w:rsidRPr="00B04621">
              <w:rPr>
                <w:rFonts w:eastAsia="Times New Roman"/>
              </w:rPr>
              <w:t>т  библиотека</w:t>
            </w:r>
            <w:r>
              <w:rPr>
                <w:rFonts w:eastAsia="Times New Roman"/>
              </w:rPr>
              <w:t xml:space="preserve">, </w:t>
            </w:r>
            <w:r w:rsidRPr="00B04621">
              <w:rPr>
                <w:rFonts w:eastAsia="Times New Roman"/>
              </w:rPr>
              <w:t xml:space="preserve"> укомплектованная </w:t>
            </w:r>
            <w:r>
              <w:rPr>
                <w:rFonts w:eastAsia="Times New Roman"/>
              </w:rPr>
              <w:t xml:space="preserve">учебной </w:t>
            </w:r>
            <w:r w:rsidRPr="00B04621">
              <w:rPr>
                <w:rFonts w:eastAsia="Times New Roman"/>
              </w:rPr>
              <w:t>литературой, необходимой для выполнения творческих, проектных, исследовательски</w:t>
            </w:r>
            <w:r>
              <w:rPr>
                <w:rFonts w:eastAsia="Times New Roman"/>
              </w:rPr>
              <w:t xml:space="preserve">х работ учителей и обучающихся, </w:t>
            </w:r>
            <w:r w:rsidRPr="00B04621">
              <w:rPr>
                <w:rFonts w:eastAsia="Times New Roman"/>
              </w:rPr>
              <w:t>читальн</w:t>
            </w:r>
            <w:r>
              <w:rPr>
                <w:rFonts w:eastAsia="Times New Roman"/>
              </w:rPr>
              <w:t>ый зал.</w:t>
            </w:r>
          </w:p>
          <w:p w:rsidR="00D77AD2" w:rsidRDefault="00D77AD2" w:rsidP="00D77AD2">
            <w:pPr>
              <w:spacing w:before="240" w:after="0" w:line="240" w:lineRule="auto"/>
              <w:ind w:firstLine="426"/>
              <w:jc w:val="both"/>
              <w:rPr>
                <w:rFonts w:eastAsia="Times New Roman"/>
                <w:i/>
                <w:iCs/>
              </w:rPr>
            </w:pPr>
          </w:p>
          <w:p w:rsidR="00B45548" w:rsidRPr="00B04621" w:rsidRDefault="00B45548" w:rsidP="00D77AD2">
            <w:pPr>
              <w:spacing w:before="240" w:after="0" w:line="240" w:lineRule="auto"/>
              <w:ind w:firstLine="426"/>
              <w:jc w:val="both"/>
              <w:rPr>
                <w:rFonts w:eastAsia="Times New Roman"/>
                <w:i/>
                <w:iCs/>
              </w:rPr>
            </w:pPr>
          </w:p>
          <w:p w:rsidR="00D77AD2" w:rsidRDefault="00D77AD2" w:rsidP="00D77AD2">
            <w:pPr>
              <w:spacing w:before="240" w:after="0" w:line="240" w:lineRule="auto"/>
              <w:rPr>
                <w:rFonts w:eastAsia="Times New Roman"/>
                <w:b/>
              </w:rPr>
            </w:pPr>
            <w:r w:rsidRPr="00927763">
              <w:rPr>
                <w:rFonts w:eastAsia="Times New Roman"/>
                <w:b/>
                <w:iCs/>
              </w:rPr>
              <w:lastRenderedPageBreak/>
              <w:t xml:space="preserve">Методические </w:t>
            </w:r>
            <w:r>
              <w:rPr>
                <w:rFonts w:eastAsia="Times New Roman"/>
                <w:b/>
              </w:rPr>
              <w:t>ресурсы</w:t>
            </w:r>
          </w:p>
          <w:p w:rsidR="00D77AD2" w:rsidRPr="00553BD9" w:rsidRDefault="00D77AD2" w:rsidP="00D77AD2">
            <w:pPr>
              <w:spacing w:before="240" w:after="0" w:line="240" w:lineRule="auto"/>
              <w:ind w:firstLine="426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М</w:t>
            </w:r>
            <w:r w:rsidRPr="00B04621">
              <w:rPr>
                <w:rFonts w:eastAsia="Times New Roman"/>
              </w:rPr>
              <w:t>етодические разработки</w:t>
            </w:r>
            <w:r>
              <w:rPr>
                <w:rFonts w:eastAsia="Times New Roman"/>
              </w:rPr>
              <w:t xml:space="preserve"> учебных занятий, внеклассных мероприятий</w:t>
            </w:r>
            <w:r w:rsidRPr="00B04621">
              <w:rPr>
                <w:rFonts w:eastAsia="Times New Roman"/>
              </w:rPr>
              <w:t>, внеклассных мероприятий педагогов по ЗОЖ и  оли</w:t>
            </w:r>
            <w:r>
              <w:rPr>
                <w:rFonts w:eastAsia="Times New Roman"/>
              </w:rPr>
              <w:t>мпийскому образованию.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</w:rPr>
              <w:t>М</w:t>
            </w:r>
            <w:r w:rsidRPr="00B04621">
              <w:rPr>
                <w:rFonts w:eastAsia="Times New Roman"/>
              </w:rPr>
              <w:t xml:space="preserve">етодические рекомендации по олимпийскому образованию для классных руководителей и учителей </w:t>
            </w:r>
            <w:r>
              <w:rPr>
                <w:rFonts w:eastAsia="Times New Roman"/>
              </w:rPr>
              <w:t xml:space="preserve">- </w:t>
            </w:r>
            <w:r w:rsidRPr="00B04621">
              <w:rPr>
                <w:rFonts w:eastAsia="Times New Roman"/>
              </w:rPr>
              <w:t>предметников.</w:t>
            </w:r>
          </w:p>
          <w:p w:rsidR="00D77AD2" w:rsidRPr="00CF4882" w:rsidRDefault="00D77AD2" w:rsidP="00D77AD2">
            <w:pPr>
              <w:spacing w:before="240" w:after="100" w:afterAutospacing="1" w:line="240" w:lineRule="auto"/>
              <w:jc w:val="both"/>
              <w:rPr>
                <w:rFonts w:eastAsia="Times New Roman"/>
                <w:b/>
              </w:rPr>
            </w:pPr>
            <w:r w:rsidRPr="00CF4882">
              <w:rPr>
                <w:rFonts w:eastAsia="Times New Roman"/>
                <w:b/>
                <w:iCs/>
              </w:rPr>
              <w:t>Информационные ресурсы</w:t>
            </w:r>
          </w:p>
          <w:p w:rsidR="00D77AD2" w:rsidRPr="00B04621" w:rsidRDefault="00D77AD2" w:rsidP="00D77AD2">
            <w:pPr>
              <w:spacing w:before="240" w:after="100" w:afterAutospacing="1" w:line="240" w:lineRule="auto"/>
              <w:ind w:firstLine="426"/>
              <w:jc w:val="both"/>
              <w:rPr>
                <w:rFonts w:eastAsia="Times New Roman"/>
              </w:rPr>
            </w:pPr>
            <w:r w:rsidRPr="00B04621">
              <w:rPr>
                <w:rFonts w:eastAsia="Times New Roman"/>
              </w:rPr>
              <w:t xml:space="preserve"> Информационная поддержка деятельности, направленной на сохранение и укрепление здоровья участников </w:t>
            </w:r>
            <w:r>
              <w:rPr>
                <w:rFonts w:eastAsia="Times New Roman"/>
              </w:rPr>
              <w:t>воспитательно-</w:t>
            </w:r>
            <w:r w:rsidRPr="00B04621">
              <w:rPr>
                <w:rFonts w:eastAsia="Times New Roman"/>
              </w:rPr>
              <w:t xml:space="preserve">образовательного процесса, осуществляется через  регулярное обновление </w:t>
            </w:r>
            <w:r>
              <w:rPr>
                <w:rFonts w:eastAsia="Times New Roman"/>
              </w:rPr>
              <w:t>информации на сайте</w:t>
            </w:r>
            <w:r w:rsidRPr="00B04621">
              <w:rPr>
                <w:rFonts w:eastAsia="Times New Roman"/>
              </w:rPr>
              <w:t xml:space="preserve"> школы, выпуск школьной газеты</w:t>
            </w:r>
            <w:r>
              <w:rPr>
                <w:rFonts w:eastAsia="Times New Roman"/>
              </w:rPr>
              <w:t xml:space="preserve"> «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десяточку</w:t>
            </w:r>
            <w:proofErr w:type="gramEnd"/>
            <w:r>
              <w:rPr>
                <w:rFonts w:eastAsia="Times New Roman"/>
              </w:rPr>
              <w:t>»</w:t>
            </w:r>
            <w:r w:rsidRPr="00B04621">
              <w:rPr>
                <w:rFonts w:eastAsia="Times New Roman"/>
              </w:rPr>
              <w:t>,  информационных буклетов</w:t>
            </w:r>
            <w:r>
              <w:rPr>
                <w:rFonts w:eastAsia="Times New Roman"/>
              </w:rPr>
              <w:t>, информационный стенд «Олимпийское движение».</w:t>
            </w:r>
          </w:p>
          <w:p w:rsidR="00D77AD2" w:rsidRDefault="00D77AD2" w:rsidP="00D77AD2">
            <w:pPr>
              <w:spacing w:before="240"/>
              <w:ind w:firstLine="426"/>
              <w:jc w:val="center"/>
              <w:outlineLvl w:val="0"/>
              <w:rPr>
                <w:b/>
              </w:rPr>
            </w:pPr>
          </w:p>
          <w:p w:rsidR="00B45548" w:rsidRDefault="00B45548" w:rsidP="00D77AD2">
            <w:pPr>
              <w:spacing w:before="240"/>
              <w:ind w:firstLine="426"/>
              <w:jc w:val="center"/>
              <w:outlineLvl w:val="0"/>
              <w:rPr>
                <w:b/>
              </w:rPr>
            </w:pPr>
          </w:p>
          <w:p w:rsidR="00B45548" w:rsidRDefault="00B45548" w:rsidP="00D77AD2">
            <w:pPr>
              <w:spacing w:before="240"/>
              <w:ind w:firstLine="426"/>
              <w:jc w:val="center"/>
              <w:outlineLvl w:val="0"/>
              <w:rPr>
                <w:b/>
              </w:rPr>
            </w:pPr>
          </w:p>
          <w:p w:rsidR="00B45548" w:rsidRDefault="00B45548" w:rsidP="00D77AD2">
            <w:pPr>
              <w:spacing w:before="240"/>
              <w:ind w:firstLine="426"/>
              <w:jc w:val="center"/>
              <w:outlineLvl w:val="0"/>
              <w:rPr>
                <w:b/>
              </w:rPr>
            </w:pPr>
          </w:p>
          <w:p w:rsidR="00B45548" w:rsidRDefault="00B45548" w:rsidP="00D77AD2">
            <w:pPr>
              <w:spacing w:before="240"/>
              <w:ind w:firstLine="426"/>
              <w:jc w:val="center"/>
              <w:outlineLvl w:val="0"/>
              <w:rPr>
                <w:b/>
              </w:rPr>
            </w:pPr>
          </w:p>
          <w:p w:rsidR="00B45548" w:rsidRDefault="00B45548" w:rsidP="00D77AD2">
            <w:pPr>
              <w:spacing w:before="240"/>
              <w:ind w:firstLine="426"/>
              <w:jc w:val="center"/>
              <w:outlineLvl w:val="0"/>
              <w:rPr>
                <w:b/>
              </w:rPr>
            </w:pPr>
          </w:p>
          <w:p w:rsidR="00B45548" w:rsidRDefault="00B45548" w:rsidP="00D77AD2">
            <w:pPr>
              <w:spacing w:before="240"/>
              <w:ind w:firstLine="426"/>
              <w:jc w:val="center"/>
              <w:outlineLvl w:val="0"/>
              <w:rPr>
                <w:b/>
              </w:rPr>
            </w:pPr>
          </w:p>
          <w:p w:rsidR="00B45548" w:rsidRDefault="00B45548" w:rsidP="00D77AD2">
            <w:pPr>
              <w:spacing w:before="240"/>
              <w:ind w:firstLine="426"/>
              <w:jc w:val="center"/>
              <w:outlineLvl w:val="0"/>
              <w:rPr>
                <w:b/>
              </w:rPr>
            </w:pPr>
          </w:p>
          <w:p w:rsidR="00B45548" w:rsidRDefault="00B45548" w:rsidP="00D77AD2">
            <w:pPr>
              <w:spacing w:before="240"/>
              <w:ind w:firstLine="426"/>
              <w:jc w:val="center"/>
              <w:outlineLvl w:val="0"/>
              <w:rPr>
                <w:b/>
              </w:rPr>
            </w:pPr>
          </w:p>
          <w:p w:rsidR="00B45548" w:rsidRDefault="00B45548" w:rsidP="00D77AD2">
            <w:pPr>
              <w:spacing w:before="240"/>
              <w:ind w:firstLine="426"/>
              <w:jc w:val="center"/>
              <w:outlineLvl w:val="0"/>
              <w:rPr>
                <w:b/>
              </w:rPr>
            </w:pPr>
          </w:p>
          <w:p w:rsidR="00B45548" w:rsidRDefault="00B45548" w:rsidP="00D77AD2">
            <w:pPr>
              <w:spacing w:before="240"/>
              <w:ind w:firstLine="426"/>
              <w:jc w:val="center"/>
              <w:outlineLvl w:val="0"/>
              <w:rPr>
                <w:b/>
              </w:rPr>
            </w:pPr>
          </w:p>
          <w:p w:rsidR="00B45548" w:rsidRDefault="00B45548" w:rsidP="00D77AD2">
            <w:pPr>
              <w:spacing w:before="240"/>
              <w:ind w:firstLine="426"/>
              <w:jc w:val="center"/>
              <w:outlineLvl w:val="0"/>
              <w:rPr>
                <w:b/>
              </w:rPr>
            </w:pPr>
          </w:p>
          <w:p w:rsidR="00B45548" w:rsidRDefault="00B45548" w:rsidP="00D77AD2">
            <w:pPr>
              <w:spacing w:before="240"/>
              <w:ind w:firstLine="426"/>
              <w:jc w:val="center"/>
              <w:outlineLvl w:val="0"/>
              <w:rPr>
                <w:b/>
              </w:rPr>
            </w:pPr>
          </w:p>
          <w:p w:rsidR="00B45548" w:rsidRDefault="00B45548" w:rsidP="00D77AD2">
            <w:pPr>
              <w:spacing w:before="240"/>
              <w:ind w:firstLine="426"/>
              <w:jc w:val="center"/>
              <w:outlineLvl w:val="0"/>
              <w:rPr>
                <w:b/>
              </w:rPr>
            </w:pPr>
          </w:p>
          <w:p w:rsidR="00B45548" w:rsidRDefault="00B45548" w:rsidP="00D77AD2">
            <w:pPr>
              <w:spacing w:before="240"/>
              <w:ind w:firstLine="426"/>
              <w:jc w:val="center"/>
              <w:outlineLvl w:val="0"/>
              <w:rPr>
                <w:b/>
              </w:rPr>
            </w:pPr>
          </w:p>
          <w:p w:rsidR="00B45548" w:rsidRDefault="00B45548" w:rsidP="00D77AD2">
            <w:pPr>
              <w:spacing w:before="240"/>
              <w:ind w:firstLine="426"/>
              <w:jc w:val="center"/>
              <w:outlineLvl w:val="0"/>
              <w:rPr>
                <w:b/>
              </w:rPr>
            </w:pPr>
          </w:p>
          <w:p w:rsidR="00B45548" w:rsidRDefault="00B45548" w:rsidP="00D77AD2">
            <w:pPr>
              <w:spacing w:before="240"/>
              <w:ind w:firstLine="426"/>
              <w:jc w:val="center"/>
              <w:outlineLvl w:val="0"/>
              <w:rPr>
                <w:b/>
              </w:rPr>
            </w:pPr>
          </w:p>
          <w:p w:rsidR="00B45548" w:rsidRDefault="00B45548" w:rsidP="00D77AD2">
            <w:pPr>
              <w:spacing w:before="240"/>
              <w:ind w:firstLine="426"/>
              <w:jc w:val="center"/>
              <w:outlineLvl w:val="0"/>
              <w:rPr>
                <w:b/>
              </w:rPr>
            </w:pPr>
          </w:p>
          <w:p w:rsidR="00B45548" w:rsidRDefault="00B45548" w:rsidP="00D77AD2">
            <w:pPr>
              <w:spacing w:before="240"/>
              <w:ind w:firstLine="426"/>
              <w:jc w:val="center"/>
              <w:outlineLvl w:val="0"/>
              <w:rPr>
                <w:b/>
              </w:rPr>
            </w:pPr>
          </w:p>
          <w:p w:rsidR="00B45548" w:rsidRDefault="00B45548" w:rsidP="00D77AD2">
            <w:pPr>
              <w:spacing w:before="240"/>
              <w:ind w:firstLine="426"/>
              <w:jc w:val="center"/>
              <w:outlineLvl w:val="0"/>
              <w:rPr>
                <w:b/>
              </w:rPr>
            </w:pPr>
          </w:p>
          <w:p w:rsidR="00B45548" w:rsidRDefault="00B45548" w:rsidP="00B45548">
            <w:pPr>
              <w:spacing w:before="240"/>
              <w:outlineLvl w:val="0"/>
              <w:rPr>
                <w:b/>
              </w:rPr>
            </w:pPr>
          </w:p>
          <w:p w:rsidR="00D77AD2" w:rsidRPr="00CF4882" w:rsidRDefault="00D77AD2" w:rsidP="00D77AD2">
            <w:pPr>
              <w:spacing w:before="240"/>
              <w:ind w:firstLine="426"/>
              <w:jc w:val="center"/>
              <w:outlineLvl w:val="0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VI</w:t>
            </w:r>
            <w:r>
              <w:rPr>
                <w:b/>
              </w:rPr>
              <w:t>. ОЖИДАЕМЫЕ РЕЗУЛЬТАТЫ</w:t>
            </w:r>
          </w:p>
          <w:p w:rsidR="00D77AD2" w:rsidRPr="00B04621" w:rsidRDefault="00D77AD2" w:rsidP="00D77AD2">
            <w:pPr>
              <w:suppressAutoHyphens/>
              <w:spacing w:before="240" w:after="0" w:line="240" w:lineRule="auto"/>
            </w:pPr>
            <w:r>
              <w:rPr>
                <w:b/>
              </w:rPr>
              <w:t>В ц</w:t>
            </w:r>
            <w:r w:rsidRPr="00CF4882">
              <w:rPr>
                <w:b/>
              </w:rPr>
              <w:t>ели  и содержании образования</w:t>
            </w:r>
            <w:r w:rsidRPr="00B04621">
              <w:t xml:space="preserve">: </w:t>
            </w:r>
          </w:p>
          <w:p w:rsidR="00D77AD2" w:rsidRPr="00B04621" w:rsidRDefault="00D77AD2" w:rsidP="00D77AD2">
            <w:pPr>
              <w:spacing w:before="240" w:after="0" w:line="240" w:lineRule="auto"/>
              <w:ind w:firstLine="426"/>
              <w:jc w:val="both"/>
            </w:pPr>
            <w:r w:rsidRPr="00B04621">
              <w:t>Целью  образовательной программы школы станет создание материально-технических, кадровых, мотивационных, информационных, научно-методических, социальных условий для здоровьесозидающей деятельности,  массового привлечения обучающихся к занятиям спортом, олимпийского образования и просвещения.</w:t>
            </w:r>
          </w:p>
          <w:p w:rsidR="00D77AD2" w:rsidRPr="00B04621" w:rsidRDefault="00D77AD2" w:rsidP="00B45548">
            <w:pPr>
              <w:spacing w:before="240" w:after="0" w:line="240" w:lineRule="auto"/>
              <w:ind w:firstLine="426"/>
              <w:jc w:val="both"/>
            </w:pPr>
            <w:r w:rsidRPr="00B04621">
              <w:t xml:space="preserve">В содержании учебных программ будут отражены вопросы олимпийской и параолимпийской тематики,  разработана система </w:t>
            </w:r>
            <w:proofErr w:type="spellStart"/>
            <w:r w:rsidRPr="00B04621">
              <w:t>здоровьесберегающего</w:t>
            </w:r>
            <w:proofErr w:type="spellEnd"/>
            <w:r w:rsidRPr="00B04621">
              <w:t xml:space="preserve"> и физкультурно-спортивного воспитания, предусматривающая органи</w:t>
            </w:r>
            <w:r w:rsidR="00B45548">
              <w:t>зацию олимпийского образования.</w:t>
            </w:r>
          </w:p>
          <w:p w:rsidR="00D77AD2" w:rsidRPr="00CF4882" w:rsidRDefault="00D77AD2" w:rsidP="00D77AD2">
            <w:pPr>
              <w:suppressAutoHyphens/>
              <w:spacing w:before="240" w:after="0" w:line="240" w:lineRule="auto"/>
              <w:rPr>
                <w:b/>
              </w:rPr>
            </w:pPr>
            <w:r w:rsidRPr="00CF4882">
              <w:rPr>
                <w:b/>
              </w:rPr>
              <w:t>В методиках, средствах, приемах, технологиях педагогического процесса:</w:t>
            </w:r>
          </w:p>
          <w:p w:rsidR="00D77AD2" w:rsidRPr="00B45548" w:rsidRDefault="00D77AD2" w:rsidP="00B45548">
            <w:pPr>
              <w:spacing w:before="240" w:after="0" w:line="240" w:lineRule="auto"/>
              <w:ind w:firstLine="426"/>
              <w:jc w:val="both"/>
            </w:pPr>
            <w:r w:rsidRPr="00B04621">
              <w:t xml:space="preserve">Программой предусматривается освоение педагогическим коллективом </w:t>
            </w:r>
            <w:proofErr w:type="spellStart"/>
            <w:r w:rsidRPr="00B04621">
              <w:t>здоровьесберегающих</w:t>
            </w:r>
            <w:proofErr w:type="spellEnd"/>
            <w:r w:rsidRPr="00B04621">
              <w:t xml:space="preserve"> технологий,  информационных ресурсов и технологий нового поколения, разработка методик  работы с </w:t>
            </w:r>
            <w:proofErr w:type="gramStart"/>
            <w:r w:rsidRPr="00B04621">
              <w:t>обучающимися</w:t>
            </w:r>
            <w:proofErr w:type="gramEnd"/>
            <w:r w:rsidRPr="00B04621">
              <w:t xml:space="preserve"> различных групп здоровья на уроках физической культуры, методик мониторинга  состояния здоровья обучающихся, эффективности  вводимых инноваций и качества образовательного процесса как качества  его усл</w:t>
            </w:r>
            <w:r w:rsidR="00B45548">
              <w:t xml:space="preserve">овий, процессов и результатов. </w:t>
            </w:r>
          </w:p>
          <w:p w:rsidR="00D77AD2" w:rsidRDefault="00D77AD2" w:rsidP="00D77AD2">
            <w:pPr>
              <w:suppressAutoHyphens/>
              <w:spacing w:before="240" w:after="0" w:line="240" w:lineRule="auto"/>
              <w:rPr>
                <w:b/>
              </w:rPr>
            </w:pPr>
            <w:r w:rsidRPr="00CF4882">
              <w:rPr>
                <w:b/>
              </w:rPr>
              <w:t>В формах и способах организации обучения и воспитании:</w:t>
            </w:r>
          </w:p>
          <w:p w:rsidR="00B45548" w:rsidRPr="00CF4882" w:rsidRDefault="00B45548" w:rsidP="00D77AD2">
            <w:pPr>
              <w:suppressAutoHyphens/>
              <w:spacing w:before="240" w:after="0" w:line="240" w:lineRule="auto"/>
              <w:rPr>
                <w:b/>
              </w:rPr>
            </w:pPr>
          </w:p>
          <w:p w:rsidR="00D77AD2" w:rsidRPr="00B04621" w:rsidRDefault="00D77AD2" w:rsidP="00B45548">
            <w:pPr>
              <w:spacing w:after="0" w:line="240" w:lineRule="auto"/>
              <w:ind w:firstLine="426"/>
              <w:jc w:val="both"/>
            </w:pPr>
            <w:r w:rsidRPr="00B04621">
              <w:t>Через всю урочную деятельность  будет проходить идея школьного олимпийского движения и проведения Олимпийских игр.</w:t>
            </w:r>
          </w:p>
          <w:p w:rsidR="00D77AD2" w:rsidRPr="00B04621" w:rsidRDefault="00D77AD2" w:rsidP="00B45548">
            <w:pPr>
              <w:spacing w:after="0" w:line="240" w:lineRule="auto"/>
              <w:ind w:firstLine="426"/>
              <w:jc w:val="both"/>
            </w:pPr>
            <w:r w:rsidRPr="00B04621">
              <w:t xml:space="preserve">Будут разработаны формы организации </w:t>
            </w:r>
            <w:proofErr w:type="spellStart"/>
            <w:r w:rsidRPr="00B04621">
              <w:t>здоровьесберегающей</w:t>
            </w:r>
            <w:proofErr w:type="spellEnd"/>
            <w:r w:rsidRPr="00B04621">
              <w:t xml:space="preserve"> деятельности во время </w:t>
            </w:r>
            <w:r>
              <w:t xml:space="preserve">учебных занятий и </w:t>
            </w:r>
            <w:r w:rsidRPr="00B04621">
              <w:t>перемен.</w:t>
            </w:r>
          </w:p>
          <w:p w:rsidR="00D77AD2" w:rsidRPr="00B04621" w:rsidRDefault="00D77AD2" w:rsidP="00B45548">
            <w:pPr>
              <w:spacing w:after="0" w:line="240" w:lineRule="auto"/>
              <w:ind w:firstLine="426"/>
              <w:jc w:val="both"/>
            </w:pPr>
            <w:r w:rsidRPr="00B04621">
              <w:t>Одной из задач внеурочной спортивной работы является выявление одаренных детей, привлечение их к занятиям в ДЮСШ.</w:t>
            </w:r>
          </w:p>
          <w:p w:rsidR="00D77AD2" w:rsidRPr="00B04621" w:rsidRDefault="00D77AD2" w:rsidP="00D77AD2">
            <w:pPr>
              <w:spacing w:before="240" w:after="0" w:line="240" w:lineRule="auto"/>
              <w:ind w:firstLine="426"/>
              <w:jc w:val="both"/>
            </w:pPr>
            <w:r w:rsidRPr="00B04621">
              <w:t xml:space="preserve">В воспитательной работе будут освоены такие новые способы организации жизнедеятельности коллективов обучающихся, как школьное олимпийское движение, </w:t>
            </w:r>
            <w:proofErr w:type="spellStart"/>
            <w:r w:rsidRPr="00B04621">
              <w:t>волонтерство</w:t>
            </w:r>
            <w:proofErr w:type="spellEnd"/>
            <w:r w:rsidRPr="00B04621">
              <w:t xml:space="preserve">, проведение специальных  акций (реклама, агитбригады). Все это войдет в систему работы по просвещению и популяризации спорта и здорового образа жизни наряду с классными часами, подготовкой массовых спортивных праздников. </w:t>
            </w:r>
          </w:p>
          <w:p w:rsidR="00D77AD2" w:rsidRPr="00CF4882" w:rsidRDefault="00D77AD2" w:rsidP="00D77AD2">
            <w:pPr>
              <w:suppressAutoHyphens/>
              <w:spacing w:before="240" w:after="0" w:line="240" w:lineRule="auto"/>
              <w:rPr>
                <w:b/>
              </w:rPr>
            </w:pPr>
            <w:r w:rsidRPr="00CF4882">
              <w:rPr>
                <w:b/>
              </w:rPr>
              <w:t>В деятельности участников образовательного процесса: администрации, педагогов и обучающихся и их родителей:</w:t>
            </w:r>
          </w:p>
          <w:p w:rsidR="00D77AD2" w:rsidRPr="00B04621" w:rsidRDefault="00D77AD2" w:rsidP="00D77AD2">
            <w:pPr>
              <w:spacing w:before="240" w:after="0" w:line="240" w:lineRule="auto"/>
              <w:ind w:firstLine="426"/>
              <w:jc w:val="both"/>
            </w:pPr>
            <w:r w:rsidRPr="00B04621">
              <w:t xml:space="preserve">Результатом реализации программы станет объединение всех участников образовательного процесса общей идеей проведения Олимпийских игр школы. Их деятельность будет формировать основу для  </w:t>
            </w:r>
            <w:proofErr w:type="spellStart"/>
            <w:r w:rsidRPr="00B04621">
              <w:t>здоровьесбережения</w:t>
            </w:r>
            <w:proofErr w:type="spellEnd"/>
            <w:r w:rsidRPr="00B04621">
              <w:t>, для олимпийского образования и просвещения. Будут  зал</w:t>
            </w:r>
            <w:r>
              <w:t>ожены традиции общешкольного праздника</w:t>
            </w:r>
            <w:r w:rsidRPr="00B04621">
              <w:t xml:space="preserve"> </w:t>
            </w:r>
            <w:r>
              <w:t>«Малые олимпийские игры»</w:t>
            </w:r>
            <w:r w:rsidRPr="00B04621">
              <w:t>, совместного участия в спортивных мероприятиях и соревнованиях  обучающихся, педагогов,  родителей</w:t>
            </w:r>
            <w:r>
              <w:t>,</w:t>
            </w:r>
            <w:r w:rsidRPr="00B04621">
              <w:t xml:space="preserve"> </w:t>
            </w:r>
            <w:r>
              <w:t>выпускников</w:t>
            </w:r>
            <w:r w:rsidRPr="00B04621">
              <w:t>.</w:t>
            </w:r>
          </w:p>
          <w:p w:rsidR="00D77AD2" w:rsidRDefault="00D77AD2" w:rsidP="00D77AD2">
            <w:pPr>
              <w:spacing w:before="240" w:after="0" w:line="240" w:lineRule="auto"/>
              <w:jc w:val="both"/>
            </w:pPr>
            <w:r w:rsidRPr="00B04621">
              <w:t xml:space="preserve">Предполагается повышение уровня </w:t>
            </w:r>
          </w:p>
          <w:p w:rsidR="00D77AD2" w:rsidRPr="00B04621" w:rsidRDefault="00D77AD2" w:rsidP="00D77AD2">
            <w:pPr>
              <w:pStyle w:val="a3"/>
              <w:numPr>
                <w:ilvl w:val="0"/>
                <w:numId w:val="34"/>
              </w:numPr>
              <w:spacing w:before="240"/>
            </w:pPr>
            <w:r w:rsidRPr="00B04621">
              <w:t>самостоятельности и активности школьников, повышение их функциональных возможностей, рост уро</w:t>
            </w:r>
            <w:r>
              <w:t>вня физической подготовленности;</w:t>
            </w:r>
          </w:p>
          <w:p w:rsidR="00D77AD2" w:rsidRPr="00B45548" w:rsidRDefault="00D77AD2" w:rsidP="00B45548">
            <w:pPr>
              <w:pStyle w:val="a3"/>
              <w:numPr>
                <w:ilvl w:val="0"/>
                <w:numId w:val="34"/>
              </w:numPr>
              <w:spacing w:before="240" w:after="30"/>
              <w:rPr>
                <w:color w:val="000000"/>
              </w:rPr>
            </w:pPr>
            <w:r w:rsidRPr="003E5E89">
              <w:rPr>
                <w:color w:val="000000"/>
              </w:rPr>
              <w:t>повышение профессиональной компетенции и заинтересованности педагогов в сохранении и укреплении здоровья школьников.</w:t>
            </w:r>
          </w:p>
          <w:p w:rsidR="00D77AD2" w:rsidRDefault="00D77AD2" w:rsidP="00B45548">
            <w:pPr>
              <w:spacing w:before="240" w:after="0" w:line="240" w:lineRule="auto"/>
              <w:ind w:firstLine="426"/>
              <w:jc w:val="both"/>
            </w:pPr>
            <w:r>
              <w:t xml:space="preserve"> </w:t>
            </w:r>
            <w:r w:rsidRPr="00B04621">
              <w:t xml:space="preserve">Исходя из вышеизложенного, изменения в результате реализации </w:t>
            </w:r>
            <w:r>
              <w:t>П</w:t>
            </w:r>
            <w:r w:rsidRPr="00B04621">
              <w:t xml:space="preserve">рограммы </w:t>
            </w:r>
            <w:r>
              <w:t xml:space="preserve">по развитию физической культуры и спорта, олимпийского образования «От маленьких побед к большим достижениям» </w:t>
            </w:r>
            <w:r w:rsidRPr="00B04621">
              <w:t xml:space="preserve">по масштабности будут являться системными, охватывающими все </w:t>
            </w:r>
            <w:r>
              <w:t>направления</w:t>
            </w:r>
            <w:r w:rsidR="00B45548">
              <w:t xml:space="preserve"> деятельности МБОУ «Школа № 51».</w:t>
            </w:r>
          </w:p>
          <w:p w:rsidR="00D77AD2" w:rsidRPr="00844375" w:rsidRDefault="00D77AD2" w:rsidP="00D77AD2">
            <w:pPr>
              <w:spacing w:before="240"/>
              <w:ind w:firstLine="426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.</w:t>
            </w:r>
            <w:r w:rsidRPr="00844375">
              <w:rPr>
                <w:b/>
              </w:rPr>
              <w:t xml:space="preserve"> КРИТЕРИИ ЭФФЕКТИВНОСТИ РЕАЛИЗАЦИИ ПРОГРАММЫ</w:t>
            </w:r>
          </w:p>
          <w:p w:rsidR="00D77AD2" w:rsidRPr="00B04621" w:rsidRDefault="00D77AD2" w:rsidP="00D77AD2">
            <w:pPr>
              <w:suppressAutoHyphens/>
              <w:spacing w:before="240" w:after="0" w:line="240" w:lineRule="auto"/>
            </w:pPr>
            <w:r w:rsidRPr="00B04621">
              <w:t>Удовлетворение потребностей всех участников образовательного процесса и субъектов образования:</w:t>
            </w:r>
          </w:p>
          <w:p w:rsidR="00D77AD2" w:rsidRPr="00B04621" w:rsidRDefault="00D77AD2" w:rsidP="00D77AD2">
            <w:pPr>
              <w:pStyle w:val="a3"/>
              <w:numPr>
                <w:ilvl w:val="0"/>
                <w:numId w:val="33"/>
              </w:numPr>
              <w:suppressAutoHyphens/>
              <w:spacing w:before="240" w:line="360" w:lineRule="auto"/>
              <w:ind w:firstLine="426"/>
              <w:jc w:val="both"/>
            </w:pPr>
            <w:r w:rsidRPr="00844375">
              <w:rPr>
                <w:b/>
              </w:rPr>
              <w:t>обучающихся</w:t>
            </w:r>
            <w:r w:rsidRPr="00B04621">
              <w:t xml:space="preserve"> – в программах физкультурно-спортивной направленности основного и дополнительного образования, реализуемых дифференцированно с учетом их индивидуальных особенностей, в обеспечении их </w:t>
            </w:r>
            <w:proofErr w:type="spellStart"/>
            <w:r w:rsidRPr="00B04621">
              <w:t>здоровьесбережения</w:t>
            </w:r>
            <w:proofErr w:type="spellEnd"/>
            <w:r w:rsidRPr="00B04621">
              <w:t>, достаточного уровня физической активности, в олимпийском образовании и просвещении, в созданных условиях для роста и становления успешной</w:t>
            </w:r>
            <w:r>
              <w:t xml:space="preserve"> и конкурентоспособной личности;</w:t>
            </w:r>
          </w:p>
          <w:p w:rsidR="00D77AD2" w:rsidRPr="00B04621" w:rsidRDefault="00D77AD2" w:rsidP="00D77AD2">
            <w:pPr>
              <w:pStyle w:val="a3"/>
              <w:numPr>
                <w:ilvl w:val="0"/>
                <w:numId w:val="33"/>
              </w:numPr>
              <w:suppressAutoHyphens/>
              <w:autoSpaceDE w:val="0"/>
              <w:spacing w:before="240" w:line="360" w:lineRule="auto"/>
              <w:ind w:firstLine="426"/>
              <w:jc w:val="both"/>
            </w:pPr>
            <w:r w:rsidRPr="00844375">
              <w:rPr>
                <w:b/>
              </w:rPr>
              <w:t>родителей –</w:t>
            </w:r>
            <w:r w:rsidRPr="00B04621">
              <w:t xml:space="preserve"> в  обеспечении условий д</w:t>
            </w:r>
            <w:r>
              <w:t>ля максимального развития детей</w:t>
            </w:r>
            <w:r w:rsidRPr="00B04621">
              <w:t xml:space="preserve"> в соответствии с их потенциальными возможностями</w:t>
            </w:r>
            <w:r>
              <w:t>;</w:t>
            </w:r>
          </w:p>
          <w:p w:rsidR="00D77AD2" w:rsidRPr="00B04621" w:rsidRDefault="00D77AD2" w:rsidP="00D77AD2">
            <w:pPr>
              <w:pStyle w:val="a3"/>
              <w:numPr>
                <w:ilvl w:val="0"/>
                <w:numId w:val="33"/>
              </w:numPr>
              <w:suppressAutoHyphens/>
              <w:autoSpaceDE w:val="0"/>
              <w:spacing w:before="240" w:line="360" w:lineRule="auto"/>
              <w:ind w:firstLine="426"/>
              <w:jc w:val="both"/>
            </w:pPr>
            <w:r w:rsidRPr="00844375">
              <w:rPr>
                <w:b/>
              </w:rPr>
              <w:t>педагогического коллектива</w:t>
            </w:r>
            <w:r w:rsidRPr="00B04621">
              <w:t xml:space="preserve"> – в обеспечении возможностей повышения профессиональной компетентности, дополнительных возможностей творческой самореализации в образовательном процессе, в решении проблем профессионального выгорания педагогов</w:t>
            </w:r>
            <w:r>
              <w:t>;</w:t>
            </w:r>
          </w:p>
          <w:p w:rsidR="00D77AD2" w:rsidRPr="00B04621" w:rsidRDefault="00D77AD2" w:rsidP="00D77AD2">
            <w:pPr>
              <w:pStyle w:val="a3"/>
              <w:numPr>
                <w:ilvl w:val="0"/>
                <w:numId w:val="33"/>
              </w:numPr>
              <w:suppressAutoHyphens/>
              <w:autoSpaceDE w:val="0"/>
              <w:spacing w:before="240" w:line="360" w:lineRule="auto"/>
              <w:ind w:firstLine="426"/>
              <w:jc w:val="both"/>
            </w:pPr>
            <w:r w:rsidRPr="00844375">
              <w:rPr>
                <w:b/>
              </w:rPr>
              <w:t>образовательного учреждения</w:t>
            </w:r>
            <w:r w:rsidRPr="00B04621">
              <w:t xml:space="preserve"> – в позиционировании на рынке образовательных услуг как образовательное учреждение</w:t>
            </w:r>
            <w:r>
              <w:t>, внедряющее</w:t>
            </w:r>
            <w:r w:rsidRPr="00B04621">
              <w:t xml:space="preserve"> инновационные образовательные программы, создании позитивного имиджа, повышении конкурентоспособности среди образовательных учреждений  города, создании благоприятных условий для дальнейшего развития</w:t>
            </w:r>
            <w:r>
              <w:t xml:space="preserve"> МБОУ «Школа № 51»</w:t>
            </w:r>
            <w:r w:rsidRPr="00B04621">
              <w:t>.</w:t>
            </w:r>
          </w:p>
          <w:p w:rsidR="00D77AD2" w:rsidRDefault="00D77AD2" w:rsidP="00D77AD2">
            <w:pPr>
              <w:autoSpaceDE w:val="0"/>
              <w:spacing w:before="240"/>
              <w:ind w:firstLine="426"/>
            </w:pPr>
          </w:p>
          <w:p w:rsidR="00D77AD2" w:rsidRDefault="00D77AD2" w:rsidP="00D77AD2">
            <w:pPr>
              <w:autoSpaceDE w:val="0"/>
              <w:spacing w:before="240"/>
              <w:ind w:firstLine="426"/>
            </w:pPr>
          </w:p>
          <w:p w:rsidR="00D77AD2" w:rsidRDefault="00D77AD2" w:rsidP="00D77AD2">
            <w:pPr>
              <w:autoSpaceDE w:val="0"/>
              <w:spacing w:before="240"/>
              <w:ind w:firstLine="426"/>
            </w:pPr>
          </w:p>
          <w:p w:rsidR="00D77AD2" w:rsidRDefault="00D77AD2" w:rsidP="00D77AD2">
            <w:pPr>
              <w:autoSpaceDE w:val="0"/>
              <w:spacing w:before="240"/>
              <w:ind w:firstLine="426"/>
            </w:pPr>
          </w:p>
          <w:p w:rsidR="00D77AD2" w:rsidRDefault="00D77AD2" w:rsidP="00D77AD2">
            <w:pPr>
              <w:autoSpaceDE w:val="0"/>
              <w:spacing w:before="240"/>
              <w:ind w:firstLine="426"/>
            </w:pPr>
          </w:p>
          <w:p w:rsidR="00D77AD2" w:rsidRDefault="00D77AD2" w:rsidP="00D77AD2">
            <w:pPr>
              <w:autoSpaceDE w:val="0"/>
              <w:spacing w:before="240"/>
              <w:ind w:firstLine="426"/>
            </w:pPr>
          </w:p>
          <w:p w:rsidR="00D77AD2" w:rsidRDefault="00D77AD2" w:rsidP="00D77AD2">
            <w:pPr>
              <w:autoSpaceDE w:val="0"/>
              <w:spacing w:before="240"/>
            </w:pPr>
          </w:p>
          <w:p w:rsidR="00D77AD2" w:rsidRDefault="00D77AD2" w:rsidP="00D77AD2">
            <w:pPr>
              <w:autoSpaceDE w:val="0"/>
              <w:spacing w:before="240"/>
            </w:pPr>
          </w:p>
          <w:p w:rsidR="00D77AD2" w:rsidRDefault="00D77AD2" w:rsidP="00D77AD2">
            <w:pPr>
              <w:autoSpaceDE w:val="0"/>
              <w:spacing w:before="240"/>
            </w:pPr>
          </w:p>
          <w:p w:rsidR="00D77AD2" w:rsidRDefault="00D77AD2" w:rsidP="00D77AD2">
            <w:pPr>
              <w:autoSpaceDE w:val="0"/>
              <w:spacing w:before="240"/>
            </w:pPr>
          </w:p>
          <w:p w:rsidR="00D77AD2" w:rsidRDefault="00D77AD2" w:rsidP="00D77AD2">
            <w:pPr>
              <w:autoSpaceDE w:val="0"/>
              <w:spacing w:before="240"/>
            </w:pPr>
          </w:p>
          <w:p w:rsidR="00B45548" w:rsidRDefault="00B45548" w:rsidP="00D77AD2">
            <w:pPr>
              <w:autoSpaceDE w:val="0"/>
              <w:spacing w:before="240"/>
            </w:pPr>
          </w:p>
          <w:p w:rsidR="00D77AD2" w:rsidRPr="00B04621" w:rsidRDefault="00D77AD2" w:rsidP="00D77AD2">
            <w:pPr>
              <w:autoSpaceDE w:val="0"/>
              <w:spacing w:before="240"/>
            </w:pPr>
          </w:p>
          <w:p w:rsidR="00D77AD2" w:rsidRPr="00844375" w:rsidRDefault="00D77AD2" w:rsidP="00D77AD2">
            <w:pPr>
              <w:autoSpaceDE w:val="0"/>
              <w:spacing w:before="240"/>
              <w:ind w:left="708" w:firstLine="426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VIII</w:t>
            </w:r>
            <w:r>
              <w:rPr>
                <w:b/>
              </w:rPr>
              <w:t>.</w:t>
            </w:r>
            <w:r w:rsidRPr="00844375">
              <w:rPr>
                <w:b/>
              </w:rPr>
              <w:t>ОЦЕНКА СТЕПЕНИ ЭФФЕК</w:t>
            </w:r>
            <w:r>
              <w:rPr>
                <w:b/>
              </w:rPr>
              <w:t>ТИВНОСТИ   ВЫПОЛНЕНИЯ ПРОГРАММЫ</w:t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576"/>
              <w:gridCol w:w="6662"/>
              <w:gridCol w:w="1520"/>
              <w:gridCol w:w="1698"/>
            </w:tblGrid>
            <w:tr w:rsidR="00D77AD2" w:rsidRPr="00B04621" w:rsidTr="009035F5">
              <w:trPr>
                <w:trHeight w:val="691"/>
              </w:trPr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jc w:val="both"/>
                  </w:pPr>
                  <w:r w:rsidRPr="00B04621">
                    <w:t>№</w:t>
                  </w:r>
                </w:p>
              </w:tc>
              <w:tc>
                <w:tcPr>
                  <w:tcW w:w="3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</w:pPr>
                  <w:r w:rsidRPr="00B04621">
                    <w:t>Наименование показателя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</w:pPr>
                  <w:r w:rsidRPr="00B04621">
                    <w:t>Единица измерения</w:t>
                  </w:r>
                </w:p>
              </w:tc>
              <w:tc>
                <w:tcPr>
                  <w:tcW w:w="8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</w:pPr>
                  <w:r w:rsidRPr="00B04621">
                    <w:t xml:space="preserve">Целевой ориентир </w:t>
                  </w:r>
                </w:p>
              </w:tc>
            </w:tr>
            <w:tr w:rsidR="00D77AD2" w:rsidRPr="00B04621" w:rsidTr="009035F5"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</w:pPr>
                  <w:r>
                    <w:t>1</w:t>
                  </w:r>
                  <w:r w:rsidRPr="00B04621">
                    <w:t>1</w:t>
                  </w:r>
                </w:p>
              </w:tc>
              <w:tc>
                <w:tcPr>
                  <w:tcW w:w="3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</w:pPr>
                  <w:r w:rsidRPr="00B04621">
                    <w:t>Удовлетворенность обучающихся  количеством и качеством программ спортивно-оздоровительной направленности, участием в олимпийском движении, олимпийским образованием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</w:pPr>
                  <w:r w:rsidRPr="00B04621">
                    <w:t>%</w:t>
                  </w:r>
                </w:p>
              </w:tc>
              <w:tc>
                <w:tcPr>
                  <w:tcW w:w="8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</w:pPr>
                  <w:r w:rsidRPr="00B04621">
                    <w:t>Не менее 90</w:t>
                  </w:r>
                </w:p>
              </w:tc>
            </w:tr>
            <w:tr w:rsidR="00D77AD2" w:rsidRPr="00B04621" w:rsidTr="009035F5"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</w:pPr>
                  <w:r>
                    <w:t>2</w:t>
                  </w:r>
                  <w:r w:rsidRPr="00B04621">
                    <w:t>2</w:t>
                  </w:r>
                </w:p>
              </w:tc>
              <w:tc>
                <w:tcPr>
                  <w:tcW w:w="3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</w:pPr>
                  <w:r w:rsidRPr="00B04621">
                    <w:t xml:space="preserve">Удовлетворенность родителей количеством и качеством программ спортивно-оздоровительной направленности, участием </w:t>
                  </w:r>
                  <w:r>
                    <w:t xml:space="preserve">обучающихся </w:t>
                  </w:r>
                  <w:r w:rsidRPr="00B04621">
                    <w:t>в олимпийском движении, олимпийским образованием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</w:pPr>
                  <w:r w:rsidRPr="00B04621">
                    <w:t>%</w:t>
                  </w:r>
                </w:p>
              </w:tc>
              <w:tc>
                <w:tcPr>
                  <w:tcW w:w="8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</w:pPr>
                  <w:r w:rsidRPr="00B04621">
                    <w:t>Не менее 80</w:t>
                  </w:r>
                </w:p>
              </w:tc>
            </w:tr>
            <w:tr w:rsidR="00D77AD2" w:rsidRPr="00B04621" w:rsidTr="009035F5"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</w:pPr>
                  <w:r>
                    <w:t>3</w:t>
                  </w:r>
                  <w:r w:rsidRPr="00B04621">
                    <w:t>3</w:t>
                  </w:r>
                </w:p>
              </w:tc>
              <w:tc>
                <w:tcPr>
                  <w:tcW w:w="3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</w:pPr>
                  <w:r w:rsidRPr="00B04621">
                    <w:t xml:space="preserve">Удовлетворенность педагогического коллектива количеством и качеством программ спортивно-оздоровительной направленности, участием </w:t>
                  </w:r>
                  <w:r>
                    <w:t xml:space="preserve">обучающихся </w:t>
                  </w:r>
                  <w:r w:rsidRPr="00B04621">
                    <w:t>в олимпийском движении, олимпийским образованием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</w:pPr>
                  <w:r w:rsidRPr="00B04621">
                    <w:t>%</w:t>
                  </w:r>
                </w:p>
              </w:tc>
              <w:tc>
                <w:tcPr>
                  <w:tcW w:w="8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</w:pPr>
                  <w:r w:rsidRPr="00B04621">
                    <w:t>Не менее 90</w:t>
                  </w:r>
                </w:p>
              </w:tc>
            </w:tr>
            <w:tr w:rsidR="00D77AD2" w:rsidRPr="00B04621" w:rsidTr="009035F5"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</w:pPr>
                  <w:r>
                    <w:t>4</w:t>
                  </w:r>
                  <w:r w:rsidRPr="00B04621">
                    <w:t>4</w:t>
                  </w:r>
                </w:p>
              </w:tc>
              <w:tc>
                <w:tcPr>
                  <w:tcW w:w="3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pacing w:before="240"/>
                    <w:ind w:firstLine="426"/>
                    <w:outlineLvl w:val="0"/>
                    <w:rPr>
                      <w:rFonts w:eastAsia="SimSun"/>
                      <w:lang w:eastAsia="zh-CN"/>
                    </w:rPr>
                  </w:pPr>
                  <w:r w:rsidRPr="00B04621">
                    <w:t xml:space="preserve">Доля обучающих участвующих в </w:t>
                  </w:r>
                  <w:r w:rsidRPr="00B04621">
                    <w:rPr>
                      <w:rFonts w:eastAsia="SimSun"/>
                      <w:lang w:eastAsia="zh-CN"/>
                    </w:rPr>
                    <w:t xml:space="preserve"> испытаниях по нормативам физической подготовленности (ГТЗО)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</w:pPr>
                  <w:r w:rsidRPr="00B04621">
                    <w:t>%</w:t>
                  </w:r>
                </w:p>
              </w:tc>
              <w:tc>
                <w:tcPr>
                  <w:tcW w:w="8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</w:pPr>
                  <w:r w:rsidRPr="00B04621">
                    <w:t>Не менее 92</w:t>
                  </w:r>
                </w:p>
              </w:tc>
            </w:tr>
            <w:tr w:rsidR="00D77AD2" w:rsidRPr="00B04621" w:rsidTr="009035F5"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</w:pPr>
                  <w:r>
                    <w:t>5</w:t>
                  </w:r>
                  <w:r w:rsidRPr="00B04621">
                    <w:t>5</w:t>
                  </w:r>
                </w:p>
              </w:tc>
              <w:tc>
                <w:tcPr>
                  <w:tcW w:w="3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</w:pPr>
                  <w:r w:rsidRPr="00B04621">
                    <w:t xml:space="preserve">Доля обучающих принимающих участие в спортивно – массовых и физкультурно–оздоровительных </w:t>
                  </w:r>
                  <w:proofErr w:type="gramStart"/>
                  <w:r w:rsidRPr="00B04621">
                    <w:t>мероприятиях</w:t>
                  </w:r>
                  <w:proofErr w:type="gramEnd"/>
                  <w:r w:rsidRPr="00B04621">
                    <w:t xml:space="preserve"> школы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</w:pPr>
                  <w:r w:rsidRPr="00B04621">
                    <w:t>%</w:t>
                  </w:r>
                </w:p>
              </w:tc>
              <w:tc>
                <w:tcPr>
                  <w:tcW w:w="8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</w:pPr>
                  <w:r w:rsidRPr="00B04621">
                    <w:t>Не менее 90</w:t>
                  </w:r>
                </w:p>
              </w:tc>
            </w:tr>
            <w:tr w:rsidR="00D77AD2" w:rsidRPr="00B04621" w:rsidTr="009035F5"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</w:pPr>
                  <w:r>
                    <w:t>6</w:t>
                  </w:r>
                  <w:r w:rsidRPr="00B04621">
                    <w:t>6</w:t>
                  </w:r>
                </w:p>
              </w:tc>
              <w:tc>
                <w:tcPr>
                  <w:tcW w:w="3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</w:pPr>
                  <w:r w:rsidRPr="00B04621">
                    <w:t xml:space="preserve">Доля </w:t>
                  </w:r>
                  <w:proofErr w:type="gramStart"/>
                  <w:r w:rsidRPr="00B04621">
                    <w:t>обучающихся</w:t>
                  </w:r>
                  <w:proofErr w:type="gramEnd"/>
                  <w:r w:rsidRPr="00B04621">
                    <w:t xml:space="preserve"> основной группы здоровья, охваченных занятиями физкультурой и спортом, олимпийским движением школы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</w:pPr>
                  <w:r w:rsidRPr="00B04621">
                    <w:t>%</w:t>
                  </w:r>
                </w:p>
              </w:tc>
              <w:tc>
                <w:tcPr>
                  <w:tcW w:w="8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</w:pPr>
                  <w:r w:rsidRPr="00B04621">
                    <w:t>100</w:t>
                  </w:r>
                </w:p>
              </w:tc>
            </w:tr>
            <w:tr w:rsidR="00D77AD2" w:rsidRPr="00B04621" w:rsidTr="009035F5"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</w:pPr>
                  <w:r>
                    <w:t>7</w:t>
                  </w:r>
                  <w:r w:rsidRPr="00B04621">
                    <w:t>7</w:t>
                  </w:r>
                </w:p>
              </w:tc>
              <w:tc>
                <w:tcPr>
                  <w:tcW w:w="3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</w:pPr>
                  <w:r w:rsidRPr="00B04621">
                    <w:t>Доля семей, посещающих спортивные мероприятия школы от общей численности семей обучающихся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</w:pPr>
                  <w:r w:rsidRPr="00B04621">
                    <w:t>%</w:t>
                  </w:r>
                </w:p>
              </w:tc>
              <w:tc>
                <w:tcPr>
                  <w:tcW w:w="8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</w:pPr>
                  <w:r w:rsidRPr="00B04621">
                    <w:t>Не менее 20</w:t>
                  </w:r>
                </w:p>
              </w:tc>
            </w:tr>
            <w:tr w:rsidR="00D77AD2" w:rsidRPr="00B04621" w:rsidTr="009035F5"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</w:pPr>
                  <w:r>
                    <w:t>8</w:t>
                  </w:r>
                  <w:r w:rsidRPr="00B04621">
                    <w:t>8</w:t>
                  </w:r>
                </w:p>
              </w:tc>
              <w:tc>
                <w:tcPr>
                  <w:tcW w:w="3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</w:pPr>
                  <w:r w:rsidRPr="00B04621">
                    <w:t xml:space="preserve">Доля учителей, освоивших и применяющих </w:t>
                  </w:r>
                  <w:proofErr w:type="spellStart"/>
                  <w:r w:rsidRPr="00B04621">
                    <w:t>здоровьесберегающие</w:t>
                  </w:r>
                  <w:proofErr w:type="spellEnd"/>
                  <w:r w:rsidRPr="00B04621">
                    <w:t xml:space="preserve"> и </w:t>
                  </w:r>
                  <w:proofErr w:type="spellStart"/>
                  <w:r w:rsidRPr="00B04621">
                    <w:t>здоровьесозидающие</w:t>
                  </w:r>
                  <w:proofErr w:type="spellEnd"/>
                  <w:r w:rsidRPr="00B04621">
                    <w:t xml:space="preserve"> технологии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</w:pPr>
                  <w:r w:rsidRPr="00B04621">
                    <w:t>%</w:t>
                  </w:r>
                </w:p>
              </w:tc>
              <w:tc>
                <w:tcPr>
                  <w:tcW w:w="8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</w:pPr>
                  <w:r w:rsidRPr="00B04621">
                    <w:t>100</w:t>
                  </w:r>
                </w:p>
              </w:tc>
            </w:tr>
            <w:tr w:rsidR="00D77AD2" w:rsidRPr="00B04621" w:rsidTr="009035F5"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</w:pPr>
                  <w:r>
                    <w:t>9</w:t>
                  </w:r>
                  <w:r w:rsidRPr="00B04621">
                    <w:t>9</w:t>
                  </w:r>
                </w:p>
              </w:tc>
              <w:tc>
                <w:tcPr>
                  <w:tcW w:w="3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</w:pPr>
                  <w:r w:rsidRPr="00B04621">
                    <w:t>Включенность педагогов и персонала школы в работу по реализации инновационной общеобразовательной программы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</w:pPr>
                  <w:r w:rsidRPr="00B04621">
                    <w:t>%</w:t>
                  </w:r>
                </w:p>
              </w:tc>
              <w:tc>
                <w:tcPr>
                  <w:tcW w:w="8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</w:pPr>
                  <w:r w:rsidRPr="00B04621">
                    <w:t>100</w:t>
                  </w:r>
                </w:p>
              </w:tc>
            </w:tr>
            <w:tr w:rsidR="00D77AD2" w:rsidRPr="00B04621" w:rsidTr="009035F5"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</w:pPr>
                  <w:r>
                    <w:t>1</w:t>
                  </w:r>
                  <w:r w:rsidRPr="00B04621">
                    <w:t>10</w:t>
                  </w:r>
                </w:p>
              </w:tc>
              <w:tc>
                <w:tcPr>
                  <w:tcW w:w="3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</w:pPr>
                  <w:r w:rsidRPr="00B04621">
                    <w:t>Доля педагогов</w:t>
                  </w:r>
                  <w:r>
                    <w:t xml:space="preserve">, </w:t>
                  </w:r>
                  <w:r w:rsidRPr="00B04621">
                    <w:t xml:space="preserve"> систематически занимающихся в спортивных и оздоровительных группах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</w:pPr>
                  <w:r w:rsidRPr="00B04621">
                    <w:t>%</w:t>
                  </w:r>
                </w:p>
              </w:tc>
              <w:tc>
                <w:tcPr>
                  <w:tcW w:w="8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</w:pPr>
                  <w:r w:rsidRPr="00B04621">
                    <w:t>60</w:t>
                  </w:r>
                </w:p>
              </w:tc>
            </w:tr>
            <w:tr w:rsidR="00D77AD2" w:rsidRPr="00B04621" w:rsidTr="009035F5"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both"/>
                  </w:pPr>
                  <w:r>
                    <w:lastRenderedPageBreak/>
                    <w:t>1</w:t>
                  </w:r>
                  <w:r w:rsidRPr="00B04621">
                    <w:t>11</w:t>
                  </w:r>
                </w:p>
              </w:tc>
              <w:tc>
                <w:tcPr>
                  <w:tcW w:w="3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both"/>
                  </w:pPr>
                  <w:r w:rsidRPr="00B04621">
                    <w:t xml:space="preserve">Включенность участников образовательного  процесса в ЗОЖ и олимпийское образование 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center"/>
                  </w:pPr>
                  <w:r w:rsidRPr="00B04621">
                    <w:t>%</w:t>
                  </w:r>
                </w:p>
              </w:tc>
              <w:tc>
                <w:tcPr>
                  <w:tcW w:w="8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center"/>
                  </w:pPr>
                  <w:r w:rsidRPr="00B04621">
                    <w:t>90</w:t>
                  </w:r>
                </w:p>
              </w:tc>
            </w:tr>
            <w:tr w:rsidR="00D77AD2" w:rsidRPr="00B04621" w:rsidTr="009035F5"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both"/>
                  </w:pPr>
                  <w:r>
                    <w:t>112</w:t>
                  </w:r>
                </w:p>
              </w:tc>
              <w:tc>
                <w:tcPr>
                  <w:tcW w:w="3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both"/>
                  </w:pPr>
                  <w:r w:rsidRPr="00B04621">
                    <w:t>Снижение пропусков занятий в связи с заболеваемостью обучающихся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center"/>
                  </w:pPr>
                  <w:proofErr w:type="spellStart"/>
                  <w:r w:rsidRPr="00B04621">
                    <w:t>детодней</w:t>
                  </w:r>
                  <w:proofErr w:type="spellEnd"/>
                </w:p>
              </w:tc>
              <w:tc>
                <w:tcPr>
                  <w:tcW w:w="8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center"/>
                  </w:pPr>
                  <w:r w:rsidRPr="00B04621">
                    <w:t>Не более 7</w:t>
                  </w:r>
                </w:p>
              </w:tc>
            </w:tr>
            <w:tr w:rsidR="00D77AD2" w:rsidRPr="00B04621" w:rsidTr="009035F5"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both"/>
                  </w:pPr>
                  <w:r w:rsidRPr="00B04621">
                    <w:t>1</w:t>
                  </w:r>
                  <w:r>
                    <w:t>1</w:t>
                  </w:r>
                  <w:r w:rsidRPr="00B04621">
                    <w:t>3</w:t>
                  </w:r>
                </w:p>
              </w:tc>
              <w:tc>
                <w:tcPr>
                  <w:tcW w:w="3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both"/>
                  </w:pPr>
                  <w:r w:rsidRPr="00B04621">
                    <w:t>Доля сотрудников, не имеющих больничных листов в течение ученого года от общего числа сотрудников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center"/>
                  </w:pPr>
                  <w:r w:rsidRPr="00B04621">
                    <w:t>%</w:t>
                  </w:r>
                </w:p>
              </w:tc>
              <w:tc>
                <w:tcPr>
                  <w:tcW w:w="8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center"/>
                  </w:pPr>
                  <w:r w:rsidRPr="00B04621">
                    <w:t xml:space="preserve">Не менее 80 </w:t>
                  </w:r>
                </w:p>
              </w:tc>
            </w:tr>
            <w:tr w:rsidR="00D77AD2" w:rsidRPr="00B04621" w:rsidTr="009035F5"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both"/>
                  </w:pPr>
                  <w:r w:rsidRPr="00B04621">
                    <w:t>1</w:t>
                  </w:r>
                  <w:r>
                    <w:t>1</w:t>
                  </w:r>
                  <w:r w:rsidRPr="00B04621">
                    <w:t>4</w:t>
                  </w:r>
                </w:p>
              </w:tc>
              <w:tc>
                <w:tcPr>
                  <w:tcW w:w="3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both"/>
                  </w:pPr>
                  <w:r w:rsidRPr="00B04621">
                    <w:t xml:space="preserve">Доля </w:t>
                  </w:r>
                  <w:proofErr w:type="gramStart"/>
                  <w:r w:rsidRPr="00B04621">
                    <w:t>выявленных</w:t>
                  </w:r>
                  <w:proofErr w:type="gramEnd"/>
                  <w:r w:rsidRPr="00B04621">
                    <w:t xml:space="preserve"> обучающихся, показывающих высокие спортивные достижения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center"/>
                  </w:pPr>
                  <w:r w:rsidRPr="00B04621">
                    <w:t>Чел.</w:t>
                  </w:r>
                </w:p>
              </w:tc>
              <w:tc>
                <w:tcPr>
                  <w:tcW w:w="8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center"/>
                  </w:pPr>
                  <w:r w:rsidRPr="00B04621">
                    <w:t>50</w:t>
                  </w:r>
                </w:p>
              </w:tc>
            </w:tr>
            <w:tr w:rsidR="00D77AD2" w:rsidRPr="00B04621" w:rsidTr="009035F5"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both"/>
                  </w:pPr>
                  <w:r w:rsidRPr="00B04621">
                    <w:t>1</w:t>
                  </w:r>
                  <w:r>
                    <w:t>1</w:t>
                  </w:r>
                  <w:r w:rsidRPr="00B04621">
                    <w:t>5</w:t>
                  </w:r>
                </w:p>
              </w:tc>
              <w:tc>
                <w:tcPr>
                  <w:tcW w:w="3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</w:pPr>
                  <w:r w:rsidRPr="00B04621">
                    <w:t xml:space="preserve">Обеспеченность материально-техническим оборудованием для организации </w:t>
                  </w:r>
                  <w:proofErr w:type="spellStart"/>
                  <w:r w:rsidRPr="00B04621">
                    <w:t>здоровьесберегающей</w:t>
                  </w:r>
                  <w:proofErr w:type="spellEnd"/>
                  <w:r w:rsidRPr="00B04621">
                    <w:t xml:space="preserve"> деятельности, просветительской работы 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center"/>
                  </w:pPr>
                  <w:r w:rsidRPr="00B04621">
                    <w:t>%</w:t>
                  </w:r>
                </w:p>
              </w:tc>
              <w:tc>
                <w:tcPr>
                  <w:tcW w:w="8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7AD2" w:rsidRPr="00B04621" w:rsidRDefault="00D77AD2" w:rsidP="00446747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center"/>
                  </w:pPr>
                  <w:r w:rsidRPr="00B04621">
                    <w:t>Не менее 100%</w:t>
                  </w:r>
                </w:p>
              </w:tc>
            </w:tr>
          </w:tbl>
          <w:p w:rsidR="00D77AD2" w:rsidRPr="00B04621" w:rsidRDefault="00D77AD2" w:rsidP="00D77AD2">
            <w:pPr>
              <w:spacing w:before="240" w:after="0" w:line="240" w:lineRule="auto"/>
              <w:ind w:firstLine="426"/>
              <w:rPr>
                <w:rFonts w:eastAsia="Times New Roman"/>
                <w:color w:val="000000"/>
                <w:lang w:eastAsia="ru-RU"/>
              </w:rPr>
            </w:pPr>
          </w:p>
          <w:p w:rsidR="00D77AD2" w:rsidRPr="00B04621" w:rsidRDefault="00D77AD2" w:rsidP="00D77AD2">
            <w:pPr>
              <w:spacing w:before="240" w:after="30" w:line="240" w:lineRule="auto"/>
              <w:ind w:firstLine="426"/>
              <w:rPr>
                <w:rFonts w:eastAsia="Times New Roman"/>
                <w:color w:val="000000"/>
                <w:lang w:eastAsia="ru-RU"/>
              </w:rPr>
            </w:pPr>
          </w:p>
          <w:p w:rsidR="00D77AD2" w:rsidRPr="00B04621" w:rsidRDefault="00D77AD2" w:rsidP="00D77AD2">
            <w:pPr>
              <w:spacing w:before="240" w:after="30" w:line="240" w:lineRule="auto"/>
              <w:ind w:firstLine="4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D77AD2" w:rsidRPr="00B04621" w:rsidRDefault="00D77AD2" w:rsidP="00D77AD2">
            <w:pPr>
              <w:spacing w:before="240" w:after="30" w:line="240" w:lineRule="auto"/>
              <w:ind w:firstLine="4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D77AD2" w:rsidRPr="00B04621" w:rsidRDefault="00D77AD2" w:rsidP="00D77AD2">
            <w:pPr>
              <w:spacing w:before="240" w:after="30" w:line="240" w:lineRule="auto"/>
              <w:ind w:left="567" w:firstLine="4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D77AD2" w:rsidRPr="00B04621" w:rsidRDefault="00D77AD2" w:rsidP="00D77AD2">
            <w:pPr>
              <w:spacing w:before="240" w:after="30" w:line="240" w:lineRule="auto"/>
              <w:ind w:firstLine="4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A016C" w:rsidRPr="00B04621" w:rsidRDefault="004A016C" w:rsidP="00D77AD2"/>
    <w:p w:rsidR="008722F0" w:rsidRPr="00B04621" w:rsidRDefault="008722F0" w:rsidP="003E5E89">
      <w:pPr>
        <w:spacing w:before="30" w:after="30" w:line="240" w:lineRule="auto"/>
        <w:ind w:firstLine="426"/>
        <w:jc w:val="both"/>
        <w:rPr>
          <w:rFonts w:eastAsia="Times New Roman"/>
          <w:color w:val="000000"/>
          <w:sz w:val="28"/>
          <w:szCs w:val="28"/>
          <w:lang w:eastAsia="ru-RU"/>
        </w:rPr>
        <w:sectPr w:rsidR="008722F0" w:rsidRPr="00B04621" w:rsidSect="00D77AD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7142C" w:rsidRPr="00B04621" w:rsidRDefault="00F7142C" w:rsidP="003E5E89">
      <w:pPr>
        <w:tabs>
          <w:tab w:val="left" w:pos="2865"/>
        </w:tabs>
        <w:ind w:firstLine="426"/>
        <w:rPr>
          <w:sz w:val="28"/>
          <w:szCs w:val="28"/>
          <w:lang w:eastAsia="ru-RU"/>
        </w:rPr>
      </w:pPr>
    </w:p>
    <w:sectPr w:rsidR="00F7142C" w:rsidRPr="00B04621" w:rsidSect="00A103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1">
    <w:nsid w:val="068B1FD9"/>
    <w:multiLevelType w:val="hybridMultilevel"/>
    <w:tmpl w:val="83B4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2ACF"/>
    <w:multiLevelType w:val="hybridMultilevel"/>
    <w:tmpl w:val="5DFAA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B36D3"/>
    <w:multiLevelType w:val="hybridMultilevel"/>
    <w:tmpl w:val="57BC18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5819FC"/>
    <w:multiLevelType w:val="hybridMultilevel"/>
    <w:tmpl w:val="FD240FA6"/>
    <w:lvl w:ilvl="0" w:tplc="2278A9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912974"/>
    <w:multiLevelType w:val="hybridMultilevel"/>
    <w:tmpl w:val="ACD04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CA6C9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309E6"/>
    <w:multiLevelType w:val="hybridMultilevel"/>
    <w:tmpl w:val="C9C062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5A10148"/>
    <w:multiLevelType w:val="hybridMultilevel"/>
    <w:tmpl w:val="8D0C8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92726E"/>
    <w:multiLevelType w:val="hybridMultilevel"/>
    <w:tmpl w:val="5AF82E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D86786"/>
    <w:multiLevelType w:val="hybridMultilevel"/>
    <w:tmpl w:val="DF80BFBC"/>
    <w:lvl w:ilvl="0" w:tplc="3EEEC0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923D8"/>
    <w:multiLevelType w:val="hybridMultilevel"/>
    <w:tmpl w:val="7E282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C75DA"/>
    <w:multiLevelType w:val="hybridMultilevel"/>
    <w:tmpl w:val="EDB01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90B25"/>
    <w:multiLevelType w:val="hybridMultilevel"/>
    <w:tmpl w:val="944A7AE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279005ED"/>
    <w:multiLevelType w:val="hybridMultilevel"/>
    <w:tmpl w:val="0E80A2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9734E43"/>
    <w:multiLevelType w:val="multilevel"/>
    <w:tmpl w:val="32BCDCFE"/>
    <w:lvl w:ilvl="0">
      <w:start w:val="3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600" w:hanging="360"/>
      </w:pPr>
    </w:lvl>
    <w:lvl w:ilvl="2">
      <w:start w:val="1"/>
      <w:numFmt w:val="decimal"/>
      <w:isLgl/>
      <w:lvlText w:val="%1.%2.%3."/>
      <w:lvlJc w:val="left"/>
      <w:pPr>
        <w:ind w:left="120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2040" w:hanging="1080"/>
      </w:pPr>
    </w:lvl>
    <w:lvl w:ilvl="5">
      <w:start w:val="1"/>
      <w:numFmt w:val="decimal"/>
      <w:isLgl/>
      <w:lvlText w:val="%1.%2.%3.%4.%5.%6."/>
      <w:lvlJc w:val="left"/>
      <w:pPr>
        <w:ind w:left="228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120" w:hanging="1440"/>
      </w:p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</w:lvl>
  </w:abstractNum>
  <w:abstractNum w:abstractNumId="15">
    <w:nsid w:val="2FE940B0"/>
    <w:multiLevelType w:val="hybridMultilevel"/>
    <w:tmpl w:val="C4E8B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767AEE"/>
    <w:multiLevelType w:val="hybridMultilevel"/>
    <w:tmpl w:val="83D28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E0409"/>
    <w:multiLevelType w:val="hybridMultilevel"/>
    <w:tmpl w:val="16562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3533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9">
    <w:nsid w:val="527B7E28"/>
    <w:multiLevelType w:val="hybridMultilevel"/>
    <w:tmpl w:val="3AE6E43C"/>
    <w:lvl w:ilvl="0" w:tplc="9C342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F5643"/>
    <w:multiLevelType w:val="hybridMultilevel"/>
    <w:tmpl w:val="5D6A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9F58E8"/>
    <w:multiLevelType w:val="hybridMultilevel"/>
    <w:tmpl w:val="F0322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24C6A"/>
    <w:multiLevelType w:val="hybridMultilevel"/>
    <w:tmpl w:val="897CDF2C"/>
    <w:lvl w:ilvl="0" w:tplc="1234D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9C716F"/>
    <w:multiLevelType w:val="hybridMultilevel"/>
    <w:tmpl w:val="FA0C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CF4B1E"/>
    <w:multiLevelType w:val="hybridMultilevel"/>
    <w:tmpl w:val="7CE8328E"/>
    <w:lvl w:ilvl="0" w:tplc="80166CF6">
      <w:start w:val="1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238546C"/>
    <w:multiLevelType w:val="hybridMultilevel"/>
    <w:tmpl w:val="B16629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37130D5"/>
    <w:multiLevelType w:val="hybridMultilevel"/>
    <w:tmpl w:val="E3A84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F87AF1"/>
    <w:multiLevelType w:val="hybridMultilevel"/>
    <w:tmpl w:val="87764324"/>
    <w:lvl w:ilvl="0" w:tplc="557A98E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610659"/>
    <w:multiLevelType w:val="hybridMultilevel"/>
    <w:tmpl w:val="198C5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3E2C29"/>
    <w:multiLevelType w:val="hybridMultilevel"/>
    <w:tmpl w:val="BB3A4B64"/>
    <w:lvl w:ilvl="0" w:tplc="07048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ABF6E2C"/>
    <w:multiLevelType w:val="hybridMultilevel"/>
    <w:tmpl w:val="DEE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C00CC6"/>
    <w:multiLevelType w:val="singleLevel"/>
    <w:tmpl w:val="7D78C476"/>
    <w:lvl w:ilvl="0">
      <w:start w:val="1"/>
      <w:numFmt w:val="decimal"/>
      <w:lvlText w:val="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70275B80"/>
    <w:multiLevelType w:val="hybridMultilevel"/>
    <w:tmpl w:val="07361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F95B87"/>
    <w:multiLevelType w:val="hybridMultilevel"/>
    <w:tmpl w:val="5A201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CD6061"/>
    <w:multiLevelType w:val="hybridMultilevel"/>
    <w:tmpl w:val="62E20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B2294F"/>
    <w:multiLevelType w:val="hybridMultilevel"/>
    <w:tmpl w:val="D4D21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BC150A"/>
    <w:multiLevelType w:val="hybridMultilevel"/>
    <w:tmpl w:val="A8F2D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41702B"/>
    <w:multiLevelType w:val="hybridMultilevel"/>
    <w:tmpl w:val="ECC62A04"/>
    <w:lvl w:ilvl="0" w:tplc="C21C62A6">
      <w:start w:val="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86F7EE1"/>
    <w:multiLevelType w:val="hybridMultilevel"/>
    <w:tmpl w:val="3126C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</w:num>
  <w:num w:numId="2">
    <w:abstractNumId w:val="9"/>
  </w:num>
  <w:num w:numId="3">
    <w:abstractNumId w:val="37"/>
  </w:num>
  <w:num w:numId="4">
    <w:abstractNumId w:val="38"/>
  </w:num>
  <w:num w:numId="5">
    <w:abstractNumId w:val="17"/>
  </w:num>
  <w:num w:numId="6">
    <w:abstractNumId w:val="15"/>
  </w:num>
  <w:num w:numId="7">
    <w:abstractNumId w:val="29"/>
  </w:num>
  <w:num w:numId="8">
    <w:abstractNumId w:val="24"/>
  </w:num>
  <w:num w:numId="9">
    <w:abstractNumId w:val="4"/>
  </w:num>
  <w:num w:numId="10">
    <w:abstractNumId w:val="3"/>
  </w:num>
  <w:num w:numId="11">
    <w:abstractNumId w:val="13"/>
  </w:num>
  <w:num w:numId="12">
    <w:abstractNumId w:val="7"/>
  </w:num>
  <w:num w:numId="13">
    <w:abstractNumId w:val="1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7"/>
  </w:num>
  <w:num w:numId="16">
    <w:abstractNumId w:val="1"/>
  </w:num>
  <w:num w:numId="17">
    <w:abstractNumId w:val="22"/>
  </w:num>
  <w:num w:numId="18">
    <w:abstractNumId w:val="16"/>
  </w:num>
  <w:num w:numId="19">
    <w:abstractNumId w:val="21"/>
  </w:num>
  <w:num w:numId="20">
    <w:abstractNumId w:val="36"/>
  </w:num>
  <w:num w:numId="21">
    <w:abstractNumId w:val="5"/>
  </w:num>
  <w:num w:numId="22">
    <w:abstractNumId w:val="2"/>
  </w:num>
  <w:num w:numId="23">
    <w:abstractNumId w:val="30"/>
  </w:num>
  <w:num w:numId="24">
    <w:abstractNumId w:val="26"/>
  </w:num>
  <w:num w:numId="25">
    <w:abstractNumId w:val="0"/>
  </w:num>
  <w:num w:numId="26">
    <w:abstractNumId w:val="18"/>
  </w:num>
  <w:num w:numId="27">
    <w:abstractNumId w:val="19"/>
  </w:num>
  <w:num w:numId="28">
    <w:abstractNumId w:val="10"/>
  </w:num>
  <w:num w:numId="29">
    <w:abstractNumId w:val="11"/>
  </w:num>
  <w:num w:numId="30">
    <w:abstractNumId w:val="34"/>
  </w:num>
  <w:num w:numId="31">
    <w:abstractNumId w:val="32"/>
  </w:num>
  <w:num w:numId="32">
    <w:abstractNumId w:val="25"/>
  </w:num>
  <w:num w:numId="33">
    <w:abstractNumId w:val="12"/>
  </w:num>
  <w:num w:numId="34">
    <w:abstractNumId w:val="35"/>
  </w:num>
  <w:num w:numId="35">
    <w:abstractNumId w:val="6"/>
  </w:num>
  <w:num w:numId="36">
    <w:abstractNumId w:val="23"/>
  </w:num>
  <w:num w:numId="37">
    <w:abstractNumId w:val="33"/>
  </w:num>
  <w:num w:numId="38">
    <w:abstractNumId w:val="28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79AA"/>
    <w:rsid w:val="000255CE"/>
    <w:rsid w:val="00053788"/>
    <w:rsid w:val="00073620"/>
    <w:rsid w:val="000F27CD"/>
    <w:rsid w:val="00125742"/>
    <w:rsid w:val="001764B6"/>
    <w:rsid w:val="001879AA"/>
    <w:rsid w:val="001A7039"/>
    <w:rsid w:val="001C0E9B"/>
    <w:rsid w:val="00233CC0"/>
    <w:rsid w:val="002911E8"/>
    <w:rsid w:val="002A257C"/>
    <w:rsid w:val="002A3F31"/>
    <w:rsid w:val="002C6DCA"/>
    <w:rsid w:val="002E03C2"/>
    <w:rsid w:val="002F1ED9"/>
    <w:rsid w:val="00386D45"/>
    <w:rsid w:val="003A5DC4"/>
    <w:rsid w:val="003E5E89"/>
    <w:rsid w:val="0041008D"/>
    <w:rsid w:val="00444C21"/>
    <w:rsid w:val="00446747"/>
    <w:rsid w:val="0047079B"/>
    <w:rsid w:val="00480653"/>
    <w:rsid w:val="004A016C"/>
    <w:rsid w:val="004C77FA"/>
    <w:rsid w:val="004D43A8"/>
    <w:rsid w:val="004D6F6D"/>
    <w:rsid w:val="00502134"/>
    <w:rsid w:val="00504E81"/>
    <w:rsid w:val="005055F0"/>
    <w:rsid w:val="00553BD9"/>
    <w:rsid w:val="00554F28"/>
    <w:rsid w:val="005A5CA9"/>
    <w:rsid w:val="005C20C3"/>
    <w:rsid w:val="00616B4C"/>
    <w:rsid w:val="00662AA4"/>
    <w:rsid w:val="0066337F"/>
    <w:rsid w:val="0068230F"/>
    <w:rsid w:val="00686E11"/>
    <w:rsid w:val="00694CDB"/>
    <w:rsid w:val="006A665F"/>
    <w:rsid w:val="006B4F18"/>
    <w:rsid w:val="006C3050"/>
    <w:rsid w:val="00706435"/>
    <w:rsid w:val="00707BD9"/>
    <w:rsid w:val="00725836"/>
    <w:rsid w:val="007A7395"/>
    <w:rsid w:val="008016B3"/>
    <w:rsid w:val="00815754"/>
    <w:rsid w:val="00816939"/>
    <w:rsid w:val="008312A7"/>
    <w:rsid w:val="00844375"/>
    <w:rsid w:val="008722F0"/>
    <w:rsid w:val="008760ED"/>
    <w:rsid w:val="008766C9"/>
    <w:rsid w:val="008F3954"/>
    <w:rsid w:val="00907322"/>
    <w:rsid w:val="00926165"/>
    <w:rsid w:val="00927763"/>
    <w:rsid w:val="00932F37"/>
    <w:rsid w:val="009422B0"/>
    <w:rsid w:val="009748E0"/>
    <w:rsid w:val="00983702"/>
    <w:rsid w:val="00991837"/>
    <w:rsid w:val="00A103C6"/>
    <w:rsid w:val="00A106DA"/>
    <w:rsid w:val="00A4162C"/>
    <w:rsid w:val="00A646CD"/>
    <w:rsid w:val="00A905C5"/>
    <w:rsid w:val="00AC5D3F"/>
    <w:rsid w:val="00B04621"/>
    <w:rsid w:val="00B074BE"/>
    <w:rsid w:val="00B45548"/>
    <w:rsid w:val="00B835BB"/>
    <w:rsid w:val="00BA1EC4"/>
    <w:rsid w:val="00BF426E"/>
    <w:rsid w:val="00C575FA"/>
    <w:rsid w:val="00C72984"/>
    <w:rsid w:val="00C73279"/>
    <w:rsid w:val="00C92BD9"/>
    <w:rsid w:val="00CA703D"/>
    <w:rsid w:val="00CB1695"/>
    <w:rsid w:val="00CF4882"/>
    <w:rsid w:val="00D77AD2"/>
    <w:rsid w:val="00DB2FAE"/>
    <w:rsid w:val="00DF2A92"/>
    <w:rsid w:val="00E1121F"/>
    <w:rsid w:val="00E71826"/>
    <w:rsid w:val="00E80057"/>
    <w:rsid w:val="00E80822"/>
    <w:rsid w:val="00E91945"/>
    <w:rsid w:val="00F2786D"/>
    <w:rsid w:val="00F300F8"/>
    <w:rsid w:val="00F7142C"/>
    <w:rsid w:val="00F92C8D"/>
    <w:rsid w:val="00FA3F90"/>
    <w:rsid w:val="00FE3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AA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1879AA"/>
    <w:pPr>
      <w:widowControl w:val="0"/>
      <w:autoSpaceDE w:val="0"/>
      <w:autoSpaceDN w:val="0"/>
      <w:adjustRightInd w:val="0"/>
      <w:spacing w:after="0" w:line="240" w:lineRule="auto"/>
      <w:jc w:val="center"/>
    </w:pPr>
    <w:rPr>
      <w:lang w:eastAsia="ru-RU"/>
    </w:rPr>
  </w:style>
  <w:style w:type="paragraph" w:customStyle="1" w:styleId="Style10">
    <w:name w:val="Style10"/>
    <w:basedOn w:val="a"/>
    <w:rsid w:val="001879AA"/>
    <w:pPr>
      <w:widowControl w:val="0"/>
      <w:autoSpaceDE w:val="0"/>
      <w:autoSpaceDN w:val="0"/>
      <w:adjustRightInd w:val="0"/>
      <w:spacing w:after="0" w:line="461" w:lineRule="exact"/>
      <w:ind w:hanging="518"/>
    </w:pPr>
    <w:rPr>
      <w:lang w:eastAsia="ru-RU"/>
    </w:rPr>
  </w:style>
  <w:style w:type="character" w:customStyle="1" w:styleId="FontStyle22">
    <w:name w:val="Font Style22"/>
    <w:rsid w:val="001879AA"/>
    <w:rPr>
      <w:rFonts w:ascii="Times New Roman" w:hAnsi="Times New Roman" w:cs="Times New Roman" w:hint="default"/>
      <w:sz w:val="24"/>
    </w:rPr>
  </w:style>
  <w:style w:type="paragraph" w:styleId="a3">
    <w:name w:val="List Paragraph"/>
    <w:basedOn w:val="a"/>
    <w:uiPriority w:val="34"/>
    <w:qFormat/>
    <w:rsid w:val="001879AA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F92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AC5D3F"/>
    <w:pPr>
      <w:widowControl w:val="0"/>
      <w:autoSpaceDE w:val="0"/>
      <w:autoSpaceDN w:val="0"/>
      <w:adjustRightInd w:val="0"/>
      <w:spacing w:after="0" w:line="240" w:lineRule="auto"/>
      <w:jc w:val="right"/>
    </w:pPr>
    <w:rPr>
      <w:lang w:eastAsia="ru-RU"/>
    </w:rPr>
  </w:style>
  <w:style w:type="paragraph" w:customStyle="1" w:styleId="Style14">
    <w:name w:val="Style14"/>
    <w:basedOn w:val="a"/>
    <w:rsid w:val="00AC5D3F"/>
    <w:pPr>
      <w:widowControl w:val="0"/>
      <w:autoSpaceDE w:val="0"/>
      <w:autoSpaceDN w:val="0"/>
      <w:adjustRightInd w:val="0"/>
      <w:spacing w:after="0" w:line="307" w:lineRule="exact"/>
    </w:pPr>
    <w:rPr>
      <w:lang w:eastAsia="ru-RU"/>
    </w:rPr>
  </w:style>
  <w:style w:type="paragraph" w:customStyle="1" w:styleId="Style15">
    <w:name w:val="Style15"/>
    <w:basedOn w:val="a"/>
    <w:rsid w:val="00AC5D3F"/>
    <w:pPr>
      <w:widowControl w:val="0"/>
      <w:autoSpaceDE w:val="0"/>
      <w:autoSpaceDN w:val="0"/>
      <w:adjustRightInd w:val="0"/>
      <w:spacing w:after="0" w:line="298" w:lineRule="exact"/>
      <w:jc w:val="center"/>
    </w:pPr>
    <w:rPr>
      <w:lang w:eastAsia="ru-RU"/>
    </w:rPr>
  </w:style>
  <w:style w:type="paragraph" w:customStyle="1" w:styleId="Style16">
    <w:name w:val="Style16"/>
    <w:basedOn w:val="a"/>
    <w:rsid w:val="00AC5D3F"/>
    <w:pPr>
      <w:widowControl w:val="0"/>
      <w:autoSpaceDE w:val="0"/>
      <w:autoSpaceDN w:val="0"/>
      <w:adjustRightInd w:val="0"/>
      <w:spacing w:after="0" w:line="317" w:lineRule="exact"/>
      <w:ind w:hanging="355"/>
    </w:pPr>
    <w:rPr>
      <w:lang w:eastAsia="ru-RU"/>
    </w:rPr>
  </w:style>
  <w:style w:type="paragraph" w:customStyle="1" w:styleId="Style18">
    <w:name w:val="Style18"/>
    <w:basedOn w:val="a"/>
    <w:rsid w:val="00AC5D3F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customStyle="1" w:styleId="Style19">
    <w:name w:val="Style19"/>
    <w:basedOn w:val="a"/>
    <w:rsid w:val="00AC5D3F"/>
    <w:pPr>
      <w:widowControl w:val="0"/>
      <w:autoSpaceDE w:val="0"/>
      <w:autoSpaceDN w:val="0"/>
      <w:adjustRightInd w:val="0"/>
      <w:spacing w:after="0" w:line="307" w:lineRule="exact"/>
    </w:pPr>
    <w:rPr>
      <w:lang w:eastAsia="ru-RU"/>
    </w:rPr>
  </w:style>
  <w:style w:type="character" w:customStyle="1" w:styleId="FontStyle24">
    <w:name w:val="Font Style24"/>
    <w:rsid w:val="00AC5D3F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25">
    <w:name w:val="Font Style25"/>
    <w:rsid w:val="00AC5D3F"/>
    <w:rPr>
      <w:rFonts w:ascii="Times New Roman" w:hAnsi="Times New Roman" w:cs="Times New Roman" w:hint="default"/>
      <w:b/>
      <w:bCs w:val="0"/>
      <w:i/>
      <w:iCs w:val="0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50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5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AA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1879AA"/>
    <w:pPr>
      <w:widowControl w:val="0"/>
      <w:autoSpaceDE w:val="0"/>
      <w:autoSpaceDN w:val="0"/>
      <w:adjustRightInd w:val="0"/>
      <w:spacing w:after="0" w:line="240" w:lineRule="auto"/>
      <w:jc w:val="center"/>
    </w:pPr>
    <w:rPr>
      <w:lang w:eastAsia="ru-RU"/>
    </w:rPr>
  </w:style>
  <w:style w:type="paragraph" w:customStyle="1" w:styleId="Style10">
    <w:name w:val="Style10"/>
    <w:basedOn w:val="a"/>
    <w:rsid w:val="001879AA"/>
    <w:pPr>
      <w:widowControl w:val="0"/>
      <w:autoSpaceDE w:val="0"/>
      <w:autoSpaceDN w:val="0"/>
      <w:adjustRightInd w:val="0"/>
      <w:spacing w:after="0" w:line="461" w:lineRule="exact"/>
      <w:ind w:hanging="518"/>
    </w:pPr>
    <w:rPr>
      <w:lang w:eastAsia="ru-RU"/>
    </w:rPr>
  </w:style>
  <w:style w:type="character" w:customStyle="1" w:styleId="FontStyle22">
    <w:name w:val="Font Style22"/>
    <w:rsid w:val="001879AA"/>
    <w:rPr>
      <w:rFonts w:ascii="Times New Roman" w:hAnsi="Times New Roman" w:cs="Times New Roman" w:hint="default"/>
      <w:sz w:val="24"/>
    </w:rPr>
  </w:style>
  <w:style w:type="paragraph" w:styleId="a3">
    <w:name w:val="List Paragraph"/>
    <w:basedOn w:val="a"/>
    <w:uiPriority w:val="34"/>
    <w:qFormat/>
    <w:rsid w:val="001879AA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F92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AC5D3F"/>
    <w:pPr>
      <w:widowControl w:val="0"/>
      <w:autoSpaceDE w:val="0"/>
      <w:autoSpaceDN w:val="0"/>
      <w:adjustRightInd w:val="0"/>
      <w:spacing w:after="0" w:line="240" w:lineRule="auto"/>
      <w:jc w:val="right"/>
    </w:pPr>
    <w:rPr>
      <w:lang w:eastAsia="ru-RU"/>
    </w:rPr>
  </w:style>
  <w:style w:type="paragraph" w:customStyle="1" w:styleId="Style14">
    <w:name w:val="Style14"/>
    <w:basedOn w:val="a"/>
    <w:rsid w:val="00AC5D3F"/>
    <w:pPr>
      <w:widowControl w:val="0"/>
      <w:autoSpaceDE w:val="0"/>
      <w:autoSpaceDN w:val="0"/>
      <w:adjustRightInd w:val="0"/>
      <w:spacing w:after="0" w:line="307" w:lineRule="exact"/>
    </w:pPr>
    <w:rPr>
      <w:lang w:eastAsia="ru-RU"/>
    </w:rPr>
  </w:style>
  <w:style w:type="paragraph" w:customStyle="1" w:styleId="Style15">
    <w:name w:val="Style15"/>
    <w:basedOn w:val="a"/>
    <w:rsid w:val="00AC5D3F"/>
    <w:pPr>
      <w:widowControl w:val="0"/>
      <w:autoSpaceDE w:val="0"/>
      <w:autoSpaceDN w:val="0"/>
      <w:adjustRightInd w:val="0"/>
      <w:spacing w:after="0" w:line="298" w:lineRule="exact"/>
      <w:jc w:val="center"/>
    </w:pPr>
    <w:rPr>
      <w:lang w:eastAsia="ru-RU"/>
    </w:rPr>
  </w:style>
  <w:style w:type="paragraph" w:customStyle="1" w:styleId="Style16">
    <w:name w:val="Style16"/>
    <w:basedOn w:val="a"/>
    <w:rsid w:val="00AC5D3F"/>
    <w:pPr>
      <w:widowControl w:val="0"/>
      <w:autoSpaceDE w:val="0"/>
      <w:autoSpaceDN w:val="0"/>
      <w:adjustRightInd w:val="0"/>
      <w:spacing w:after="0" w:line="317" w:lineRule="exact"/>
      <w:ind w:hanging="355"/>
    </w:pPr>
    <w:rPr>
      <w:lang w:eastAsia="ru-RU"/>
    </w:rPr>
  </w:style>
  <w:style w:type="paragraph" w:customStyle="1" w:styleId="Style18">
    <w:name w:val="Style18"/>
    <w:basedOn w:val="a"/>
    <w:rsid w:val="00AC5D3F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customStyle="1" w:styleId="Style19">
    <w:name w:val="Style19"/>
    <w:basedOn w:val="a"/>
    <w:rsid w:val="00AC5D3F"/>
    <w:pPr>
      <w:widowControl w:val="0"/>
      <w:autoSpaceDE w:val="0"/>
      <w:autoSpaceDN w:val="0"/>
      <w:adjustRightInd w:val="0"/>
      <w:spacing w:after="0" w:line="307" w:lineRule="exact"/>
    </w:pPr>
    <w:rPr>
      <w:lang w:eastAsia="ru-RU"/>
    </w:rPr>
  </w:style>
  <w:style w:type="character" w:customStyle="1" w:styleId="FontStyle24">
    <w:name w:val="Font Style24"/>
    <w:rsid w:val="00AC5D3F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25">
    <w:name w:val="Font Style25"/>
    <w:rsid w:val="00AC5D3F"/>
    <w:rPr>
      <w:rFonts w:ascii="Times New Roman" w:hAnsi="Times New Roman" w:cs="Times New Roman" w:hint="default"/>
      <w:b/>
      <w:bCs w:val="0"/>
      <w:i/>
      <w:iCs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3186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</dc:creator>
  <cp:lastModifiedBy>Админ</cp:lastModifiedBy>
  <cp:revision>28</cp:revision>
  <cp:lastPrinted>2013-09-24T03:27:00Z</cp:lastPrinted>
  <dcterms:created xsi:type="dcterms:W3CDTF">2013-09-18T01:49:00Z</dcterms:created>
  <dcterms:modified xsi:type="dcterms:W3CDTF">2014-02-28T12:50:00Z</dcterms:modified>
</cp:coreProperties>
</file>