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  <w:r w:rsidRPr="00AB3EEF"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  <w:t>Аппликация «Березка»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«Работа с разными материалами. Аппликация “Березка”».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Учить детей работать с различными материалами – цветной бумагой, картоном, поролоном, а также экономно расходовать бумагу, правильно пользоваться ножницами и клеем; развивать воображение, мышление; воспитывать бережное отношение к природе.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Образец готовой аппликации, слайды с изображением берез, диапроектор; опорные схемы выполнения работы, шаблон ствола березки; инструкционные карты; картон, цветная бумага; цветной поролон или губки для мытья посуды зеленого и желтого цветов; ножницы, клей ПВА; линейки, простые карандаши, черные фломастеры.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УРОКА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I. Организационный момент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II. Вводная беседа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Подготовленный ученик читает стихотворение Романа </w:t>
      </w:r>
      <w:proofErr w:type="spellStart"/>
      <w:r w:rsidRPr="00AB3E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Ругина</w:t>
      </w:r>
      <w:proofErr w:type="spellEnd"/>
      <w:r w:rsidRPr="00AB3E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«Береза».</w:t>
      </w:r>
      <w:r w:rsidRPr="00AB3E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Чтение сопровождается демонстрацией слайдов с изображением берез.</w:t>
      </w:r>
    </w:p>
    <w:p w:rsidR="007E356B" w:rsidRPr="00AB3EEF" w:rsidRDefault="007E356B" w:rsidP="007E356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3583A9D9" wp14:editId="1717A81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3390900"/>
            <wp:effectExtent l="0" t="0" r="0" b="0"/>
            <wp:wrapSquare wrapText="bothSides"/>
            <wp:docPr id="1" name="Рисунок 2" descr="http://nsc.1september.ru/2005/11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5/11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Всех деревьев ты нарядней</w:t>
      </w:r>
      <w:proofErr w:type="gramStart"/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шали нежно-золотой,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Всех красивей, всех приглядней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ветру шумишь листвой.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Ведь недаром, в самом деле,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Предки наши столь мудры –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Стали делать колыбели</w:t>
      </w:r>
      <w:proofErr w:type="gramStart"/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 березовой коры.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б тебя укрыл, береза,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Белоствольная сестра,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метели, от мороза,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шального топора.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каком дереве идет речь в стихотворении?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березе.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У.</w:t>
      </w:r>
      <w:proofErr w:type="gramEnd"/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она выглядит в этом стихотворении? Что изготавливают люди из березовой коры?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отвечают на вопросы учителя.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III. Сообщение темы урока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на уроке мы будем выполнять аппликацию. Объектом для работы выбрана белоствольная береза.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IV. Анализ образца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Рассмотрите готовую работу. Какой материал нам потребуется для ее выполнения?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Картон для основания, цветная бумага, кусочки поролона.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У.</w:t>
      </w:r>
      <w:proofErr w:type="gramEnd"/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инструменты мы будем использовать на уроке?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Д.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Ножницы.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V. Повторение правил техники безопасности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Вспомните основные правила работы с ножницами.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Брать ножницы в руки только тогда, когда они требуются для выполнения работы.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 Передавать или подавать ножницы соседу можно только кольцами вперед.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Вспомните основные правила пользования клеем.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Д. 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Необходимое количество клея надо наносить кисточкой.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 Слой клея должен быть ровным.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 Для данной работы эффективнее использовать клей ПВА.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AB3EE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VI. Выполнение работы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 раздает детям инструкционные карты, которыми ученики пользуются во время работы.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</w:pPr>
      <w:r w:rsidRPr="00AB3EEF"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  <w:t>Выполнение окантовки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Вырезать прямоугольник из картона белого цвета 25 х 15 см для основания.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 Из бумаги зеленого цвета вырезать травку и приклеить ее на основани</w:t>
      </w:r>
      <w:proofErr w:type="gramStart"/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proofErr w:type="gramEnd"/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 Начертить прямоугольники шириной 25 х 2 см – 2 шт., 15 х 2 см.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 Согнуть полоски окантовки по длине пополам.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 Выполнить окантовку.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</w:pPr>
      <w:r w:rsidRPr="00AB3EEF"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  <w:t>Выполнение аппликации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Обвести шаблон березки на белом листе бумаги черным фломастером.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 Вырезать ствол березы.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 Наклеить ствол березы.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 Оформить черным фломастером.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 Нарезать поролон зеленого и желтого цветов мелкими кусочками.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 Наметить простым карандашом места, где будет располагаться листва.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 Нанести клей на намеченные места ровным слоем.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 Разложить кусочки поролона, прижимая их к основанию пальцами рук.</w:t>
      </w: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 Для изготовления травки можно использовать плотное основание от губки для мытья посуды.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работают самостоятельно по опорным схемам.</w:t>
      </w:r>
    </w:p>
    <w:p w:rsidR="007E356B" w:rsidRPr="00AB3EEF" w:rsidRDefault="007E356B" w:rsidP="007E35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E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доске:</w:t>
      </w:r>
    </w:p>
    <w:p w:rsidR="007E356B" w:rsidRDefault="007E356B" w:rsidP="007E356B"/>
    <w:p w:rsidR="0082103A" w:rsidRDefault="007E356B">
      <w:r>
        <w:rPr>
          <w:noProof/>
          <w:lang w:eastAsia="ru-RU"/>
        </w:rPr>
        <w:lastRenderedPageBreak/>
        <w:drawing>
          <wp:inline distT="0" distB="0" distL="0" distR="0" wp14:anchorId="570EF328" wp14:editId="73932357">
            <wp:extent cx="3038475" cy="5200650"/>
            <wp:effectExtent l="0" t="0" r="9525" b="0"/>
            <wp:docPr id="2" name="Рисунок 2" descr="http://nsc.1september.ru/2005/11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5/11/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6B"/>
    <w:rsid w:val="007E356B"/>
    <w:rsid w:val="0082103A"/>
    <w:rsid w:val="00B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</dc:creator>
  <cp:lastModifiedBy>Хасанова</cp:lastModifiedBy>
  <cp:revision>1</cp:revision>
  <dcterms:created xsi:type="dcterms:W3CDTF">2013-05-12T03:14:00Z</dcterms:created>
  <dcterms:modified xsi:type="dcterms:W3CDTF">2013-05-12T03:14:00Z</dcterms:modified>
</cp:coreProperties>
</file>