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77" w:rsidRDefault="001977CA" w:rsidP="001977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7CA">
        <w:rPr>
          <w:rFonts w:ascii="Times New Roman" w:hAnsi="Times New Roman" w:cs="Times New Roman"/>
          <w:b/>
          <w:sz w:val="32"/>
          <w:szCs w:val="32"/>
        </w:rPr>
        <w:t>Устные упражнения на  уроках математики в старшей школе.</w:t>
      </w:r>
    </w:p>
    <w:p w:rsidR="00FB6561" w:rsidRPr="00FB6561" w:rsidRDefault="00FB6561" w:rsidP="00FB656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6561">
        <w:rPr>
          <w:rFonts w:ascii="Times New Roman" w:hAnsi="Times New Roman" w:cs="Times New Roman"/>
          <w:sz w:val="28"/>
          <w:szCs w:val="28"/>
          <w:lang w:eastAsia="ru-RU"/>
        </w:rPr>
        <w:t>«Повторение - мать учения»</w:t>
      </w:r>
    </w:p>
    <w:p w:rsidR="00FB6561" w:rsidRDefault="00FB6561" w:rsidP="00FB65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B6561">
        <w:rPr>
          <w:rFonts w:ascii="Times New Roman" w:hAnsi="Times New Roman" w:cs="Times New Roman"/>
          <w:sz w:val="24"/>
          <w:szCs w:val="24"/>
        </w:rPr>
        <w:t>(русская народная поговорка)</w:t>
      </w:r>
    </w:p>
    <w:p w:rsidR="00FB6561" w:rsidRPr="00C93047" w:rsidRDefault="00FB6561" w:rsidP="00FB65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977CA" w:rsidRPr="00C93047" w:rsidRDefault="00B16E97" w:rsidP="001977CA">
      <w:pPr>
        <w:ind w:left="-142"/>
        <w:rPr>
          <w:rFonts w:ascii="Times New Roman" w:hAnsi="Times New Roman" w:cs="Times New Roman"/>
          <w:sz w:val="28"/>
          <w:szCs w:val="28"/>
        </w:rPr>
      </w:pPr>
      <w:r w:rsidRPr="00C93047">
        <w:rPr>
          <w:rFonts w:ascii="Times New Roman" w:hAnsi="Times New Roman" w:cs="Times New Roman"/>
          <w:sz w:val="28"/>
          <w:szCs w:val="28"/>
        </w:rPr>
        <w:t xml:space="preserve">  </w:t>
      </w:r>
      <w:r w:rsidR="001977CA" w:rsidRPr="00C93047">
        <w:rPr>
          <w:rFonts w:ascii="Times New Roman" w:hAnsi="Times New Roman" w:cs="Times New Roman"/>
          <w:sz w:val="28"/>
          <w:szCs w:val="28"/>
        </w:rPr>
        <w:t xml:space="preserve">Работа на уроке требует от учителя разнообразных методов обучения: их разнообразия, активизации мыслительной деятельности учащихся. Для более прочного, глубокого изучения и усвоения учебного материала следует больше решать различных задач. Устные задания экономят время и имеют некоторое преимущество. </w:t>
      </w:r>
    </w:p>
    <w:p w:rsidR="001977CA" w:rsidRPr="00C93047" w:rsidRDefault="001977CA" w:rsidP="001977CA">
      <w:pPr>
        <w:ind w:left="-142"/>
        <w:rPr>
          <w:rFonts w:ascii="Times New Roman" w:hAnsi="Times New Roman" w:cs="Times New Roman"/>
          <w:sz w:val="28"/>
          <w:szCs w:val="28"/>
        </w:rPr>
      </w:pPr>
      <w:r w:rsidRPr="00C93047">
        <w:rPr>
          <w:rFonts w:ascii="Times New Roman" w:hAnsi="Times New Roman" w:cs="Times New Roman"/>
          <w:sz w:val="28"/>
          <w:szCs w:val="28"/>
        </w:rPr>
        <w:t xml:space="preserve">  При </w:t>
      </w:r>
      <w:r w:rsidR="00F46BBD">
        <w:rPr>
          <w:rFonts w:ascii="Times New Roman" w:hAnsi="Times New Roman" w:cs="Times New Roman"/>
          <w:sz w:val="28"/>
          <w:szCs w:val="28"/>
        </w:rPr>
        <w:t>не</w:t>
      </w:r>
      <w:r w:rsidRPr="00C93047">
        <w:rPr>
          <w:rFonts w:ascii="Times New Roman" w:hAnsi="Times New Roman" w:cs="Times New Roman"/>
          <w:sz w:val="28"/>
          <w:szCs w:val="28"/>
        </w:rPr>
        <w:t xml:space="preserve">большой затрате времени позволяют повторить обширный материал программы, углубить и закрепить его на подобных задачах. Известно, что если длительное время не повторять </w:t>
      </w:r>
      <w:r w:rsidR="0017253E" w:rsidRPr="00C93047">
        <w:rPr>
          <w:rFonts w:ascii="Times New Roman" w:hAnsi="Times New Roman" w:cs="Times New Roman"/>
          <w:sz w:val="28"/>
          <w:szCs w:val="28"/>
        </w:rPr>
        <w:t>изученный материал</w:t>
      </w:r>
      <w:r w:rsidRPr="00C93047">
        <w:rPr>
          <w:rFonts w:ascii="Times New Roman" w:hAnsi="Times New Roman" w:cs="Times New Roman"/>
          <w:sz w:val="28"/>
          <w:szCs w:val="28"/>
        </w:rPr>
        <w:t xml:space="preserve">, то со временем знания любого человека, включая и учителя, постепенно забываются. Поэтому,  </w:t>
      </w:r>
      <w:r w:rsidR="0017253E" w:rsidRPr="00C93047">
        <w:rPr>
          <w:rFonts w:ascii="Times New Roman" w:hAnsi="Times New Roman" w:cs="Times New Roman"/>
          <w:sz w:val="28"/>
          <w:szCs w:val="28"/>
        </w:rPr>
        <w:t>крайне нужны устные занятия на повторение и закрепление. Они экономят время урока, дают возможность включить в активную работу всех учащихся, развивают их самостоятельность. Устные упражнения являются и контролирующими и обучающими.</w:t>
      </w:r>
    </w:p>
    <w:p w:rsidR="00782B51" w:rsidRPr="00C93047" w:rsidRDefault="00C93047" w:rsidP="00C93047">
      <w:pPr>
        <w:pStyle w:val="a3"/>
        <w:shd w:val="clear" w:color="auto" w:fill="FFFFFF"/>
        <w:spacing w:before="0" w:beforeAutospacing="0" w:after="120" w:afterAutospacing="0" w:line="276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561" w:rsidRPr="00C93047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тем, что в 9 классе нужно сдать ГИА, а в 11 классе  ЕГЭ  возникает </w:t>
      </w:r>
      <w:r w:rsidR="00FB6561" w:rsidRPr="00C93047">
        <w:rPr>
          <w:sz w:val="28"/>
          <w:szCs w:val="28"/>
        </w:rPr>
        <w:t>необходимость научить учащихся старших классов решать быстро и качеств</w:t>
      </w:r>
      <w:r>
        <w:rPr>
          <w:sz w:val="28"/>
          <w:szCs w:val="28"/>
        </w:rPr>
        <w:t>енно задачи базового уровня.</w:t>
      </w:r>
      <w:r w:rsidR="00FB6561" w:rsidRPr="00C93047">
        <w:rPr>
          <w:sz w:val="28"/>
          <w:szCs w:val="28"/>
        </w:rPr>
        <w:t xml:space="preserve"> При этом необыкновенно возрастает роль устных вычислений и вычислений вообще, так как на экзамене не разрешается использовать калькулятор и таблицы. Заметим, что многие вычислительные операции, которые мы имеем обыкновение записывать в ходе подробного решения задачи, в рамках теста совершенно не требуют этого. Можно научить учащихся выполнять простейшие (и не очень) преобразования устно. Конечно, для этого потребуется организовать отработку такого навыка</w:t>
      </w:r>
      <w:r>
        <w:rPr>
          <w:sz w:val="28"/>
          <w:szCs w:val="28"/>
        </w:rPr>
        <w:t xml:space="preserve"> до автоматизма.  Р</w:t>
      </w:r>
      <w:r w:rsidR="00FB6561" w:rsidRPr="00C93047">
        <w:rPr>
          <w:sz w:val="28"/>
          <w:szCs w:val="28"/>
        </w:rPr>
        <w:t>ешение устных упражнен</w:t>
      </w:r>
      <w:r>
        <w:rPr>
          <w:sz w:val="28"/>
          <w:szCs w:val="28"/>
        </w:rPr>
        <w:t>ий – наиболее приемлемый способ добиться результата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B6561" w:rsidRPr="00C93047" w:rsidRDefault="00B16E97" w:rsidP="00B16E97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82B51"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Проводимые в начале урока устные упражнения помогают учащимся быстро включаться в работу, в середине или конце урока служат своеобразной разрядкой посл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напряжения и усталости, </w:t>
      </w:r>
      <w:proofErr w:type="gramStart"/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вызван</w:t>
      </w:r>
      <w:r w:rsidR="00782B51"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proofErr w:type="gramEnd"/>
      <w:r w:rsidR="00782B51"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письменной или практической работой. В ходе выполнения этих упражнений учащиеся чаще, чем на других этапах урока, получают возможн</w:t>
      </w:r>
      <w:r w:rsid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ость устно отвечать, причем возможно сразу провери</w:t>
      </w:r>
      <w:r w:rsidR="00782B51"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82B51"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правильность своего ответа. В отличие от письменных упражнений содержание устных таково, что решение их не требует большого числа рассуждений, преобразований, громоздких вычислений.</w:t>
      </w:r>
    </w:p>
    <w:p w:rsidR="00FB6561" w:rsidRPr="00C93047" w:rsidRDefault="00FB6561" w:rsidP="00FB656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93047">
        <w:rPr>
          <w:sz w:val="28"/>
          <w:szCs w:val="28"/>
        </w:rPr>
        <w:t>Устные упражнения как этап урока имеют свои задачи:</w:t>
      </w:r>
    </w:p>
    <w:p w:rsidR="00FB6561" w:rsidRPr="00C93047" w:rsidRDefault="00FB6561" w:rsidP="00FB656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93047">
        <w:rPr>
          <w:sz w:val="28"/>
          <w:szCs w:val="28"/>
        </w:rPr>
        <w:lastRenderedPageBreak/>
        <w:t>1) воспроизводство и корректировка знаний, умений и навыков учащихся, необходимых для их самостоятельной деятельности на уроке или осознанного восприятия объяснения учителя;</w:t>
      </w:r>
    </w:p>
    <w:p w:rsidR="00FB6561" w:rsidRPr="00C93047" w:rsidRDefault="00FB6561" w:rsidP="00FB656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93047">
        <w:rPr>
          <w:sz w:val="28"/>
          <w:szCs w:val="28"/>
        </w:rPr>
        <w:t>2) контроль состояния знаний учащихся;</w:t>
      </w:r>
    </w:p>
    <w:p w:rsidR="00FB6561" w:rsidRPr="00C93047" w:rsidRDefault="00FB6561" w:rsidP="00FB6561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93047">
        <w:rPr>
          <w:sz w:val="28"/>
          <w:szCs w:val="28"/>
        </w:rPr>
        <w:t>3) автоматизация навыков простейших вычислений и преобразований.</w:t>
      </w:r>
    </w:p>
    <w:p w:rsidR="00782B51" w:rsidRPr="00C93047" w:rsidRDefault="00782B51" w:rsidP="00C93047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6E97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сновными дидактическими функциями </w:t>
      </w:r>
      <w:r w:rsidR="00B16E97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устной работы являются</w:t>
      </w:r>
      <w:r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работе на уроке, в частности к восприятию нового материала.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усвоения математики, более сознательное неформальное усвоение предмета.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повторение </w:t>
      </w:r>
      <w:proofErr w:type="gramStart"/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проверки знаний, умений и навыков учащихся.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учащихся (внимания, памяти, наблюдательности, сообразительности, инициативы и т.п.).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предмету.</w:t>
      </w:r>
    </w:p>
    <w:p w:rsidR="00782B51" w:rsidRPr="00C93047" w:rsidRDefault="00782B51" w:rsidP="00C9304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учебной деятельности на уроке.</w:t>
      </w:r>
    </w:p>
    <w:p w:rsidR="008304D3" w:rsidRPr="00C93047" w:rsidRDefault="00C93047" w:rsidP="00552789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 устные упражнения, учитель должен </w:t>
      </w:r>
      <w:proofErr w:type="gramStart"/>
      <w:r w:rsidR="008304D3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="008304D3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уверен, что работают все, и притом активно. Он должен также получить обратную информацию: как выполнили упражнение, усвоен ли способ решения. Отсюда вывод: чтобы гарантировать участие в работе всех учащихся, нужно, очевидно, соблюдать ряд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04D3" w:rsidRPr="00C930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условий эффективности устных упражнений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задачи для у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стных упражнений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заранее выписаны 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подготовлены в виде презентации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каждый ученик на протяжении всего проце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устного решения видел упражнения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геометрических задач, решаемых устно, желательно задавать хотя бы частично на чертеже. Это намного облегчает восприятие и решение задачи.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упражнения желательно чередовать с письменным выполнением упражнений аналогичного типа на самостоятельных и контрольных работах. Если это условие нарушается, то оказывается, что через какое-то время многие учащиеся не могут справиться на контрольной работе с такими же задачами, которые они решали устно.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алгебры задачи нового типа сначала лучше решать письменно и лишь затем для закрепления навыков – устно. В таком случае учащиеся через некоторое время свободно решают устно довольно сложные для них задачи, например, на разложение многочлена на множители с применением нескольких способов (группиров</w:t>
      </w:r>
      <w:r w:rsidR="00B16E97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вынесения общего множителя и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 Тогда как до письменного решения задач по теме многие учащиеся затрудняются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устно даже простейшие из этих задач. Какова причина этого? После письменного решения алгебраических задач нового типа уже не отдельные учащиеся, а все приобретают умения представлять и выполнять устно соответствующие операции. На уроках геометрии, наоборот, лучшие результаты достигаются в тех случаях, когда решение задачи на доказательство учащиеся разбирают сначала устно (по готовому чертежу) и лишь затем записывают их решение.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устных упражнений следует особенно тщательно соблюдать паузы, чтобы учащиеся успевали обдумать решения задач.</w:t>
      </w:r>
      <w:r w:rsidR="0055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решении задач особенно важно соблюдать принципы построения системы упражнений (однотипности, непрерывного повторения, использования </w:t>
      </w:r>
      <w:proofErr w:type="spellStart"/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контрпримеров</w:t>
      </w:r>
      <w:proofErr w:type="spellEnd"/>
      <w:r w:rsidR="008304D3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782B51" w:rsidRPr="00C93047" w:rsidRDefault="008304D3" w:rsidP="00C93047">
      <w:pPr>
        <w:ind w:left="-142"/>
        <w:rPr>
          <w:rFonts w:ascii="Times New Roman" w:hAnsi="Times New Roman" w:cs="Times New Roman"/>
          <w:sz w:val="28"/>
          <w:szCs w:val="28"/>
        </w:rPr>
      </w:pP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развитые у учащихся навыки устного счета – одно из условий их успешного обучения в старших классах. Устный счет желательно проводить так, чтобы ребята начинали с легкого, а затем брались за вычисления все более и более трудные.</w:t>
      </w:r>
      <w:r w:rsidRPr="00C93047">
        <w:rPr>
          <w:rFonts w:ascii="Times New Roman" w:hAnsi="Times New Roman" w:cs="Times New Roman"/>
          <w:sz w:val="28"/>
          <w:szCs w:val="28"/>
        </w:rPr>
        <w:br/>
      </w:r>
      <w:r w:rsidRPr="00C93047">
        <w:rPr>
          <w:rFonts w:ascii="Times New Roman" w:hAnsi="Times New Roman" w:cs="Times New Roman"/>
          <w:sz w:val="28"/>
          <w:szCs w:val="28"/>
        </w:rPr>
        <w:br/>
      </w:r>
      <w:r w:rsidR="0055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разделять</w:t>
      </w:r>
      <w:r w:rsidRPr="00C930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04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два вида устного счета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30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04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Первый</w:t>
      </w:r>
      <w:r w:rsidRPr="00C930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тот, при котором учитель не только называет числа, с которыми надо оперировать, но и демонстрирует их учащимся каким-то образом. Подкрепляя слуховые восприятия учащихся, зрительный ряд фактически делает ненужным удерживание данных в уме, чем существенно облегчает процесс вычислений.</w:t>
      </w:r>
      <w:r w:rsidRPr="00C93047">
        <w:rPr>
          <w:rFonts w:ascii="Times New Roman" w:hAnsi="Times New Roman" w:cs="Times New Roman"/>
          <w:sz w:val="28"/>
          <w:szCs w:val="28"/>
        </w:rPr>
        <w:br/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именно запоминание чисел, над к</w:t>
      </w:r>
      <w:r w:rsidR="0055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оторыми производятся действия, 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важный момент устного счета. Тот, кто не может удерживать чисел в памяти, в практической работе оказывается плохим вычислителем. Поэтому в школе нельзя недооценивать</w:t>
      </w:r>
      <w:r w:rsidRPr="00C930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04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второй</w:t>
      </w:r>
      <w:r w:rsidRPr="00C930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вид устного счета, когда числа воспринимаются только на слух. Учащиеся при этом ничего не записывают и никакими наглядными пособиями не пользуются.</w:t>
      </w:r>
      <w:r w:rsidRPr="00C93047">
        <w:rPr>
          <w:rFonts w:ascii="Times New Roman" w:hAnsi="Times New Roman" w:cs="Times New Roman"/>
          <w:sz w:val="28"/>
          <w:szCs w:val="28"/>
        </w:rPr>
        <w:br/>
      </w:r>
      <w:r w:rsidR="00552789">
        <w:rPr>
          <w:rFonts w:ascii="Times New Roman" w:hAnsi="Times New Roman" w:cs="Times New Roman"/>
          <w:sz w:val="28"/>
          <w:szCs w:val="28"/>
        </w:rPr>
        <w:t xml:space="preserve">  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Естественно, что второй вид устного счета сложнее первого. Но он и эффективнее в методическом смысле – </w:t>
      </w:r>
      <w:proofErr w:type="gramStart"/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при том</w:t>
      </w:r>
      <w:proofErr w:type="gramEnd"/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однако, условии, что этим видом счета удастся увлечь всех учащихся. Последнее обстоятельство очень важно, поскольку при устной работе трудно контролировать каждого ученика.</w:t>
      </w:r>
      <w:r w:rsidRPr="00C93047">
        <w:rPr>
          <w:rFonts w:ascii="Times New Roman" w:hAnsi="Times New Roman" w:cs="Times New Roman"/>
          <w:sz w:val="28"/>
          <w:szCs w:val="28"/>
        </w:rPr>
        <w:br/>
      </w:r>
      <w:r w:rsidRPr="00C93047">
        <w:rPr>
          <w:rFonts w:ascii="Times New Roman" w:hAnsi="Times New Roman" w:cs="Times New Roman"/>
          <w:sz w:val="28"/>
          <w:szCs w:val="28"/>
        </w:rPr>
        <w:br/>
      </w:r>
      <w:r w:rsidR="00552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93047">
        <w:rPr>
          <w:rFonts w:ascii="Times New Roman" w:hAnsi="Times New Roman" w:cs="Times New Roman"/>
          <w:sz w:val="28"/>
          <w:szCs w:val="28"/>
          <w:shd w:val="clear" w:color="auto" w:fill="FFFFFF"/>
        </w:rPr>
        <w:t>Желательно сделать так, чтобы устный счет воспринимался учащимися как интересная игра. Тогда они сами следят за ответами друг друга.</w:t>
      </w:r>
    </w:p>
    <w:p w:rsidR="00FB6561" w:rsidRPr="00C93047" w:rsidRDefault="00FB6561" w:rsidP="0083332F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плюс устных  упражнений – они </w:t>
      </w: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разнообразить формы уроков, используя включение элементов занимательности, например – дидактические игры. Устные упражнения содержат огромные потенциальные возможности для развития мышления, активизации познавательной деятельности учащихся. Эти функции устных упражнений тесно связывают их с </w:t>
      </w:r>
      <w:r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теорией развивающего обучения, которая определяет основную цель обучения в развитие интеллектуальных способностей учащихся.</w:t>
      </w:r>
    </w:p>
    <w:p w:rsidR="00782B51" w:rsidRPr="001977CA" w:rsidRDefault="0083332F" w:rsidP="00552789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Устные упражнения  на уроках математики  могут 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представлен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разнообразными формами работы с классом, учениками: математическ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  диктант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математическое лото, ребусы, кроссворды, тесты, беседы, опрос, разминка, “круговые” примеры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цепочки, зашифрованные слова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многое другое.</w:t>
      </w:r>
      <w:proofErr w:type="gramEnd"/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комплекс упражнений устного счета может входить алгебраический и геометрический материал, решение простых задач и задач на смекалку, свойства действий над числами и величинами и т.д.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Вычислительные навыки необходимы как в практической жизни каждого человека, так и в учении. Ни один пример, ни одну задачу по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атематике, физике, химии </w:t>
      </w:r>
      <w:r w:rsidR="00FB6561" w:rsidRPr="00C93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нельзя решать, не обладая элементарными способами вычислений.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Поэтому, не стоит жалеть 5 минут на уроке на проведение устной работы. Ведь не зря народная мудрость гласит: «Повторение – мать учения».</w:t>
      </w:r>
      <w:r w:rsidR="00FB6561" w:rsidRPr="00A53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782B51" w:rsidRPr="001977CA" w:rsidSect="001977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008"/>
    <w:multiLevelType w:val="multilevel"/>
    <w:tmpl w:val="27AA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212ED"/>
    <w:multiLevelType w:val="multilevel"/>
    <w:tmpl w:val="74D2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CA"/>
    <w:rsid w:val="0017253E"/>
    <w:rsid w:val="001977CA"/>
    <w:rsid w:val="00271D77"/>
    <w:rsid w:val="00552789"/>
    <w:rsid w:val="00782B51"/>
    <w:rsid w:val="008304D3"/>
    <w:rsid w:val="0083332F"/>
    <w:rsid w:val="00891894"/>
    <w:rsid w:val="00B16E97"/>
    <w:rsid w:val="00C93047"/>
    <w:rsid w:val="00CE2279"/>
    <w:rsid w:val="00F46BBD"/>
    <w:rsid w:val="00FB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B51"/>
  </w:style>
  <w:style w:type="paragraph" w:styleId="a3">
    <w:name w:val="Normal (Web)"/>
    <w:basedOn w:val="a"/>
    <w:uiPriority w:val="99"/>
    <w:unhideWhenUsed/>
    <w:rsid w:val="00FB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5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2014-03-01T17:58:00Z</dcterms:created>
  <dcterms:modified xsi:type="dcterms:W3CDTF">2014-03-02T17:10:00Z</dcterms:modified>
</cp:coreProperties>
</file>