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6B" w:rsidRPr="006013AA" w:rsidRDefault="003F496B" w:rsidP="000D5AC0">
      <w:pPr>
        <w:pStyle w:val="NormalWeb"/>
        <w:spacing w:before="0" w:after="0"/>
        <w:jc w:val="center"/>
        <w:rPr>
          <w:b/>
          <w:bCs/>
          <w:sz w:val="36"/>
          <w:szCs w:val="36"/>
        </w:rPr>
      </w:pPr>
      <w:r>
        <w:rPr>
          <w:b/>
          <w:bCs/>
          <w:sz w:val="36"/>
          <w:szCs w:val="36"/>
        </w:rPr>
        <w:t xml:space="preserve">  </w:t>
      </w:r>
      <w:r w:rsidRPr="006013AA">
        <w:rPr>
          <w:b/>
          <w:bCs/>
          <w:sz w:val="36"/>
          <w:szCs w:val="36"/>
        </w:rPr>
        <w:t>Календарно — тематическое планирование</w:t>
      </w:r>
      <w:r>
        <w:rPr>
          <w:b/>
          <w:bCs/>
          <w:sz w:val="36"/>
          <w:szCs w:val="36"/>
        </w:rPr>
        <w:t xml:space="preserve"> уроков</w:t>
      </w:r>
    </w:p>
    <w:p w:rsidR="003F496B" w:rsidRDefault="003F496B" w:rsidP="000D5AC0">
      <w:pPr>
        <w:pStyle w:val="NormalWeb"/>
        <w:spacing w:before="0" w:after="0"/>
        <w:jc w:val="center"/>
        <w:rPr>
          <w:b/>
          <w:bCs/>
          <w:sz w:val="36"/>
          <w:szCs w:val="36"/>
        </w:rPr>
      </w:pPr>
      <w:r w:rsidRPr="006013AA">
        <w:rPr>
          <w:b/>
          <w:bCs/>
          <w:sz w:val="36"/>
          <w:szCs w:val="36"/>
        </w:rPr>
        <w:t xml:space="preserve"> </w:t>
      </w:r>
      <w:r>
        <w:rPr>
          <w:b/>
          <w:bCs/>
          <w:sz w:val="36"/>
          <w:szCs w:val="36"/>
        </w:rPr>
        <w:t>Технологии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2268"/>
        <w:gridCol w:w="2410"/>
        <w:gridCol w:w="3119"/>
        <w:gridCol w:w="3827"/>
        <w:gridCol w:w="2410"/>
      </w:tblGrid>
      <w:tr w:rsidR="003F496B" w:rsidRPr="000D260B">
        <w:tc>
          <w:tcPr>
            <w:tcW w:w="817" w:type="dxa"/>
          </w:tcPr>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 п/п</w:t>
            </w:r>
          </w:p>
        </w:tc>
        <w:tc>
          <w:tcPr>
            <w:tcW w:w="992" w:type="dxa"/>
          </w:tcPr>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 xml:space="preserve">Дата </w:t>
            </w:r>
          </w:p>
        </w:tc>
        <w:tc>
          <w:tcPr>
            <w:tcW w:w="2268" w:type="dxa"/>
          </w:tcPr>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 xml:space="preserve">Тема урока </w:t>
            </w:r>
          </w:p>
        </w:tc>
        <w:tc>
          <w:tcPr>
            <w:tcW w:w="2410" w:type="dxa"/>
          </w:tcPr>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 xml:space="preserve">Характеристика </w:t>
            </w:r>
          </w:p>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 xml:space="preserve">деятельности </w:t>
            </w:r>
          </w:p>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обучающихся</w:t>
            </w:r>
          </w:p>
        </w:tc>
        <w:tc>
          <w:tcPr>
            <w:tcW w:w="3119" w:type="dxa"/>
          </w:tcPr>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 xml:space="preserve">Требования к </w:t>
            </w:r>
          </w:p>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 xml:space="preserve">уровню </w:t>
            </w:r>
          </w:p>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подготовки обучающихся</w:t>
            </w:r>
          </w:p>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(результат)</w:t>
            </w:r>
          </w:p>
        </w:tc>
        <w:tc>
          <w:tcPr>
            <w:tcW w:w="3827" w:type="dxa"/>
          </w:tcPr>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Планируемые результаты(универсальные учебные действия</w:t>
            </w:r>
          </w:p>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p>
        </w:tc>
        <w:tc>
          <w:tcPr>
            <w:tcW w:w="2410" w:type="dxa"/>
          </w:tcPr>
          <w:p w:rsidR="003F496B" w:rsidRPr="000D260B" w:rsidRDefault="003F496B" w:rsidP="000D260B">
            <w:pPr>
              <w:spacing w:after="0" w:line="240" w:lineRule="auto"/>
              <w:ind w:right="283"/>
              <w:jc w:val="both"/>
              <w:rPr>
                <w:rFonts w:ascii="Times New Roman" w:hAnsi="Times New Roman" w:cs="Times New Roman"/>
                <w:b/>
                <w:bCs/>
                <w:sz w:val="20"/>
                <w:szCs w:val="20"/>
                <w:lang w:eastAsia="en-US"/>
              </w:rPr>
            </w:pPr>
            <w:r w:rsidRPr="000D260B">
              <w:rPr>
                <w:rFonts w:ascii="Times New Roman" w:hAnsi="Times New Roman" w:cs="Times New Roman"/>
                <w:b/>
                <w:bCs/>
                <w:sz w:val="20"/>
                <w:szCs w:val="20"/>
                <w:lang w:eastAsia="en-US"/>
              </w:rPr>
              <w:t>Методы оценки достижений обучающихся</w:t>
            </w:r>
          </w:p>
        </w:tc>
      </w:tr>
      <w:tr w:rsidR="003F496B" w:rsidRPr="000D260B">
        <w:tc>
          <w:tcPr>
            <w:tcW w:w="15843" w:type="dxa"/>
            <w:gridSpan w:val="7"/>
          </w:tcPr>
          <w:p w:rsidR="003F496B" w:rsidRPr="000D260B" w:rsidRDefault="003F496B" w:rsidP="000D260B">
            <w:pPr>
              <w:autoSpaceDE w:val="0"/>
              <w:autoSpaceDN w:val="0"/>
              <w:adjustRightInd w:val="0"/>
              <w:spacing w:after="0" w:line="240" w:lineRule="auto"/>
              <w:jc w:val="center"/>
              <w:rPr>
                <w:rFonts w:ascii="Times New Roman" w:hAnsi="Times New Roman" w:cs="Times New Roman"/>
                <w:b/>
                <w:bCs/>
                <w:lang w:eastAsia="en-US"/>
              </w:rPr>
            </w:pPr>
            <w:r w:rsidRPr="000D260B">
              <w:rPr>
                <w:rFonts w:ascii="Times New Roman" w:hAnsi="Times New Roman" w:cs="Times New Roman"/>
                <w:b/>
                <w:bCs/>
                <w:lang w:eastAsia="en-US"/>
              </w:rPr>
              <w:t>Раздел 1</w:t>
            </w:r>
          </w:p>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ЗДРАВСТВУЙ, ДОРОГОЙ ДРУГ(1 час)</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Тема изучения</w:t>
            </w:r>
            <w:r w:rsidRPr="000D260B">
              <w:rPr>
                <w:rFonts w:ascii="Times New Roman" w:hAnsi="Times New Roman" w:cs="Times New Roman"/>
                <w:lang w:eastAsia="en-US"/>
              </w:rPr>
              <w:t xml:space="preserve"> : Как работать с учебником (1 час)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Цели</w:t>
            </w:r>
            <w:r w:rsidRPr="000D260B">
              <w:rPr>
                <w:rFonts w:ascii="Times New Roman" w:hAnsi="Times New Roman" w:cs="Times New Roman"/>
                <w:u w:val="single"/>
                <w:lang w:eastAsia="en-US"/>
              </w:rPr>
              <w:t xml:space="preserve"> :</w:t>
            </w:r>
            <w:r w:rsidRPr="000D260B">
              <w:rPr>
                <w:rFonts w:ascii="Times New Roman" w:hAnsi="Times New Roman" w:cs="Times New Roman"/>
                <w:lang w:eastAsia="en-US"/>
              </w:rPr>
              <w:t xml:space="preserve"> </w:t>
            </w:r>
          </w:p>
          <w:p w:rsidR="003F496B" w:rsidRPr="000D260B" w:rsidRDefault="003F496B" w:rsidP="000D260B">
            <w:pPr>
              <w:pStyle w:val="ListParagraph"/>
              <w:numPr>
                <w:ilvl w:val="0"/>
                <w:numId w:val="1"/>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Сформировать представление об учебнике и рабочей тетради предмета «Технология». </w:t>
            </w:r>
          </w:p>
          <w:p w:rsidR="003F496B" w:rsidRPr="000D260B" w:rsidRDefault="003F496B" w:rsidP="000D260B">
            <w:pPr>
              <w:pStyle w:val="ListParagraph"/>
              <w:numPr>
                <w:ilvl w:val="0"/>
                <w:numId w:val="1"/>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Ввести систему условных знаков, которые используются в учебнике, критерии оценки выполненного изделия. </w:t>
            </w:r>
          </w:p>
          <w:p w:rsidR="003F496B" w:rsidRPr="000D260B" w:rsidRDefault="003F496B" w:rsidP="000D260B">
            <w:pPr>
              <w:pStyle w:val="ListParagraph"/>
              <w:numPr>
                <w:ilvl w:val="0"/>
                <w:numId w:val="1"/>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в практической деятельности.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b/>
                <w:bCs/>
                <w:u w:val="single"/>
                <w:lang w:eastAsia="en-US"/>
              </w:rPr>
              <w:t xml:space="preserve">Термины и понятия </w:t>
            </w:r>
            <w:r w:rsidRPr="000D260B">
              <w:rPr>
                <w:rFonts w:ascii="Times New Roman" w:hAnsi="Times New Roman" w:cs="Times New Roman"/>
                <w:i/>
                <w:iCs/>
                <w:lang w:eastAsia="en-US"/>
              </w:rPr>
              <w:t>Инструменты, критерии, материалы, приспособления, тетрадь, условные обозначения, учебник.</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Информационный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Демонстрационный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Образцы: работы, выполненные в 1 классе. Плакаты:  «Правила безопасной работы с шилом, ножницами, иглой»; «Критерии оценки работы».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Игра «Лото: Инструмент, материал, изделие».</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Как   работать с учебником</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Знакомятся с новым учебником и рабочей тетрадью;  вспоминают приемы работы</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с бумагой, способы соединения деталей в изделии, правила</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разметки, правила работы с шаблонами, ножницами, клеем); знакомятся  на практическом уровне с понятиями</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«цветовая гамма», «сочетание цветов».</w:t>
            </w:r>
          </w:p>
          <w:p w:rsidR="003F496B" w:rsidRPr="000D260B" w:rsidRDefault="003F496B" w:rsidP="000D260B">
            <w:pPr>
              <w:spacing w:after="0" w:line="240" w:lineRule="auto"/>
              <w:ind w:right="283"/>
              <w:rPr>
                <w:rFonts w:ascii="Times New Roman" w:hAnsi="Times New Roman" w:cs="Times New Roman"/>
                <w:b/>
                <w:bCs/>
                <w:lang w:eastAsia="en-US"/>
              </w:rPr>
            </w:pP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Ориентироваться  на страницах учебного комплекта.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Активно  пользоваться навигационной системой   учебника.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Составлять рассказ об учебном комплекте  «Технология». </w:t>
            </w:r>
          </w:p>
          <w:p w:rsidR="003F496B" w:rsidRPr="000D260B" w:rsidRDefault="003F496B" w:rsidP="000D260B">
            <w:pPr>
              <w:spacing w:after="0" w:line="240" w:lineRule="auto"/>
              <w:ind w:right="283"/>
              <w:rPr>
                <w:rFonts w:ascii="Times New Roman" w:hAnsi="Times New Roman" w:cs="Times New Roman"/>
                <w:b/>
                <w:bCs/>
                <w:lang w:eastAsia="en-US"/>
              </w:rPr>
            </w:pPr>
          </w:p>
        </w:tc>
        <w:tc>
          <w:tcPr>
            <w:tcW w:w="3827" w:type="dxa"/>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Личностные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Проявлять</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интерес и бережное отношение к учебной книге;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ответственность  при  выполнении учебного задания рамках групповой деятельности;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осознанный интерес к составлению рассказа об  учебном комплекте «Технология».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Регулятивные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действие в соответствии с планом;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распределять обязанности для выполнения учебного задания;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действие, используя условный знак.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Познавательные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в активном словаре изученные понятия;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приобретённую информацию при выполнении задания;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анализировать структуру учебника, соотносить задания  учебника и рабочей тетради и обосновывать их назначение</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умения: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понятные для партнёра высказывания;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адекватно взаимодействовать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представлять результат деятельности группы.</w:t>
            </w:r>
          </w:p>
          <w:p w:rsidR="003F496B" w:rsidRPr="000D260B" w:rsidRDefault="003F496B" w:rsidP="000D260B">
            <w:pPr>
              <w:spacing w:after="0" w:line="240" w:lineRule="auto"/>
              <w:ind w:right="283"/>
              <w:rPr>
                <w:rFonts w:ascii="Times New Roman" w:hAnsi="Times New Roman" w:cs="Times New Roman"/>
                <w:b/>
                <w:bCs/>
                <w:lang w:eastAsia="en-US"/>
              </w:rPr>
            </w:pP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i/>
                <w:iCs/>
                <w:lang w:eastAsia="en-US"/>
              </w:rPr>
              <w:t>Изделие: папка достижений.</w:t>
            </w:r>
            <w:r w:rsidRPr="000D260B">
              <w:rPr>
                <w:rFonts w:ascii="Times New Roman" w:hAnsi="Times New Roman" w:cs="Times New Roman"/>
                <w:b/>
                <w:bCs/>
                <w:i/>
                <w:iCs/>
                <w:lang w:eastAsia="en-US"/>
              </w:rPr>
              <w:t xml:space="preserve"> </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Рассказывают о своей папке достижений, материалах и инструментах, которые они использовали, почему подобрали именно такие цвета для</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своей папки. Критерии оценивания работ: аккуратность,</w:t>
            </w:r>
          </w:p>
          <w:p w:rsidR="003F496B" w:rsidRPr="000D260B" w:rsidRDefault="003F496B" w:rsidP="000D260B">
            <w:pPr>
              <w:spacing w:after="0" w:line="240" w:lineRule="auto"/>
              <w:ind w:right="283"/>
              <w:jc w:val="both"/>
              <w:rPr>
                <w:rFonts w:ascii="Times New Roman" w:hAnsi="Times New Roman" w:cs="Times New Roman"/>
                <w:b/>
                <w:bCs/>
                <w:lang w:eastAsia="en-US"/>
              </w:rPr>
            </w:pPr>
            <w:r w:rsidRPr="000D260B">
              <w:rPr>
                <w:rFonts w:ascii="Times New Roman" w:hAnsi="Times New Roman" w:cs="Times New Roman"/>
                <w:lang w:eastAsia="en-US"/>
              </w:rPr>
              <w:t>композиция, оригинальность и т.д.</w:t>
            </w:r>
          </w:p>
        </w:tc>
      </w:tr>
      <w:tr w:rsidR="003F496B" w:rsidRPr="000D260B">
        <w:tc>
          <w:tcPr>
            <w:tcW w:w="15843" w:type="dxa"/>
            <w:gridSpan w:val="7"/>
          </w:tcPr>
          <w:p w:rsidR="003F496B" w:rsidRPr="000D260B" w:rsidRDefault="003F496B" w:rsidP="000D260B">
            <w:pPr>
              <w:autoSpaceDE w:val="0"/>
              <w:autoSpaceDN w:val="0"/>
              <w:adjustRightInd w:val="0"/>
              <w:spacing w:after="0" w:line="240" w:lineRule="auto"/>
              <w:jc w:val="center"/>
              <w:rPr>
                <w:rFonts w:ascii="Times New Roman" w:hAnsi="Times New Roman" w:cs="Times New Roman"/>
                <w:b/>
                <w:bCs/>
                <w:lang w:eastAsia="en-US"/>
              </w:rPr>
            </w:pPr>
            <w:r w:rsidRPr="000D260B">
              <w:rPr>
                <w:rFonts w:ascii="Times New Roman" w:hAnsi="Times New Roman" w:cs="Times New Roman"/>
                <w:b/>
                <w:bCs/>
                <w:lang w:eastAsia="en-US"/>
              </w:rPr>
              <w:t>Раздел 2</w:t>
            </w:r>
          </w:p>
          <w:p w:rsidR="003F496B" w:rsidRPr="000D260B" w:rsidRDefault="003F496B" w:rsidP="000D260B">
            <w:pPr>
              <w:autoSpaceDE w:val="0"/>
              <w:autoSpaceDN w:val="0"/>
              <w:adjustRightInd w:val="0"/>
              <w:spacing w:after="0" w:line="240" w:lineRule="auto"/>
              <w:jc w:val="center"/>
              <w:rPr>
                <w:rFonts w:ascii="Times New Roman" w:hAnsi="Times New Roman" w:cs="Times New Roman"/>
                <w:b/>
                <w:bCs/>
                <w:lang w:eastAsia="en-US"/>
              </w:rPr>
            </w:pPr>
            <w:r w:rsidRPr="000D260B">
              <w:rPr>
                <w:rFonts w:ascii="Times New Roman" w:hAnsi="Times New Roman" w:cs="Times New Roman"/>
                <w:b/>
                <w:bCs/>
                <w:lang w:eastAsia="en-US"/>
              </w:rPr>
              <w:t>ЧЕЛОВЕК И ЗЕМЛЯ (23 часа)</w:t>
            </w:r>
          </w:p>
          <w:p w:rsidR="003F496B" w:rsidRPr="000D260B" w:rsidRDefault="003F496B" w:rsidP="000D260B">
            <w:pPr>
              <w:autoSpaceDE w:val="0"/>
              <w:autoSpaceDN w:val="0"/>
              <w:adjustRightInd w:val="0"/>
              <w:spacing w:after="0" w:line="240" w:lineRule="auto"/>
              <w:jc w:val="center"/>
              <w:rPr>
                <w:rFonts w:ascii="Times New Roman" w:hAnsi="Times New Roman" w:cs="Times New Roman"/>
                <w:b/>
                <w:bCs/>
                <w:lang w:eastAsia="en-US"/>
              </w:rPr>
            </w:pPr>
            <w:r w:rsidRPr="000D260B">
              <w:rPr>
                <w:rFonts w:ascii="Times New Roman" w:hAnsi="Times New Roman" w:cs="Times New Roman"/>
                <w:b/>
                <w:bCs/>
                <w:u w:val="single"/>
                <w:lang w:eastAsia="en-US"/>
              </w:rPr>
              <w:t>Тема изучения</w:t>
            </w:r>
            <w:r w:rsidRPr="000D260B">
              <w:rPr>
                <w:rFonts w:ascii="Times New Roman" w:hAnsi="Times New Roman" w:cs="Times New Roman"/>
                <w:lang w:eastAsia="en-US"/>
              </w:rPr>
              <w:t xml:space="preserve">  Земледелие.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 xml:space="preserve">Цели </w:t>
            </w:r>
            <w:r w:rsidRPr="000D260B">
              <w:rPr>
                <w:rFonts w:ascii="Times New Roman" w:hAnsi="Times New Roman" w:cs="Times New Roman"/>
                <w:lang w:eastAsia="en-US"/>
              </w:rPr>
              <w:t>:</w:t>
            </w:r>
          </w:p>
          <w:p w:rsidR="003F496B" w:rsidRPr="000D260B" w:rsidRDefault="003F496B" w:rsidP="000D260B">
            <w:pPr>
              <w:pStyle w:val="ListParagraph"/>
              <w:numPr>
                <w:ilvl w:val="0"/>
                <w:numId w:val="2"/>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Сформировать представление о видах деятельности человека на земле. </w:t>
            </w:r>
          </w:p>
          <w:p w:rsidR="003F496B" w:rsidRPr="000D260B" w:rsidRDefault="003F496B" w:rsidP="000D260B">
            <w:pPr>
              <w:pStyle w:val="ListParagraph"/>
              <w:numPr>
                <w:ilvl w:val="0"/>
                <w:numId w:val="2"/>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Ввести технологию выращивания зелёного лука, технику «тесто-пластика», способ наматывания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ниток на шаблон. </w:t>
            </w:r>
          </w:p>
          <w:p w:rsidR="003F496B" w:rsidRPr="000D260B" w:rsidRDefault="003F496B" w:rsidP="000D260B">
            <w:pPr>
              <w:pStyle w:val="ListParagraph"/>
              <w:numPr>
                <w:ilvl w:val="0"/>
                <w:numId w:val="2"/>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в практической деятельности: выращивать зелёный лук, делать сувенир из теста, аппликацию из картона.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 Освоение технологии выращивания зелёного лука. Освоение способа наматывания ниток на шаблон, выполнение композиции «Корзина с цветами». Освоение техники «тесто-пластика», выполнение сувенирного изделия «Магнит» из теста.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b/>
                <w:bCs/>
                <w:u w:val="single"/>
                <w:lang w:eastAsia="en-US"/>
              </w:rPr>
              <w:t xml:space="preserve">Термины и понятия </w:t>
            </w:r>
            <w:r w:rsidRPr="000D260B">
              <w:rPr>
                <w:rFonts w:ascii="Times New Roman" w:hAnsi="Times New Roman" w:cs="Times New Roman"/>
                <w:i/>
                <w:iCs/>
                <w:lang w:eastAsia="en-US"/>
              </w:rPr>
              <w:t>Агроном, блюдо, витамины, гончар, дары природы, дары труда, жернова, керамика, комбайнёр, кондитер, магнит, мастер-корзинщик, мельница, миксер, нитки, овощевод, пекарь, проект, противень, ремёсла, садовод, сито, скалка, тесто.</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Информационный материал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Демонстрационный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Презентация темы «Состав солёного теста».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Натуральные объекты: кусочки пластилина, глины, теста, ингредиенты солёного теста, баночка, лук.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Плакаты: Изображения мельниц, карточки с вводимыми понятиями, изображения плетёных предметов, изображения злаковых растений, памятка «Общение с хлебом».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Карточки с учебными и контрольными заданиями, лото «Тесто для пекаря и кондитера».</w:t>
            </w:r>
          </w:p>
          <w:p w:rsidR="003F496B" w:rsidRPr="000D260B" w:rsidRDefault="003F496B" w:rsidP="000D260B">
            <w:pPr>
              <w:autoSpaceDE w:val="0"/>
              <w:autoSpaceDN w:val="0"/>
              <w:adjustRightInd w:val="0"/>
              <w:spacing w:after="0" w:line="240" w:lineRule="auto"/>
              <w:jc w:val="center"/>
              <w:rPr>
                <w:rFonts w:ascii="Times New Roman" w:hAnsi="Times New Roman" w:cs="Times New Roman"/>
                <w:i/>
                <w:iCs/>
                <w:lang w:eastAsia="en-US"/>
              </w:rPr>
            </w:pPr>
          </w:p>
        </w:tc>
      </w:tr>
      <w:tr w:rsidR="003F496B" w:rsidRPr="000D260B">
        <w:trPr>
          <w:trHeight w:val="2656"/>
        </w:trPr>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Земледелие</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 технологией выращивания лука; показать, как можно самостоятельно вы-</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растить овощи; формировать знания о значении, примене-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нии и пользе лука в жизни человека, о профессиях,</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связанных с земледелием; на практическом уровне научить проводить наблюдение, учатся бережно относится к результатам своего труда</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Самостоятельно выращивать зелёный лук.</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Различать виды ниток  и  определять их назначение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композицию «Корзина с цветами» на основе шаблонов</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Работать в технике «тестопластика».</w:t>
            </w:r>
          </w:p>
          <w:p w:rsidR="003F496B" w:rsidRPr="000D260B" w:rsidRDefault="003F496B" w:rsidP="000D260B">
            <w:pPr>
              <w:spacing w:after="0" w:line="240" w:lineRule="auto"/>
              <w:rPr>
                <w:rFonts w:ascii="Times New Roman" w:hAnsi="Times New Roman" w:cs="Times New Roman"/>
                <w:lang w:eastAsia="en-US"/>
              </w:rPr>
            </w:pPr>
          </w:p>
        </w:tc>
        <w:tc>
          <w:tcPr>
            <w:tcW w:w="3827" w:type="dxa"/>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Личностные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Проявлять: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положительное отношение  к труду и его результатам;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творческое отношение к  процессу создания памятки  «Общение с хлебом»;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уважительное отношение к хлебу.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Регулятивные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учебные действия по алгоритму;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принимать и выполнять учебное задание;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оформлять работу самостоятельно и в группе;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осуществлять само и взаимоконтроль.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 Познавательные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проводить наблюдение и оформлять его результаты;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в активном словаре новые понятия;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осуществлять поиск необходимой информации;  определять их назначение.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определять назначение материала и обосновывать его использование;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 Коммуникативные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понятные для партнёра высказывания;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согласовывать разные мнения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адекватно использовать речевые средства для представления результата.</w:t>
            </w:r>
          </w:p>
          <w:p w:rsidR="003F496B" w:rsidRPr="000D260B" w:rsidRDefault="003F496B" w:rsidP="000D260B">
            <w:pPr>
              <w:spacing w:after="0" w:line="240" w:lineRule="auto"/>
              <w:rPr>
                <w:rFonts w:ascii="Times New Roman" w:hAnsi="Times New Roman" w:cs="Times New Roman"/>
                <w:lang w:eastAsia="en-US"/>
              </w:rPr>
            </w:pPr>
          </w:p>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rPr>
                <w:i/>
                <w:iCs/>
                <w:sz w:val="22"/>
                <w:szCs w:val="22"/>
                <w:lang w:eastAsia="en-US"/>
              </w:rPr>
            </w:pPr>
            <w:r w:rsidRPr="000D260B">
              <w:rPr>
                <w:i/>
                <w:iCs/>
                <w:sz w:val="22"/>
                <w:szCs w:val="22"/>
                <w:lang w:eastAsia="en-US"/>
              </w:rPr>
              <w:t>Изделие: выращивание лука.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Проверить и прокомментировать записи в дневниках наблюдений. Учащиеся отвечают на вопросы: «Как вы</w:t>
            </w:r>
          </w:p>
          <w:p w:rsidR="003F496B" w:rsidRPr="000D260B" w:rsidRDefault="003F496B" w:rsidP="000D260B">
            <w:pPr>
              <w:autoSpaceDE w:val="0"/>
              <w:autoSpaceDN w:val="0"/>
              <w:adjustRightInd w:val="0"/>
              <w:spacing w:after="0" w:line="240" w:lineRule="auto"/>
              <w:jc w:val="both"/>
              <w:rPr>
                <w:rFonts w:ascii="Times New Roman" w:hAnsi="Times New Roman" w:cs="Times New Roman"/>
                <w:i/>
                <w:iCs/>
                <w:lang w:eastAsia="en-US"/>
              </w:rPr>
            </w:pPr>
            <w:r w:rsidRPr="000D260B">
              <w:rPr>
                <w:rFonts w:ascii="Times New Roman" w:hAnsi="Times New Roman" w:cs="Times New Roman"/>
                <w:lang w:eastAsia="en-US"/>
              </w:rPr>
              <w:t>думаете, как можно использовать тот лук, который мы вырастим? Люди какой профессии выращивают лук? А о какой еще профессии, связанной с земледелием, вы сегодня узнали</w:t>
            </w:r>
          </w:p>
        </w:tc>
      </w:tr>
      <w:tr w:rsidR="003F496B" w:rsidRPr="000D260B">
        <w:trPr>
          <w:trHeight w:val="374"/>
        </w:trPr>
        <w:tc>
          <w:tcPr>
            <w:tcW w:w="15843" w:type="dxa"/>
            <w:gridSpan w:val="7"/>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Тема изучения</w:t>
            </w:r>
            <w:r w:rsidRPr="000D260B">
              <w:rPr>
                <w:rFonts w:ascii="Times New Roman" w:hAnsi="Times New Roman" w:cs="Times New Roman"/>
                <w:u w:val="single"/>
                <w:lang w:eastAsia="en-US"/>
              </w:rPr>
              <w:t>:</w:t>
            </w:r>
            <w:r w:rsidRPr="000D260B">
              <w:rPr>
                <w:rFonts w:ascii="Times New Roman" w:hAnsi="Times New Roman" w:cs="Times New Roman"/>
                <w:lang w:eastAsia="en-US"/>
              </w:rPr>
              <w:t xml:space="preserve"> Народные промыслы. Посуда</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Цели:</w:t>
            </w:r>
          </w:p>
          <w:p w:rsidR="003F496B" w:rsidRPr="000D260B" w:rsidRDefault="003F496B" w:rsidP="000D260B">
            <w:pPr>
              <w:pStyle w:val="ListParagraph"/>
              <w:numPr>
                <w:ilvl w:val="0"/>
                <w:numId w:val="4"/>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Сформировать представление о направлениях народного декоративно-прикладного искусства: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хохломской, городецкой, дымковской и семёновской росписи и их особенностях.  </w:t>
            </w:r>
          </w:p>
          <w:p w:rsidR="003F496B" w:rsidRPr="000D260B" w:rsidRDefault="003F496B" w:rsidP="000D260B">
            <w:pPr>
              <w:pStyle w:val="ListParagraph"/>
              <w:numPr>
                <w:ilvl w:val="0"/>
                <w:numId w:val="4"/>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Освоить алгоритм выполнения изделий в технике «папье -маше», «лепка», «аппликация». </w:t>
            </w:r>
          </w:p>
          <w:p w:rsidR="003F496B" w:rsidRPr="000D260B" w:rsidRDefault="003F496B" w:rsidP="000D260B">
            <w:pPr>
              <w:pStyle w:val="ListParagraph"/>
              <w:numPr>
                <w:ilvl w:val="0"/>
                <w:numId w:val="4"/>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при изготовлении и оформлении изделий декоративно-прикладного искусства.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 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 xml:space="preserve">Термины и понятия </w:t>
            </w:r>
            <w:r w:rsidRPr="000D260B">
              <w:rPr>
                <w:rFonts w:ascii="Times New Roman" w:hAnsi="Times New Roman" w:cs="Times New Roman"/>
                <w:i/>
                <w:iCs/>
                <w:lang w:eastAsia="en-US"/>
              </w:rPr>
              <w:t>Грунтовка, игрушечник, мастер по росписи, матрёшка, орнамент, «папье - маше», промысел, резчик по дереву, роспись: хохломская, городецкая, дымковская; узор, элемент орнамента и узора.</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Информационный материал:  </w:t>
            </w: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Демонстрационный материал:</w:t>
            </w:r>
            <w:r w:rsidRPr="000D260B">
              <w:rPr>
                <w:rFonts w:ascii="Times New Roman" w:hAnsi="Times New Roman" w:cs="Times New Roman"/>
                <w:lang w:eastAsia="en-US"/>
              </w:rPr>
              <w:t xml:space="preserve">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изделия с хохломской, городецкой и дымковской росписью;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матрёшки;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Плакаты: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 понятиями «промысел», «орнамент», «роспись», «узор», «мастер по росписи», «гончар», «резчик по дереву», «игрушечник»;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изображения элементов хохломской, городецкой, дымковской и семёновской росписи;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изображения изделий с хохломской, городецкой, дымковской и семёновской росписью;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изображения мастеров народных промыслов: мастер по росписи,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гончар, резчик по дереву, игрушечник;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изображения инструментов мастера по росписи, гончара, резчика по дереву, игрушечника;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критерии оценки работы.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Карточки с учебными заданиями: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элементы хохломской, городецкой и дымковской росписи;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основные цвета хохломской, городецкой, дымковской и семёновской росписи;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детали изделия «Русская матрёшка»;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алгоритм изготовления матрёшки для каждой группы;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карточки для экспертизы готового изделия;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готовые изделия: русская матрёшка, дымковская игрушка;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электронная презентация образцов «Городецкая роспись».</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3.</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Посуда</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Повторяют материал  видах ниток, навыки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работы с картоном, клеем, ножницами, рациональные приемы разметки бумаги с помощью шаблонов, приемы наматывания; формировать умение грамотно составлять композицию; воспитывать организованность и аккуратность</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в работе при выполнении такого вида творчества, как обмотка шаблона; развивают творческие способности и эстетический вкус через работу по подбору цвета.</w:t>
            </w: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шаблон;</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-наклеивать детали;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прием вытягивания при изготовлении основы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работать в технике «папье – маше», «аппликация», «лепка»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орнамент  или узор  по мотивам хохломской, городецкой, дымковской и семеновской росписи.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-разделочная доска с городецкой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-дымковская игрушка, русская матрешка.</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Личностные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Проявлять:</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интерес к предметам декоративно-прикладного искусства;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осознанное желание создавать и оформлять образцы изделий с хохломской, городецкой, дымковской и семёновской росписью  и рассказывать о них.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 Регулятивные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действие в соответствии с планом;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действие по алгоритму;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учебные действия, используя правило экономного расходования ткани.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Познавательные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анализировать изображение орнамента;  — наклеивать детали;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выделять особенности оформления изделий с хохломской, городецкой, дымковской, семёновской росписью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различать профессии «резчик по дереву» и «игрушечник» и объяснять своё суждение;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приобретённые знания при оформлении изделий  декоративно-прикладного искусства: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 разделочная доска, дымковская  игрушка, русская матрёшка.</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собственное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строить понятное для партнёра высказывание;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согласовывать свои действия с партнёром и приходить к общему решению;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адекватно использовать речевые средства, представляя результат деятельности.</w:t>
            </w:r>
          </w:p>
          <w:p w:rsidR="003F496B" w:rsidRPr="000D260B" w:rsidRDefault="003F496B" w:rsidP="000D260B">
            <w:pPr>
              <w:spacing w:after="0" w:line="240" w:lineRule="auto"/>
              <w:rPr>
                <w:rFonts w:ascii="Times New Roman" w:hAnsi="Times New Roman" w:cs="Times New Roman"/>
                <w:lang w:eastAsia="en-US"/>
              </w:rPr>
            </w:pPr>
          </w:p>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Изделие: композиция из картона и ниток «Корзина с цветами».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керамика, гончар,</w:t>
            </w:r>
          </w:p>
          <w:p w:rsidR="003F496B" w:rsidRPr="000D260B" w:rsidRDefault="003F496B" w:rsidP="000D260B">
            <w:pPr>
              <w:pStyle w:val="NormalWeb"/>
              <w:spacing w:before="0" w:after="0"/>
              <w:jc w:val="left"/>
              <w:rPr>
                <w:sz w:val="22"/>
                <w:szCs w:val="22"/>
                <w:lang w:eastAsia="en-US"/>
              </w:rPr>
            </w:pPr>
            <w:r w:rsidRPr="000D260B">
              <w:rPr>
                <w:sz w:val="22"/>
                <w:szCs w:val="22"/>
                <w:lang w:eastAsia="en-US"/>
              </w:rPr>
              <w:t>шаблон, челнок, нитки, виды ниток, композиция.</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Анализ</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полученного изделия и проведение выставки работ, организуемое учителем, с сообщениями учащихся о своих поделках. Критерии для оценивания работ: аккуратность, логичность компо-зиции, цветовое решение, оригиналь-ность, умение представить свою работу. Учащиеся должны рассказать о видах ниток, которые они использовали в работе и о приемах работы, которые помогли им изготовить корзинку.</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4.</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Работа с пластич-ным материалом (пластилин)</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Знакомятся  с правилами поведения в лесу; повторить и закрепить материал о свойствах пластилина; развивать умения и навыки работы с ним;</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совершенствовать умение работать по плану; развивают</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фантазию  с помощью самостоятельной работы по оформлению изделия.</w:t>
            </w: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шаблон;</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-наклеивать детали;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прием вытягивания при изготовлении основы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работать в технике «папье – маше», «аппликация», «лепка»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орнамент  или узор  по мотивам хохломской, городецкой, дымковской и семеновской росписи.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-разделочная доска с городецкой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-дымковская игрушка, русская матрешка.</w:t>
            </w:r>
          </w:p>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Изделие: композиция из пластилина «Семейка грибов на</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поляне».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пластичные материалы, стека.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Анализ изделия.  Выставка работ. Критерии оценивания работ: аккуратность, соблюдение всех технологических операций, оригинальность композиции, способность грамотно рассказать</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о своей работе и о возможностях ее применения.</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5.</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Работа с пластич-ными материалами (тесто-пластика)</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Уточняют свои  представления о профес-сиях (знакомятся с профессиями пекаря, кондитера), о видах пластичных материалов и работе с ними; разви-вают навыки лепки; учится сравнивать мате-риалы по предложенным критериям; формировать навык самостоятельного анализа изделия; с помощью работы над созданием элемента</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украшения развивают эстетический вкус, умение сочетать</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цвета.</w:t>
            </w: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шаблон;</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-наклеивать детали;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прием вытягивания при изготовлении основы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работать в технике «папье – маше», «аппликация», «лепка»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орнамент  или узор  по мотивам хохломской, городецкой, дымковской и семеновской росписи.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-разделочная доска с городецкой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-дымковская игрушка, русская матрешка.</w:t>
            </w:r>
          </w:p>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Изделие: магнит из теста.</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Экологическая чистота и безвредность материала позво-</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ляет рекомендовать его для работы с детьми, которая</w:t>
            </w:r>
          </w:p>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развивает их творческие способности.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пластичные материа-</w:t>
            </w:r>
          </w:p>
          <w:p w:rsidR="003F496B" w:rsidRPr="000D260B" w:rsidRDefault="003F496B" w:rsidP="000D260B">
            <w:pPr>
              <w:pStyle w:val="NormalWeb"/>
              <w:spacing w:before="0" w:after="0"/>
              <w:jc w:val="center"/>
              <w:rPr>
                <w:sz w:val="22"/>
                <w:szCs w:val="22"/>
                <w:lang w:eastAsia="en-US"/>
              </w:rPr>
            </w:pPr>
            <w:r w:rsidRPr="000D260B">
              <w:rPr>
                <w:sz w:val="22"/>
                <w:szCs w:val="22"/>
                <w:lang w:eastAsia="en-US"/>
              </w:rPr>
              <w:t>лы, тестопластика, пекарь, кондитер.</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Анализ изделий и  выставка изделий с рассказами учащихся о своих работах.</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6.</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rPr>
                <w:b/>
                <w:bCs/>
                <w:sz w:val="22"/>
                <w:szCs w:val="22"/>
                <w:lang w:eastAsia="en-US"/>
              </w:rPr>
            </w:pPr>
            <w:r w:rsidRPr="000D260B">
              <w:rPr>
                <w:b/>
                <w:bCs/>
                <w:sz w:val="22"/>
                <w:szCs w:val="22"/>
                <w:lang w:eastAsia="en-US"/>
              </w:rPr>
              <w:t>Работа с пластич-ными материалами (глина или пластилин)</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Уточняют свои  представления о профес-сиях (знакомятся с профессиями пекаря, кондитера), о видах пластичных материалов и работе с ними; разви-вают навыки лепки; учится сравнивать мате-риалы по предложенным критериям; формировать навык самостоятельного анализа изделия; с помощью работы над созданием элемента</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украшения развивают эстетический вкус, умение сочетать</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цвета.</w:t>
            </w: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шаблон;</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-наклеивать детали;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прием вытягивания при изготовлении основы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работать в технике «папье – маше», «аппликация», «лепка»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орнамент  или узор  по мотивам хохломской, городецкой, дымковской и семеновской росписи.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-разделочная доска с городецкой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-дымковская игрушка, русская матрешка.</w:t>
            </w:r>
          </w:p>
          <w:p w:rsidR="003F496B" w:rsidRPr="000D260B" w:rsidRDefault="003F496B" w:rsidP="000D260B">
            <w:pPr>
              <w:spacing w:after="0" w:line="240" w:lineRule="auto"/>
              <w:rPr>
                <w:rFonts w:ascii="Times New Roman" w:hAnsi="Times New Roman" w:cs="Times New Roman"/>
                <w:lang w:eastAsia="en-US"/>
              </w:rPr>
            </w:pPr>
          </w:p>
        </w:tc>
        <w:tc>
          <w:tcPr>
            <w:tcW w:w="3827" w:type="dxa"/>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Изделие: проект «Праздничный стол»—посуда, выполненная индивидуально из глины(или пластилина) для</w:t>
            </w:r>
          </w:p>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оформления общего праздничного стола.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Самостоятельно оценить работы и</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выступления своих товарищей и организовывают выставку проектов.</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7.</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Народные промыслы. Хохлома. Работа</w:t>
            </w:r>
          </w:p>
          <w:p w:rsidR="003F496B" w:rsidRPr="000D260B" w:rsidRDefault="003F496B" w:rsidP="000D260B">
            <w:pPr>
              <w:pStyle w:val="NormalWeb"/>
              <w:spacing w:before="0" w:after="0"/>
              <w:rPr>
                <w:b/>
                <w:bCs/>
                <w:sz w:val="22"/>
                <w:szCs w:val="22"/>
                <w:lang w:eastAsia="en-US"/>
              </w:rPr>
            </w:pPr>
            <w:r w:rsidRPr="000D260B">
              <w:rPr>
                <w:b/>
                <w:bCs/>
                <w:sz w:val="22"/>
                <w:szCs w:val="22"/>
                <w:lang w:eastAsia="en-US"/>
              </w:rPr>
              <w:t>с папье-маше</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Повторяют материал о свойствах глины; развивать и закрепляю тумения и навыки работы с глиной, применения приемов лепки из целого куска глины; совершенствуют умения работать по плану.</w:t>
            </w: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шаблон;</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-наклеивать детали;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прием вытягивания при изготовлении основы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работать в технике «папье – маше», «аппликация», «лепка»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орнамент  или узор  по мотивам хохломской, городецкой, дымковской и семеновской росписи.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-разделочная доска с городецкой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-дымковская игрушка, русская матрешка.</w:t>
            </w:r>
          </w:p>
          <w:p w:rsidR="003F496B" w:rsidRPr="000D260B" w:rsidRDefault="003F496B" w:rsidP="000D260B">
            <w:pPr>
              <w:spacing w:after="0" w:line="240" w:lineRule="auto"/>
              <w:rPr>
                <w:rFonts w:ascii="Times New Roman" w:hAnsi="Times New Roman" w:cs="Times New Roman"/>
                <w:lang w:eastAsia="en-US"/>
              </w:rPr>
            </w:pPr>
          </w:p>
        </w:tc>
        <w:tc>
          <w:tcPr>
            <w:tcW w:w="3827" w:type="dxa"/>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Изделие: миска «Золотая хохлома» в технике папье-маше.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хохломская роспись,</w:t>
            </w:r>
          </w:p>
          <w:p w:rsidR="003F496B" w:rsidRPr="000D260B" w:rsidRDefault="003F496B" w:rsidP="000D260B">
            <w:pPr>
              <w:pStyle w:val="NormalWeb"/>
              <w:spacing w:before="0" w:after="0"/>
              <w:jc w:val="left"/>
              <w:rPr>
                <w:sz w:val="22"/>
                <w:szCs w:val="22"/>
                <w:lang w:eastAsia="en-US"/>
              </w:rPr>
            </w:pPr>
            <w:r w:rsidRPr="000D260B">
              <w:rPr>
                <w:sz w:val="22"/>
                <w:szCs w:val="22"/>
                <w:lang w:eastAsia="en-US"/>
              </w:rPr>
              <w:t>орнамент, грунтовка, папье-маше.</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Учитель оценивает работы учащихся. Дети отвечают на вопрос: «Почему хохломскую посуду называют золотой?»</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8.</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Народные промыслы. Городец. Работа с бумагой. Аппликационные работы</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Знакомятся с особенностями</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городецкой росписи, ее историей; расширить представления о народном творчестве; анализируют  готовое изделие по заданной схеме, учатся экономно расходовать материалы; закрепляют умение работы с шаблонами.</w:t>
            </w: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Использовать шаблон;</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-наклеивать детали;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прием вытягивания при изготовлении основы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работать в технике «папье – маше», «аппликация», «лепка»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орнамент  или узор  по мотивам хохломской, городецкой, дымковской и семеновской росписи.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-разделочная доска с городецкой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-дымковская игрушка, русская матрешка.</w:t>
            </w:r>
          </w:p>
          <w:p w:rsidR="003F496B" w:rsidRPr="000D260B" w:rsidRDefault="003F496B" w:rsidP="000D260B">
            <w:pPr>
              <w:spacing w:after="0" w:line="240" w:lineRule="auto"/>
              <w:rPr>
                <w:rFonts w:ascii="Times New Roman" w:hAnsi="Times New Roman" w:cs="Times New Roman"/>
                <w:lang w:eastAsia="en-US"/>
              </w:rPr>
            </w:pPr>
          </w:p>
        </w:tc>
        <w:tc>
          <w:tcPr>
            <w:tcW w:w="3827" w:type="dxa"/>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разделочная доска «Городецкая роспись».</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городецкая роспись,</w:t>
            </w:r>
          </w:p>
          <w:p w:rsidR="003F496B" w:rsidRPr="000D260B" w:rsidRDefault="003F496B" w:rsidP="000D260B">
            <w:pPr>
              <w:pStyle w:val="NormalWeb"/>
              <w:spacing w:before="0" w:after="0"/>
              <w:jc w:val="center"/>
              <w:rPr>
                <w:sz w:val="22"/>
                <w:szCs w:val="22"/>
                <w:lang w:eastAsia="en-US"/>
              </w:rPr>
            </w:pPr>
            <w:r w:rsidRPr="000D260B">
              <w:rPr>
                <w:sz w:val="22"/>
                <w:szCs w:val="22"/>
                <w:lang w:eastAsia="en-US"/>
              </w:rPr>
              <w:t>розан, купавка, подмалевок, оживка.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Взаимоанализ и</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оценка работ учителем. Также учащиеся отвечают на вопросы учебника на с. 26: «Какие основные краски используются в городецкой росписи? Есть ли яркий фон на предметах с росписью?»</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9.</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Народные промыслы. Дымка. Работа с пластичными материалами (пластилин)</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Знакомятся  с основными элементами дымковской росписи; закрепляют навыки и приемы лепки, знания о свойствах пластилина; с помощью</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практической работы по созданию дымковской игрушки.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Использовать шаблон;</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-наклеивать детали;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прием вытягивания при изготовлении основы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работать в технике «папье – маше», «аппликация», «лепка»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орнамент  или узор  по мотивам хохломской, городецкой, дымковской и семеновской росписи.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-разделочная доска с городецкой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-дымковская игрушка, русская матрешка.</w:t>
            </w:r>
          </w:p>
          <w:p w:rsidR="003F496B" w:rsidRPr="000D260B" w:rsidRDefault="003F496B" w:rsidP="000D260B">
            <w:pPr>
              <w:spacing w:after="0" w:line="240" w:lineRule="auto"/>
              <w:rPr>
                <w:rFonts w:ascii="Times New Roman" w:hAnsi="Times New Roman" w:cs="Times New Roman"/>
                <w:lang w:eastAsia="en-US"/>
              </w:rPr>
            </w:pPr>
          </w:p>
        </w:tc>
        <w:tc>
          <w:tcPr>
            <w:tcW w:w="3827" w:type="dxa"/>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дымковская игрушка.</w:t>
            </w:r>
          </w:p>
          <w:p w:rsidR="003F496B" w:rsidRPr="000D260B" w:rsidRDefault="003F496B" w:rsidP="000D260B">
            <w:pPr>
              <w:pStyle w:val="NormalWeb"/>
              <w:spacing w:before="0" w:after="0"/>
              <w:jc w:val="center"/>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дымковская игрушка.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Анализ работ учителем проводится</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по следующим критериям: аккуратность, передача характера дымковской игрушки, оригинальность орнамента и т. д.</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10.</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Народные промыс-лы. Матрешка Работа с текстиль-ными материалами</w:t>
            </w:r>
          </w:p>
          <w:p w:rsidR="003F496B" w:rsidRPr="000D260B" w:rsidRDefault="003F496B" w:rsidP="000D260B">
            <w:pPr>
              <w:pStyle w:val="NormalWeb"/>
              <w:spacing w:before="0" w:after="0"/>
              <w:rPr>
                <w:sz w:val="22"/>
                <w:szCs w:val="22"/>
                <w:lang w:eastAsia="en-US"/>
              </w:rPr>
            </w:pPr>
            <w:r w:rsidRPr="000D260B">
              <w:rPr>
                <w:b/>
                <w:bCs/>
                <w:sz w:val="22"/>
                <w:szCs w:val="22"/>
                <w:lang w:eastAsia="en-US"/>
              </w:rPr>
              <w:t>(апплицирование)</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Вспоминают сведения  об изученных</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народных промыслах (дымка, хохлома, городец); знакомятся  с историей матрешки; закрепляют навыки работы с тканью и навыки самостоятельного анализа изделия по заданной схеме..</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Использовать шаблон;</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-наклеивать детали;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прием вытягивания при изготовлении основы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работать в технике «папье – маше», «аппликация», «лепка»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•Составлять орнамент  или узор  по мотивам хохломской, городецкой, дымковской и семеновской росписи.</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изделия:</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-миска  с хохломской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-разделочная доска с городецкой росписью;</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-дымковская игрушка, русская матрешка.</w:t>
            </w:r>
          </w:p>
          <w:p w:rsidR="003F496B" w:rsidRPr="000D260B" w:rsidRDefault="003F496B" w:rsidP="000D260B">
            <w:pPr>
              <w:spacing w:after="0" w:line="240" w:lineRule="auto"/>
              <w:rPr>
                <w:rFonts w:ascii="Times New Roman" w:hAnsi="Times New Roman" w:cs="Times New Roman"/>
                <w:lang w:eastAsia="en-US"/>
              </w:rPr>
            </w:pPr>
          </w:p>
        </w:tc>
        <w:tc>
          <w:tcPr>
            <w:tcW w:w="3827" w:type="dxa"/>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матрешка из картона и ткани.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матрешка, ткань, во-</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локно, резчик по дереву, игрушечник, аппликация, фуку-рама.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работ учащихся. Анализ работ</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осуществляется по следующим критериям: вариативность</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используемых материалов, яркость, оригинальность, аккуратность. Также учащиеся отвечают на вопросы учебника</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lang w:eastAsia="en-US"/>
              </w:rPr>
              <w:t>(с. 32).</w:t>
            </w:r>
          </w:p>
        </w:tc>
      </w:tr>
      <w:tr w:rsidR="003F496B" w:rsidRPr="000D260B">
        <w:tc>
          <w:tcPr>
            <w:tcW w:w="15843" w:type="dxa"/>
            <w:gridSpan w:val="7"/>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Тема изучения:</w:t>
            </w:r>
            <w:r w:rsidRPr="000D260B">
              <w:rPr>
                <w:rFonts w:ascii="Times New Roman" w:hAnsi="Times New Roman" w:cs="Times New Roman"/>
                <w:lang w:eastAsia="en-US"/>
              </w:rPr>
              <w:t xml:space="preserve">  Домашние животные и птицы. Проект «Деревенский двор». Новый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Цели :</w:t>
            </w:r>
            <w:r w:rsidRPr="000D260B">
              <w:rPr>
                <w:rFonts w:ascii="Times New Roman" w:hAnsi="Times New Roman" w:cs="Times New Roman"/>
                <w:lang w:eastAsia="en-US"/>
              </w:rPr>
              <w:t xml:space="preserve"> </w:t>
            </w:r>
          </w:p>
          <w:p w:rsidR="003F496B" w:rsidRPr="000D260B" w:rsidRDefault="003F496B" w:rsidP="000D260B">
            <w:pPr>
              <w:pStyle w:val="ListParagraph"/>
              <w:numPr>
                <w:ilvl w:val="0"/>
                <w:numId w:val="5"/>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Сформировать представление о домашних животных и их значимости в жизни человека. </w:t>
            </w:r>
          </w:p>
          <w:p w:rsidR="003F496B" w:rsidRPr="000D260B" w:rsidRDefault="003F496B" w:rsidP="000D260B">
            <w:pPr>
              <w:pStyle w:val="ListParagraph"/>
              <w:numPr>
                <w:ilvl w:val="0"/>
                <w:numId w:val="5"/>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Ввести алгоритм выполнения изделий в технике «аппликация», «бумагопластика», «мозаика». </w:t>
            </w:r>
          </w:p>
          <w:p w:rsidR="003F496B" w:rsidRPr="000D260B" w:rsidRDefault="003F496B" w:rsidP="000D260B">
            <w:pPr>
              <w:pStyle w:val="ListParagraph"/>
              <w:numPr>
                <w:ilvl w:val="0"/>
                <w:numId w:val="5"/>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в практической деятельности: </w:t>
            </w:r>
          </w:p>
          <w:p w:rsidR="003F496B" w:rsidRPr="000D260B" w:rsidRDefault="003F496B" w:rsidP="000D260B">
            <w:pPr>
              <w:pStyle w:val="ListParagraph"/>
              <w:numPr>
                <w:ilvl w:val="0"/>
                <w:numId w:val="5"/>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выполнение проекта «Деревенский двор»; </w:t>
            </w:r>
          </w:p>
          <w:p w:rsidR="003F496B" w:rsidRPr="000D260B" w:rsidRDefault="003F496B" w:rsidP="000D260B">
            <w:pPr>
              <w:pStyle w:val="ListParagraph"/>
              <w:numPr>
                <w:ilvl w:val="0"/>
                <w:numId w:val="5"/>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оформление правил «Братья наши меньшие».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  Освоение техники «объёмная аппликация» с использованием пластилина, выполнение композиции «Деревня».Освоение способа изготовления аппликации из природных материалов и пластилина, выполнение изделий «Курочка из крупы», «Попугай». Освоение техники «бумагопластика»,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b/>
                <w:bCs/>
                <w:u w:val="single"/>
                <w:lang w:eastAsia="en-US"/>
              </w:rPr>
              <w:t xml:space="preserve">Термины и понятия </w:t>
            </w:r>
            <w:r w:rsidRPr="000D260B">
              <w:rPr>
                <w:rFonts w:ascii="Times New Roman" w:hAnsi="Times New Roman" w:cs="Times New Roman"/>
                <w:i/>
                <w:iCs/>
                <w:lang w:eastAsia="en-US"/>
              </w:rPr>
              <w:t>Барельеф, горельеф, доярка, инкубатор, калька, коневод, конструирование, конструкция, конус, конюх, копировальная бумага, куб, курятник, лошади: верховые, скаковые; параллелепипед, пастух, пейзаж, пирамида, призма, птицефабрика, птичница, развёртка, рельеф, цилиндр, шар, шило.</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Информационный материал:  </w:t>
            </w: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Демонстрационный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изображение изделий ёлочных украшений из яичной скорлупы;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изображение новогодних масок;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геометрические фигуры: конус, куб, параллелепипед, пирамида,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цилиндр;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Плакаты: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изображение домашних птиц и зверей;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изображение различных пород лошадей;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изображение архитектурных сооружений, станков, механических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игрушек;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изображение природных материалов: листья, плоды, крупы;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  понятиями:  барельеф, горельеф, доярка, инкубатор, калька, коневод, конструирование, конструкция, конус, конюх, копировальная бумага, куб, курятник, лошади: верховые, скаковые; параллелепипед, пастух, пейзаж, пирамида, призма, птицефабрика, птичница, развёртка, рельеф, цилиндр, шар, шило;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изображение доярки, конюха, птичницы, пастуха;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изображение шила и «Правил безопасной работы с шилом»;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изображение увеличенных развёрток;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«Критерии оценки работы».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Карточки с учебными заданиями: геометрические фигуры и развёртки; план экспертизы готового изделия.  Готовые изделия «Лошадка», новогодние маски. Электронная презентация «Деревенский двор».</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11.</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Работа с пластич-ными материалами</w:t>
            </w:r>
          </w:p>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(пластилин). Рельефные работы</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Знакомятся  с видами рельефа; вспоминают  свойства, состав и использование</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пластилина, способы лепки; умение составления тематической композиции; учится соблюдать пропорции при изображении перспективы, формируют цветовосприятие.</w:t>
            </w:r>
          </w:p>
        </w:tc>
        <w:tc>
          <w:tcPr>
            <w:tcW w:w="3119" w:type="dxa"/>
            <w:vMerge w:val="restart"/>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i/>
                <w:iCs/>
                <w:lang w:eastAsia="en-US"/>
              </w:rPr>
              <w:t xml:space="preserve">   </w:t>
            </w:r>
            <w:r w:rsidRPr="000D260B">
              <w:rPr>
                <w:rFonts w:ascii="Times New Roman" w:hAnsi="Times New Roman" w:cs="Times New Roman"/>
                <w:lang w:eastAsia="en-US"/>
              </w:rPr>
              <w:t xml:space="preserve">• Использовать техники: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«мозаика» для изготовления аппликации «Курочка» из крупы;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«лепка» для изготовления аппликации «Петушок» из природного материала;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«лепка» для выполнения рельефной аппликации «Деревня».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разметку деталей с помощью копировальной бумаги, используя алгоритм;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конструирование объёмных изделий на основе развёртки;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новогодние сувениры из скорлупы.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правила безопасного обращения с иглой и шилом.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Применять изученные техники при создании проекта.</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Личностные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Проявлять:</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интерес к жизни домашних  животных и птиц;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бережное отношение к домашним питомцам;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осознанный интерес к созданию заповедей «Братья наши меньшие»;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ответственность при создании проекта «Домашние   животные» в рамках групповой деятельности.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Регулятивные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принимать и выполнять учебное задание в соответствии с планом;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распределять обязанности в процессе совместной проектной деятельности;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контролировать и корректировать свою работу по плану;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оценивать результат выполненного задания;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проводить презентацию проекта.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Познавательные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определять значимость домашних животных в жизни человека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анализировать ситуацию, соотносить её с общепринятой нормой общения с домашними животными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определять различие профессий «доярка», «конюх», «пастух»,  «птичница»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объяснять различие между способами выполнения аппликации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анализировать готовое изделие, объяснять его назначение   и презентовать;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приобретённые знания при создании правил   «Братья наши меньшие».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адекватно использовать речевые средства в рамках сотрудничества  при выполнении проекта;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строить понятное для партнёра высказывание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монологическое высказывание для представления проекта.  </w:t>
            </w: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пейзаж «Деревня»</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рельеф, барельеф, горельеф.</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работ. Ответить на вопросы: «Какой вид изображения вы сегодня использовали в своей работе? (Рельеф.) Чем он отличается от</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lang w:eastAsia="en-US"/>
              </w:rPr>
              <w:t>обычного изображения?»</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12.</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Человек и лошадь. Работа с картоном.</w:t>
            </w:r>
          </w:p>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Конструирование</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со способами использования лошадей; учатся  составлять технологическую</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карту; развивают навыки работы с шаблонами, ножницами;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учатся самостоятельному анализу предмета;  навыкам конструирования.</w:t>
            </w: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игрушка «Лошадка».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конструирование, конструкция, верховые, скаковые лошади, конюх.</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Ребята учатся самостоятельно организовывать и проводить выставку, проверяют игрушку в действии.</w:t>
            </w:r>
          </w:p>
          <w:p w:rsidR="003F496B" w:rsidRPr="000D260B" w:rsidRDefault="003F496B" w:rsidP="000D260B">
            <w:pPr>
              <w:pStyle w:val="NormalWeb"/>
              <w:spacing w:before="0" w:after="0"/>
              <w:jc w:val="center"/>
              <w:rPr>
                <w:b/>
                <w:bCs/>
                <w:sz w:val="22"/>
                <w:szCs w:val="22"/>
                <w:lang w:eastAsia="en-US"/>
              </w:rPr>
            </w:pPr>
            <w:r w:rsidRPr="000D260B">
              <w:rPr>
                <w:sz w:val="22"/>
                <w:szCs w:val="22"/>
                <w:lang w:eastAsia="en-US"/>
              </w:rPr>
              <w:t>.</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13.</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Домашние птицы. Работа с природными материалами. Мозаика</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со значением курицы в жизни человека; расширяют представления  о видах природных материалов; закрепляют умения и навыки работы с природными материалами.</w:t>
            </w: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техники: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«мозаика» для изготовления аппликации «Курочка» из крупы;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«лепка» для изготовления аппликации «Петушок» из природного материала;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«лепка» для выполнения рельефной аппликации «Деревня».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разметку деталей с помощью копировальной бумаги, используя алгоритм;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конструирование объёмных изделий на основе развёртки;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новогодние сувениры из скорлупы.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правила безопасного обращения с иглой и шилом.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Применять изученные техники при создании проекта.</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Личностные Предметные умения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Проявлять:</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интерес к жизни домашних  животных и птиц;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бережное отношение к домашним питомцам;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осознанный интерес к созданию заповедей «Братья наши меньшие»;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ответственность при создании проекта «Домашние   животные» в рамках групповой деятельности.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Регулятивные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принимать и выполнять учебное задание в соответствии с планом;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распределять обязанности в процессе совместной проектной деятельности;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контролировать и корректировать свою работу по плану;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оценивать результат выполненного задания;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проводить презентацию проекта.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Познавательные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определять значимость домашних животных в жизни человека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анализировать ситуацию, соотносить её с общепринятой нормой общения с домашними животными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определять различие профессий «доярка», «конюх», «пастух»,  «птичница»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объяснять различие между способами выполнения аппликации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анализировать готовое изделие, объяснять его назначение   и презентовать;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приобретённые знания при создании правил   «Братья наши меньшие».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адекватно использовать речевые средства в рамках сотрудничества  при выполнении проекта;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строить понятное для партнёра высказывание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монологическое высказывание для представления проекта.  </w:t>
            </w: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композиция «Курочка из крупы» или «Петушок».</w:t>
            </w:r>
          </w:p>
          <w:p w:rsidR="003F496B" w:rsidRPr="000D260B" w:rsidRDefault="003F496B" w:rsidP="000D260B">
            <w:pPr>
              <w:pStyle w:val="NormalWeb"/>
              <w:spacing w:before="0" w:after="0"/>
              <w:jc w:val="center"/>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инкубатор.</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Анализ работ учащихся по следующим критериям:</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вариативность используемых материалов, яркость, оригинальность, аккуратность, завершенность композиции,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придуманный способ применения. </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14.</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Работа с природ-ным материалом. Мозаика.</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Расширяют представления  о видах природных материалов; закрепляют умения и навыки работы с природными материалами.</w:t>
            </w:r>
          </w:p>
        </w:tc>
        <w:tc>
          <w:tcPr>
            <w:tcW w:w="3119" w:type="dxa"/>
            <w:vMerge w:val="restart"/>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техники: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«мозаика» для изготовления аппликации «Курочка» из крупы;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«лепка» для изготовления аппликации «Петушок» из природного материала;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«лепка» для выполнения рельефной аппликации «Деревня».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разметку деталей с помощью копировальной бумаги, используя алгоритм;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конструирование объёмных изделий на основе развёртки;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новогодние сувениры из скорлупы.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правила безопасного обращения с иглой и шилом.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Применять изученные техники при создании проекта.</w:t>
            </w:r>
          </w:p>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Учащиеся отвечают на вопрос учебника на с. 39.</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lang w:eastAsia="en-US"/>
              </w:rPr>
              <w:t>Проводят презентацию своей работы.</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15.</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Работа с бумагой. Животные. Конструирование</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объемные изделия на основе разверток; отрабатывают навыки самостоятельного анализа и планирования; развивают чувство взаимовыручки в процессе совместной трудовой деятельности.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проект «Деревенский двор».</w:t>
            </w:r>
          </w:p>
          <w:p w:rsidR="003F496B" w:rsidRPr="000D260B" w:rsidRDefault="003F496B" w:rsidP="000D260B">
            <w:pPr>
              <w:pStyle w:val="NormalWeb"/>
              <w:spacing w:before="0" w:after="0"/>
              <w:jc w:val="center"/>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развертка, проект.</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работ учащихся, в ходе которой дети проводят презентацию своих проектов и сами оценивают свои работы,</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lang w:eastAsia="en-US"/>
              </w:rPr>
              <w:t>заполняют графу «Оценивание результата» в таблице на с. 26 рабочей тетради.</w:t>
            </w:r>
          </w:p>
        </w:tc>
      </w:tr>
      <w:tr w:rsidR="003F496B" w:rsidRPr="000D260B">
        <w:tc>
          <w:tcPr>
            <w:tcW w:w="15843" w:type="dxa"/>
            <w:gridSpan w:val="7"/>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 xml:space="preserve">Тема </w:t>
            </w:r>
            <w:r w:rsidRPr="000D260B">
              <w:rPr>
                <w:rFonts w:ascii="Times New Roman" w:hAnsi="Times New Roman" w:cs="Times New Roman"/>
                <w:lang w:eastAsia="en-US"/>
              </w:rPr>
              <w:t xml:space="preserve">: Строительство. Внутреннее убранство дома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lang w:eastAsia="en-US"/>
              </w:rPr>
              <w:t xml:space="preserve">Цели </w:t>
            </w:r>
            <w:r w:rsidRPr="000D260B">
              <w:rPr>
                <w:rFonts w:ascii="Times New Roman" w:hAnsi="Times New Roman" w:cs="Times New Roman"/>
                <w:lang w:eastAsia="en-US"/>
              </w:rPr>
              <w:t>:</w:t>
            </w:r>
          </w:p>
          <w:p w:rsidR="003F496B" w:rsidRPr="000D260B" w:rsidRDefault="003F496B" w:rsidP="000D260B">
            <w:pPr>
              <w:pStyle w:val="ListParagraph"/>
              <w:numPr>
                <w:ilvl w:val="0"/>
                <w:numId w:val="6"/>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Сформировать представление о традициях и культуре русского народа, об устройстве и внутреннем убранстве деревенского дома. </w:t>
            </w:r>
          </w:p>
          <w:p w:rsidR="003F496B" w:rsidRPr="000D260B" w:rsidRDefault="003F496B" w:rsidP="000D260B">
            <w:pPr>
              <w:pStyle w:val="ListParagraph"/>
              <w:numPr>
                <w:ilvl w:val="0"/>
                <w:numId w:val="6"/>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Ввести техники: «кракле», «бумагопластика», «плетение» из бумаги, изготовление мягкой игрушки из помпонов. </w:t>
            </w:r>
          </w:p>
          <w:p w:rsidR="003F496B" w:rsidRPr="000D260B" w:rsidRDefault="003F496B" w:rsidP="000D260B">
            <w:pPr>
              <w:pStyle w:val="ListParagraph"/>
              <w:numPr>
                <w:ilvl w:val="0"/>
                <w:numId w:val="6"/>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в практической деятельности: </w:t>
            </w:r>
          </w:p>
          <w:p w:rsidR="003F496B" w:rsidRPr="000D260B" w:rsidRDefault="003F496B" w:rsidP="000D260B">
            <w:pPr>
              <w:pStyle w:val="ListParagraph"/>
              <w:numPr>
                <w:ilvl w:val="0"/>
                <w:numId w:val="6"/>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выполнить проект «Комната в избе»; </w:t>
            </w:r>
          </w:p>
          <w:p w:rsidR="003F496B" w:rsidRPr="000D260B" w:rsidRDefault="003F496B" w:rsidP="000D260B">
            <w:pPr>
              <w:pStyle w:val="ListParagraph"/>
              <w:numPr>
                <w:ilvl w:val="0"/>
                <w:numId w:val="6"/>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составить и оформить текст для экскурсии по деревенскому дому.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  Освоение техник «кракле», «бумагопластика», выполнение изделий «Крепость»,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«Половик». Освоение способа изготовления объёмных изделий на основе чертежа, выполнение изделия «Мебель».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b/>
                <w:bCs/>
                <w:u w:val="single"/>
                <w:lang w:eastAsia="en-US"/>
              </w:rPr>
              <w:t xml:space="preserve">Термины и понятия </w:t>
            </w:r>
            <w:r w:rsidRPr="000D260B">
              <w:rPr>
                <w:rFonts w:ascii="Times New Roman" w:hAnsi="Times New Roman" w:cs="Times New Roman"/>
                <w:i/>
                <w:iCs/>
                <w:lang w:eastAsia="en-US"/>
              </w:rPr>
              <w:t>Венец, имитация, истопник, каменщик, клеть, коврик, конь-охлупень, конструирование, кракле, кровельщик, лежанка, наличник, основа, печник, печь, плотник, причелина, убранство, устье, утварь, уток, циркуль, шесток.</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Информационный материал  </w:t>
            </w: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Демонстрационный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Образцы: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объёмная аппликация «Изба»;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аппликация в технике «кракле» «Крепость».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Плакаты: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изображения домов и жилищ разных народов.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r w:rsidRPr="000D260B">
              <w:rPr>
                <w:rFonts w:ascii="Times New Roman" w:hAnsi="Times New Roman" w:cs="Times New Roman"/>
                <w:lang w:eastAsia="en-US"/>
              </w:rPr>
              <w:t>Презентация проекта «Деревенский дом»; карточки с заданиями.</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16.</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Строительство. Работа с бумагой.</w:t>
            </w:r>
          </w:p>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Полуобъемная пластика</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со строением избы; отрабатывают навыки  создания аппликации из бумаги; учатся  способу достижения эффекта объемности в аппликации; работают над созданием композиции.</w:t>
            </w:r>
          </w:p>
        </w:tc>
        <w:tc>
          <w:tcPr>
            <w:tcW w:w="3119" w:type="dxa"/>
            <w:vMerge w:val="restart"/>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технику:</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«кракле» для выполнения аппликации «Крепость»;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«бумагопластика»  для выполнения объёмной аппликации «Изба»;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изготовление  мягкой игрушки из помпонов.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изделие из бумаги «Половик»;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объёмное изделие из бумаги «Мебель».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Создавать  макет  «Комната в избе» с использованием освоенных техник</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Личностные</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Проявлять: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интерес к изучению темы;</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интерес к устройству и  внутреннему оформлению деревенского дома;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интерес к истории, культу ре и обычаям русского народа;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ответственность при создании макета «Комната в избе» в рамках групповой деятельности;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творческое отношение к  процессу создания фрагмента экскурсии по деревенскому дому.  </w:t>
            </w:r>
          </w:p>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Регулятивные</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выполнять задание в соответствии с целью и планом;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задание, используя алгоритм;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взаимопроверку учебного задания;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самооценку учебного задания;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контролировать и корректировать процесс выполнения своего изделия. </w:t>
            </w:r>
          </w:p>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Познавательные</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в активном словаре новые понятия;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различать способы изготовления аппликации и обосновывать своё  мнение;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приём разметки деталей сгибанием и скручиванием  на карандаше;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различать виды мебели и объяснять её необходимость в жизни человека;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приобретённые знания при создании макета «Комната в избе»;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приобретённые знания при составлении рассказа о деревенском доме</w:t>
            </w:r>
          </w:p>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понятные для партнёра высказывания;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адекватно взаимодействовать в рамках учебного диалога;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договариваться о роли каждого в совместной деятельности; </w:t>
            </w:r>
          </w:p>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lang w:eastAsia="en-US"/>
              </w:rPr>
              <w:t>— адекватно использовать речевые средства для представления результата.</w:t>
            </w:r>
            <w:r w:rsidRPr="000D260B">
              <w:rPr>
                <w:rFonts w:ascii="Times New Roman" w:hAnsi="Times New Roman" w:cs="Times New Roman"/>
                <w:i/>
                <w:iCs/>
                <w:lang w:eastAsia="en-US"/>
              </w:rPr>
              <w:tab/>
            </w: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композиция «Изба».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причелина, наличник,</w:t>
            </w:r>
          </w:p>
          <w:p w:rsidR="003F496B" w:rsidRPr="000D260B" w:rsidRDefault="003F496B" w:rsidP="000D260B">
            <w:pPr>
              <w:pStyle w:val="NormalWeb"/>
              <w:spacing w:before="0" w:after="0"/>
              <w:jc w:val="center"/>
              <w:rPr>
                <w:sz w:val="22"/>
                <w:szCs w:val="22"/>
                <w:lang w:eastAsia="en-US"/>
              </w:rPr>
            </w:pPr>
            <w:r w:rsidRPr="000D260B">
              <w:rPr>
                <w:sz w:val="22"/>
                <w:szCs w:val="22"/>
                <w:lang w:eastAsia="en-US"/>
              </w:rPr>
              <w:t xml:space="preserve">венец, полуобъемная аппликация, плотник. </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Выставка работ учащихся, их анализ и оценивание. </w:t>
            </w:r>
          </w:p>
          <w:p w:rsidR="003F496B" w:rsidRPr="000D260B" w:rsidRDefault="003F496B" w:rsidP="000D260B">
            <w:pPr>
              <w:pStyle w:val="NormalWeb"/>
              <w:spacing w:before="0" w:after="0"/>
              <w:jc w:val="left"/>
              <w:rPr>
                <w:b/>
                <w:bCs/>
                <w:sz w:val="22"/>
                <w:szCs w:val="22"/>
                <w:lang w:eastAsia="en-US"/>
              </w:rPr>
            </w:pPr>
            <w:r w:rsidRPr="000D260B">
              <w:rPr>
                <w:sz w:val="22"/>
                <w:szCs w:val="22"/>
                <w:lang w:eastAsia="en-US"/>
              </w:rPr>
              <w:t>Самопрезентация  работ.</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17.</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В доме. Работа с волокнистыми материалами. Помпон</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 поверьем о домовом, со способом изготовления игрушки из помпона; учатся  работать циркулем; совершенствовать</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умение работать по плану.</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домовой.</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циркуль, готовальня, помпон.</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работ учащихся, анализ и оценивание.</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 xml:space="preserve"> В ходе выставки учащиеся проводят презентацию своей поделки и придумывают имя своему домовому.</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18.</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Внутреннее убранство избы. Работа с пластич-ными материалами  (пластилин,</w:t>
            </w:r>
          </w:p>
          <w:p w:rsidR="003F496B" w:rsidRPr="000D260B" w:rsidRDefault="003F496B" w:rsidP="000D260B">
            <w:pPr>
              <w:pStyle w:val="NormalWeb"/>
              <w:spacing w:before="0" w:after="0"/>
              <w:jc w:val="left"/>
              <w:rPr>
                <w:b/>
                <w:bCs/>
                <w:sz w:val="22"/>
                <w:szCs w:val="22"/>
                <w:lang w:eastAsia="en-US"/>
              </w:rPr>
            </w:pPr>
            <w:r w:rsidRPr="000D260B">
              <w:rPr>
                <w:b/>
                <w:bCs/>
                <w:sz w:val="22"/>
                <w:szCs w:val="22"/>
                <w:lang w:eastAsia="en-US"/>
              </w:rPr>
              <w:t>глина). Лепка</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Знакомтся с внутренним убранством избы и значением русской печи в быту, с приемами конструирования из пластичных материалов; повторяют  приемы лепки.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композиция «Русская печь».</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печник, истопник, убранство, шесток, лежанка, устье.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Самостоятельно организовать выставку своих работ, провести</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презентацию поделки своего друга  и оценивают работы друг друга.</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19.</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Внутреннее убранство избы. Работа с бумагой.</w:t>
            </w:r>
          </w:p>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Плетение</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со структурой</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ткани, с новым видом работы — переплетением полосок</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бумаги, с основами разметки по линейке; определяют необходимые для такой работы качества: трудолюбие, терпение, усидчивость.</w:t>
            </w:r>
          </w:p>
        </w:tc>
        <w:tc>
          <w:tcPr>
            <w:tcW w:w="3119" w:type="dxa"/>
            <w:tcBorders>
              <w:top w:val="nil"/>
            </w:tcBorders>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технику:</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«кракле» для выполнения аппликации «Крепость»;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«бумагопластика»  для выполнения объёмной аппликации «Изба»;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изготовление  мягкой игрушки из помпонов.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изделие из бумаги «Половик»;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объёмное изделие из бумаги «Мебель».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Создавать  макет  «Комната в избе» с использованием освоенных техник</w:t>
            </w:r>
          </w:p>
        </w:tc>
        <w:tc>
          <w:tcPr>
            <w:tcW w:w="3827" w:type="dxa"/>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коврик.</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переплетение, основа,</w:t>
            </w:r>
          </w:p>
          <w:p w:rsidR="003F496B" w:rsidRPr="000D260B" w:rsidRDefault="003F496B" w:rsidP="000D260B">
            <w:pPr>
              <w:pStyle w:val="NormalWeb"/>
              <w:spacing w:before="0" w:after="0"/>
              <w:jc w:val="left"/>
              <w:rPr>
                <w:sz w:val="22"/>
                <w:szCs w:val="22"/>
                <w:lang w:eastAsia="en-US"/>
              </w:rPr>
            </w:pPr>
            <w:r w:rsidRPr="000D260B">
              <w:rPr>
                <w:sz w:val="22"/>
                <w:szCs w:val="22"/>
                <w:lang w:eastAsia="en-US"/>
              </w:rPr>
              <w:t>уток.</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Составить короткий рассказ о своей поделке. Анализ работ учащихся.</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20.</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Внутреннее убранство избы. Работа с картоном.</w:t>
            </w:r>
          </w:p>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Конструирование</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Вспоминают  приёмы конструирования из бумаги; соблюдение последовательность технологических операций; развивают техническое и логическое мышление, мелкую моторику, терпение, усидчивость и аккуратность</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с помощью практической работы.</w:t>
            </w:r>
          </w:p>
        </w:tc>
        <w:tc>
          <w:tcPr>
            <w:tcW w:w="3119" w:type="dxa"/>
            <w:vMerge w:val="restart"/>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технику:</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«кракле» для выполнения аппликации «Крепость»;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«бумагопластика»  для выполнения объёмной аппликации «Изба»;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изготовление  мягкой игрушки из помпонов.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изделие из бумаги «Половик»;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объёмное изделие из бумаги «Мебель».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Создавать  макет  «Комната в избе» с использованием освоенных техник</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Личностные</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Проявлять: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интерес к изучению темы;</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интерес к устройству и  внутреннему оформлению деревенского дома;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интерес к истории, культу ре и обычаям русского народа;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ответственность при создании макета «Комната в избе» в рамках групповой деятельности;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творческое отношение к  процессу создания фрагмента экскурсии по деревенскому дому.  </w:t>
            </w:r>
          </w:p>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Регулятивные</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выполнять задание в соответствии с целью и планом;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задание, используя алгоритм;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взаимопроверку учебного задания;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самооценку учебного задания;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контролировать и корректировать процесс выполнения своего изделия. </w:t>
            </w:r>
          </w:p>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Познавательные</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в активном словаре новые понятия;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различать способы изготовления аппликации и обосновывать своё  мнение;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приём разметки деталей сгибанием и скручиванием  на карандаше;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различать виды мебели и объяснять её необходимость в жизни человека;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приобретённые знания при создании макета «Комната в избе»;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использовать приобретённые знания при составлении рассказа о деревенском доме</w:t>
            </w:r>
          </w:p>
          <w:p w:rsidR="003F496B" w:rsidRPr="000D260B" w:rsidRDefault="003F496B" w:rsidP="000D260B">
            <w:pPr>
              <w:tabs>
                <w:tab w:val="left" w:pos="3273"/>
              </w:tabs>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понятные для партнёра высказывания;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адекватно взаимодействовать в рамках учебного диалога; </w:t>
            </w:r>
          </w:p>
          <w:p w:rsidR="003F496B" w:rsidRPr="000D260B" w:rsidRDefault="003F496B" w:rsidP="000D260B">
            <w:pPr>
              <w:tabs>
                <w:tab w:val="left" w:pos="3273"/>
              </w:tabs>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договариваться о роли каждого в совместной деятельности;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lang w:eastAsia="en-US"/>
              </w:rPr>
              <w:t>— адекватно использовать речевые средства для представления результата.</w:t>
            </w:r>
          </w:p>
        </w:tc>
        <w:tc>
          <w:tcPr>
            <w:tcW w:w="2410" w:type="dxa"/>
          </w:tcPr>
          <w:p w:rsidR="003F496B" w:rsidRPr="000D260B" w:rsidRDefault="003F496B" w:rsidP="000D260B">
            <w:pPr>
              <w:pStyle w:val="NormalWeb"/>
              <w:spacing w:before="0" w:after="0"/>
              <w:jc w:val="left"/>
              <w:rPr>
                <w:i/>
                <w:iCs/>
                <w:sz w:val="22"/>
                <w:szCs w:val="22"/>
                <w:lang w:eastAsia="en-US"/>
              </w:rPr>
            </w:pPr>
            <w:r w:rsidRPr="000D260B">
              <w:rPr>
                <w:i/>
                <w:iCs/>
                <w:sz w:val="22"/>
                <w:szCs w:val="22"/>
                <w:lang w:eastAsia="en-US"/>
              </w:rPr>
              <w:t>Изделие: стол и скамья.</w:t>
            </w:r>
          </w:p>
          <w:p w:rsidR="003F496B" w:rsidRPr="000D260B" w:rsidRDefault="003F496B" w:rsidP="000D260B">
            <w:pPr>
              <w:pStyle w:val="NormalWeb"/>
              <w:spacing w:before="0" w:after="0"/>
              <w:jc w:val="left"/>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конструирование.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проектов и анализ. Оцените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свою работу. Придумайте рассказ о получившейся у вас</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комнате. Чтобы построить дом для такой чудесной комнаты, надо освоить специальную профессию. Чтение стихотворения (с.54). Каких</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специалистов называют кровельщиком и каменщиком?</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Какие еще профессии строителей вы можете назвать?</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21.</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Работа с различными материалами. Елочные</w:t>
            </w:r>
          </w:p>
          <w:p w:rsidR="003F496B" w:rsidRPr="000D260B" w:rsidRDefault="003F496B" w:rsidP="000D260B">
            <w:pPr>
              <w:pStyle w:val="NormalWeb"/>
              <w:spacing w:before="0" w:after="0"/>
              <w:rPr>
                <w:b/>
                <w:bCs/>
                <w:sz w:val="22"/>
                <w:szCs w:val="22"/>
                <w:lang w:eastAsia="en-US"/>
              </w:rPr>
            </w:pPr>
            <w:r w:rsidRPr="000D260B">
              <w:rPr>
                <w:b/>
                <w:bCs/>
                <w:sz w:val="22"/>
                <w:szCs w:val="22"/>
                <w:lang w:eastAsia="en-US"/>
              </w:rPr>
              <w:t>игрушки из яиц</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Повторяют  правила работы в группе, создание композиции, оформление изделия; учится  взаимопомощи с помощью групповой работы над проектом; развивают</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творческие навыки; воспитывать художественно-эстетический вкус, осмысление значимости совместного труда.</w:t>
            </w: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Изделие: проект «Новый год» (маска, елочные игрушки из яиц).</w:t>
            </w:r>
          </w:p>
          <w:p w:rsidR="003F496B" w:rsidRPr="000D260B" w:rsidRDefault="003F496B" w:rsidP="000D260B">
            <w:pPr>
              <w:autoSpaceDE w:val="0"/>
              <w:autoSpaceDN w:val="0"/>
              <w:adjustRightInd w:val="0"/>
              <w:spacing w:after="0" w:line="240" w:lineRule="auto"/>
              <w:jc w:val="center"/>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обычай, традиция.</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обсуждение работ. </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Беседа по вопросам: «В какой последовательности вы выполняли работу над поделкой? Какие сложности возникли? Что понравилось в работе? Какую технику использовали? Что</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посоветуете своим товарищам, которым предстоит выполнить такую работу?»</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p>
        </w:tc>
      </w:tr>
      <w:tr w:rsidR="003F496B" w:rsidRPr="000D260B">
        <w:tc>
          <w:tcPr>
            <w:tcW w:w="15843" w:type="dxa"/>
            <w:gridSpan w:val="7"/>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Тема</w:t>
            </w:r>
            <w:r w:rsidRPr="000D260B">
              <w:rPr>
                <w:rFonts w:ascii="Times New Roman" w:hAnsi="Times New Roman" w:cs="Times New Roman"/>
                <w:lang w:eastAsia="en-US"/>
              </w:rPr>
              <w:t xml:space="preserve">: Народный костюм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Цели</w:t>
            </w:r>
            <w:r w:rsidRPr="000D260B">
              <w:rPr>
                <w:rFonts w:ascii="Times New Roman" w:hAnsi="Times New Roman" w:cs="Times New Roman"/>
                <w:lang w:eastAsia="en-US"/>
              </w:rPr>
              <w:t xml:space="preserve">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Сформировать представление об особенностях национальных костюмов народов России.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Ввести правила: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разметки ткани при помощи шаблона;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выполнения шва «через край»;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выполнения тамбурного шва.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в практической деятельности.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 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b/>
                <w:bCs/>
                <w:u w:val="single"/>
                <w:lang w:eastAsia="en-US"/>
              </w:rPr>
              <w:t xml:space="preserve">Термины и понятия </w:t>
            </w:r>
            <w:r w:rsidRPr="000D260B">
              <w:rPr>
                <w:rFonts w:ascii="Times New Roman" w:hAnsi="Times New Roman" w:cs="Times New Roman"/>
                <w:i/>
                <w:iCs/>
                <w:lang w:eastAsia="en-US"/>
              </w:rPr>
              <w:t>Выкройка, вышивка, вышивальщица, кокошник, костюм, лапти, монисто, национальный костюм, нитки, ожерелье, плетение, подол, пряха, пяльца, сарафан, сутаж, ткач, швея, швы, эскиз.</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Информационный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Демонстрационный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Образцы: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швов («вперёд иголку», «через край», тамбурный);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вышивки (крестиком, бисером, гладью, машинная, тамбурным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швом).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Плакаты: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«Плетение в три пряди»;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«Выкраивание на ткани»;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«Правила безопасной работы с иглой»;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«Критерии оценки работы».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Презентация проекта «История народного костюма».</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22.</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Народный костюм. Работа с волокнистыми</w:t>
            </w:r>
          </w:p>
          <w:p w:rsidR="003F496B" w:rsidRPr="000D260B" w:rsidRDefault="003F496B" w:rsidP="000D260B">
            <w:pPr>
              <w:pStyle w:val="NormalWeb"/>
              <w:spacing w:before="0" w:after="0"/>
              <w:jc w:val="left"/>
              <w:rPr>
                <w:b/>
                <w:bCs/>
                <w:sz w:val="22"/>
                <w:szCs w:val="22"/>
                <w:lang w:eastAsia="en-US"/>
              </w:rPr>
            </w:pPr>
            <w:r w:rsidRPr="000D260B">
              <w:rPr>
                <w:b/>
                <w:bCs/>
                <w:sz w:val="22"/>
                <w:szCs w:val="22"/>
                <w:lang w:eastAsia="en-US"/>
              </w:rPr>
              <w:t>материалами и картоном. Плетение</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со способами обработки волокон натурального происхождения, с особенностями национальных костюмов; учатся приему плетения</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 три нитки (косичка); закрепляют навык составления композиции с использованием различных материалов; воспитывать стремление создавать своими руками красивые вещи.</w:t>
            </w:r>
          </w:p>
        </w:tc>
        <w:tc>
          <w:tcPr>
            <w:tcW w:w="3119" w:type="dxa"/>
            <w:vMerge w:val="restart"/>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 </w:t>
            </w:r>
            <w:r w:rsidRPr="000D260B">
              <w:rPr>
                <w:rFonts w:ascii="Times New Roman" w:hAnsi="Times New Roman" w:cs="Times New Roman"/>
                <w:lang w:eastAsia="en-US"/>
              </w:rPr>
              <w:t>Выполнять</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эскиз вышивки;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выкройку изделий;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приём плетения в три нити для изготовления панно «Русская красавица»;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изделие «Кошелёк», используя шов «через край»;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вышивку  «Вишенки» тамбурным швом.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Составлять эскиз русского национального костюма.</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Личностные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Проявлять: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интерес к изучению темы;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уважительное отношение к  национальным костюмам разных народов России;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интерес к народному творчеству;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осознанный интерес к составлению эскиза национального русского костюма</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Регулятивные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разметку ткани, используя правило;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составлять план работы, опираясь на анализ готового изделия;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задание в соответствии с планом;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распределять обязанности для выполнения учебного задания;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оценку изделия по предложенным критериям.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Познавательные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определять отличия национальных костюмов разных народов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различать виды декоративных швов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анализировать готовое изделие, объяснять его назначение;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приобретённые знания для создания эскиза национального костюма к празднику «Дружба народов».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понятные высказывания, используя термины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взаимодействовать в группе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адекватно использовать речевые средства для представления результата.</w:t>
            </w:r>
          </w:p>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композиция «Русская красавица».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волокна, натуральные</w:t>
            </w:r>
          </w:p>
          <w:p w:rsidR="003F496B" w:rsidRPr="000D260B" w:rsidRDefault="003F496B" w:rsidP="000D260B">
            <w:pPr>
              <w:pStyle w:val="NormalWeb"/>
              <w:spacing w:before="0" w:after="0"/>
              <w:jc w:val="left"/>
              <w:rPr>
                <w:sz w:val="22"/>
                <w:szCs w:val="22"/>
                <w:lang w:eastAsia="en-US"/>
              </w:rPr>
            </w:pPr>
            <w:r w:rsidRPr="000D260B">
              <w:rPr>
                <w:sz w:val="22"/>
                <w:szCs w:val="22"/>
                <w:lang w:eastAsia="en-US"/>
              </w:rPr>
              <w:t>волокна, шелководство, сутаж, плетение.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поделок. Ребята определяют, почему у данной поделки такое название, и придумать имя своей красавице. Также можно попробовать описать костюм, который</w:t>
            </w:r>
          </w:p>
          <w:p w:rsidR="003F496B" w:rsidRPr="000D260B" w:rsidRDefault="003F496B" w:rsidP="000D260B">
            <w:pPr>
              <w:pStyle w:val="NormalWeb"/>
              <w:spacing w:before="0" w:after="0"/>
              <w:jc w:val="left"/>
              <w:rPr>
                <w:b/>
                <w:bCs/>
                <w:sz w:val="22"/>
                <w:szCs w:val="22"/>
                <w:lang w:eastAsia="en-US"/>
              </w:rPr>
            </w:pPr>
            <w:r w:rsidRPr="000D260B">
              <w:rPr>
                <w:sz w:val="22"/>
                <w:szCs w:val="22"/>
                <w:lang w:eastAsia="en-US"/>
              </w:rPr>
              <w:t>мог бы ей подойти.</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23.</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Народный костюм. Работа с бумагой.</w:t>
            </w:r>
          </w:p>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Аппликационные работы</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 правилами разметки ткани; изучают  приём разметки ткани с помощью</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шаблона; учатся работать с выкройками; развивают навыки кроя; на практическом уровне воспитывают любовь к народному творчеству.</w:t>
            </w: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костюмы Ани и Вани.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выкройка, подол, кичка, сарафан.</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Выставка работ учащихся, их анализ и оценка.</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24.</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Работа с ткаными материалами. Шитье</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Учатся создавать изделия, используя шов «через край», пришивать пуговицу.</w:t>
            </w:r>
          </w:p>
        </w:tc>
        <w:tc>
          <w:tcPr>
            <w:tcW w:w="3119" w:type="dxa"/>
            <w:tcBorders>
              <w:top w:val="nil"/>
            </w:tcBorders>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кошелек.</w:t>
            </w:r>
          </w:p>
          <w:p w:rsidR="003F496B" w:rsidRPr="000D260B" w:rsidRDefault="003F496B" w:rsidP="000D260B">
            <w:pPr>
              <w:pStyle w:val="NormalWeb"/>
              <w:spacing w:before="0" w:after="0"/>
              <w:jc w:val="center"/>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виды швов, нитки.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работ учащихся:</w:t>
            </w:r>
          </w:p>
          <w:p w:rsidR="003F496B" w:rsidRPr="000D260B" w:rsidRDefault="003F496B" w:rsidP="000D260B">
            <w:pPr>
              <w:pStyle w:val="NormalWeb"/>
              <w:spacing w:before="0" w:after="0"/>
              <w:jc w:val="left"/>
              <w:rPr>
                <w:b/>
                <w:bCs/>
                <w:sz w:val="22"/>
                <w:szCs w:val="22"/>
                <w:lang w:eastAsia="en-US"/>
              </w:rPr>
            </w:pPr>
            <w:r w:rsidRPr="000D260B">
              <w:rPr>
                <w:sz w:val="22"/>
                <w:szCs w:val="22"/>
                <w:lang w:eastAsia="en-US"/>
              </w:rPr>
              <w:t>проанализировать и оценить поделки друг друга.</w:t>
            </w:r>
          </w:p>
        </w:tc>
      </w:tr>
      <w:tr w:rsidR="003F496B" w:rsidRPr="000D260B">
        <w:tc>
          <w:tcPr>
            <w:tcW w:w="15843" w:type="dxa"/>
            <w:gridSpan w:val="7"/>
          </w:tcPr>
          <w:p w:rsidR="003F496B" w:rsidRPr="000D260B" w:rsidRDefault="003F496B" w:rsidP="000D260B">
            <w:pPr>
              <w:autoSpaceDE w:val="0"/>
              <w:autoSpaceDN w:val="0"/>
              <w:adjustRightInd w:val="0"/>
              <w:spacing w:after="0" w:line="240" w:lineRule="auto"/>
              <w:jc w:val="center"/>
              <w:rPr>
                <w:rFonts w:ascii="Times New Roman" w:hAnsi="Times New Roman" w:cs="Times New Roman"/>
                <w:b/>
                <w:bCs/>
                <w:lang w:eastAsia="en-US"/>
              </w:rPr>
            </w:pPr>
            <w:r w:rsidRPr="000D260B">
              <w:rPr>
                <w:rFonts w:ascii="Times New Roman" w:hAnsi="Times New Roman" w:cs="Times New Roman"/>
                <w:b/>
                <w:bCs/>
                <w:lang w:eastAsia="en-US"/>
              </w:rPr>
              <w:t>Раздел 3</w:t>
            </w:r>
          </w:p>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ЧЕЛОВЕК И ВОДА (3 часа)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 xml:space="preserve">Тема </w:t>
            </w:r>
            <w:r w:rsidRPr="000D260B">
              <w:rPr>
                <w:rFonts w:ascii="Times New Roman" w:hAnsi="Times New Roman" w:cs="Times New Roman"/>
                <w:lang w:eastAsia="en-US"/>
              </w:rPr>
              <w:t xml:space="preserve"> Рыболовство. Путешествия по воде. Проект «Аквариум»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Цели</w:t>
            </w:r>
          </w:p>
          <w:p w:rsidR="003F496B" w:rsidRPr="000D260B" w:rsidRDefault="003F496B" w:rsidP="000D260B">
            <w:pPr>
              <w:pStyle w:val="ListParagraph"/>
              <w:numPr>
                <w:ilvl w:val="0"/>
                <w:numId w:val="7"/>
              </w:num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 xml:space="preserve"> </w:t>
            </w:r>
            <w:r w:rsidRPr="000D260B">
              <w:rPr>
                <w:rFonts w:ascii="Times New Roman" w:hAnsi="Times New Roman" w:cs="Times New Roman"/>
                <w:lang w:eastAsia="en-US"/>
              </w:rPr>
              <w:t xml:space="preserve"> Сформировать представление о рыболовстве. Ввести технику «изонить», «рваная аппликация», «полуобъёмная аппликация». </w:t>
            </w:r>
          </w:p>
          <w:p w:rsidR="003F496B" w:rsidRPr="000D260B" w:rsidRDefault="003F496B" w:rsidP="000D260B">
            <w:pPr>
              <w:pStyle w:val="ListParagraph"/>
              <w:numPr>
                <w:ilvl w:val="0"/>
                <w:numId w:val="7"/>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в практической деятельности: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при составлении презентации на тему «Самая полезная вода»;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при выполнении проекта «Аквариум».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    Освоение техники «изонить», выполнение композиции «Золотая рыбка». Освоение техники «рваная аппликация», выполнение аппликации «Ладья на волнах». Освоение техники создания полуобъёмной аппликации, выполнение аппликации «Русалка».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b/>
                <w:bCs/>
                <w:u w:val="single"/>
                <w:lang w:eastAsia="en-US"/>
              </w:rPr>
              <w:t>Термины и понятия</w:t>
            </w:r>
            <w:r w:rsidRPr="000D260B">
              <w:rPr>
                <w:rFonts w:ascii="Times New Roman" w:hAnsi="Times New Roman" w:cs="Times New Roman"/>
                <w:lang w:eastAsia="en-US"/>
              </w:rPr>
              <w:t xml:space="preserve">  </w:t>
            </w:r>
            <w:r w:rsidRPr="000D260B">
              <w:rPr>
                <w:rFonts w:ascii="Times New Roman" w:hAnsi="Times New Roman" w:cs="Times New Roman"/>
                <w:i/>
                <w:iCs/>
                <w:lang w:eastAsia="en-US"/>
              </w:rPr>
              <w:t>Аквариум, копыл  (копылья), бёрце, изонить, русалка, рыболов, рыболовство, Мерроу, мормышка, обрывание, силуэт.</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lang w:eastAsia="en-US"/>
              </w:rPr>
              <w:t xml:space="preserve">    </w:t>
            </w:r>
            <w:r w:rsidRPr="000D260B">
              <w:rPr>
                <w:rFonts w:ascii="Times New Roman" w:hAnsi="Times New Roman" w:cs="Times New Roman"/>
                <w:b/>
                <w:bCs/>
                <w:u w:val="single"/>
                <w:lang w:eastAsia="en-US"/>
              </w:rPr>
              <w:t xml:space="preserve">Информационный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Демонстрационный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Презентация на тему «Роль воды в жизни человека».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lang w:eastAsia="en-US"/>
              </w:rPr>
              <w:t>Натуральные объекты</w:t>
            </w:r>
            <w:r w:rsidRPr="000D260B">
              <w:rPr>
                <w:rFonts w:ascii="Times New Roman" w:hAnsi="Times New Roman" w:cs="Times New Roman"/>
                <w:lang w:eastAsia="en-US"/>
              </w:rPr>
              <w:t xml:space="preserve">: Крючки рыболовные, образцы различных видов рукоделия, образцы работ в технике «изонить».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Плакаты: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Русалки и им подобные существа, виды аппликаций.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Карточки с учебными и контрольными заданиями.</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25.</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b/>
                <w:bCs/>
                <w:lang w:eastAsia="en-US"/>
              </w:rPr>
              <w:t>Рыболовство. Работа с волокнистыми</w:t>
            </w:r>
          </w:p>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материалами. Изонить.</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Учатся создавать изделия, украшенные изонитью, различают приспособления</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для рыболовства.</w:t>
            </w:r>
          </w:p>
        </w:tc>
        <w:tc>
          <w:tcPr>
            <w:tcW w:w="3119" w:type="dxa"/>
            <w:vMerge w:val="restart"/>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изученные техники при выполнении изделий.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изделие «Золотая рыбка» в технике  «изонить».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композицию  «Ладья на волнах» в технике «рваная аппликации на тему «Самая полезная вода».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объёмную аппликацию «Русалка». </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Личностные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Проявлять: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бережное отношение к своему здоровью и результатам своего труда;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бережное отношение к природе;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творческое отношение к выполнению проекта.</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Регулятивные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составлять план выполнения изделия;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задание в соответствии с целью;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задание, используя правило;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проверять задание и вносить коррективы.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Познавательные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определять значение новых понятий;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определять различие между способами выполнения аппликации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определять особенности техники «изонить» и объяснять своё мнение;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составлять композицию из деталей, заготовленных способом обрывания по контуру рисунка;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высказывания, понятные для собеседника;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согласовывать позиции и находить общее решение;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адекватно взаимодействовать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представлять результат деятельности группы.</w:t>
            </w:r>
          </w:p>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композиция «Золотая рыбка».</w:t>
            </w:r>
          </w:p>
          <w:p w:rsidR="003F496B" w:rsidRPr="000D260B" w:rsidRDefault="003F496B" w:rsidP="000D260B">
            <w:pPr>
              <w:pStyle w:val="NormalWeb"/>
              <w:spacing w:before="0" w:after="0"/>
              <w:jc w:val="left"/>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рыболовство, изонить.</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lang w:eastAsia="en-US"/>
              </w:rPr>
              <w:t>Анализ и оценка работ учащихся. После этого, выполнить задание на с. 49 рабочей тетради.</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26.</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Работа с бумагой. Аппликационные работы</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 алгоритмом выполнения резаной и обрывной аппликации, учатся составлению композиции на определенную тему; повторяют  приемы работы над созданием аппликации.</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аппликация «В море».</w:t>
            </w:r>
          </w:p>
          <w:p w:rsidR="003F496B" w:rsidRPr="000D260B" w:rsidRDefault="003F496B" w:rsidP="000D260B">
            <w:pPr>
              <w:pStyle w:val="NormalWeb"/>
              <w:spacing w:before="0" w:after="0"/>
              <w:jc w:val="center"/>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силуэт, обрывание.</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lang w:eastAsia="en-US"/>
              </w:rPr>
              <w:t>Самостоятельно проводят выставку своих работ, в ходе которой стараются оценить работы друг друга.</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27.</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Работа с бумагой. Аппликационные работы</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 алгоритмом выполнения резаной и обрывной аппликации, учатся составлению композиции на определенную тему; повторяют  приемы работы над созданием аппликации.</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аппликация «В море».</w:t>
            </w:r>
          </w:p>
          <w:p w:rsidR="003F496B" w:rsidRPr="000D260B" w:rsidRDefault="003F496B" w:rsidP="000D260B">
            <w:pPr>
              <w:pStyle w:val="NormalWeb"/>
              <w:spacing w:before="0" w:after="0"/>
              <w:jc w:val="center"/>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силуэт, обрывание.</w:t>
            </w:r>
          </w:p>
          <w:p w:rsidR="003F496B" w:rsidRPr="000D260B" w:rsidRDefault="003F496B" w:rsidP="000D260B">
            <w:pPr>
              <w:autoSpaceDE w:val="0"/>
              <w:autoSpaceDN w:val="0"/>
              <w:adjustRightInd w:val="0"/>
              <w:spacing w:after="0" w:line="240" w:lineRule="auto"/>
              <w:rPr>
                <w:rFonts w:ascii="Times New Roman" w:hAnsi="Times New Roman" w:cs="Times New Roman"/>
                <w:i/>
                <w:iCs/>
                <w:lang w:eastAsia="en-US"/>
              </w:rPr>
            </w:pPr>
            <w:r w:rsidRPr="000D260B">
              <w:rPr>
                <w:rFonts w:ascii="Times New Roman" w:hAnsi="Times New Roman" w:cs="Times New Roman"/>
                <w:lang w:eastAsia="en-US"/>
              </w:rPr>
              <w:t>Самостоятельно проводят выставку своих работ, в ходе которой стараются оценить работы друг друга.</w:t>
            </w:r>
          </w:p>
        </w:tc>
      </w:tr>
      <w:tr w:rsidR="003F496B" w:rsidRPr="000D260B">
        <w:tc>
          <w:tcPr>
            <w:tcW w:w="15843" w:type="dxa"/>
            <w:gridSpan w:val="7"/>
          </w:tcPr>
          <w:p w:rsidR="003F496B" w:rsidRPr="000D260B" w:rsidRDefault="003F496B" w:rsidP="000D260B">
            <w:pPr>
              <w:autoSpaceDE w:val="0"/>
              <w:autoSpaceDN w:val="0"/>
              <w:adjustRightInd w:val="0"/>
              <w:spacing w:after="0" w:line="240" w:lineRule="auto"/>
              <w:jc w:val="center"/>
              <w:rPr>
                <w:rFonts w:ascii="Times New Roman" w:hAnsi="Times New Roman" w:cs="Times New Roman"/>
                <w:b/>
                <w:bCs/>
                <w:lang w:eastAsia="en-US"/>
              </w:rPr>
            </w:pPr>
            <w:r w:rsidRPr="000D260B">
              <w:rPr>
                <w:rFonts w:ascii="Times New Roman" w:hAnsi="Times New Roman" w:cs="Times New Roman"/>
                <w:b/>
                <w:bCs/>
                <w:lang w:eastAsia="en-US"/>
              </w:rPr>
              <w:t>Раздел 4</w:t>
            </w:r>
          </w:p>
          <w:p w:rsidR="003F496B" w:rsidRPr="000D260B" w:rsidRDefault="003F496B" w:rsidP="000D260B">
            <w:pPr>
              <w:pStyle w:val="NormalWeb"/>
              <w:spacing w:before="0" w:after="0"/>
              <w:jc w:val="center"/>
              <w:rPr>
                <w:b/>
                <w:bCs/>
                <w:sz w:val="22"/>
                <w:szCs w:val="22"/>
                <w:lang w:eastAsia="en-US"/>
              </w:rPr>
            </w:pPr>
            <w:r w:rsidRPr="000D260B">
              <w:rPr>
                <w:b/>
                <w:bCs/>
                <w:sz w:val="22"/>
                <w:szCs w:val="22"/>
                <w:lang w:eastAsia="en-US"/>
              </w:rPr>
              <w:t>ЧЕЛОВЕК И ВОЗДУХ (4 часа)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Тема:</w:t>
            </w:r>
            <w:r w:rsidRPr="000D260B">
              <w:rPr>
                <w:rFonts w:ascii="Times New Roman" w:hAnsi="Times New Roman" w:cs="Times New Roman"/>
                <w:lang w:eastAsia="en-US"/>
              </w:rPr>
              <w:t xml:space="preserve"> Использование ветра. Флюгер. Птица счастья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Цели</w:t>
            </w:r>
            <w:r w:rsidRPr="000D260B">
              <w:rPr>
                <w:rFonts w:ascii="Times New Roman" w:hAnsi="Times New Roman" w:cs="Times New Roman"/>
                <w:lang w:eastAsia="en-US"/>
              </w:rPr>
              <w:t xml:space="preserve"> </w:t>
            </w:r>
          </w:p>
          <w:p w:rsidR="003F496B" w:rsidRPr="000D260B" w:rsidRDefault="003F496B" w:rsidP="000D260B">
            <w:pPr>
              <w:pStyle w:val="ListParagraph"/>
              <w:numPr>
                <w:ilvl w:val="0"/>
                <w:numId w:val="8"/>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Сформировать представление о ветре и его использовании человеком. </w:t>
            </w:r>
          </w:p>
          <w:p w:rsidR="003F496B" w:rsidRPr="000D260B" w:rsidRDefault="003F496B" w:rsidP="000D260B">
            <w:pPr>
              <w:pStyle w:val="ListParagraph"/>
              <w:numPr>
                <w:ilvl w:val="0"/>
                <w:numId w:val="8"/>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Ввести технику: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выполнения изделий на основе развёртки;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«оригами»;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работы с металлизированной бумагой. </w:t>
            </w:r>
          </w:p>
          <w:p w:rsidR="003F496B" w:rsidRPr="000D260B" w:rsidRDefault="003F496B" w:rsidP="000D260B">
            <w:pPr>
              <w:pStyle w:val="ListParagraph"/>
              <w:numPr>
                <w:ilvl w:val="0"/>
                <w:numId w:val="8"/>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в практической деятельности.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  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Термины и понятия</w:t>
            </w:r>
            <w:r w:rsidRPr="000D260B">
              <w:rPr>
                <w:rFonts w:ascii="Times New Roman" w:hAnsi="Times New Roman" w:cs="Times New Roman"/>
                <w:lang w:eastAsia="en-US"/>
              </w:rPr>
              <w:t xml:space="preserve">  </w:t>
            </w:r>
            <w:r w:rsidRPr="000D260B">
              <w:rPr>
                <w:rFonts w:ascii="Times New Roman" w:hAnsi="Times New Roman" w:cs="Times New Roman"/>
                <w:i/>
                <w:iCs/>
                <w:lang w:eastAsia="en-US"/>
              </w:rPr>
              <w:t>Ветер, драночные птицы, масштаб, макет, модель, моделирование, направление ветра, оберег, птица счастья, развёртка, сила ветра, фольга, флюгер, шкала, шкала Бофорта.</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Информационный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Натуральные объекты: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Птица из дерева (драночная птица архангельских мастеров), флюгеры.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Плакаты: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Изображения мельниц, флюгеров, птиц и их гнёзд, карточки с вводимыми понятиями.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Роль ветра в жизни человека: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Распространение семян (размножение растений).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Движение по воздуху летательных аппаратов (дельтаплан, воздушный шар, параплан, воздушный змей).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Лодка, плывущая под парусом.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Ветряная мельница.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Презентация на тему «Флюгер».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Графическая инструкционная (или предметноотехнологическая) карта по изготовлению «Птицы счастья», технологическая карта «Флюгер».</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28.</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rPr>
                <w:b/>
                <w:bCs/>
                <w:sz w:val="22"/>
                <w:szCs w:val="22"/>
                <w:lang w:eastAsia="en-US"/>
              </w:rPr>
            </w:pPr>
            <w:r w:rsidRPr="000D260B">
              <w:rPr>
                <w:b/>
                <w:bCs/>
                <w:sz w:val="22"/>
                <w:szCs w:val="22"/>
                <w:lang w:eastAsia="en-US"/>
              </w:rPr>
              <w:t>Птица счастья. Работа с бумагой. Складывание</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Знакомство со значением символа птицы в культуре русского народа, с такими способами обработки бумаги, как сгибание, складывание; изучают</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приёмы складывания изделий оригами; воспитывают терпеливость в процессе кропотливой пошаговой деятельности</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по созданию оригами.</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p>
        </w:tc>
        <w:tc>
          <w:tcPr>
            <w:tcW w:w="3119" w:type="dxa"/>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Строить развёртку макета мельницы.</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макет  мельницы.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изделие  «Флюгер», используя приём лепки из фольги.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изделие  «Птица счастья» в технике  «оригами». </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Личностные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Проявлять</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интерес к изучению темы и  способам измерения силы ветра;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желание создавать флюгер;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бережное отношение к птицам;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осознание собственных достижений при освоении  учебной темы.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Регулятивные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задание в соответствии с целью;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задание по алгоритму;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задание с взаимопроверкой;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распределять обязанности при выполнении проекта;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задание, используя изученные техники.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Познавательные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осуществлять поиск необходимой информации;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раскрывать значение новых понятий и использовать их в активном словаре;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определять необходимость использования ветра человеком и  обосновывать свои суждения;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обосновывать необходимость использования флюгера в жизнедеятельности людей;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приобретённые знания для составления рассказа «Ветер на службе человека».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понятные для партнёра высказывания, используя термины;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собственное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адекватно взаимодействовать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представлять результат деятельности группы.</w:t>
            </w:r>
          </w:p>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оригами «Птица счастья».</w:t>
            </w:r>
          </w:p>
          <w:p w:rsidR="003F496B" w:rsidRPr="000D260B" w:rsidRDefault="003F496B" w:rsidP="000D260B">
            <w:pPr>
              <w:pStyle w:val="NormalWeb"/>
              <w:spacing w:before="0" w:after="0"/>
              <w:jc w:val="center"/>
              <w:rPr>
                <w:sz w:val="22"/>
                <w:szCs w:val="22"/>
                <w:lang w:eastAsia="en-US"/>
              </w:rPr>
            </w:pPr>
            <w:r w:rsidRPr="000D260B">
              <w:rPr>
                <w:b/>
                <w:bCs/>
                <w:i/>
                <w:iCs/>
                <w:sz w:val="22"/>
                <w:szCs w:val="22"/>
                <w:lang w:eastAsia="en-US"/>
              </w:rPr>
              <w:t xml:space="preserve">Основные термины и понятия: </w:t>
            </w:r>
            <w:r w:rsidRPr="000D260B">
              <w:rPr>
                <w:sz w:val="22"/>
                <w:szCs w:val="22"/>
                <w:lang w:eastAsia="en-US"/>
              </w:rPr>
              <w:t>оригами, санбо.</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Оценить свою работу или работу своего товарища и внести необходимые кор-</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рективы. Также учащиеся отвечают на вопрос Вани в учебнике на с. 81.</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29.</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Использование ветра. Работа с бумагой.</w:t>
            </w:r>
          </w:p>
          <w:p w:rsidR="003F496B" w:rsidRPr="000D260B" w:rsidRDefault="003F496B" w:rsidP="000D260B">
            <w:pPr>
              <w:pStyle w:val="NormalWeb"/>
              <w:spacing w:before="0" w:after="0"/>
              <w:rPr>
                <w:b/>
                <w:bCs/>
                <w:sz w:val="22"/>
                <w:szCs w:val="22"/>
                <w:lang w:eastAsia="en-US"/>
              </w:rPr>
            </w:pPr>
            <w:r w:rsidRPr="000D260B">
              <w:rPr>
                <w:b/>
                <w:bCs/>
                <w:sz w:val="22"/>
                <w:szCs w:val="22"/>
                <w:lang w:eastAsia="en-US"/>
              </w:rPr>
              <w:t>Моделирование</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Знакомятся с использованием</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ветра человеком; отрабатывают  умение выполнять изделия</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на основе развертки; совершенствуют  умение работать по плану.</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p>
        </w:tc>
        <w:tc>
          <w:tcPr>
            <w:tcW w:w="3119" w:type="dxa"/>
            <w:vMerge w:val="restart"/>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Строить развёртку макета мельницы.</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макет  мельницы.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изделие  «Флюгер», используя приём лепки из фольги.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изделие  «Птица счастья» в технике  «оригами». </w:t>
            </w:r>
          </w:p>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ветряная мельница.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мельница, мельник,</w:t>
            </w:r>
          </w:p>
          <w:p w:rsidR="003F496B" w:rsidRPr="000D260B" w:rsidRDefault="003F496B" w:rsidP="000D260B">
            <w:pPr>
              <w:pStyle w:val="NormalWeb"/>
              <w:spacing w:before="0" w:after="0"/>
              <w:jc w:val="center"/>
              <w:rPr>
                <w:sz w:val="22"/>
                <w:szCs w:val="22"/>
                <w:lang w:eastAsia="en-US"/>
              </w:rPr>
            </w:pPr>
            <w:r w:rsidRPr="000D260B">
              <w:rPr>
                <w:sz w:val="22"/>
                <w:szCs w:val="22"/>
                <w:lang w:eastAsia="en-US"/>
              </w:rPr>
              <w:t>модель.</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Выставка изделий учащихся и беседа о том, что оказалось</w:t>
            </w:r>
          </w:p>
          <w:p w:rsidR="003F496B" w:rsidRPr="000D260B" w:rsidRDefault="003F496B" w:rsidP="000D260B">
            <w:pPr>
              <w:pStyle w:val="NormalWeb"/>
              <w:spacing w:before="0" w:after="0"/>
              <w:jc w:val="center"/>
              <w:rPr>
                <w:b/>
                <w:bCs/>
                <w:sz w:val="22"/>
                <w:szCs w:val="22"/>
                <w:lang w:eastAsia="en-US"/>
              </w:rPr>
            </w:pPr>
            <w:r w:rsidRPr="000D260B">
              <w:rPr>
                <w:sz w:val="22"/>
                <w:szCs w:val="22"/>
                <w:lang w:eastAsia="en-US"/>
              </w:rPr>
              <w:t>наиболее сложным в работе над поделкой.</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30.</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rPr>
                <w:b/>
                <w:bCs/>
                <w:sz w:val="22"/>
                <w:szCs w:val="22"/>
                <w:lang w:eastAsia="en-US"/>
              </w:rPr>
            </w:pPr>
            <w:r w:rsidRPr="000D260B">
              <w:rPr>
                <w:b/>
                <w:bCs/>
                <w:sz w:val="22"/>
                <w:szCs w:val="22"/>
                <w:lang w:eastAsia="en-US"/>
              </w:rPr>
              <w:t>Использование ветра. Работа с фольгой</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Знакомятся  с возможностями использования ветра; знакомятся с новым</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видом бумаги (металлизированная); учатся формировать</w:t>
            </w:r>
          </w:p>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изделия из металлизированной бумаги; развивают навыки самооценки и самоконтроля, мелкую моторику пальцев; воспитывают аккуратность и усидчивость посредством работы с хрупким материалом.</w:t>
            </w: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флюгер.</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 xml:space="preserve">флюгер, металлизированная бумага. </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Беседа по всему изученному разделу учебника «Человек и воздух». Вспоминают, зачем</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человеку нужен воздух, для чего он использует ветер.</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31.</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rPr>
                <w:b/>
                <w:bCs/>
                <w:sz w:val="22"/>
                <w:szCs w:val="22"/>
                <w:lang w:eastAsia="en-US"/>
              </w:rPr>
            </w:pPr>
            <w:r w:rsidRPr="000D260B">
              <w:rPr>
                <w:b/>
                <w:bCs/>
                <w:sz w:val="22"/>
                <w:szCs w:val="22"/>
                <w:lang w:eastAsia="en-US"/>
              </w:rPr>
              <w:t>Использование ветра. Работа с фольгой.</w:t>
            </w:r>
          </w:p>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Лепка из фольги.</w:t>
            </w:r>
          </w:p>
        </w:tc>
        <w:tc>
          <w:tcPr>
            <w:tcW w:w="2410"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lang w:eastAsia="en-US"/>
              </w:rPr>
            </w:pPr>
            <w:r w:rsidRPr="000D260B">
              <w:rPr>
                <w:rFonts w:ascii="Times New Roman" w:hAnsi="Times New Roman" w:cs="Times New Roman"/>
                <w:lang w:eastAsia="en-US"/>
              </w:rPr>
              <w:t>Работают с металлизированной бумагой;  развивают навыки самооценки и самоконтроля, мелкую моторику пальцев; вырабатывают акку-ратность и усидчивость посредством работы с хрупким материалом.</w:t>
            </w: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sz w:val="22"/>
                <w:szCs w:val="22"/>
                <w:lang w:eastAsia="en-US"/>
              </w:rPr>
              <w:t xml:space="preserve">Выставка работ учащихся, их анализ и оценка.  </w:t>
            </w:r>
          </w:p>
        </w:tc>
      </w:tr>
      <w:tr w:rsidR="003F496B" w:rsidRPr="000D260B">
        <w:tc>
          <w:tcPr>
            <w:tcW w:w="15843" w:type="dxa"/>
            <w:gridSpan w:val="7"/>
          </w:tcPr>
          <w:p w:rsidR="003F496B" w:rsidRPr="000D260B" w:rsidRDefault="003F496B" w:rsidP="000D260B">
            <w:pPr>
              <w:autoSpaceDE w:val="0"/>
              <w:autoSpaceDN w:val="0"/>
              <w:adjustRightInd w:val="0"/>
              <w:spacing w:after="0" w:line="240" w:lineRule="auto"/>
              <w:jc w:val="center"/>
              <w:rPr>
                <w:rFonts w:ascii="Times New Roman" w:hAnsi="Times New Roman" w:cs="Times New Roman"/>
                <w:b/>
                <w:bCs/>
                <w:lang w:eastAsia="en-US"/>
              </w:rPr>
            </w:pPr>
            <w:r w:rsidRPr="000D260B">
              <w:rPr>
                <w:rFonts w:ascii="Times New Roman" w:hAnsi="Times New Roman" w:cs="Times New Roman"/>
                <w:b/>
                <w:bCs/>
                <w:lang w:eastAsia="en-US"/>
              </w:rPr>
              <w:t>Раздел 5</w:t>
            </w:r>
          </w:p>
          <w:p w:rsidR="003F496B" w:rsidRPr="000D260B" w:rsidRDefault="003F496B" w:rsidP="000D260B">
            <w:pPr>
              <w:autoSpaceDE w:val="0"/>
              <w:autoSpaceDN w:val="0"/>
              <w:adjustRightInd w:val="0"/>
              <w:spacing w:after="0" w:line="240" w:lineRule="auto"/>
              <w:jc w:val="center"/>
              <w:rPr>
                <w:rFonts w:ascii="Times New Roman" w:hAnsi="Times New Roman" w:cs="Times New Roman"/>
                <w:b/>
                <w:bCs/>
                <w:lang w:eastAsia="en-US"/>
              </w:rPr>
            </w:pPr>
            <w:r w:rsidRPr="000D260B">
              <w:rPr>
                <w:rFonts w:ascii="Times New Roman" w:hAnsi="Times New Roman" w:cs="Times New Roman"/>
                <w:b/>
                <w:bCs/>
                <w:lang w:eastAsia="en-US"/>
              </w:rPr>
              <w:t>ЧЕЛОВЕК И ИНФОРМАЦИЯ (3 часа)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Тема</w:t>
            </w:r>
            <w:r w:rsidRPr="000D260B">
              <w:rPr>
                <w:rFonts w:ascii="Times New Roman" w:hAnsi="Times New Roman" w:cs="Times New Roman"/>
                <w:lang w:eastAsia="en-US"/>
              </w:rPr>
              <w:t xml:space="preserve"> : Ищем клад. Книгопечатание. Книжка-ширма. Штампы и печати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 xml:space="preserve">Цели </w:t>
            </w:r>
            <w:r w:rsidRPr="000D260B">
              <w:rPr>
                <w:rFonts w:ascii="Times New Roman" w:hAnsi="Times New Roman" w:cs="Times New Roman"/>
                <w:lang w:eastAsia="en-US"/>
              </w:rPr>
              <w:t xml:space="preserve"> :</w:t>
            </w:r>
          </w:p>
          <w:p w:rsidR="003F496B" w:rsidRPr="000D260B" w:rsidRDefault="003F496B" w:rsidP="000D260B">
            <w:pPr>
              <w:pStyle w:val="ListParagraph"/>
              <w:numPr>
                <w:ilvl w:val="0"/>
                <w:numId w:val="9"/>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Сформировать представление об информации, способах её получения и передачи.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Ввести: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условные обозначения для чтения и составления карты;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правило разметки по линейке; </w:t>
            </w:r>
          </w:p>
          <w:p w:rsidR="003F496B" w:rsidRPr="000D260B" w:rsidRDefault="003F496B" w:rsidP="000D260B">
            <w:pPr>
              <w:pStyle w:val="ListParagraph"/>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способ изготовления книги. </w:t>
            </w:r>
          </w:p>
          <w:p w:rsidR="003F496B" w:rsidRPr="000D260B" w:rsidRDefault="003F496B" w:rsidP="000D260B">
            <w:pPr>
              <w:pStyle w:val="ListParagraph"/>
              <w:numPr>
                <w:ilvl w:val="0"/>
                <w:numId w:val="9"/>
              </w:num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Научить использовать приобретённые знания и умения в практической деятельности.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b/>
                <w:bCs/>
                <w:u w:val="single"/>
                <w:lang w:eastAsia="en-US"/>
              </w:rPr>
              <w:t>Основное содержание темы:</w:t>
            </w:r>
            <w:r w:rsidRPr="000D260B">
              <w:rPr>
                <w:rFonts w:ascii="Times New Roman" w:hAnsi="Times New Roman" w:cs="Times New Roman"/>
                <w:lang w:eastAsia="en-US"/>
              </w:rPr>
              <w:t xml:space="preserve"> Освоение техники лепки из глины, выполнение композиции «Карта сокровищ». Освоение способа  изготовления книг из бумаги и картона, выполнение изделия «Книжка-ширма». Освоение техники «штампования», выполнение композиции «Наливное яблочко».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b/>
                <w:bCs/>
                <w:u w:val="single"/>
                <w:lang w:eastAsia="en-US"/>
              </w:rPr>
              <w:t>Термины и понятия</w:t>
            </w:r>
            <w:r w:rsidRPr="000D260B">
              <w:rPr>
                <w:rFonts w:ascii="Times New Roman" w:hAnsi="Times New Roman" w:cs="Times New Roman"/>
                <w:lang w:eastAsia="en-US"/>
              </w:rPr>
              <w:t xml:space="preserve">  </w:t>
            </w:r>
            <w:r w:rsidRPr="000D260B">
              <w:rPr>
                <w:rFonts w:ascii="Times New Roman" w:hAnsi="Times New Roman" w:cs="Times New Roman"/>
                <w:i/>
                <w:iCs/>
                <w:lang w:eastAsia="en-US"/>
              </w:rPr>
              <w:t xml:space="preserve">Глина, глобус, информация, карта, книгопечатание, книжка-ширма, пергамент, печать,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разметка, рукопись, сургуч, ширма, штамп.</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Информационный материал: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lang w:eastAsia="en-US"/>
              </w:rPr>
              <w:t xml:space="preserve">Учебник «Технология», рабочая тетрадь «Технология».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Демонстрационный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Образцы:  из глины, глобус, книжка-ширма, штампы, печать.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Плакаты: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карты (мира, звёздного неба, острова сокровищ, загадочного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правила техники безопасности при работе с ножом. </w:t>
            </w:r>
          </w:p>
          <w:p w:rsidR="003F496B" w:rsidRPr="000D260B" w:rsidRDefault="003F496B" w:rsidP="000D260B">
            <w:pPr>
              <w:spacing w:after="0" w:line="240" w:lineRule="auto"/>
              <w:rPr>
                <w:rFonts w:ascii="Times New Roman" w:hAnsi="Times New Roman" w:cs="Times New Roman"/>
                <w:b/>
                <w:bCs/>
                <w:u w:val="single"/>
                <w:lang w:eastAsia="en-US"/>
              </w:rPr>
            </w:pPr>
            <w:r w:rsidRPr="000D260B">
              <w:rPr>
                <w:rFonts w:ascii="Times New Roman" w:hAnsi="Times New Roman" w:cs="Times New Roman"/>
                <w:b/>
                <w:bCs/>
                <w:u w:val="single"/>
                <w:lang w:eastAsia="en-US"/>
              </w:rPr>
              <w:t xml:space="preserve">Интерактивный материал: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Презентация темы «Информация» и темы «История появления книги».</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32.</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Ищем клад. Работа с пластич-ными</w:t>
            </w:r>
          </w:p>
          <w:p w:rsidR="003F496B" w:rsidRPr="000D260B" w:rsidRDefault="003F496B" w:rsidP="000D260B">
            <w:pPr>
              <w:pStyle w:val="NormalWeb"/>
              <w:spacing w:before="0" w:after="0"/>
              <w:rPr>
                <w:b/>
                <w:bCs/>
                <w:sz w:val="22"/>
                <w:szCs w:val="22"/>
                <w:lang w:eastAsia="en-US"/>
              </w:rPr>
            </w:pPr>
            <w:r w:rsidRPr="000D260B">
              <w:rPr>
                <w:b/>
                <w:bCs/>
                <w:sz w:val="22"/>
                <w:szCs w:val="22"/>
                <w:lang w:eastAsia="en-US"/>
              </w:rPr>
              <w:t>материалами (глина). Рельеф-ные работы</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 одним из носителей информации — картой; учатся  составлять карту;</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повторяют определения понятий «глина», «линейка», «оригами», «бумага», «узор», «симметрия»; закрепляют  навыки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работы с глиной; развивают глазомер.</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tc>
        <w:tc>
          <w:tcPr>
            <w:tcW w:w="3119" w:type="dxa"/>
            <w:vMerge w:val="restart"/>
          </w:tcPr>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Выполнять разметку по линейке;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Создавать  книжку-ширму;</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карту-схему из глины.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Вырезать печать из овощей.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Составлять  композицию на основе штампования.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Составлять «Карту загадочного маршрута», используя описание. </w:t>
            </w:r>
          </w:p>
          <w:p w:rsidR="003F496B" w:rsidRPr="000D260B" w:rsidRDefault="003F496B" w:rsidP="000D260B">
            <w:pPr>
              <w:spacing w:after="0" w:line="240" w:lineRule="auto"/>
              <w:rPr>
                <w:rFonts w:ascii="Times New Roman" w:hAnsi="Times New Roman" w:cs="Times New Roman"/>
                <w:lang w:eastAsia="en-US"/>
              </w:rPr>
            </w:pPr>
          </w:p>
        </w:tc>
        <w:tc>
          <w:tcPr>
            <w:tcW w:w="3827" w:type="dxa"/>
            <w:vMerge w:val="restart"/>
          </w:tcPr>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Личностные</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Проявлять: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интерес к способам получения и передачи информации;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желание создавать «Карту загадочного маршрута» по его описанию;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бережное отношение к книгам.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Осознавать  собственные  достижения при освоении учебной темы.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Регулятивные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задание в соответствии с целью;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задание в соответствии с планом;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проверять задание и вносить коррективы;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учебное задание с само и взаимопроверкой;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планировать деятельность и распределять обязанности;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выполнять задание, используя условные обозначения.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w:t>
            </w:r>
            <w:r w:rsidRPr="000D260B">
              <w:rPr>
                <w:rFonts w:ascii="Times New Roman" w:hAnsi="Times New Roman" w:cs="Times New Roman"/>
                <w:i/>
                <w:iCs/>
                <w:lang w:eastAsia="en-US"/>
              </w:rPr>
              <w:t xml:space="preserve"> Познавательные</w:t>
            </w:r>
            <w:r w:rsidRPr="000D260B">
              <w:rPr>
                <w:rFonts w:ascii="Times New Roman" w:hAnsi="Times New Roman" w:cs="Times New Roman"/>
                <w:lang w:eastAsia="en-US"/>
              </w:rPr>
              <w:t xml:space="preserve">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 определять различные источники информации и обосновывать свои суждения;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устанавливать процесс изготовления разметки изделия и обосновывать своё мнение;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использовать приобретённые знания при создании «Карты  загадочного маршрута».  </w:t>
            </w:r>
          </w:p>
          <w:p w:rsidR="003F496B" w:rsidRPr="000D260B" w:rsidRDefault="003F496B" w:rsidP="000D260B">
            <w:pPr>
              <w:spacing w:after="0" w:line="240" w:lineRule="auto"/>
              <w:rPr>
                <w:rFonts w:ascii="Times New Roman" w:hAnsi="Times New Roman" w:cs="Times New Roman"/>
                <w:i/>
                <w:iCs/>
                <w:lang w:eastAsia="en-US"/>
              </w:rPr>
            </w:pPr>
            <w:r w:rsidRPr="000D260B">
              <w:rPr>
                <w:rFonts w:ascii="Times New Roman" w:hAnsi="Times New Roman" w:cs="Times New Roman"/>
                <w:i/>
                <w:iCs/>
                <w:lang w:eastAsia="en-US"/>
              </w:rPr>
              <w:t xml:space="preserve">Коммуникативные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формулировать высказывания, понятные для партнёра, используя термины;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 адекватно взаимодействовать в рамках учебного диалога; </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адекватно использовать речевые средства для представления результата.</w:t>
            </w:r>
          </w:p>
          <w:p w:rsidR="003F496B" w:rsidRPr="000D260B" w:rsidRDefault="003F496B" w:rsidP="000D260B">
            <w:pPr>
              <w:spacing w:after="0" w:line="240" w:lineRule="auto"/>
              <w:rPr>
                <w:rFonts w:ascii="Times New Roman" w:hAnsi="Times New Roman" w:cs="Times New Roman"/>
                <w:lang w:eastAsia="en-US"/>
              </w:rPr>
            </w:pPr>
            <w:r w:rsidRPr="000D260B">
              <w:rPr>
                <w:rFonts w:ascii="Times New Roman" w:hAnsi="Times New Roman" w:cs="Times New Roman"/>
                <w:lang w:eastAsia="en-US"/>
              </w:rPr>
              <w:t xml:space="preserve">линейке. </w:t>
            </w:r>
          </w:p>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композиция «Карта на глиняной дощечке».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информация, карта,</w:t>
            </w:r>
          </w:p>
          <w:p w:rsidR="003F496B" w:rsidRPr="000D260B" w:rsidRDefault="003F496B" w:rsidP="000D260B">
            <w:pPr>
              <w:pStyle w:val="NormalWeb"/>
              <w:spacing w:before="0" w:after="0"/>
              <w:jc w:val="left"/>
              <w:rPr>
                <w:sz w:val="22"/>
                <w:szCs w:val="22"/>
                <w:lang w:eastAsia="en-US"/>
              </w:rPr>
            </w:pPr>
            <w:r w:rsidRPr="000D260B">
              <w:rPr>
                <w:sz w:val="22"/>
                <w:szCs w:val="22"/>
                <w:lang w:eastAsia="en-US"/>
              </w:rPr>
              <w:t>глобус. Поменяться получившимися картами с заданиями</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к ним и найти спрятанный клад, т. е. выполнить задание и</w:t>
            </w:r>
          </w:p>
          <w:p w:rsidR="003F496B" w:rsidRPr="000D260B" w:rsidRDefault="003F496B" w:rsidP="000D260B">
            <w:pPr>
              <w:pStyle w:val="NormalWeb"/>
              <w:spacing w:before="0" w:after="0"/>
              <w:jc w:val="center"/>
              <w:rPr>
                <w:b/>
                <w:bCs/>
                <w:sz w:val="22"/>
                <w:szCs w:val="22"/>
                <w:lang w:eastAsia="en-US"/>
              </w:rPr>
            </w:pPr>
            <w:r w:rsidRPr="000D260B">
              <w:rPr>
                <w:sz w:val="22"/>
                <w:szCs w:val="22"/>
                <w:lang w:eastAsia="en-US"/>
              </w:rPr>
              <w:t>рассказать, как найти по карте дорогу.</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33.</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autoSpaceDE w:val="0"/>
              <w:autoSpaceDN w:val="0"/>
              <w:adjustRightInd w:val="0"/>
              <w:spacing w:after="0" w:line="240" w:lineRule="auto"/>
              <w:jc w:val="both"/>
              <w:rPr>
                <w:rFonts w:ascii="Times New Roman" w:hAnsi="Times New Roman" w:cs="Times New Roman"/>
                <w:b/>
                <w:bCs/>
                <w:lang w:eastAsia="en-US"/>
              </w:rPr>
            </w:pPr>
            <w:r w:rsidRPr="000D260B">
              <w:rPr>
                <w:rFonts w:ascii="Times New Roman" w:hAnsi="Times New Roman" w:cs="Times New Roman"/>
                <w:b/>
                <w:bCs/>
                <w:lang w:eastAsia="en-US"/>
              </w:rPr>
              <w:t>Книгопечатание. Работа с бумагой</w:t>
            </w:r>
          </w:p>
          <w:p w:rsidR="003F496B" w:rsidRPr="000D260B" w:rsidRDefault="003F496B" w:rsidP="000D260B">
            <w:pPr>
              <w:pStyle w:val="NormalWeb"/>
              <w:spacing w:before="0" w:after="0"/>
              <w:rPr>
                <w:b/>
                <w:bCs/>
                <w:sz w:val="22"/>
                <w:szCs w:val="22"/>
                <w:lang w:eastAsia="en-US"/>
              </w:rPr>
            </w:pPr>
            <w:r w:rsidRPr="000D260B">
              <w:rPr>
                <w:b/>
                <w:bCs/>
                <w:sz w:val="22"/>
                <w:szCs w:val="22"/>
                <w:lang w:eastAsia="en-US"/>
              </w:rPr>
              <w:t>и картоном</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Знакомятся с процессом изготовления книги; развивают чертежные навыки, умение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выполнять разметку по линейке.</w:t>
            </w:r>
          </w:p>
        </w:tc>
        <w:tc>
          <w:tcPr>
            <w:tcW w:w="3119" w:type="dxa"/>
            <w:vMerge/>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pStyle w:val="NormalWeb"/>
              <w:spacing w:before="0" w:after="0"/>
              <w:jc w:val="center"/>
              <w:rPr>
                <w:i/>
                <w:iCs/>
                <w:sz w:val="22"/>
                <w:szCs w:val="22"/>
                <w:lang w:eastAsia="en-US"/>
              </w:rPr>
            </w:pPr>
            <w:r w:rsidRPr="000D260B">
              <w:rPr>
                <w:i/>
                <w:iCs/>
                <w:sz w:val="22"/>
                <w:szCs w:val="22"/>
                <w:lang w:eastAsia="en-US"/>
              </w:rPr>
              <w:t>Изделие: книжка-ширма.</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b/>
                <w:bCs/>
                <w:i/>
                <w:iCs/>
                <w:lang w:eastAsia="en-US"/>
              </w:rPr>
              <w:t xml:space="preserve">Основные термины и понятия: </w:t>
            </w:r>
            <w:r w:rsidRPr="000D260B">
              <w:rPr>
                <w:rFonts w:ascii="Times New Roman" w:hAnsi="Times New Roman" w:cs="Times New Roman"/>
                <w:lang w:eastAsia="en-US"/>
              </w:rPr>
              <w:t>книгопечатание, раз-</w:t>
            </w:r>
          </w:p>
          <w:p w:rsidR="003F496B" w:rsidRPr="000D260B" w:rsidRDefault="003F496B" w:rsidP="000D260B">
            <w:pPr>
              <w:pStyle w:val="NormalWeb"/>
              <w:spacing w:before="0" w:after="0"/>
              <w:jc w:val="center"/>
              <w:rPr>
                <w:sz w:val="22"/>
                <w:szCs w:val="22"/>
                <w:lang w:eastAsia="en-US"/>
              </w:rPr>
            </w:pPr>
            <w:r w:rsidRPr="000D260B">
              <w:rPr>
                <w:sz w:val="22"/>
                <w:szCs w:val="22"/>
                <w:lang w:eastAsia="en-US"/>
              </w:rPr>
              <w:t>метка по линейке.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Проводится выставка работ учащихся для закрепления навыка монологического</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высказывания — учащиеся проводят презентацию своих</w:t>
            </w:r>
          </w:p>
          <w:p w:rsidR="003F496B" w:rsidRPr="000D260B" w:rsidRDefault="003F496B" w:rsidP="000D260B">
            <w:pPr>
              <w:autoSpaceDE w:val="0"/>
              <w:autoSpaceDN w:val="0"/>
              <w:adjustRightInd w:val="0"/>
              <w:spacing w:after="0" w:line="240" w:lineRule="auto"/>
              <w:rPr>
                <w:rFonts w:ascii="Times New Roman" w:hAnsi="Times New Roman" w:cs="Times New Roman"/>
                <w:b/>
                <w:bCs/>
                <w:lang w:eastAsia="en-US"/>
              </w:rPr>
            </w:pPr>
            <w:r w:rsidRPr="000D260B">
              <w:rPr>
                <w:rFonts w:ascii="Times New Roman" w:hAnsi="Times New Roman" w:cs="Times New Roman"/>
                <w:lang w:eastAsia="en-US"/>
              </w:rPr>
              <w:t>поделок и рассказывают о том, что будет находиться на страницах их книжек.</w:t>
            </w:r>
          </w:p>
        </w:tc>
      </w:tr>
      <w:tr w:rsidR="003F496B" w:rsidRPr="000D260B">
        <w:tc>
          <w:tcPr>
            <w:tcW w:w="817" w:type="dxa"/>
          </w:tcPr>
          <w:p w:rsidR="003F496B" w:rsidRPr="000D260B" w:rsidRDefault="003F496B" w:rsidP="000D260B">
            <w:pPr>
              <w:spacing w:after="0" w:line="240" w:lineRule="auto"/>
              <w:ind w:right="283"/>
              <w:rPr>
                <w:rFonts w:ascii="Times New Roman" w:hAnsi="Times New Roman" w:cs="Times New Roman"/>
                <w:b/>
                <w:bCs/>
                <w:lang w:eastAsia="en-US"/>
              </w:rPr>
            </w:pPr>
            <w:r w:rsidRPr="000D260B">
              <w:rPr>
                <w:rFonts w:ascii="Times New Roman" w:hAnsi="Times New Roman" w:cs="Times New Roman"/>
                <w:b/>
                <w:bCs/>
                <w:lang w:eastAsia="en-US"/>
              </w:rPr>
              <w:t>34.</w:t>
            </w:r>
          </w:p>
        </w:tc>
        <w:tc>
          <w:tcPr>
            <w:tcW w:w="992" w:type="dxa"/>
          </w:tcPr>
          <w:p w:rsidR="003F496B" w:rsidRPr="000D260B" w:rsidRDefault="003F496B" w:rsidP="000D260B">
            <w:pPr>
              <w:spacing w:after="0" w:line="240" w:lineRule="auto"/>
              <w:ind w:right="283"/>
              <w:rPr>
                <w:rFonts w:ascii="Times New Roman" w:hAnsi="Times New Roman" w:cs="Times New Roman"/>
                <w:b/>
                <w:bCs/>
                <w:lang w:eastAsia="en-US"/>
              </w:rPr>
            </w:pPr>
          </w:p>
        </w:tc>
        <w:tc>
          <w:tcPr>
            <w:tcW w:w="2268" w:type="dxa"/>
          </w:tcPr>
          <w:p w:rsidR="003F496B" w:rsidRPr="000D260B" w:rsidRDefault="003F496B" w:rsidP="000D260B">
            <w:pPr>
              <w:pStyle w:val="NormalWeb"/>
              <w:spacing w:before="0" w:after="0"/>
              <w:rPr>
                <w:b/>
                <w:bCs/>
                <w:sz w:val="22"/>
                <w:szCs w:val="22"/>
                <w:lang w:eastAsia="en-US"/>
              </w:rPr>
            </w:pPr>
            <w:r w:rsidRPr="000D260B">
              <w:rPr>
                <w:b/>
                <w:bCs/>
                <w:sz w:val="22"/>
                <w:szCs w:val="22"/>
                <w:lang w:eastAsia="en-US"/>
              </w:rPr>
              <w:t>Подведение итогов</w:t>
            </w: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Подводят  итоги года; проверяют усвоение</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знаний,овладение ими основных навыков и универсальных учебных действий.</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p>
        </w:tc>
        <w:tc>
          <w:tcPr>
            <w:tcW w:w="3119" w:type="dxa"/>
            <w:tcBorders>
              <w:top w:val="nil"/>
            </w:tcBorders>
          </w:tcPr>
          <w:p w:rsidR="003F496B" w:rsidRPr="000D260B" w:rsidRDefault="003F496B" w:rsidP="000D260B">
            <w:pPr>
              <w:spacing w:after="0" w:line="240" w:lineRule="auto"/>
              <w:rPr>
                <w:rFonts w:ascii="Times New Roman" w:hAnsi="Times New Roman" w:cs="Times New Roman"/>
                <w:lang w:eastAsia="en-US"/>
              </w:rPr>
            </w:pPr>
          </w:p>
        </w:tc>
        <w:tc>
          <w:tcPr>
            <w:tcW w:w="3827" w:type="dxa"/>
            <w:vMerge/>
          </w:tcPr>
          <w:p w:rsidR="003F496B" w:rsidRPr="000D260B" w:rsidRDefault="003F496B" w:rsidP="000D260B">
            <w:pPr>
              <w:spacing w:after="0" w:line="240" w:lineRule="auto"/>
              <w:rPr>
                <w:rFonts w:ascii="Times New Roman" w:hAnsi="Times New Roman" w:cs="Times New Roman"/>
                <w:i/>
                <w:iCs/>
                <w:lang w:eastAsia="en-US"/>
              </w:rPr>
            </w:pPr>
          </w:p>
        </w:tc>
        <w:tc>
          <w:tcPr>
            <w:tcW w:w="2410" w:type="dxa"/>
          </w:tcPr>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Проводится конференция, подготовленная</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учащимися заранее. Каждый из детей</w:t>
            </w:r>
          </w:p>
          <w:p w:rsidR="003F496B" w:rsidRPr="000D260B" w:rsidRDefault="003F496B" w:rsidP="000D260B">
            <w:pPr>
              <w:autoSpaceDE w:val="0"/>
              <w:autoSpaceDN w:val="0"/>
              <w:adjustRightInd w:val="0"/>
              <w:spacing w:after="0" w:line="240" w:lineRule="auto"/>
              <w:rPr>
                <w:rFonts w:ascii="Times New Roman" w:hAnsi="Times New Roman" w:cs="Times New Roman"/>
                <w:lang w:eastAsia="en-US"/>
              </w:rPr>
            </w:pPr>
            <w:r w:rsidRPr="000D260B">
              <w:rPr>
                <w:rFonts w:ascii="Times New Roman" w:hAnsi="Times New Roman" w:cs="Times New Roman"/>
                <w:lang w:eastAsia="en-US"/>
              </w:rPr>
              <w:t>выступает с презентацией своей папки достижений. Остальные ребята задают заранее подготовленные вопросы и оценивают</w:t>
            </w:r>
          </w:p>
          <w:p w:rsidR="003F496B" w:rsidRPr="000D260B" w:rsidRDefault="003F496B" w:rsidP="000D260B">
            <w:pPr>
              <w:pStyle w:val="NormalWeb"/>
              <w:spacing w:before="0" w:after="0"/>
              <w:jc w:val="left"/>
              <w:rPr>
                <w:b/>
                <w:bCs/>
                <w:sz w:val="22"/>
                <w:szCs w:val="22"/>
                <w:lang w:eastAsia="en-US"/>
              </w:rPr>
            </w:pPr>
            <w:r w:rsidRPr="000D260B">
              <w:rPr>
                <w:sz w:val="22"/>
                <w:szCs w:val="22"/>
                <w:lang w:eastAsia="en-US"/>
              </w:rPr>
              <w:t>выступления своих товарищей, пробуют их анализировать.</w:t>
            </w:r>
          </w:p>
        </w:tc>
      </w:tr>
    </w:tbl>
    <w:p w:rsidR="003F496B" w:rsidRDefault="003F496B" w:rsidP="008E6884">
      <w:pPr>
        <w:pStyle w:val="NormalWeb"/>
        <w:spacing w:before="0" w:after="0"/>
        <w:rPr>
          <w:b/>
          <w:bCs/>
          <w:sz w:val="28"/>
          <w:szCs w:val="28"/>
        </w:rPr>
      </w:pPr>
    </w:p>
    <w:p w:rsidR="003F496B" w:rsidRDefault="003F496B" w:rsidP="000D5AC0">
      <w:pPr>
        <w:pStyle w:val="NormalWeb"/>
        <w:spacing w:before="0" w:after="0"/>
        <w:jc w:val="center"/>
        <w:rPr>
          <w:b/>
          <w:bCs/>
          <w:sz w:val="28"/>
          <w:szCs w:val="28"/>
        </w:rPr>
      </w:pPr>
    </w:p>
    <w:p w:rsidR="003F496B" w:rsidRPr="00DD3059" w:rsidRDefault="003F496B" w:rsidP="000D5AC0">
      <w:pPr>
        <w:pStyle w:val="NormalWeb"/>
        <w:spacing w:before="0" w:after="0"/>
        <w:jc w:val="center"/>
        <w:rPr>
          <w:b/>
          <w:bCs/>
          <w:sz w:val="28"/>
          <w:szCs w:val="28"/>
        </w:rPr>
      </w:pPr>
    </w:p>
    <w:p w:rsidR="003F496B" w:rsidRPr="00DD3059" w:rsidRDefault="003F496B" w:rsidP="000D5AC0">
      <w:pPr>
        <w:pStyle w:val="NormalWeb"/>
        <w:spacing w:before="0" w:after="0"/>
        <w:jc w:val="center"/>
        <w:rPr>
          <w:b/>
          <w:bCs/>
          <w:sz w:val="28"/>
          <w:szCs w:val="28"/>
        </w:rPr>
      </w:pPr>
    </w:p>
    <w:sectPr w:rsidR="003F496B" w:rsidRPr="00DD3059" w:rsidSect="000D5AC0">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B33"/>
    <w:multiLevelType w:val="hybridMultilevel"/>
    <w:tmpl w:val="562C7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265938"/>
    <w:multiLevelType w:val="hybridMultilevel"/>
    <w:tmpl w:val="93A6B388"/>
    <w:lvl w:ilvl="0" w:tplc="04190001">
      <w:start w:val="1"/>
      <w:numFmt w:val="bullet"/>
      <w:lvlText w:val=""/>
      <w:lvlJc w:val="left"/>
      <w:pPr>
        <w:ind w:left="720" w:hanging="360"/>
      </w:pPr>
      <w:rPr>
        <w:rFonts w:ascii="Symbol" w:hAnsi="Symbol" w:cs="Symbol" w:hint="default"/>
      </w:rPr>
    </w:lvl>
    <w:lvl w:ilvl="1" w:tplc="07604F2E">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F43C40"/>
    <w:multiLevelType w:val="hybridMultilevel"/>
    <w:tmpl w:val="3C0CF2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9D0AEE"/>
    <w:multiLevelType w:val="hybridMultilevel"/>
    <w:tmpl w:val="0C2C65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2034854"/>
    <w:multiLevelType w:val="hybridMultilevel"/>
    <w:tmpl w:val="1AB285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B39449F"/>
    <w:multiLevelType w:val="hybridMultilevel"/>
    <w:tmpl w:val="717E6CFE"/>
    <w:lvl w:ilvl="0" w:tplc="04190001">
      <w:start w:val="1"/>
      <w:numFmt w:val="bullet"/>
      <w:lvlText w:val=""/>
      <w:lvlJc w:val="left"/>
      <w:pPr>
        <w:ind w:left="720" w:hanging="360"/>
      </w:pPr>
      <w:rPr>
        <w:rFonts w:ascii="Symbol" w:hAnsi="Symbol" w:cs="Symbol" w:hint="default"/>
      </w:rPr>
    </w:lvl>
    <w:lvl w:ilvl="1" w:tplc="C47EAFC0">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11E5E1C"/>
    <w:multiLevelType w:val="hybridMultilevel"/>
    <w:tmpl w:val="3048B1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1D64EFE"/>
    <w:multiLevelType w:val="hybridMultilevel"/>
    <w:tmpl w:val="625E16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6C51AA4"/>
    <w:multiLevelType w:val="hybridMultilevel"/>
    <w:tmpl w:val="673851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3"/>
  </w:num>
  <w:num w:numId="4">
    <w:abstractNumId w:val="8"/>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AC0"/>
    <w:rsid w:val="00026F34"/>
    <w:rsid w:val="000D260B"/>
    <w:rsid w:val="000D5AC0"/>
    <w:rsid w:val="0017784E"/>
    <w:rsid w:val="002F3ACE"/>
    <w:rsid w:val="0038777E"/>
    <w:rsid w:val="003F496B"/>
    <w:rsid w:val="00517644"/>
    <w:rsid w:val="005A0F33"/>
    <w:rsid w:val="006013AA"/>
    <w:rsid w:val="0060218E"/>
    <w:rsid w:val="006413CD"/>
    <w:rsid w:val="00642CE1"/>
    <w:rsid w:val="006577DC"/>
    <w:rsid w:val="006F5534"/>
    <w:rsid w:val="00763539"/>
    <w:rsid w:val="00791592"/>
    <w:rsid w:val="00810229"/>
    <w:rsid w:val="008E6884"/>
    <w:rsid w:val="00A07301"/>
    <w:rsid w:val="00A6644B"/>
    <w:rsid w:val="00AA2FAA"/>
    <w:rsid w:val="00AC14C7"/>
    <w:rsid w:val="00AD3C93"/>
    <w:rsid w:val="00AE3F67"/>
    <w:rsid w:val="00B45622"/>
    <w:rsid w:val="00B85101"/>
    <w:rsid w:val="00B86EC3"/>
    <w:rsid w:val="00BB4B61"/>
    <w:rsid w:val="00BE721B"/>
    <w:rsid w:val="00BE7E88"/>
    <w:rsid w:val="00CD1DC8"/>
    <w:rsid w:val="00CE48C2"/>
    <w:rsid w:val="00D90D6A"/>
    <w:rsid w:val="00DD3059"/>
    <w:rsid w:val="00DF5760"/>
    <w:rsid w:val="00E26C14"/>
    <w:rsid w:val="00E574E4"/>
    <w:rsid w:val="00F05816"/>
    <w:rsid w:val="00F20C1F"/>
    <w:rsid w:val="00F21D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3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5AC0"/>
    <w:pPr>
      <w:spacing w:before="120" w:after="120" w:line="240" w:lineRule="auto"/>
      <w:jc w:val="both"/>
    </w:pPr>
    <w:rPr>
      <w:rFonts w:cs="Times New Roman"/>
      <w:color w:val="000000"/>
      <w:sz w:val="24"/>
      <w:szCs w:val="24"/>
    </w:rPr>
  </w:style>
  <w:style w:type="table" w:styleId="TableGrid">
    <w:name w:val="Table Grid"/>
    <w:basedOn w:val="TableNormal"/>
    <w:uiPriority w:val="99"/>
    <w:rsid w:val="000D5AC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7E8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22</Pages>
  <Words>7645</Words>
  <Characters>-32766</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Планирование по технологии</dc:title>
  <dc:subject/>
  <dc:creator>Гадзиян К.Р.</dc:creator>
  <cp:keywords/>
  <dc:description/>
  <cp:lastModifiedBy>Селезень Л.Ф.</cp:lastModifiedBy>
  <cp:revision>11</cp:revision>
  <dcterms:created xsi:type="dcterms:W3CDTF">2012-08-20T18:48:00Z</dcterms:created>
  <dcterms:modified xsi:type="dcterms:W3CDTF">2013-04-08T07:26:00Z</dcterms:modified>
</cp:coreProperties>
</file>