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89" w:rsidRPr="00C21DEE" w:rsidRDefault="00C20A6B" w:rsidP="002D4D29">
      <w:pPr>
        <w:tabs>
          <w:tab w:val="left" w:pos="1620"/>
        </w:tabs>
        <w:spacing w:after="240"/>
        <w:ind w:left="567"/>
        <w:jc w:val="center"/>
        <w:outlineLvl w:val="0"/>
        <w:rPr>
          <w:b/>
        </w:rPr>
      </w:pPr>
      <w:r w:rsidRPr="00C21DEE">
        <w:rPr>
          <w:b/>
        </w:rPr>
        <w:t xml:space="preserve"> </w:t>
      </w:r>
      <w:r w:rsidR="00F4204A" w:rsidRPr="00C21DEE">
        <w:rPr>
          <w:b/>
        </w:rPr>
        <w:t>Пояснительная записка</w:t>
      </w:r>
    </w:p>
    <w:p w:rsidR="00ED54BC" w:rsidRPr="001C1C19" w:rsidRDefault="00ED54BC" w:rsidP="001C1C19">
      <w:pPr>
        <w:spacing w:before="100" w:beforeAutospacing="1" w:after="100" w:afterAutospacing="1"/>
        <w:jc w:val="both"/>
      </w:pPr>
      <w:r w:rsidRPr="001C1C19">
        <w:t xml:space="preserve">Рабочая программа по литературному чтению разработана </w:t>
      </w:r>
      <w:r w:rsidR="003E4B81" w:rsidRPr="001C1C19">
        <w:t>на основе</w:t>
      </w:r>
      <w:r w:rsidRPr="001C1C19">
        <w:t xml:space="preserve"> Федерального компонента государственного стандарта начального образования</w:t>
      </w:r>
      <w:r w:rsidR="00057D22" w:rsidRPr="001C1C19">
        <w:t xml:space="preserve"> и  авторской пр</w:t>
      </w:r>
      <w:r w:rsidR="00057D22" w:rsidRPr="001C1C19">
        <w:t>о</w:t>
      </w:r>
      <w:r w:rsidR="00057D22" w:rsidRPr="001C1C19">
        <w:t xml:space="preserve">граммы «Литературное чтение» Л.Ф.Климановой, В.Г.Горецкого, </w:t>
      </w:r>
      <w:proofErr w:type="spellStart"/>
      <w:r w:rsidR="00057D22" w:rsidRPr="001C1C19">
        <w:t>М.В.Головановой</w:t>
      </w:r>
      <w:proofErr w:type="spellEnd"/>
      <w:r w:rsidR="00057D22" w:rsidRPr="001C1C19">
        <w:t xml:space="preserve"> (Школа </w:t>
      </w:r>
      <w:proofErr w:type="spellStart"/>
      <w:r w:rsidR="00057D22" w:rsidRPr="001C1C19">
        <w:t>России</w:t>
      </w:r>
      <w:proofErr w:type="gramStart"/>
      <w:r w:rsidR="00057D22" w:rsidRPr="001C1C19">
        <w:t>.К</w:t>
      </w:r>
      <w:proofErr w:type="gramEnd"/>
      <w:r w:rsidR="00057D22" w:rsidRPr="001C1C19">
        <w:t>онцепция</w:t>
      </w:r>
      <w:proofErr w:type="spellEnd"/>
      <w:r w:rsidR="00057D22" w:rsidRPr="001C1C19">
        <w:t xml:space="preserve"> и программы для начальных классов, М.: Просвещение, 2008).</w:t>
      </w:r>
    </w:p>
    <w:p w:rsidR="003E4B81" w:rsidRDefault="00A84A6B" w:rsidP="001C1C19">
      <w:pPr>
        <w:jc w:val="both"/>
      </w:pPr>
      <w:r w:rsidRPr="00C21DEE">
        <w:t>Программа</w:t>
      </w:r>
      <w:r w:rsidR="00057D22" w:rsidRPr="00C21DEE">
        <w:t xml:space="preserve"> </w:t>
      </w:r>
      <w:r w:rsidR="008F159E" w:rsidRPr="00C21DEE">
        <w:t>обеспечена</w:t>
      </w:r>
      <w:r w:rsidRPr="00C21DEE">
        <w:t xml:space="preserve"> </w:t>
      </w:r>
      <w:r w:rsidR="003E4B81">
        <w:t>у</w:t>
      </w:r>
      <w:r w:rsidR="008F159E" w:rsidRPr="00C21DEE">
        <w:t>чебник</w:t>
      </w:r>
      <w:r w:rsidR="003E4B81">
        <w:t>ом</w:t>
      </w:r>
      <w:r w:rsidR="008F159E" w:rsidRPr="00C21DEE">
        <w:t xml:space="preserve"> Л.Ф.Климановой, В.Г.Горецкого, </w:t>
      </w:r>
      <w:proofErr w:type="spellStart"/>
      <w:r w:rsidR="008F159E" w:rsidRPr="00C21DEE">
        <w:t>М.В.Головановой</w:t>
      </w:r>
      <w:proofErr w:type="spellEnd"/>
      <w:r w:rsidR="008F159E" w:rsidRPr="00C21DEE">
        <w:t xml:space="preserve"> «Родная речь 4 класс», часть I, II. Изда</w:t>
      </w:r>
      <w:r w:rsidR="003E4B81">
        <w:t>тельство «Просвещение» 2008 г.</w:t>
      </w:r>
      <w:r w:rsidR="008F159E" w:rsidRPr="00C21DEE">
        <w:t xml:space="preserve"> </w:t>
      </w:r>
    </w:p>
    <w:p w:rsidR="008F159E" w:rsidRPr="00C21DEE" w:rsidRDefault="008F159E" w:rsidP="001C1C19">
      <w:pPr>
        <w:jc w:val="both"/>
      </w:pPr>
      <w:r w:rsidRPr="00C21DEE">
        <w:br/>
      </w:r>
      <w:r w:rsidR="00F226D8">
        <w:t>Согласно Ф</w:t>
      </w:r>
      <w:r w:rsidR="003E4B81" w:rsidRPr="003E4B81">
        <w:t xml:space="preserve">едеральному учебному плану для общеобразовательных учреждений РФ на изучение </w:t>
      </w:r>
      <w:r w:rsidR="003E4B81">
        <w:t>литературного чтения</w:t>
      </w:r>
      <w:r w:rsidR="003E4B81" w:rsidRPr="003E4B81">
        <w:t xml:space="preserve"> в 4 классе отводится  </w:t>
      </w:r>
      <w:r w:rsidR="003E4B81">
        <w:t>2</w:t>
      </w:r>
      <w:r w:rsidR="003E4B81" w:rsidRPr="003E4B81">
        <w:t xml:space="preserve"> ч</w:t>
      </w:r>
      <w:r w:rsidR="001C1C19">
        <w:t>аса</w:t>
      </w:r>
      <w:r w:rsidR="003E4B81" w:rsidRPr="003E4B81">
        <w:t xml:space="preserve"> в неделю, по учебному плану школы на изучение литературного чтен</w:t>
      </w:r>
      <w:r w:rsidR="003E4B81">
        <w:t>и</w:t>
      </w:r>
      <w:r w:rsidR="003E4B81" w:rsidRPr="003E4B81">
        <w:t xml:space="preserve">я отводится </w:t>
      </w:r>
      <w:r w:rsidR="003E4B81">
        <w:t>2</w:t>
      </w:r>
      <w:r w:rsidR="003E4B81" w:rsidRPr="003E4B81">
        <w:t xml:space="preserve"> ч</w:t>
      </w:r>
      <w:r w:rsidR="001C1C19">
        <w:t>аса в неделю</w:t>
      </w:r>
      <w:r w:rsidR="003E4B81" w:rsidRPr="003E4B81">
        <w:t xml:space="preserve"> из фед</w:t>
      </w:r>
      <w:r w:rsidR="003E4B81" w:rsidRPr="003E4B81">
        <w:t>е</w:t>
      </w:r>
      <w:r w:rsidR="003E4B81" w:rsidRPr="003E4B81">
        <w:t>рального компонента и</w:t>
      </w:r>
      <w:r w:rsidR="001C1C19">
        <w:t xml:space="preserve"> </w:t>
      </w:r>
      <w:r w:rsidR="003E4B81" w:rsidRPr="003E4B81">
        <w:t>1 час</w:t>
      </w:r>
      <w:r w:rsidR="001C1C19">
        <w:t xml:space="preserve"> в неделю</w:t>
      </w:r>
      <w:r w:rsidR="003E4B81" w:rsidRPr="003E4B81">
        <w:t xml:space="preserve"> из компонента образовательн</w:t>
      </w:r>
      <w:r w:rsidR="001C1C19">
        <w:t xml:space="preserve">ого учреждения, итого 3 часа в неделю. </w:t>
      </w:r>
      <w:r w:rsidR="003E4B81" w:rsidRPr="003E4B81">
        <w:t xml:space="preserve"> Всего1</w:t>
      </w:r>
      <w:r w:rsidR="003E4B81">
        <w:t>02</w:t>
      </w:r>
      <w:r w:rsidR="001C1C19">
        <w:t xml:space="preserve"> часа</w:t>
      </w:r>
      <w:r w:rsidR="003E4B81" w:rsidRPr="003E4B81">
        <w:t xml:space="preserve"> в год. Неотъемлемой частью урока чтения явл</w:t>
      </w:r>
      <w:r w:rsidR="003E4B81" w:rsidRPr="003E4B81">
        <w:t>я</w:t>
      </w:r>
      <w:r w:rsidR="003E4B81" w:rsidRPr="003E4B81">
        <w:t>ется внеклассное чтение.</w:t>
      </w:r>
    </w:p>
    <w:p w:rsidR="003E4B81" w:rsidRDefault="003E4B81" w:rsidP="001C1C1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F226D8" w:rsidRDefault="001C1C19" w:rsidP="001C1C1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>Цели</w:t>
      </w:r>
      <w:r w:rsidR="009D4E97">
        <w:rPr>
          <w:b/>
        </w:rPr>
        <w:t xml:space="preserve">: </w:t>
      </w:r>
    </w:p>
    <w:p w:rsidR="00F226D8" w:rsidRDefault="007F5907" w:rsidP="00F226D8">
      <w:pPr>
        <w:shd w:val="clear" w:color="auto" w:fill="FFFFFF"/>
        <w:autoSpaceDE w:val="0"/>
        <w:autoSpaceDN w:val="0"/>
        <w:adjustRightInd w:val="0"/>
      </w:pPr>
      <w:r w:rsidRPr="00C21DEE">
        <w:t>развитие художественно-творческих и познавательных способностей, эмоци</w:t>
      </w:r>
      <w:r w:rsidRPr="00C21DEE">
        <w:t>о</w:t>
      </w:r>
      <w:r w:rsidRPr="00C21DEE">
        <w:t>нальной отзывчивости при чтении художественных произведений, формирование эст</w:t>
      </w:r>
      <w:r w:rsidRPr="00C21DEE">
        <w:t>е</w:t>
      </w:r>
      <w:r w:rsidRPr="00C21DEE">
        <w:t xml:space="preserve">тического отношения к искусству слова; </w:t>
      </w:r>
    </w:p>
    <w:p w:rsidR="00F226D8" w:rsidRPr="00F226D8" w:rsidRDefault="007F5907" w:rsidP="00F226D8">
      <w:pPr>
        <w:shd w:val="clear" w:color="auto" w:fill="FFFFFF"/>
        <w:autoSpaceDE w:val="0"/>
        <w:autoSpaceDN w:val="0"/>
        <w:adjustRightInd w:val="0"/>
        <w:rPr>
          <w:b/>
        </w:rPr>
      </w:pPr>
      <w:r w:rsidRPr="00C21DEE">
        <w:t>совершенствование всех видов речевой деятельности, умений вести диалог, выраз</w:t>
      </w:r>
      <w:r w:rsidRPr="00C21DEE">
        <w:t>и</w:t>
      </w:r>
      <w:r w:rsidRPr="00C21DEE">
        <w:t>тельно читать и рассказывать, импровизир</w:t>
      </w:r>
      <w:r w:rsidRPr="00C21DEE">
        <w:t>о</w:t>
      </w:r>
      <w:r w:rsidR="00F226D8">
        <w:t>вать.</w:t>
      </w:r>
    </w:p>
    <w:p w:rsidR="00C20A6B" w:rsidRPr="00F226D8" w:rsidRDefault="009D4E97" w:rsidP="00F226D8">
      <w:pPr>
        <w:shd w:val="clear" w:color="auto" w:fill="FFFFFF"/>
        <w:autoSpaceDE w:val="0"/>
        <w:autoSpaceDN w:val="0"/>
        <w:adjustRightInd w:val="0"/>
        <w:rPr>
          <w:b/>
        </w:rPr>
      </w:pPr>
      <w:r w:rsidRPr="00F226D8">
        <w:rPr>
          <w:b/>
        </w:rPr>
        <w:t>Задачи:</w:t>
      </w:r>
    </w:p>
    <w:p w:rsidR="00F226D8" w:rsidRDefault="009D4E97" w:rsidP="00F226D8">
      <w:pPr>
        <w:tabs>
          <w:tab w:val="left" w:pos="5753"/>
        </w:tabs>
      </w:pPr>
      <w:r>
        <w:t xml:space="preserve"> развивать у детей способность полноценно воспринимать художественное </w:t>
      </w:r>
      <w:r w:rsidR="00F226D8">
        <w:t xml:space="preserve">  </w:t>
      </w:r>
      <w:r>
        <w:t>произв</w:t>
      </w:r>
      <w:r>
        <w:t>е</w:t>
      </w:r>
      <w:r>
        <w:t>дение, сопереживать героям, эмоционально от</w:t>
      </w:r>
      <w:r w:rsidR="00F226D8">
        <w:t xml:space="preserve">кликаться </w:t>
      </w:r>
      <w:proofErr w:type="gramStart"/>
      <w:r w:rsidR="00F226D8">
        <w:t>на</w:t>
      </w:r>
      <w:proofErr w:type="gramEnd"/>
      <w:r w:rsidR="00F226D8">
        <w:t xml:space="preserve"> прочитанное;</w:t>
      </w:r>
    </w:p>
    <w:p w:rsidR="003E4B81" w:rsidRPr="00F226D8" w:rsidRDefault="009D4E97" w:rsidP="00F226D8">
      <w:pPr>
        <w:tabs>
          <w:tab w:val="left" w:pos="5753"/>
        </w:tabs>
        <w:rPr>
          <w:b/>
        </w:rPr>
      </w:pPr>
      <w:r>
        <w:t>учить детей чувствовать и понимать образный язык художественного прои</w:t>
      </w:r>
      <w:r>
        <w:t>з</w:t>
      </w:r>
      <w:r>
        <w:t>ведения, выразительные средства, создающие художественный образ, развивать об</w:t>
      </w:r>
      <w:r w:rsidR="00F226D8">
        <w:t>разное мы</w:t>
      </w:r>
      <w:r w:rsidR="00F226D8">
        <w:t>ш</w:t>
      </w:r>
      <w:r w:rsidR="00F226D8">
        <w:t>ление учащихся;</w:t>
      </w:r>
      <w:r w:rsidR="00F226D8">
        <w:br/>
      </w:r>
      <w:r>
        <w:t>формировать умение воссоздавать художественные образы литературного произвед</w:t>
      </w:r>
      <w:r>
        <w:t>е</w:t>
      </w:r>
      <w:r>
        <w:t>ния, развивать творческое и воссоздающее воображение учащихся, и особен</w:t>
      </w:r>
      <w:r w:rsidR="00F226D8">
        <w:t>но асс</w:t>
      </w:r>
      <w:r w:rsidR="00F226D8">
        <w:t>о</w:t>
      </w:r>
      <w:r w:rsidR="00F226D8">
        <w:t>циативное мышление;</w:t>
      </w:r>
      <w:r w:rsidR="00F226D8">
        <w:br/>
        <w:t> </w:t>
      </w:r>
      <w:r>
        <w:t>развивать поэтический слух детей, накапливать эстетический опыт слушания произв</w:t>
      </w:r>
      <w:r>
        <w:t>е</w:t>
      </w:r>
      <w:r>
        <w:t>дений изящной словесности, воспиты</w:t>
      </w:r>
      <w:r w:rsidR="00F226D8">
        <w:t>вать художественный вкус;</w:t>
      </w:r>
      <w:r w:rsidR="00F226D8">
        <w:br/>
        <w:t> </w:t>
      </w:r>
      <w:r>
        <w:t>формировать потребность в постоянном чтении книги, развивать интерес к литерату</w:t>
      </w:r>
      <w:r>
        <w:t>р</w:t>
      </w:r>
      <w:r>
        <w:t>ному творчеству, творчеству писателей, создателей произведений словесного ис</w:t>
      </w:r>
      <w:r w:rsidR="00F226D8">
        <w:t>кусс</w:t>
      </w:r>
      <w:r w:rsidR="00F226D8">
        <w:t>т</w:t>
      </w:r>
      <w:r w:rsidR="00F226D8">
        <w:t>ва;</w:t>
      </w:r>
      <w:r w:rsidR="00F226D8">
        <w:br/>
        <w:t> </w:t>
      </w:r>
      <w:r>
        <w:t>обогащать чувственный опыт ребенка, его реальные представления об окр</w:t>
      </w:r>
      <w:r>
        <w:t>у</w:t>
      </w:r>
      <w:r>
        <w:t>жаю</w:t>
      </w:r>
      <w:r w:rsidR="00F226D8">
        <w:t>щем мире и природе;</w:t>
      </w:r>
      <w:r w:rsidR="00F226D8">
        <w:br/>
        <w:t> </w:t>
      </w:r>
      <w:r>
        <w:t>формировать эстетическое отношение ребенка к жизни, приобщая его к классике х</w:t>
      </w:r>
      <w:r>
        <w:t>у</w:t>
      </w:r>
      <w:r>
        <w:t>дожественной литературы</w:t>
      </w:r>
      <w:r w:rsidR="00F226D8">
        <w:t>;</w:t>
      </w:r>
      <w:r w:rsidR="00F226D8">
        <w:br/>
        <w:t> </w:t>
      </w:r>
      <w:r>
        <w:t>обеспечивать достаточно глубокое понимание содержания произведений различ</w:t>
      </w:r>
      <w:r w:rsidR="00F226D8">
        <w:t>н</w:t>
      </w:r>
      <w:r w:rsidR="00F226D8">
        <w:t>о</w:t>
      </w:r>
      <w:r w:rsidR="00F226D8">
        <w:t>го уровня сложности;</w:t>
      </w:r>
      <w:r w:rsidR="00F226D8">
        <w:br/>
        <w:t> </w:t>
      </w:r>
      <w:r>
        <w:t>расширять кругозор детей через чтение книг различных жанров, разнообразных по с</w:t>
      </w:r>
      <w:r>
        <w:t>о</w:t>
      </w:r>
      <w:r>
        <w:t>держанию и тематике, обогащать нравственно-эстетический и позн</w:t>
      </w:r>
      <w:r>
        <w:t>а</w:t>
      </w:r>
      <w:r w:rsidR="00F226D8">
        <w:t>вательный опыт ребенка;</w:t>
      </w:r>
      <w:r w:rsidR="00F226D8">
        <w:br/>
      </w:r>
      <w:r>
        <w:t>обеспечивать развитие речи школьников и активно формировать навык чте</w:t>
      </w:r>
      <w:r w:rsidR="00F226D8">
        <w:t>ния и реч</w:t>
      </w:r>
      <w:r w:rsidR="00F226D8">
        <w:t>е</w:t>
      </w:r>
      <w:r w:rsidR="00F226D8">
        <w:t>вые умения;</w:t>
      </w:r>
      <w:r w:rsidR="00F226D8">
        <w:br/>
        <w:t> </w:t>
      </w:r>
      <w:r>
        <w:t xml:space="preserve">работать с </w:t>
      </w:r>
      <w:r w:rsidR="00F226D8">
        <w:t>различными типами текстов;</w:t>
      </w:r>
      <w:r w:rsidR="00F226D8">
        <w:br/>
        <w:t> </w:t>
      </w:r>
      <w:r>
        <w:t>создавать условия для формирования потребности в самостоятельном чтении худож</w:t>
      </w:r>
      <w:r>
        <w:t>е</w:t>
      </w:r>
      <w:r>
        <w:t>ственных произведений, формировать «читательскую самостоятел</w:t>
      </w:r>
      <w:r>
        <w:t>ь</w:t>
      </w:r>
      <w:r>
        <w:t>ность»</w:t>
      </w:r>
    </w:p>
    <w:p w:rsidR="009D4E97" w:rsidRDefault="009D4E97" w:rsidP="00F226D8">
      <w:pPr>
        <w:shd w:val="clear" w:color="auto" w:fill="FFFFFF"/>
        <w:autoSpaceDE w:val="0"/>
        <w:autoSpaceDN w:val="0"/>
        <w:adjustRightInd w:val="0"/>
        <w:ind w:firstLine="885"/>
        <w:rPr>
          <w:b/>
        </w:rPr>
      </w:pPr>
    </w:p>
    <w:p w:rsidR="003E4B81" w:rsidRDefault="009D4E97" w:rsidP="003E4B81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</w:t>
      </w:r>
      <w:r w:rsidR="00C21DEE">
        <w:rPr>
          <w:b/>
        </w:rPr>
        <w:t xml:space="preserve"> </w:t>
      </w:r>
      <w:r w:rsidR="00F4204A" w:rsidRPr="00C21DEE">
        <w:rPr>
          <w:b/>
        </w:rPr>
        <w:t xml:space="preserve">Требования </w:t>
      </w:r>
      <w:r w:rsidR="003E4B81">
        <w:rPr>
          <w:b/>
        </w:rPr>
        <w:t xml:space="preserve">к уровню подготовки </w:t>
      </w:r>
      <w:proofErr w:type="gramStart"/>
      <w:r w:rsidR="003E4B81">
        <w:rPr>
          <w:b/>
        </w:rPr>
        <w:t>обучающихся</w:t>
      </w:r>
      <w:proofErr w:type="gramEnd"/>
    </w:p>
    <w:p w:rsidR="003F7643" w:rsidRPr="003E4B81" w:rsidRDefault="003F7643" w:rsidP="003E4B81">
      <w:pPr>
        <w:shd w:val="clear" w:color="auto" w:fill="FFFFFF"/>
        <w:autoSpaceDE w:val="0"/>
        <w:autoSpaceDN w:val="0"/>
        <w:adjustRightInd w:val="0"/>
        <w:rPr>
          <w:b/>
        </w:rPr>
      </w:pPr>
      <w:r w:rsidRPr="00C21DEE">
        <w:t xml:space="preserve"> </w:t>
      </w:r>
    </w:p>
    <w:p w:rsidR="001C1C19" w:rsidRDefault="009D4E97" w:rsidP="003E4B81">
      <w:pPr>
        <w:shd w:val="clear" w:color="auto" w:fill="FFFFFF"/>
        <w:autoSpaceDE w:val="0"/>
        <w:autoSpaceDN w:val="0"/>
        <w:adjustRightInd w:val="0"/>
      </w:pPr>
      <w:r w:rsidRPr="009D4E97">
        <w:rPr>
          <w:b/>
        </w:rPr>
        <w:t>Обучающийся должен</w:t>
      </w:r>
      <w:r>
        <w:t xml:space="preserve"> </w:t>
      </w:r>
      <w:r w:rsidR="00C20A6B" w:rsidRPr="00C21DEE">
        <w:rPr>
          <w:b/>
        </w:rPr>
        <w:t>знать/понимать:</w:t>
      </w:r>
      <w:r w:rsidR="00C20A6B" w:rsidRPr="00C21DEE">
        <w:br/>
        <w:t>- названия, основное содержание изученных литературных</w:t>
      </w:r>
      <w:r w:rsidR="00C20A6B" w:rsidRPr="00C21DEE">
        <w:sym w:font="Symbol" w:char="F02D"/>
      </w:r>
      <w:r w:rsidR="00C20A6B" w:rsidRPr="00C21DEE">
        <w:t xml:space="preserve"> произведений, их авторов;</w:t>
      </w:r>
    </w:p>
    <w:p w:rsidR="001C1C19" w:rsidRDefault="001C1C19" w:rsidP="001C1C19">
      <w:pPr>
        <w:shd w:val="clear" w:color="auto" w:fill="FFFFFF"/>
        <w:autoSpaceDE w:val="0"/>
        <w:autoSpaceDN w:val="0"/>
        <w:adjustRightInd w:val="0"/>
      </w:pPr>
      <w:r>
        <w:t>- знать названия, темы и сюжеты 2—3 произведений больших фольклорных жанров, а также литературных произведений писателей-классиков;</w:t>
      </w:r>
    </w:p>
    <w:p w:rsidR="001C1C19" w:rsidRDefault="001C1C19" w:rsidP="001C1C19">
      <w:pPr>
        <w:shd w:val="clear" w:color="auto" w:fill="FFFFFF"/>
        <w:autoSpaceDE w:val="0"/>
        <w:autoSpaceDN w:val="0"/>
        <w:adjustRightInd w:val="0"/>
      </w:pPr>
      <w:r>
        <w:t xml:space="preserve">- знать наизусть не менее 15 стихотворений классиков отечественной и зарубежной </w:t>
      </w:r>
      <w:proofErr w:type="spellStart"/>
      <w:proofErr w:type="gramStart"/>
      <w:r>
        <w:t>ли-тературы</w:t>
      </w:r>
      <w:proofErr w:type="spellEnd"/>
      <w:proofErr w:type="gramEnd"/>
      <w:r>
        <w:t>;</w:t>
      </w:r>
    </w:p>
    <w:p w:rsidR="001C1C19" w:rsidRDefault="001C1C19" w:rsidP="001C1C19">
      <w:pPr>
        <w:shd w:val="clear" w:color="auto" w:fill="FFFFFF"/>
        <w:autoSpaceDE w:val="0"/>
        <w:autoSpaceDN w:val="0"/>
        <w:adjustRightInd w:val="0"/>
      </w:pPr>
      <w:r>
        <w:t>- знать не менее 6—7 народных сказок, уметь их пересказывать;</w:t>
      </w:r>
    </w:p>
    <w:p w:rsidR="001C1C19" w:rsidRDefault="001C1C19" w:rsidP="001C1C19">
      <w:pPr>
        <w:shd w:val="clear" w:color="auto" w:fill="FFFFFF"/>
        <w:autoSpaceDE w:val="0"/>
        <w:autoSpaceDN w:val="0"/>
        <w:adjustRightInd w:val="0"/>
      </w:pPr>
      <w:r>
        <w:t xml:space="preserve">- знать более 10 пословиц, 2-3 крылатых выражения, понимать их смысл и объяснять, </w:t>
      </w:r>
      <w:proofErr w:type="gramStart"/>
      <w:r>
        <w:t>в</w:t>
      </w:r>
      <w:proofErr w:type="gramEnd"/>
      <w:r>
        <w:t xml:space="preserve"> как </w:t>
      </w:r>
      <w:proofErr w:type="gramStart"/>
      <w:r>
        <w:t>о</w:t>
      </w:r>
      <w:proofErr w:type="gramEnd"/>
      <w:r>
        <w:t xml:space="preserve"> жизненной ситуации можно употребить каждую из них;</w:t>
      </w:r>
    </w:p>
    <w:p w:rsidR="00C20A6B" w:rsidRPr="00C21DEE" w:rsidRDefault="001C1C19" w:rsidP="001C1C19">
      <w:pPr>
        <w:shd w:val="clear" w:color="auto" w:fill="FFFFFF"/>
        <w:autoSpaceDE w:val="0"/>
        <w:autoSpaceDN w:val="0"/>
        <w:adjustRightInd w:val="0"/>
        <w:rPr>
          <w:b/>
          <w:bCs/>
          <w:iCs/>
        </w:rPr>
      </w:pPr>
      <w:r>
        <w:t xml:space="preserve">- </w:t>
      </w:r>
      <w:r w:rsidRPr="001C1C19">
        <w:t xml:space="preserve">понимать содержание </w:t>
      </w:r>
      <w:r>
        <w:t>прочитанного произведения, опре</w:t>
      </w:r>
      <w:r w:rsidRPr="001C1C19">
        <w:t>делять его тему (о чем о</w:t>
      </w:r>
      <w:r>
        <w:t>но), уметь устанавливать смысло</w:t>
      </w:r>
      <w:r w:rsidRPr="001C1C19">
        <w:t>вые связи между частями прочитанного текста, определять главную мысль прочитанного и выражать ее своими словами;</w:t>
      </w:r>
      <w:r w:rsidR="00C20A6B" w:rsidRPr="00C21DEE">
        <w:br/>
      </w:r>
      <w:r w:rsidR="00F226D8" w:rsidRPr="009D4E97">
        <w:rPr>
          <w:b/>
        </w:rPr>
        <w:t>Обучающийся должен</w:t>
      </w:r>
      <w:r w:rsidR="00F226D8">
        <w:t xml:space="preserve"> </w:t>
      </w:r>
      <w:r w:rsidR="00A84A6B" w:rsidRPr="00C21DEE">
        <w:rPr>
          <w:b/>
          <w:bCs/>
          <w:iCs/>
        </w:rPr>
        <w:t>уметь</w:t>
      </w:r>
      <w:r w:rsidR="00C20A6B" w:rsidRPr="00C21DEE">
        <w:rPr>
          <w:b/>
          <w:bCs/>
          <w:iCs/>
        </w:rPr>
        <w:t>:</w:t>
      </w:r>
    </w:p>
    <w:p w:rsidR="00C20A6B" w:rsidRPr="00C21DEE" w:rsidRDefault="001C1C19" w:rsidP="00A84A6B">
      <w:pPr>
        <w:shd w:val="clear" w:color="auto" w:fill="FFFFFF"/>
        <w:autoSpaceDE w:val="0"/>
        <w:autoSpaceDN w:val="0"/>
        <w:adjustRightInd w:val="0"/>
      </w:pPr>
      <w:r>
        <w:t xml:space="preserve">- </w:t>
      </w:r>
      <w:r w:rsidR="00C20A6B" w:rsidRPr="00C21DEE">
        <w:t>владеть навыком сознательного, беглого, правильного и выразительного чтения ц</w:t>
      </w:r>
      <w:r w:rsidR="00C20A6B" w:rsidRPr="00C21DEE">
        <w:t>е</w:t>
      </w:r>
      <w:r w:rsidR="00C20A6B" w:rsidRPr="00C21DEE">
        <w:t>лыми словами при темпе громкого чтения не менее 90 слов в минуту;</w:t>
      </w:r>
    </w:p>
    <w:p w:rsidR="00C20A6B" w:rsidRPr="00C21DEE" w:rsidRDefault="00C20A6B" w:rsidP="00A84A6B">
      <w:pPr>
        <w:shd w:val="clear" w:color="auto" w:fill="FFFFFF"/>
        <w:autoSpaceDE w:val="0"/>
        <w:autoSpaceDN w:val="0"/>
        <w:adjustRightInd w:val="0"/>
      </w:pPr>
      <w:r w:rsidRPr="00C21DEE">
        <w:t>передавать содержание прочитанного в виде краткого, полного, выборочного, творч</w:t>
      </w:r>
      <w:r w:rsidRPr="00C21DEE">
        <w:t>е</w:t>
      </w:r>
      <w:r w:rsidRPr="00C21DEE">
        <w:t>ского (с изменением лица рас</w:t>
      </w:r>
      <w:r w:rsidRPr="00C21DEE">
        <w:softHyphen/>
        <w:t>сказчика, от имени одного из персонажей) пересказа; пр</w:t>
      </w:r>
      <w:r w:rsidRPr="00C21DEE">
        <w:t>и</w:t>
      </w:r>
      <w:r w:rsidRPr="00C21DEE">
        <w:t>ду</w:t>
      </w:r>
      <w:r w:rsidRPr="00C21DEE">
        <w:softHyphen/>
        <w:t>мывать начало повествования или его возможное продолже</w:t>
      </w:r>
      <w:r w:rsidRPr="00C21DEE">
        <w:softHyphen/>
        <w:t>ние и завершение;</w:t>
      </w:r>
    </w:p>
    <w:p w:rsidR="00C20A6B" w:rsidRPr="00C21DEE" w:rsidRDefault="001C1C19" w:rsidP="00A84A6B">
      <w:pPr>
        <w:shd w:val="clear" w:color="auto" w:fill="FFFFFF"/>
        <w:autoSpaceDE w:val="0"/>
        <w:autoSpaceDN w:val="0"/>
        <w:adjustRightInd w:val="0"/>
      </w:pPr>
      <w:r>
        <w:t xml:space="preserve">- </w:t>
      </w:r>
      <w:r w:rsidR="00C20A6B" w:rsidRPr="00C21DEE">
        <w:t xml:space="preserve">составлять план к </w:t>
      </w:r>
      <w:proofErr w:type="gramStart"/>
      <w:r w:rsidR="00C20A6B" w:rsidRPr="00C21DEE">
        <w:t>прочитанному</w:t>
      </w:r>
      <w:proofErr w:type="gramEnd"/>
      <w:r w:rsidR="00C20A6B" w:rsidRPr="00C21DEE">
        <w:t xml:space="preserve"> (полный, краткий, кар</w:t>
      </w:r>
      <w:r w:rsidR="00C20A6B" w:rsidRPr="00C21DEE">
        <w:softHyphen/>
        <w:t>тинный);</w:t>
      </w:r>
    </w:p>
    <w:p w:rsidR="00C20A6B" w:rsidRPr="00C21DEE" w:rsidRDefault="001C1C19" w:rsidP="00A84A6B">
      <w:pPr>
        <w:shd w:val="clear" w:color="auto" w:fill="FFFFFF"/>
        <w:autoSpaceDE w:val="0"/>
        <w:autoSpaceDN w:val="0"/>
        <w:adjustRightInd w:val="0"/>
      </w:pPr>
      <w:r>
        <w:t xml:space="preserve">- </w:t>
      </w:r>
      <w:r w:rsidR="00C20A6B" w:rsidRPr="00C21DEE">
        <w:t>вводить в пересказы-повествования элементы описания, рассуждения и цитирования;</w:t>
      </w:r>
    </w:p>
    <w:p w:rsidR="00C20A6B" w:rsidRPr="00C21DEE" w:rsidRDefault="001C1C19" w:rsidP="00A84A6B">
      <w:pPr>
        <w:shd w:val="clear" w:color="auto" w:fill="FFFFFF"/>
        <w:autoSpaceDE w:val="0"/>
        <w:autoSpaceDN w:val="0"/>
        <w:adjustRightInd w:val="0"/>
      </w:pPr>
      <w:r>
        <w:t xml:space="preserve">- </w:t>
      </w:r>
      <w:r w:rsidR="00C20A6B" w:rsidRPr="00C21DEE">
        <w:t>выделять в тексте слова автора, действующих лиц, пей</w:t>
      </w:r>
      <w:r w:rsidR="00C20A6B" w:rsidRPr="00C21DEE">
        <w:softHyphen/>
        <w:t>зажные и бытовые описания;</w:t>
      </w:r>
    </w:p>
    <w:p w:rsidR="00C20A6B" w:rsidRPr="00C21DEE" w:rsidRDefault="001C1C19" w:rsidP="00A84A6B">
      <w:pPr>
        <w:shd w:val="clear" w:color="auto" w:fill="FFFFFF"/>
        <w:autoSpaceDE w:val="0"/>
        <w:autoSpaceDN w:val="0"/>
        <w:adjustRightInd w:val="0"/>
      </w:pPr>
      <w:r>
        <w:t xml:space="preserve">- </w:t>
      </w:r>
      <w:r w:rsidR="00C20A6B" w:rsidRPr="00C21DEE">
        <w:t>самостоятельно или с помощью учителя давать простей</w:t>
      </w:r>
      <w:r w:rsidR="00C20A6B" w:rsidRPr="00C21DEE">
        <w:softHyphen/>
        <w:t>шую характеристику осно</w:t>
      </w:r>
      <w:r w:rsidR="00C20A6B" w:rsidRPr="00C21DEE">
        <w:t>в</w:t>
      </w:r>
      <w:r w:rsidR="00C20A6B" w:rsidRPr="00C21DEE">
        <w:t>ным действующим лицам произ</w:t>
      </w:r>
      <w:r w:rsidR="00C20A6B" w:rsidRPr="00C21DEE">
        <w:softHyphen/>
        <w:t>ведения;</w:t>
      </w:r>
    </w:p>
    <w:p w:rsidR="00C20A6B" w:rsidRPr="00C21DEE" w:rsidRDefault="001C1C19" w:rsidP="00A84A6B">
      <w:pPr>
        <w:shd w:val="clear" w:color="auto" w:fill="FFFFFF"/>
        <w:autoSpaceDE w:val="0"/>
        <w:autoSpaceDN w:val="0"/>
        <w:adjustRightInd w:val="0"/>
      </w:pPr>
      <w:proofErr w:type="gramStart"/>
      <w:r>
        <w:t xml:space="preserve">- </w:t>
      </w:r>
      <w:r w:rsidR="00C20A6B" w:rsidRPr="00C21DEE">
        <w:t>уметь полноценно слушать; осознанно и полно восприни</w:t>
      </w:r>
      <w:r w:rsidR="00C20A6B" w:rsidRPr="00C21DEE">
        <w:softHyphen/>
        <w:t>мать содержание читаемого учителем или одноклассником произведения, устного ответа товарища, т. е. быстро схваты</w:t>
      </w:r>
      <w:r w:rsidR="00C20A6B" w:rsidRPr="00C21DEE">
        <w:softHyphen/>
        <w:t>вать, о чем идет речь в его ответе, с чего он начал отвечать, чем продолжил о</w:t>
      </w:r>
      <w:r w:rsidR="00C20A6B" w:rsidRPr="00C21DEE">
        <w:t>т</w:t>
      </w:r>
      <w:r w:rsidR="00C20A6B" w:rsidRPr="00C21DEE">
        <w:t>вет, какими фактами и другими доказа</w:t>
      </w:r>
      <w:r w:rsidR="00C20A6B" w:rsidRPr="00C21DEE">
        <w:softHyphen/>
        <w:t>тельствами оперирует, как и чем завершил свой ответ;</w:t>
      </w:r>
      <w:r w:rsidR="00C52EBA" w:rsidRPr="00C21DEE">
        <w:t xml:space="preserve"> </w:t>
      </w:r>
      <w:r w:rsidR="00C20A6B" w:rsidRPr="00C21DEE">
        <w:t>давать реальную самооценку выполнения любой проде</w:t>
      </w:r>
      <w:r w:rsidR="00C20A6B" w:rsidRPr="00C21DEE">
        <w:softHyphen/>
        <w:t>ланной работы, учебного задания.</w:t>
      </w:r>
      <w:proofErr w:type="gramEnd"/>
    </w:p>
    <w:p w:rsidR="00C20A6B" w:rsidRPr="00C21DEE" w:rsidRDefault="00A84A6B" w:rsidP="00A84A6B">
      <w:pPr>
        <w:pStyle w:val="a5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20A6B" w:rsidRPr="00C21DEE">
        <w:rPr>
          <w:rFonts w:ascii="Times New Roman" w:hAnsi="Times New Roman"/>
          <w:sz w:val="24"/>
          <w:szCs w:val="24"/>
        </w:rPr>
        <w:t>- читать осознанно текст художественного</w:t>
      </w:r>
      <w:r w:rsidR="00C20A6B" w:rsidRPr="00C21DEE">
        <w:rPr>
          <w:rFonts w:ascii="Times New Roman" w:hAnsi="Times New Roman"/>
          <w:sz w:val="24"/>
          <w:szCs w:val="24"/>
        </w:rPr>
        <w:sym w:font="Symbol" w:char="F02D"/>
      </w:r>
      <w:r w:rsidR="00C20A6B" w:rsidRPr="00C21DEE">
        <w:rPr>
          <w:rFonts w:ascii="Times New Roman" w:hAnsi="Times New Roman"/>
          <w:sz w:val="24"/>
          <w:szCs w:val="24"/>
        </w:rPr>
        <w:t xml:space="preserve"> произведения, пользоваться разными в</w:t>
      </w:r>
      <w:r w:rsidR="00C20A6B" w:rsidRPr="00C21DEE">
        <w:rPr>
          <w:rFonts w:ascii="Times New Roman" w:hAnsi="Times New Roman"/>
          <w:sz w:val="24"/>
          <w:szCs w:val="24"/>
        </w:rPr>
        <w:t>и</w:t>
      </w:r>
      <w:r w:rsidR="00C20A6B" w:rsidRPr="00C21DEE">
        <w:rPr>
          <w:rFonts w:ascii="Times New Roman" w:hAnsi="Times New Roman"/>
          <w:sz w:val="24"/>
          <w:szCs w:val="24"/>
        </w:rPr>
        <w:t xml:space="preserve">дами чтения сплошным, выборочным, комментированным, чтением по ролям; </w:t>
      </w:r>
      <w:r w:rsidR="00C20A6B" w:rsidRPr="00C21DEE">
        <w:rPr>
          <w:rFonts w:ascii="Times New Roman" w:hAnsi="Times New Roman"/>
          <w:sz w:val="24"/>
          <w:szCs w:val="24"/>
        </w:rPr>
        <w:br/>
        <w:t>- определять тему и главную мысль</w:t>
      </w:r>
      <w:r w:rsidR="00C20A6B" w:rsidRPr="00C21DEE">
        <w:rPr>
          <w:rFonts w:ascii="Times New Roman" w:hAnsi="Times New Roman"/>
          <w:sz w:val="24"/>
          <w:szCs w:val="24"/>
        </w:rPr>
        <w:sym w:font="Symbol" w:char="F02D"/>
      </w:r>
      <w:r w:rsidR="00C20A6B" w:rsidRPr="00C21DEE">
        <w:rPr>
          <w:rFonts w:ascii="Times New Roman" w:hAnsi="Times New Roman"/>
          <w:sz w:val="24"/>
          <w:szCs w:val="24"/>
        </w:rPr>
        <w:t xml:space="preserve"> произведения;</w:t>
      </w:r>
      <w:r w:rsidR="00C20A6B" w:rsidRPr="00C21DEE">
        <w:rPr>
          <w:rFonts w:ascii="Times New Roman" w:hAnsi="Times New Roman"/>
          <w:sz w:val="24"/>
          <w:szCs w:val="24"/>
        </w:rPr>
        <w:br/>
        <w:t>- пересказывать текст (объем не более 3 стр.);</w:t>
      </w:r>
      <w:r w:rsidR="001C1C19" w:rsidRPr="00C21DEE">
        <w:rPr>
          <w:rFonts w:ascii="Times New Roman" w:hAnsi="Times New Roman"/>
          <w:sz w:val="24"/>
          <w:szCs w:val="24"/>
        </w:rPr>
        <w:t xml:space="preserve"> </w:t>
      </w:r>
      <w:r w:rsidR="00C20A6B" w:rsidRPr="00C21DEE">
        <w:rPr>
          <w:rFonts w:ascii="Times New Roman" w:hAnsi="Times New Roman"/>
          <w:sz w:val="24"/>
          <w:szCs w:val="24"/>
        </w:rPr>
        <w:br/>
        <w:t>- делить</w:t>
      </w:r>
      <w:r w:rsidR="00C20A6B" w:rsidRPr="00C21DEE">
        <w:rPr>
          <w:rFonts w:ascii="Times New Roman" w:hAnsi="Times New Roman"/>
          <w:sz w:val="24"/>
          <w:szCs w:val="24"/>
        </w:rPr>
        <w:sym w:font="Symbol" w:char="F02D"/>
      </w:r>
      <w:r w:rsidR="00C20A6B" w:rsidRPr="00C21DEE">
        <w:rPr>
          <w:rFonts w:ascii="Times New Roman" w:hAnsi="Times New Roman"/>
          <w:sz w:val="24"/>
          <w:szCs w:val="24"/>
        </w:rPr>
        <w:t xml:space="preserve"> текст на смысловые части, составлять его простой план;</w:t>
      </w:r>
      <w:r w:rsidR="00C20A6B" w:rsidRPr="00C21DEE">
        <w:rPr>
          <w:rFonts w:ascii="Times New Roman" w:hAnsi="Times New Roman"/>
          <w:sz w:val="24"/>
          <w:szCs w:val="24"/>
        </w:rPr>
        <w:br/>
        <w:t>- передавать свои</w:t>
      </w:r>
      <w:r w:rsidR="00C20A6B" w:rsidRPr="00C21DEE">
        <w:rPr>
          <w:rFonts w:ascii="Times New Roman" w:hAnsi="Times New Roman"/>
          <w:sz w:val="24"/>
          <w:szCs w:val="24"/>
        </w:rPr>
        <w:sym w:font="Symbol" w:char="F02D"/>
      </w:r>
      <w:r w:rsidR="00C20A6B" w:rsidRPr="00C21DEE">
        <w:rPr>
          <w:rFonts w:ascii="Times New Roman" w:hAnsi="Times New Roman"/>
          <w:sz w:val="24"/>
          <w:szCs w:val="24"/>
        </w:rPr>
        <w:t xml:space="preserve"> впечатления о просмотренном детском телефильме, передаче;</w:t>
      </w:r>
      <w:r w:rsidR="00C20A6B" w:rsidRPr="00C21DEE">
        <w:rPr>
          <w:rFonts w:ascii="Times New Roman" w:hAnsi="Times New Roman"/>
          <w:sz w:val="24"/>
          <w:szCs w:val="24"/>
        </w:rPr>
        <w:br/>
        <w:t>- составлять</w:t>
      </w:r>
      <w:r w:rsidR="00C20A6B" w:rsidRPr="00C21DEE">
        <w:rPr>
          <w:rFonts w:ascii="Times New Roman" w:hAnsi="Times New Roman"/>
          <w:sz w:val="24"/>
          <w:szCs w:val="24"/>
        </w:rPr>
        <w:sym w:font="Symbol" w:char="F02D"/>
      </w:r>
      <w:r w:rsidR="00C20A6B" w:rsidRPr="00C21DEE">
        <w:rPr>
          <w:rFonts w:ascii="Times New Roman" w:hAnsi="Times New Roman"/>
          <w:sz w:val="24"/>
          <w:szCs w:val="24"/>
        </w:rPr>
        <w:t xml:space="preserve"> небольшое монологическое высказывание с опорой на авторский текст, оценивать события, героев произведения;</w:t>
      </w:r>
      <w:proofErr w:type="gramEnd"/>
      <w:r w:rsidR="00C20A6B" w:rsidRPr="00C21DEE">
        <w:rPr>
          <w:rFonts w:ascii="Times New Roman" w:hAnsi="Times New Roman"/>
          <w:sz w:val="24"/>
          <w:szCs w:val="24"/>
        </w:rPr>
        <w:br/>
        <w:t xml:space="preserve">- </w:t>
      </w:r>
      <w:proofErr w:type="gramStart"/>
      <w:r w:rsidR="00C20A6B" w:rsidRPr="00C21DEE">
        <w:rPr>
          <w:rFonts w:ascii="Times New Roman" w:hAnsi="Times New Roman"/>
          <w:sz w:val="24"/>
          <w:szCs w:val="24"/>
        </w:rPr>
        <w:t>читать стихотворные произведения наизусть (по</w:t>
      </w:r>
      <w:r w:rsidR="00C20A6B" w:rsidRPr="00C21DEE">
        <w:rPr>
          <w:rFonts w:ascii="Times New Roman" w:hAnsi="Times New Roman"/>
          <w:sz w:val="24"/>
          <w:szCs w:val="24"/>
        </w:rPr>
        <w:sym w:font="Symbol" w:char="F02D"/>
      </w:r>
      <w:r w:rsidR="00C20A6B" w:rsidRPr="00C21DEE">
        <w:rPr>
          <w:rFonts w:ascii="Times New Roman" w:hAnsi="Times New Roman"/>
          <w:sz w:val="24"/>
          <w:szCs w:val="24"/>
        </w:rPr>
        <w:t xml:space="preserve"> выбору);</w:t>
      </w:r>
      <w:r w:rsidR="00C20A6B" w:rsidRPr="00C21DEE">
        <w:rPr>
          <w:rFonts w:ascii="Times New Roman" w:hAnsi="Times New Roman"/>
          <w:sz w:val="24"/>
          <w:szCs w:val="24"/>
        </w:rPr>
        <w:br/>
        <w:t>- создавать небольшой устный текст на заданную тему;</w:t>
      </w:r>
      <w:r w:rsidR="00C20A6B" w:rsidRPr="00C21DEE">
        <w:rPr>
          <w:rFonts w:ascii="Times New Roman" w:hAnsi="Times New Roman"/>
          <w:sz w:val="24"/>
          <w:szCs w:val="24"/>
        </w:rPr>
        <w:br/>
        <w:t>- приводить</w:t>
      </w:r>
      <w:r w:rsidR="00C20A6B" w:rsidRPr="00C21DEE">
        <w:rPr>
          <w:rFonts w:ascii="Times New Roman" w:hAnsi="Times New Roman"/>
          <w:sz w:val="24"/>
          <w:szCs w:val="24"/>
        </w:rPr>
        <w:sym w:font="Symbol" w:char="F02D"/>
      </w:r>
      <w:r w:rsidR="00C20A6B" w:rsidRPr="00C21DEE">
        <w:rPr>
          <w:rFonts w:ascii="Times New Roman" w:hAnsi="Times New Roman"/>
          <w:sz w:val="24"/>
          <w:szCs w:val="24"/>
        </w:rPr>
        <w:t xml:space="preserve"> примеры произведений фольклора (пословицы, загадки, сказки);</w:t>
      </w:r>
      <w:r w:rsidR="00C20A6B" w:rsidRPr="00C21DEE">
        <w:rPr>
          <w:rFonts w:ascii="Times New Roman" w:hAnsi="Times New Roman"/>
          <w:sz w:val="24"/>
          <w:szCs w:val="24"/>
        </w:rPr>
        <w:br/>
        <w:t>- различать</w:t>
      </w:r>
      <w:r w:rsidR="00C20A6B" w:rsidRPr="00C21DEE">
        <w:rPr>
          <w:rFonts w:ascii="Times New Roman" w:hAnsi="Times New Roman"/>
          <w:sz w:val="24"/>
          <w:szCs w:val="24"/>
        </w:rPr>
        <w:sym w:font="Symbol" w:char="F02D"/>
      </w:r>
      <w:r w:rsidR="00C20A6B" w:rsidRPr="00C21DEE">
        <w:rPr>
          <w:rFonts w:ascii="Times New Roman" w:hAnsi="Times New Roman"/>
          <w:sz w:val="24"/>
          <w:szCs w:val="24"/>
        </w:rPr>
        <w:t xml:space="preserve"> жанры художественной литературы (сказка, рассказ, басня, повесть),</w:t>
      </w:r>
      <w:proofErr w:type="gramEnd"/>
    </w:p>
    <w:p w:rsidR="00C20A6B" w:rsidRPr="00C21DEE" w:rsidRDefault="00C20A6B" w:rsidP="00A84A6B">
      <w:pPr>
        <w:pStyle w:val="a5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sz w:val="24"/>
          <w:szCs w:val="24"/>
        </w:rPr>
        <w:t xml:space="preserve"> -различать сказки народные и литературные;</w:t>
      </w:r>
      <w:r w:rsidRPr="00C21DEE">
        <w:rPr>
          <w:rFonts w:ascii="Times New Roman" w:hAnsi="Times New Roman"/>
          <w:sz w:val="24"/>
          <w:szCs w:val="24"/>
        </w:rPr>
        <w:br/>
        <w:t>- приводить примеры художественных</w:t>
      </w:r>
      <w:r w:rsidRPr="00C21DEE">
        <w:rPr>
          <w:rFonts w:ascii="Times New Roman" w:hAnsi="Times New Roman"/>
          <w:sz w:val="24"/>
          <w:szCs w:val="24"/>
        </w:rPr>
        <w:sym w:font="Symbol" w:char="F02D"/>
      </w:r>
      <w:r w:rsidRPr="00C21DEE">
        <w:rPr>
          <w:rFonts w:ascii="Times New Roman" w:hAnsi="Times New Roman"/>
          <w:sz w:val="24"/>
          <w:szCs w:val="24"/>
        </w:rPr>
        <w:t xml:space="preserve"> произведений разной тематики по </w:t>
      </w:r>
      <w:proofErr w:type="gramStart"/>
      <w:r w:rsidRPr="00C21DEE">
        <w:rPr>
          <w:rFonts w:ascii="Times New Roman" w:hAnsi="Times New Roman"/>
          <w:sz w:val="24"/>
          <w:szCs w:val="24"/>
        </w:rPr>
        <w:t>изучен-ному</w:t>
      </w:r>
      <w:proofErr w:type="gramEnd"/>
      <w:r w:rsidRPr="00C21DEE">
        <w:rPr>
          <w:rFonts w:ascii="Times New Roman" w:hAnsi="Times New Roman"/>
          <w:sz w:val="24"/>
          <w:szCs w:val="24"/>
        </w:rPr>
        <w:t xml:space="preserve"> материалу;</w:t>
      </w:r>
      <w:r w:rsidRPr="00C21DEE">
        <w:rPr>
          <w:rFonts w:ascii="Times New Roman" w:hAnsi="Times New Roman"/>
          <w:sz w:val="24"/>
          <w:szCs w:val="24"/>
        </w:rPr>
        <w:br/>
        <w:t>- различать элементы</w:t>
      </w:r>
      <w:r w:rsidRPr="00C21DEE">
        <w:rPr>
          <w:rFonts w:ascii="Times New Roman" w:hAnsi="Times New Roman"/>
          <w:sz w:val="24"/>
          <w:szCs w:val="24"/>
        </w:rPr>
        <w:sym w:font="Symbol" w:char="F02D"/>
      </w:r>
      <w:r w:rsidRPr="00C21DEE">
        <w:rPr>
          <w:rFonts w:ascii="Times New Roman" w:hAnsi="Times New Roman"/>
          <w:sz w:val="24"/>
          <w:szCs w:val="24"/>
        </w:rPr>
        <w:t xml:space="preserve"> книги (обложка, оглавление, титульный лист, иллюстрация, а</w:t>
      </w:r>
      <w:r w:rsidRPr="00C21DEE">
        <w:rPr>
          <w:rFonts w:ascii="Times New Roman" w:hAnsi="Times New Roman"/>
          <w:sz w:val="24"/>
          <w:szCs w:val="24"/>
        </w:rPr>
        <w:t>н</w:t>
      </w:r>
      <w:r w:rsidRPr="00C21DEE">
        <w:rPr>
          <w:rFonts w:ascii="Times New Roman" w:hAnsi="Times New Roman"/>
          <w:sz w:val="24"/>
          <w:szCs w:val="24"/>
        </w:rPr>
        <w:t>нотация);</w:t>
      </w:r>
    </w:p>
    <w:p w:rsidR="001C1C19" w:rsidRPr="001C1C19" w:rsidRDefault="00F226D8" w:rsidP="00A84A6B">
      <w:pPr>
        <w:pStyle w:val="a5"/>
        <w:rPr>
          <w:rFonts w:ascii="Times New Roman" w:hAnsi="Times New Roman"/>
          <w:b/>
          <w:sz w:val="24"/>
          <w:szCs w:val="24"/>
        </w:rPr>
      </w:pPr>
      <w:r w:rsidRPr="00F226D8">
        <w:rPr>
          <w:rFonts w:ascii="Times New Roman" w:hAnsi="Times New Roman"/>
          <w:b/>
          <w:sz w:val="24"/>
          <w:szCs w:val="24"/>
        </w:rPr>
        <w:t>Обучающийся должен</w:t>
      </w:r>
      <w:r>
        <w:t xml:space="preserve"> </w:t>
      </w:r>
      <w:r w:rsidR="00C20A6B" w:rsidRPr="001C1C19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</w:t>
      </w:r>
      <w:r w:rsidR="00C20A6B" w:rsidRPr="001C1C19">
        <w:rPr>
          <w:rFonts w:ascii="Times New Roman" w:hAnsi="Times New Roman"/>
          <w:b/>
          <w:sz w:val="24"/>
          <w:szCs w:val="24"/>
        </w:rPr>
        <w:t>е</w:t>
      </w:r>
      <w:r w:rsidR="00C20A6B" w:rsidRPr="001C1C19">
        <w:rPr>
          <w:rFonts w:ascii="Times New Roman" w:hAnsi="Times New Roman"/>
          <w:b/>
          <w:sz w:val="24"/>
          <w:szCs w:val="24"/>
        </w:rPr>
        <w:t>ской деятельности и п</w:t>
      </w:r>
      <w:r w:rsidR="00C20A6B" w:rsidRPr="001C1C19">
        <w:rPr>
          <w:rFonts w:ascii="Times New Roman" w:hAnsi="Times New Roman"/>
          <w:b/>
          <w:sz w:val="24"/>
          <w:szCs w:val="24"/>
        </w:rPr>
        <w:t>о</w:t>
      </w:r>
      <w:r w:rsidR="00C20A6B" w:rsidRPr="001C1C19">
        <w:rPr>
          <w:rFonts w:ascii="Times New Roman" w:hAnsi="Times New Roman"/>
          <w:b/>
          <w:sz w:val="24"/>
          <w:szCs w:val="24"/>
        </w:rPr>
        <w:t>вседневной жизни:</w:t>
      </w:r>
    </w:p>
    <w:p w:rsidR="009C04B5" w:rsidRPr="00C21DEE" w:rsidRDefault="00C20A6B" w:rsidP="00A84A6B">
      <w:pPr>
        <w:pStyle w:val="a5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sz w:val="24"/>
          <w:szCs w:val="24"/>
        </w:rPr>
        <w:lastRenderedPageBreak/>
        <w:t>-</w:t>
      </w:r>
      <w:r w:rsidR="001C1C19">
        <w:rPr>
          <w:rFonts w:ascii="Times New Roman" w:hAnsi="Times New Roman"/>
          <w:sz w:val="24"/>
          <w:szCs w:val="24"/>
        </w:rPr>
        <w:t xml:space="preserve"> для</w:t>
      </w:r>
      <w:r w:rsidRPr="00C21DEE">
        <w:rPr>
          <w:rFonts w:ascii="Times New Roman" w:hAnsi="Times New Roman"/>
          <w:sz w:val="24"/>
          <w:szCs w:val="24"/>
        </w:rPr>
        <w:t xml:space="preserve"> самостоятельного чтения книг;</w:t>
      </w:r>
      <w:r w:rsidRPr="00C21DEE">
        <w:rPr>
          <w:rFonts w:ascii="Times New Roman" w:hAnsi="Times New Roman"/>
          <w:sz w:val="24"/>
          <w:szCs w:val="24"/>
        </w:rPr>
        <w:br/>
      </w:r>
      <w:r w:rsidRPr="00C21DEE">
        <w:rPr>
          <w:rFonts w:ascii="Times New Roman" w:hAnsi="Times New Roman"/>
          <w:sz w:val="24"/>
          <w:szCs w:val="24"/>
        </w:rPr>
        <w:sym w:font="Symbol" w:char="F02D"/>
      </w:r>
      <w:r w:rsidRPr="00C21DEE">
        <w:rPr>
          <w:rFonts w:ascii="Times New Roman" w:hAnsi="Times New Roman"/>
          <w:sz w:val="24"/>
          <w:szCs w:val="24"/>
        </w:rPr>
        <w:t xml:space="preserve"> высказывания оценочных суждений о прочитанном произведении (герое, событии);</w:t>
      </w:r>
      <w:r w:rsidRPr="00C21DEE">
        <w:rPr>
          <w:rFonts w:ascii="Times New Roman" w:hAnsi="Times New Roman"/>
          <w:sz w:val="24"/>
          <w:szCs w:val="24"/>
        </w:rPr>
        <w:br/>
        <w:t>- самостоятельного выбора и определения содержания книги по ее элементам;</w:t>
      </w:r>
      <w:r w:rsidRPr="00C21DEE">
        <w:rPr>
          <w:rFonts w:ascii="Times New Roman" w:hAnsi="Times New Roman"/>
          <w:sz w:val="24"/>
          <w:szCs w:val="24"/>
        </w:rPr>
        <w:br/>
        <w:t>- работы с разными источниками информации (словарями, справочниками, в том числе на электронных носителя</w:t>
      </w:r>
      <w:r w:rsidR="001C1C19">
        <w:rPr>
          <w:rFonts w:ascii="Times New Roman" w:hAnsi="Times New Roman"/>
          <w:sz w:val="24"/>
          <w:szCs w:val="24"/>
        </w:rPr>
        <w:t>х)</w:t>
      </w:r>
      <w:bookmarkStart w:id="0" w:name="_GoBack"/>
      <w:bookmarkEnd w:id="0"/>
      <w:r w:rsidR="00A84A6B" w:rsidRPr="00C21DEE">
        <w:rPr>
          <w:rFonts w:ascii="Times New Roman" w:hAnsi="Times New Roman"/>
          <w:sz w:val="24"/>
          <w:szCs w:val="24"/>
        </w:rPr>
        <w:t xml:space="preserve">.     </w:t>
      </w:r>
    </w:p>
    <w:p w:rsidR="009C04B5" w:rsidRPr="00C21DEE" w:rsidRDefault="009C04B5" w:rsidP="00A84A6B">
      <w:pPr>
        <w:pStyle w:val="a5"/>
        <w:rPr>
          <w:rFonts w:ascii="Times New Roman" w:hAnsi="Times New Roman"/>
          <w:sz w:val="24"/>
          <w:szCs w:val="24"/>
        </w:rPr>
      </w:pPr>
    </w:p>
    <w:p w:rsidR="00C21DEE" w:rsidRDefault="00A84A6B" w:rsidP="009C04B5">
      <w:pPr>
        <w:ind w:left="567"/>
      </w:pPr>
      <w:r w:rsidRPr="00C21DEE">
        <w:t xml:space="preserve"> </w:t>
      </w:r>
      <w:r w:rsidR="009C04B5" w:rsidRPr="00C21DEE">
        <w:t xml:space="preserve">                                        </w:t>
      </w:r>
      <w:r w:rsidRPr="00C21DEE">
        <w:t xml:space="preserve">  </w:t>
      </w:r>
    </w:p>
    <w:p w:rsidR="00C21DEE" w:rsidRDefault="00C21DEE" w:rsidP="009C04B5">
      <w:pPr>
        <w:ind w:left="567"/>
      </w:pPr>
    </w:p>
    <w:p w:rsidR="003E4B81" w:rsidRDefault="00C21DEE" w:rsidP="009C04B5">
      <w:pPr>
        <w:ind w:left="567"/>
      </w:pPr>
      <w:r>
        <w:t xml:space="preserve">                                       </w:t>
      </w: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3E4B81" w:rsidRDefault="003E4B81" w:rsidP="009C04B5">
      <w:pPr>
        <w:ind w:left="567"/>
      </w:pPr>
    </w:p>
    <w:p w:rsidR="009D4E97" w:rsidRDefault="003E4B81" w:rsidP="009C04B5">
      <w:pPr>
        <w:ind w:left="567"/>
      </w:pPr>
      <w:r>
        <w:t xml:space="preserve">                           </w:t>
      </w:r>
    </w:p>
    <w:p w:rsidR="009D4E97" w:rsidRDefault="009D4E97" w:rsidP="009C04B5">
      <w:pPr>
        <w:ind w:left="567"/>
      </w:pPr>
      <w:r>
        <w:lastRenderedPageBreak/>
        <w:t xml:space="preserve">                   </w:t>
      </w:r>
      <w:r w:rsidR="003E4B81">
        <w:t xml:space="preserve">  </w:t>
      </w:r>
      <w:r w:rsidR="00C21DEE">
        <w:t xml:space="preserve"> </w:t>
      </w:r>
      <w:r w:rsidR="00A84A6B" w:rsidRPr="00C21DEE">
        <w:t xml:space="preserve"> </w:t>
      </w:r>
    </w:p>
    <w:p w:rsidR="009D4E97" w:rsidRDefault="009D4E97" w:rsidP="009C04B5">
      <w:pPr>
        <w:ind w:left="567"/>
      </w:pPr>
    </w:p>
    <w:p w:rsidR="009C04B5" w:rsidRPr="00C21DEE" w:rsidRDefault="009D4E97" w:rsidP="009C04B5">
      <w:pPr>
        <w:ind w:left="567"/>
        <w:rPr>
          <w:b/>
        </w:rPr>
      </w:pPr>
      <w:r>
        <w:t xml:space="preserve">                                    </w:t>
      </w:r>
      <w:r w:rsidR="009C04B5" w:rsidRPr="00C21DEE">
        <w:rPr>
          <w:b/>
        </w:rPr>
        <w:t xml:space="preserve">Содержание </w:t>
      </w:r>
      <w:r w:rsidR="00F226D8">
        <w:rPr>
          <w:b/>
        </w:rPr>
        <w:t>учебного предмета</w:t>
      </w:r>
    </w:p>
    <w:p w:rsidR="009D4E97" w:rsidRDefault="009D4E97" w:rsidP="003E4B81">
      <w:pPr>
        <w:shd w:val="clear" w:color="auto" w:fill="FFFFFF"/>
        <w:tabs>
          <w:tab w:val="left" w:pos="2340"/>
        </w:tabs>
        <w:autoSpaceDE w:val="0"/>
        <w:autoSpaceDN w:val="0"/>
        <w:adjustRightInd w:val="0"/>
        <w:outlineLvl w:val="0"/>
        <w:rPr>
          <w:b/>
        </w:rPr>
      </w:pPr>
    </w:p>
    <w:p w:rsidR="009C04B5" w:rsidRPr="00C21DEE" w:rsidRDefault="009C04B5" w:rsidP="003E4B81">
      <w:pPr>
        <w:shd w:val="clear" w:color="auto" w:fill="FFFFFF"/>
        <w:tabs>
          <w:tab w:val="left" w:pos="2340"/>
        </w:tabs>
        <w:autoSpaceDE w:val="0"/>
        <w:autoSpaceDN w:val="0"/>
        <w:adjustRightInd w:val="0"/>
        <w:outlineLvl w:val="0"/>
      </w:pPr>
      <w:r w:rsidRPr="00C21DEE">
        <w:rPr>
          <w:b/>
        </w:rPr>
        <w:t>Былины. Летописи.</w:t>
      </w:r>
      <w:r w:rsidRPr="00C21DEE">
        <w:t xml:space="preserve"> </w:t>
      </w:r>
      <w:r w:rsidRPr="00C21DEE">
        <w:rPr>
          <w:b/>
          <w:bCs/>
        </w:rPr>
        <w:t xml:space="preserve">Жития (6 </w:t>
      </w:r>
      <w:r w:rsidRPr="00C21DEE">
        <w:t>ч)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>О былинах.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«Ильины три </w:t>
      </w:r>
      <w:proofErr w:type="spellStart"/>
      <w:r w:rsidRPr="00C21DEE">
        <w:t>поездочки</w:t>
      </w:r>
      <w:proofErr w:type="spellEnd"/>
      <w:r w:rsidRPr="00C21DEE">
        <w:t>».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Летописи. Жития.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 «И повесил Олег щит свой на вратах </w:t>
      </w:r>
      <w:proofErr w:type="spellStart"/>
      <w:r w:rsidRPr="00C21DEE">
        <w:t>Цареграда</w:t>
      </w:r>
      <w:proofErr w:type="spellEnd"/>
      <w:r w:rsidRPr="00C21DEE">
        <w:t>...»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 «И вспомнил Олег коня своего...»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«Житие Сергия Радонежского».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 w:rsidRPr="00C21DEE">
        <w:rPr>
          <w:b/>
        </w:rPr>
        <w:t>Из русской классической литературы (20 ч)</w:t>
      </w:r>
    </w:p>
    <w:p w:rsidR="003E4B81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>1. П. П. Ершов. «Конек-горбунок» (отрывок); 2. А. С. Пуш</w:t>
      </w:r>
      <w:r w:rsidRPr="00C21DEE">
        <w:softHyphen/>
        <w:t>кин. «Няне», «Туча», «Ун</w:t>
      </w:r>
      <w:r w:rsidRPr="00C21DEE">
        <w:t>ы</w:t>
      </w:r>
      <w:r w:rsidRPr="00C21DEE">
        <w:t>лая пора!..», «Птичка Божия не знает...», «Сказка о мертвой царевне и о семи богат</w:t>
      </w:r>
      <w:r w:rsidRPr="00C21DEE">
        <w:t>ы</w:t>
      </w:r>
      <w:r w:rsidRPr="00C21DEE">
        <w:t>рях»;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 </w:t>
      </w:r>
      <w:smartTag w:uri="urn:schemas-microsoft-com:office:smarttags" w:element="metricconverter">
        <w:smartTagPr>
          <w:attr w:name="ProductID" w:val="3. М"/>
        </w:smartTagPr>
        <w:r w:rsidRPr="00C21DEE">
          <w:t>3. М</w:t>
        </w:r>
      </w:smartTag>
      <w:r w:rsidRPr="00C21DEE">
        <w:t>. Ю. Лермонтов. «Дары Терека» (отрывок), «</w:t>
      </w:r>
      <w:proofErr w:type="spellStart"/>
      <w:r w:rsidRPr="00C21DEE">
        <w:t>Ашик-Кериб</w:t>
      </w:r>
      <w:proofErr w:type="spellEnd"/>
      <w:r w:rsidRPr="00C21DEE">
        <w:t>»;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 4. А. П. Чехов. «Мальчики».</w:t>
      </w:r>
    </w:p>
    <w:p w:rsidR="009C04B5" w:rsidRPr="00C21DEE" w:rsidRDefault="007F4952" w:rsidP="003E4B81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 w:rsidRPr="00C21DEE">
        <w:rPr>
          <w:b/>
        </w:rPr>
        <w:t xml:space="preserve">Поэтическая тетрадь (8 </w:t>
      </w:r>
      <w:r w:rsidR="009C04B5" w:rsidRPr="00C21DEE">
        <w:rPr>
          <w:b/>
        </w:rPr>
        <w:t>ч)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>1. Ф. И. Тютчев. «Еще земли печален вид...», «Как не</w:t>
      </w:r>
      <w:r w:rsidRPr="00C21DEE">
        <w:softHyphen/>
        <w:t>ожиданно и ярко...»; 2. А. А. Фет. «Весенний дождь», «Бабочка»; 3. Е. А. Баратынский. «Весна, весна! Как воздух чист...», «Где сладкий шепот...»; 4. А. Н. Плещеев. «Дети и птичка»; 5. И. С. Никитин. «В синем небе плывут над поля</w:t>
      </w:r>
      <w:r w:rsidRPr="00C21DEE">
        <w:softHyphen/>
        <w:t>ми...»; 6. Н. А. Некрасов. «Школьник», «В зимние с</w:t>
      </w:r>
      <w:r w:rsidRPr="00C21DEE">
        <w:t>у</w:t>
      </w:r>
      <w:r w:rsidRPr="00C21DEE">
        <w:t xml:space="preserve">мерки нянины сказки...»; 7. И. А. Бунин. «Листопад».       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 w:rsidRPr="00C21DEE">
        <w:rPr>
          <w:b/>
        </w:rPr>
        <w:t xml:space="preserve">Сказки русских писателей </w:t>
      </w:r>
      <w:r w:rsidR="007F4952" w:rsidRPr="00C21DEE">
        <w:rPr>
          <w:b/>
        </w:rPr>
        <w:t>(10 ч)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>1. В. Ф. Одоевский. «Городок в табакерке»; 2. П. П. Бажов.   «Серебряное  копытце»;  3.   С.  Т.  Аксаков.   «Аленький цветочек»; 4. В. М. Гаршин. «Сказка о жабе и розе».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 w:rsidRPr="00C21DEE">
        <w:rPr>
          <w:b/>
        </w:rPr>
        <w:t xml:space="preserve">Делу время — потехе час </w:t>
      </w:r>
      <w:r w:rsidR="007F4952" w:rsidRPr="00C21DEE">
        <w:rPr>
          <w:b/>
          <w:bCs/>
        </w:rPr>
        <w:t xml:space="preserve">(9 ч)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1. Е. Д. Шварц. «Сказка о потерянном времени»; 2. В. Ю. Драгунский. «Главные реки», «Что любит Мишка»; 3. В. В. </w:t>
      </w:r>
      <w:proofErr w:type="spellStart"/>
      <w:r w:rsidRPr="00C21DEE">
        <w:t>Голявкин</w:t>
      </w:r>
      <w:proofErr w:type="spellEnd"/>
      <w:r w:rsidRPr="00C21DEE">
        <w:t xml:space="preserve">. «Никакой горчицы я не ел».             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 w:rsidRPr="00C21DEE">
        <w:rPr>
          <w:b/>
        </w:rPr>
        <w:t xml:space="preserve">Страна далекого детства  </w:t>
      </w:r>
      <w:r w:rsidR="007F4952" w:rsidRPr="00C21DEE">
        <w:rPr>
          <w:b/>
          <w:bCs/>
        </w:rPr>
        <w:t xml:space="preserve">(7 ч)   </w:t>
      </w:r>
      <w:r w:rsidRPr="00C21DEE">
        <w:rPr>
          <w:b/>
        </w:rPr>
        <w:t xml:space="preserve"> 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  <w:rPr>
          <w:b/>
        </w:rPr>
      </w:pPr>
      <w:r w:rsidRPr="00C21DEE">
        <w:t xml:space="preserve">1. Б. С. Житков. «Как я ловил человечков»; 2. К. Г. Паустовский. «Корзина с еловыми шишками»; </w:t>
      </w:r>
      <w:smartTag w:uri="urn:schemas-microsoft-com:office:smarttags" w:element="metricconverter">
        <w:smartTagPr>
          <w:attr w:name="ProductID" w:val="3. М"/>
        </w:smartTagPr>
        <w:r w:rsidRPr="00C21DEE">
          <w:t>3. М</w:t>
        </w:r>
      </w:smartTag>
      <w:r w:rsidRPr="00C21DEE">
        <w:t>. М. Зощенко. «Елка».</w:t>
      </w:r>
    </w:p>
    <w:p w:rsidR="009C04B5" w:rsidRPr="00C21DEE" w:rsidRDefault="009C04B5" w:rsidP="003E4B81">
      <w:pPr>
        <w:shd w:val="clear" w:color="auto" w:fill="FFFFFF"/>
        <w:tabs>
          <w:tab w:val="left" w:pos="2700"/>
        </w:tabs>
        <w:autoSpaceDE w:val="0"/>
        <w:autoSpaceDN w:val="0"/>
        <w:adjustRightInd w:val="0"/>
        <w:outlineLvl w:val="0"/>
        <w:rPr>
          <w:b/>
        </w:rPr>
      </w:pPr>
      <w:r w:rsidRPr="00C21DEE">
        <w:rPr>
          <w:b/>
        </w:rPr>
        <w:t xml:space="preserve">Поэтическая тетрадь </w:t>
      </w:r>
      <w:r w:rsidR="007F4952" w:rsidRPr="00C21DEE">
        <w:rPr>
          <w:b/>
          <w:bCs/>
        </w:rPr>
        <w:t xml:space="preserve">(5 ч)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1. В. Я. Брюсов. «Опять сон», «Детская»; 2. С. А. Есенин. «Бабушкины сказки»; </w:t>
      </w:r>
      <w:smartTag w:uri="urn:schemas-microsoft-com:office:smarttags" w:element="metricconverter">
        <w:smartTagPr>
          <w:attr w:name="ProductID" w:val="3. М"/>
        </w:smartTagPr>
        <w:r w:rsidRPr="00C21DEE">
          <w:t>3. М</w:t>
        </w:r>
      </w:smartTag>
      <w:r w:rsidRPr="00C21DEE">
        <w:t>. И. Цветаева. «Бежит тропинка с бугорка...», «Наши царства».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rPr>
          <w:b/>
        </w:rPr>
      </w:pPr>
      <w:r w:rsidRPr="00C21DEE">
        <w:rPr>
          <w:b/>
        </w:rPr>
        <w:t xml:space="preserve">Природа и мы   </w:t>
      </w:r>
      <w:r w:rsidR="007F4952" w:rsidRPr="00C21DEE">
        <w:rPr>
          <w:b/>
          <w:bCs/>
        </w:rPr>
        <w:t xml:space="preserve">(10 ч)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1. Д. Н. </w:t>
      </w:r>
      <w:proofErr w:type="gramStart"/>
      <w:r w:rsidRPr="00C21DEE">
        <w:t>Мамин-Сибиряк</w:t>
      </w:r>
      <w:proofErr w:type="gramEnd"/>
      <w:r w:rsidRPr="00C21DEE">
        <w:t>. «Приемыш»; 2. А. И</w:t>
      </w:r>
      <w:r w:rsidR="003E4B81">
        <w:t xml:space="preserve">. Куприн. «Барбос и </w:t>
      </w:r>
      <w:proofErr w:type="spellStart"/>
      <w:r w:rsidR="003E4B81">
        <w:t>Жулька</w:t>
      </w:r>
      <w:proofErr w:type="spellEnd"/>
      <w:r w:rsidR="003E4B81">
        <w:t>»; 3.</w:t>
      </w:r>
      <w:r w:rsidRPr="00C21DEE">
        <w:t>М</w:t>
      </w:r>
      <w:r w:rsidR="003E4B81">
        <w:t>.</w:t>
      </w:r>
      <w:r w:rsidRPr="00C21DEE">
        <w:t xml:space="preserve">Пришвин. «Выскочка»; 4. К. Г. Паустовский. «Скрипучие половицы»; 5. Е. И. </w:t>
      </w:r>
      <w:proofErr w:type="spellStart"/>
      <w:r w:rsidRPr="00C21DEE">
        <w:t>Ч</w:t>
      </w:r>
      <w:r w:rsidRPr="00C21DEE">
        <w:t>а</w:t>
      </w:r>
      <w:r w:rsidRPr="00C21DEE">
        <w:t>рушин</w:t>
      </w:r>
      <w:proofErr w:type="spellEnd"/>
      <w:r w:rsidRPr="00C21DEE">
        <w:t>. «Ка</w:t>
      </w:r>
      <w:r w:rsidRPr="00C21DEE">
        <w:softHyphen/>
        <w:t>бан»; 6. В. П. Астафьев. «</w:t>
      </w:r>
      <w:proofErr w:type="spellStart"/>
      <w:r w:rsidRPr="00C21DEE">
        <w:t>Стрижонок</w:t>
      </w:r>
      <w:proofErr w:type="spellEnd"/>
      <w:r w:rsidRPr="00C21DEE">
        <w:t xml:space="preserve"> Скрип».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</w:pPr>
      <w:r w:rsidRPr="00C21DEE">
        <w:rPr>
          <w:b/>
        </w:rPr>
        <w:t>Поэтическая тетрадь</w:t>
      </w:r>
      <w:r w:rsidRPr="00C21DEE">
        <w:t xml:space="preserve">  </w:t>
      </w:r>
      <w:r w:rsidR="007F4952" w:rsidRPr="00C21DEE">
        <w:rPr>
          <w:b/>
          <w:bCs/>
        </w:rPr>
        <w:t xml:space="preserve">(6 ч)   </w:t>
      </w:r>
      <w:r w:rsidRPr="00C21DEE">
        <w:t xml:space="preserve">    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1.  Б. Л.  Пастернак.  «Золотая осень»; 2.  С. А.  Клычков. «Весна в лесу»; 3. Д. Б. </w:t>
      </w:r>
      <w:proofErr w:type="spellStart"/>
      <w:r w:rsidRPr="00C21DEE">
        <w:t>Ке</w:t>
      </w:r>
      <w:r w:rsidRPr="00C21DEE">
        <w:t>д</w:t>
      </w:r>
      <w:r w:rsidRPr="00C21DEE">
        <w:t>рин</w:t>
      </w:r>
      <w:proofErr w:type="spellEnd"/>
      <w:r w:rsidRPr="00C21DEE">
        <w:t>. «Бабье лето»; 4. Н. М. Рубцов «Сентябрь»; 5. С. А. Есенин. «Лебедушка».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rPr>
          <w:iCs/>
        </w:rPr>
      </w:pPr>
      <w:r w:rsidRPr="00C21DEE">
        <w:rPr>
          <w:b/>
          <w:bCs/>
        </w:rPr>
        <w:t xml:space="preserve">Родина </w:t>
      </w:r>
      <w:r w:rsidR="007F4952" w:rsidRPr="00C21DEE">
        <w:rPr>
          <w:b/>
          <w:bCs/>
        </w:rPr>
        <w:t>(5 ч)</w:t>
      </w:r>
      <w:r w:rsidRPr="00C21DEE">
        <w:rPr>
          <w:b/>
          <w:bCs/>
        </w:rPr>
        <w:t xml:space="preserve">  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>1. И. С. Никитин «Русь»; 2. С. Д. Дрожжин. «Родине»;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 xml:space="preserve">3.    А. В. </w:t>
      </w:r>
      <w:proofErr w:type="spellStart"/>
      <w:r w:rsidRPr="00C21DEE">
        <w:t>Жигулин</w:t>
      </w:r>
      <w:proofErr w:type="spellEnd"/>
      <w:r w:rsidRPr="00C21DEE">
        <w:t>.    «О,    Родина!  В    неярком    блеске...»;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t>4.  Б. А. Слуцкий. «Лошади в океане».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</w:pPr>
      <w:r w:rsidRPr="00C21DEE">
        <w:rPr>
          <w:b/>
          <w:bCs/>
        </w:rPr>
        <w:t xml:space="preserve">Страна </w:t>
      </w:r>
      <w:proofErr w:type="gramStart"/>
      <w:r w:rsidRPr="00C21DEE">
        <w:rPr>
          <w:b/>
          <w:bCs/>
        </w:rPr>
        <w:t>-«</w:t>
      </w:r>
      <w:proofErr w:type="gramEnd"/>
      <w:r w:rsidRPr="00C21DEE">
        <w:rPr>
          <w:b/>
          <w:bCs/>
        </w:rPr>
        <w:t xml:space="preserve">Фантазия» </w:t>
      </w:r>
      <w:r w:rsidR="007F4952" w:rsidRPr="00C21DEE">
        <w:rPr>
          <w:b/>
          <w:bCs/>
        </w:rPr>
        <w:t>(5 ч)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</w:pPr>
      <w:r w:rsidRPr="00C21DEE">
        <w:rPr>
          <w:b/>
          <w:bCs/>
        </w:rPr>
        <w:t xml:space="preserve">Е. </w:t>
      </w:r>
      <w:r w:rsidRPr="00C21DEE">
        <w:t>С. Велтистов. «Приключения Электроника». К. Булычев. «Путешествие Алисы».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outlineLvl w:val="0"/>
      </w:pPr>
      <w:r w:rsidRPr="00C21DEE">
        <w:rPr>
          <w:b/>
          <w:bCs/>
        </w:rPr>
        <w:t xml:space="preserve">Зарубежная литература </w:t>
      </w:r>
      <w:r w:rsidRPr="00C21DEE">
        <w:rPr>
          <w:b/>
        </w:rPr>
        <w:t>(7 ч)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r w:rsidRPr="00C21DEE">
        <w:rPr>
          <w:b/>
          <w:bCs/>
        </w:rPr>
        <w:t xml:space="preserve">1. </w:t>
      </w:r>
      <w:r w:rsidRPr="00C21DEE">
        <w:t xml:space="preserve">Дж. Свифт. «Путешествие Гулливера»; </w:t>
      </w:r>
      <w:smartTag w:uri="urn:schemas-microsoft-com:office:smarttags" w:element="metricconverter">
        <w:smartTagPr>
          <w:attr w:name="ProductID" w:val="2. Г"/>
        </w:smartTagPr>
        <w:r w:rsidRPr="00C21DEE">
          <w:t>2. Г</w:t>
        </w:r>
      </w:smartTag>
      <w:r w:rsidRPr="00C21DEE">
        <w:t xml:space="preserve">. </w:t>
      </w:r>
      <w:r w:rsidRPr="00C21DEE">
        <w:rPr>
          <w:lang w:val="en-US"/>
        </w:rPr>
        <w:t>X</w:t>
      </w:r>
      <w:r w:rsidRPr="00C21DEE">
        <w:t>. Андер</w:t>
      </w:r>
      <w:r w:rsidRPr="00C21DEE">
        <w:softHyphen/>
        <w:t xml:space="preserve">сен. «Русалочка»; 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3. М"/>
        </w:smartTagPr>
        <w:r w:rsidRPr="00C21DEE">
          <w:t>3. М</w:t>
        </w:r>
      </w:smartTag>
      <w:r w:rsidRPr="00C21DEE">
        <w:t xml:space="preserve">. Твен. «Приключения Тома </w:t>
      </w:r>
      <w:proofErr w:type="spellStart"/>
      <w:r w:rsidRPr="00C21DEE">
        <w:t>Сойера</w:t>
      </w:r>
      <w:proofErr w:type="spellEnd"/>
      <w:r w:rsidRPr="00C21DEE">
        <w:t>»; 4. С. Лагерлёф. «Святая ночь», «В Назарете».</w:t>
      </w:r>
    </w:p>
    <w:p w:rsidR="009C04B5" w:rsidRPr="00C21DEE" w:rsidRDefault="009C04B5" w:rsidP="003E4B81">
      <w:pPr>
        <w:shd w:val="clear" w:color="auto" w:fill="FFFFFF"/>
        <w:autoSpaceDE w:val="0"/>
        <w:autoSpaceDN w:val="0"/>
        <w:adjustRightInd w:val="0"/>
        <w:rPr>
          <w:b/>
        </w:rPr>
      </w:pPr>
      <w:r w:rsidRPr="00C21DEE">
        <w:rPr>
          <w:b/>
        </w:rPr>
        <w:t>Резерв (4ч)</w:t>
      </w:r>
    </w:p>
    <w:p w:rsidR="009C04B5" w:rsidRPr="00C21DEE" w:rsidRDefault="009C04B5" w:rsidP="009C04B5">
      <w:pPr>
        <w:ind w:left="567"/>
        <w:rPr>
          <w:b/>
        </w:rPr>
      </w:pPr>
    </w:p>
    <w:p w:rsidR="003E4B81" w:rsidRDefault="00C21DEE" w:rsidP="00A84A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3E4B81">
        <w:rPr>
          <w:rFonts w:ascii="Times New Roman" w:hAnsi="Times New Roman"/>
          <w:sz w:val="24"/>
          <w:szCs w:val="24"/>
        </w:rPr>
        <w:t xml:space="preserve">           </w:t>
      </w:r>
      <w:r w:rsidR="00A84A6B" w:rsidRPr="00C21DEE">
        <w:rPr>
          <w:rFonts w:ascii="Times New Roman" w:hAnsi="Times New Roman"/>
          <w:sz w:val="24"/>
          <w:szCs w:val="24"/>
        </w:rPr>
        <w:t xml:space="preserve"> </w:t>
      </w:r>
    </w:p>
    <w:p w:rsidR="00F9098D" w:rsidRPr="00C21DEE" w:rsidRDefault="003E4B81" w:rsidP="00A84A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A84A6B" w:rsidRPr="00C21DEE">
        <w:rPr>
          <w:rFonts w:ascii="Times New Roman" w:hAnsi="Times New Roman"/>
          <w:b/>
          <w:sz w:val="24"/>
          <w:szCs w:val="24"/>
        </w:rPr>
        <w:t>Т</w:t>
      </w:r>
      <w:r w:rsidR="00C20A6B" w:rsidRPr="00C21DEE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:rsidR="00F9098D" w:rsidRPr="00C21DEE" w:rsidRDefault="00F9098D" w:rsidP="002D4D29">
      <w:pPr>
        <w:ind w:left="567"/>
        <w:jc w:val="center"/>
        <w:rPr>
          <w:b/>
        </w:rPr>
      </w:pPr>
    </w:p>
    <w:tbl>
      <w:tblPr>
        <w:tblW w:w="8633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0"/>
        <w:gridCol w:w="5953"/>
        <w:gridCol w:w="1560"/>
      </w:tblGrid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6B" w:rsidRPr="003E4B81" w:rsidRDefault="00A84A6B" w:rsidP="002D4D29">
            <w:pPr>
              <w:jc w:val="center"/>
            </w:pPr>
            <w:r w:rsidRPr="003E4B81">
              <w:t>№</w:t>
            </w:r>
          </w:p>
          <w:p w:rsidR="00A84A6B" w:rsidRPr="003E4B81" w:rsidRDefault="003E4B81" w:rsidP="002D4D29">
            <w:pPr>
              <w:jc w:val="center"/>
            </w:pPr>
            <w:r w:rsidRPr="003E4B81">
              <w:t>урока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A6B" w:rsidRPr="00C21DEE" w:rsidRDefault="003E4B81" w:rsidP="002D4D29">
            <w:pPr>
              <w:pStyle w:val="a5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 разделов</w:t>
            </w:r>
            <w:r w:rsidR="00A84A6B" w:rsidRPr="00C21DEE">
              <w:rPr>
                <w:rFonts w:ascii="Times New Roman" w:hAnsi="Times New Roman"/>
                <w:b/>
                <w:sz w:val="24"/>
                <w:szCs w:val="24"/>
              </w:rPr>
              <w:t xml:space="preserve"> и 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A6B" w:rsidRPr="003E4B81" w:rsidRDefault="003E4B81" w:rsidP="002D4D29">
            <w:pPr>
              <w:jc w:val="center"/>
            </w:pPr>
            <w:r w:rsidRPr="003E4B81">
              <w:t>Кол-во часов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Былины. Летописи. Жития.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13" w:hanging="142"/>
              <w:jc w:val="center"/>
              <w:rPr>
                <w:b/>
              </w:rPr>
            </w:pPr>
            <w:r w:rsidRPr="003E4B81">
              <w:rPr>
                <w:b/>
              </w:rPr>
              <w:t>6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Летописи. «И повесил Олег щит свой на вратах Цар</w:t>
            </w:r>
            <w:r w:rsidRPr="00C21DEE">
              <w:t>ь</w:t>
            </w:r>
            <w:r w:rsidRPr="00C21DEE">
              <w:t>града»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13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Летописи. «И вспомнил Олег коня своего»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Книги, прочитанные летом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13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Былины. «Ильины три </w:t>
            </w:r>
            <w:proofErr w:type="spellStart"/>
            <w:r w:rsidRPr="00C21DEE">
              <w:t>поездочки</w:t>
            </w:r>
            <w:proofErr w:type="spellEnd"/>
            <w:r w:rsidRPr="00C21DEE">
              <w:t>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Летописи, былины, сказания.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13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Былины. «Ильины три </w:t>
            </w:r>
            <w:proofErr w:type="spellStart"/>
            <w:r w:rsidRPr="00C21DEE">
              <w:t>поездочки</w:t>
            </w:r>
            <w:proofErr w:type="spellEnd"/>
            <w:r w:rsidRPr="00C21DEE">
              <w:t>»</w:t>
            </w:r>
          </w:p>
          <w:p w:rsidR="00A84A6B" w:rsidRPr="00C21DEE" w:rsidRDefault="00A84A6B" w:rsidP="002D4D29">
            <w:pPr>
              <w:ind w:left="34"/>
            </w:pP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«Кузькины забавы» (по Т. И. Александровой)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13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Житие Сергия Радонежского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Летописи, былины, сказания.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13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Обобщение по разделу «Летописи. Былины. Жития»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13" w:hanging="142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Чудесный мир классики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 w:hanging="34"/>
              <w:jc w:val="center"/>
              <w:rPr>
                <w:b/>
              </w:rPr>
            </w:pPr>
            <w:r w:rsidRPr="003E4B81">
              <w:rPr>
                <w:b/>
              </w:rPr>
              <w:t>20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П.П. Ершов «Конёк-горбунок»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П.П. Ершов «Конёк-горбунок»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Дискуссия по теме «Былины»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П.П. Ершов «Конёк-горбунок»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Урок-путешествие по земле богатырской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А.С.Пушкин «Няне», «Туча».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А. С. Пушкин  «Унылая пора</w:t>
            </w:r>
            <w:proofErr w:type="gramStart"/>
            <w:r w:rsidRPr="00C21DEE">
              <w:t>!...», «</w:t>
            </w:r>
            <w:proofErr w:type="gramEnd"/>
            <w:r w:rsidRPr="00C21DEE">
              <w:t>Птичка божия не знает».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Творчество А. Пушкина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А. С. Пушкин «Сказка о мёртвой царевне и о семи б</w:t>
            </w:r>
            <w:r w:rsidRPr="00C21DEE">
              <w:t>о</w:t>
            </w:r>
            <w:r w:rsidRPr="00C21DEE">
              <w:t>гатырях»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КВН по сказкам А. Пушкина.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А. С. Пушкин «Сказка о мёртвой царевне и о семи б</w:t>
            </w:r>
            <w:r w:rsidRPr="00C21DEE">
              <w:t>о</w:t>
            </w:r>
            <w:r w:rsidRPr="00C21DEE">
              <w:t>гатырях»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А. С. Пушкин « Сказка о мертвой царевне и о семи б</w:t>
            </w:r>
            <w:r w:rsidRPr="00C21DEE">
              <w:t>о</w:t>
            </w:r>
            <w:r w:rsidRPr="00C21DEE">
              <w:t>гатырях»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Литературный ринг по произведениям А. Пу</w:t>
            </w:r>
            <w:r w:rsidRPr="00C21DEE">
              <w:t>ш</w:t>
            </w:r>
            <w:r w:rsidRPr="00C21DEE">
              <w:t>кина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Ю. Лермонтов «Дары Терека»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Что </w:t>
            </w:r>
            <w:proofErr w:type="gramStart"/>
            <w:r w:rsidRPr="00C21DEE">
              <w:t>такое</w:t>
            </w:r>
            <w:proofErr w:type="gramEnd"/>
            <w:r w:rsidRPr="00C21DEE">
              <w:t xml:space="preserve"> серии книг и </w:t>
            </w:r>
            <w:proofErr w:type="gramStart"/>
            <w:r w:rsidRPr="00C21DEE">
              <w:t>каково</w:t>
            </w:r>
            <w:proofErr w:type="gramEnd"/>
            <w:r w:rsidRPr="00C21DEE">
              <w:t xml:space="preserve"> их назначение?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 М. Ю. Лермонтов «Дары Терека»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Творчество М. Ю. Лермонтова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Ю. Лермонтов «</w:t>
            </w:r>
            <w:proofErr w:type="spellStart"/>
            <w:r w:rsidRPr="00C21DEE">
              <w:t>Ашик-Кериб</w:t>
            </w:r>
            <w:proofErr w:type="spellEnd"/>
            <w:r w:rsidRPr="00C21DEE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Ю. Лермонтов «</w:t>
            </w:r>
            <w:proofErr w:type="spellStart"/>
            <w:r w:rsidRPr="00C21DEE">
              <w:t>Ашик-Кериб</w:t>
            </w:r>
            <w:proofErr w:type="spellEnd"/>
            <w:r w:rsidRPr="00C21DEE">
              <w:t>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Такие разные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Ю. Лермонтов «</w:t>
            </w:r>
            <w:proofErr w:type="spellStart"/>
            <w:r w:rsidRPr="00C21DEE">
              <w:t>Ашик-Кериб</w:t>
            </w:r>
            <w:proofErr w:type="spellEnd"/>
            <w:r w:rsidRPr="00C21DEE">
              <w:t>»</w:t>
            </w:r>
          </w:p>
          <w:p w:rsidR="00A84A6B" w:rsidRPr="00C21DEE" w:rsidRDefault="00A84A6B" w:rsidP="002D4D29">
            <w:pPr>
              <w:ind w:left="34"/>
            </w:pP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Создаём книгу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С. Толстой «Детство»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Л. Н. Толстой «Детство»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М. Пришвин – певец русской природы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Л. Н. Толстой. Басня «как Мужик убрал камень»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Рассказы о природе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А. П. Чехов «Мальчики»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А. П. Чехов «Мальчики»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Эти забавные животные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А. П. Чехов «Мальчики»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Эти забавные животные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Обобщение по разделу «Чудесный мир классики»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Поэтическая тетрадь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 w:hanging="34"/>
              <w:jc w:val="center"/>
              <w:rPr>
                <w:b/>
              </w:rPr>
            </w:pPr>
            <w:r w:rsidRPr="003E4B81">
              <w:rPr>
                <w:b/>
              </w:rPr>
              <w:t>8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Ф. И. Тютчев. «Ещё земли печален вид», «Как неож</w:t>
            </w:r>
            <w:r w:rsidRPr="00C21DEE">
              <w:t>и</w:t>
            </w:r>
            <w:r w:rsidRPr="00C21DEE">
              <w:t xml:space="preserve">данно и ярко»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Эти забавные животные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А.А. Фет. «Весенний дождь», «Бабочка»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Тво</w:t>
            </w:r>
            <w:r w:rsidRPr="00C21DEE">
              <w:t>р</w:t>
            </w:r>
            <w:r w:rsidRPr="00C21DEE">
              <w:t>чество Л. Н. Толстого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Е. А. Баратынский. «Весна, весна! как воздух чист!», «Где сладкий шёпот»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А. Н. Плещеев. «Дети и птичка»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И. С. Никитин «В синем небе плывут над полями…»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Творчество Л. Н. Толстого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Н. А. Некрасов. «Школьник»,  «В зимние сумерки н</w:t>
            </w:r>
            <w:r w:rsidRPr="00C21DEE">
              <w:t>я</w:t>
            </w:r>
            <w:r w:rsidRPr="00C21DEE">
              <w:t>нины сказки».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Путешествие по творчеству Л. Н. Толстого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И. А. Бунин «Листопад»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Обобщение по разделу «Поэтическая тетрадь»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«Поле чудес» по творчеству Л. Н. Толстого.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Литературные сказки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 w:hanging="142"/>
              <w:jc w:val="center"/>
              <w:rPr>
                <w:b/>
              </w:rPr>
            </w:pPr>
            <w:r w:rsidRPr="003E4B81">
              <w:rPr>
                <w:b/>
              </w:rPr>
              <w:t>10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В. Ф. Одоевский «Городок в табакерке»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Ра</w:t>
            </w:r>
            <w:r w:rsidRPr="00C21DEE">
              <w:t>с</w:t>
            </w:r>
            <w:r w:rsidRPr="00C21DEE">
              <w:t>сказы о дрессированных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В. Ф. Одоевский «Городок в табакерке»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В. М. Гаршин «Сказка о жабе и розе»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Рассказы о дрессированных животных и о людях, которые их дрессируют.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В. М. Гаршин «Сказка о жабе и розе»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Рассказы о животных, снимавшихся в кино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П. П. Бажов «Серебряное копытце»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Кинозвёзды поневоле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П. П. Бажов «Серебряное копытце»</w:t>
            </w:r>
          </w:p>
          <w:p w:rsidR="00A84A6B" w:rsidRPr="00C21DEE" w:rsidRDefault="00A84A6B" w:rsidP="002D4D29">
            <w:pPr>
              <w:ind w:left="34"/>
              <w:rPr>
                <w:b/>
              </w:rPr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 xml:space="preserve">. чт. </w:t>
            </w:r>
            <w:r w:rsidRPr="00C21DEE">
              <w:t>Кинозвёзды поневоле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С. Т. Аксаков «Аленький цветочек»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С. Т. Аксаков «Аленький цветочек»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М Зверев «За кулисами зоопарка»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С. Т. Аксаков «Аленький цветочек»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Стихи о зиме.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Обобщение по разделу «Литературные сказки</w:t>
            </w:r>
            <w:r w:rsidRPr="00C21DEE">
              <w:rPr>
                <w:b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Делу время – потехе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/>
              <w:jc w:val="center"/>
              <w:rPr>
                <w:b/>
              </w:rPr>
            </w:pPr>
            <w:r w:rsidRPr="003E4B81">
              <w:rPr>
                <w:b/>
              </w:rPr>
              <w:t>9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Е. Л. Шварц «Сказка о потерянном времени»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Загадки Зимы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Е. Л. Шварц «Сказка о потерянном времени»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Литературный ринг по творчеству К. Паустовского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Е. Л. Шварц «Сказка о потерянном времени».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 xml:space="preserve">В. </w:t>
            </w:r>
            <w:proofErr w:type="gramStart"/>
            <w:r w:rsidRPr="00C21DEE">
              <w:t>Драгунский</w:t>
            </w:r>
            <w:proofErr w:type="gramEnd"/>
            <w:r w:rsidRPr="00C21DEE">
              <w:t xml:space="preserve"> «Главные реки».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 Творчество В. И. Даля.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 xml:space="preserve">В. </w:t>
            </w:r>
            <w:proofErr w:type="gramStart"/>
            <w:r w:rsidRPr="00C21DEE">
              <w:t>Драгунский</w:t>
            </w:r>
            <w:proofErr w:type="gramEnd"/>
            <w:r w:rsidRPr="00C21DEE">
              <w:t xml:space="preserve"> «Главные реки»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lastRenderedPageBreak/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«Лесная газета» В. Бианки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lastRenderedPageBreak/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В. Драгунский «Что любит Мишка»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В. </w:t>
            </w:r>
            <w:proofErr w:type="spellStart"/>
            <w:r w:rsidRPr="00C21DEE">
              <w:t>Голявкин</w:t>
            </w:r>
            <w:proofErr w:type="spellEnd"/>
            <w:r w:rsidRPr="00C21DEE">
              <w:t xml:space="preserve"> «Никакой я горчицы не ел»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В. </w:t>
            </w:r>
            <w:proofErr w:type="spellStart"/>
            <w:r w:rsidRPr="00C21DEE">
              <w:t>Голявкин</w:t>
            </w:r>
            <w:proofErr w:type="spellEnd"/>
            <w:r w:rsidRPr="00C21DEE">
              <w:t xml:space="preserve"> «Никакой я горчицы не ел»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«Лесная газета» В. Бианки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Обобщение по разделу «Делу время – потехе час»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 xml:space="preserve">. Творчество В. И. Даля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Страна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/>
              <w:jc w:val="center"/>
              <w:rPr>
                <w:b/>
              </w:rPr>
            </w:pPr>
            <w:r w:rsidRPr="003E4B81">
              <w:rPr>
                <w:b/>
              </w:rPr>
              <w:t>7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Б. С. Житков «Как я ловил человечков»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Б. С. Житков «Как я ловил человечков»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 xml:space="preserve">. </w:t>
            </w:r>
            <w:proofErr w:type="spellStart"/>
            <w:r w:rsidRPr="00C21DEE">
              <w:rPr>
                <w:b/>
              </w:rPr>
              <w:t>чт</w:t>
            </w:r>
            <w:proofErr w:type="spellEnd"/>
            <w:r w:rsidRPr="00C21DEE">
              <w:t xml:space="preserve"> «Поле чудес» по творчеству В. Даля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К. Г. Паустовский «Корзина с еловыми шишками»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К. Г. Паустовский «Корзина с еловыми шишками»</w:t>
            </w:r>
          </w:p>
          <w:p w:rsidR="00A84A6B" w:rsidRPr="00C21DEE" w:rsidRDefault="00A84A6B" w:rsidP="002D4D29">
            <w:pPr>
              <w:ind w:left="34"/>
            </w:pP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Произведения о бабушке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М. Зощенко «Ёлка»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Рассказы Н. И. Сладкова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М. Зощенко «Ёлка»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3E4B81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Обобщение по разделу «Страна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Поэтическая тетрадь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/>
              <w:jc w:val="center"/>
              <w:rPr>
                <w:b/>
              </w:rPr>
            </w:pPr>
            <w:r w:rsidRPr="003E4B81">
              <w:rPr>
                <w:b/>
              </w:rPr>
              <w:t>5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В. Я. Брюсов «Опять сон». </w:t>
            </w:r>
          </w:p>
          <w:p w:rsidR="00A84A6B" w:rsidRPr="00C21DEE" w:rsidRDefault="00A84A6B" w:rsidP="002D4D29">
            <w:pPr>
              <w:ind w:left="34"/>
            </w:pPr>
            <w:r w:rsidRPr="00C21DEE"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«Лес не школа, а всему учит»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В. Я. Брюсов «Детская».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Рассказы И. </w:t>
            </w:r>
            <w:proofErr w:type="gramStart"/>
            <w:r w:rsidRPr="00C21DEE">
              <w:t>Акимушкина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С. Есенин  «Бабушкины сказки»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Цветаева «Наши царства».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Природа глазами Ю. Дмитриева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Обобщение по разделу «Поэтическая тетрадь»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Сказки писателей о детях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Природа и 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/>
              <w:jc w:val="center"/>
              <w:rPr>
                <w:b/>
              </w:rPr>
            </w:pPr>
            <w:r w:rsidRPr="003E4B81">
              <w:rPr>
                <w:b/>
              </w:rPr>
              <w:t>10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Д. Н. </w:t>
            </w:r>
            <w:proofErr w:type="gramStart"/>
            <w:r w:rsidRPr="00C21DEE">
              <w:t>Мамин-Сибиряк</w:t>
            </w:r>
            <w:proofErr w:type="gramEnd"/>
            <w:r w:rsidRPr="00C21DEE">
              <w:t xml:space="preserve"> «Приёмыш»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Д. Н. </w:t>
            </w:r>
            <w:proofErr w:type="gramStart"/>
            <w:r w:rsidRPr="00C21DEE">
              <w:t>Мамин-Сибиряк</w:t>
            </w:r>
            <w:proofErr w:type="gramEnd"/>
            <w:r w:rsidRPr="00C21DEE">
              <w:t xml:space="preserve"> «Приёмыш»</w:t>
            </w:r>
          </w:p>
          <w:p w:rsidR="00A84A6B" w:rsidRPr="00C21DEE" w:rsidRDefault="00A84A6B" w:rsidP="002D4D29">
            <w:pPr>
              <w:ind w:left="34"/>
            </w:pP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Сказки писателей о детях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А. И. Куприн «Барбос и </w:t>
            </w:r>
            <w:proofErr w:type="spellStart"/>
            <w:r w:rsidRPr="00C21DEE">
              <w:t>Жулька</w:t>
            </w:r>
            <w:proofErr w:type="spellEnd"/>
            <w:r w:rsidRPr="00C21DEE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М. Пришвин «Выскочка»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Игра-викторина «Звёздный час»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М. М. Пришвин «Выскочка»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Викторина по сказкам Дж. </w:t>
            </w:r>
            <w:r w:rsidR="00C06C3A">
              <w:t>Родари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Е. И. </w:t>
            </w:r>
            <w:proofErr w:type="spellStart"/>
            <w:r w:rsidRPr="00C21DEE">
              <w:t>Чарушин</w:t>
            </w:r>
            <w:proofErr w:type="spellEnd"/>
            <w:r w:rsidRPr="00C21DEE">
              <w:t xml:space="preserve"> «Кабан»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В. П. Астафьев «</w:t>
            </w:r>
            <w:proofErr w:type="spellStart"/>
            <w:r w:rsidRPr="00C21DEE">
              <w:t>Стрижонок</w:t>
            </w:r>
            <w:proofErr w:type="spellEnd"/>
            <w:r w:rsidRPr="00C21DEE">
              <w:t xml:space="preserve"> Скрип»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Роулинг о Гарри Поттере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В. П. Астафьев «</w:t>
            </w:r>
            <w:proofErr w:type="spellStart"/>
            <w:r w:rsidRPr="00C21DEE">
              <w:t>Стрижонок</w:t>
            </w:r>
            <w:proofErr w:type="spellEnd"/>
            <w:r w:rsidRPr="00C21DEE">
              <w:t xml:space="preserve"> Скрип»</w:t>
            </w:r>
          </w:p>
          <w:p w:rsidR="00A84A6B" w:rsidRPr="00C21DEE" w:rsidRDefault="00A84A6B" w:rsidP="002D4D29">
            <w:pPr>
              <w:ind w:left="34"/>
            </w:pP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Книги о сверстниках, о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В. П. Астафьев «</w:t>
            </w:r>
            <w:proofErr w:type="spellStart"/>
            <w:r w:rsidRPr="00C21DEE">
              <w:t>Стрижонок</w:t>
            </w:r>
            <w:proofErr w:type="spellEnd"/>
            <w:r w:rsidRPr="00C21DEE">
              <w:t xml:space="preserve"> Скрип»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Обобщение по разделу «Природа и мы»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Книги о сверстниках, о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Поэтическая тетрадь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/>
              <w:jc w:val="center"/>
              <w:rPr>
                <w:b/>
              </w:rPr>
            </w:pPr>
            <w:r w:rsidRPr="003E4B81">
              <w:rPr>
                <w:b/>
              </w:rPr>
              <w:t>6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Б. Л. Пастернак «Золотая осень»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Детская приключенческая книга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С. А. Клычков. «Весна в лесу»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Детская приключенческая книга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Д. Б. </w:t>
            </w:r>
            <w:proofErr w:type="spellStart"/>
            <w:r w:rsidRPr="00C21DEE">
              <w:t>Кедрин</w:t>
            </w:r>
            <w:proofErr w:type="spellEnd"/>
            <w:r w:rsidRPr="00C21DEE">
              <w:t xml:space="preserve"> «Бабье лето»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Книги о ратных </w:t>
            </w:r>
            <w:r w:rsidRPr="00C21DEE">
              <w:lastRenderedPageBreak/>
              <w:t>подвигах родного народа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lastRenderedPageBreak/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Н. М. Рубцов «Сентябрь»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С. Есенин «Лебёдушка»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Обобщение по разделу «Поэтическая тетрадь»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Книги о ратных подвигах родного  народа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3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>
            <w:pPr>
              <w:ind w:left="34"/>
              <w:rPr>
                <w:b/>
              </w:rPr>
            </w:pPr>
            <w:r w:rsidRPr="003E4B81">
              <w:rPr>
                <w:b/>
              </w:rPr>
              <w:t>Родина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/>
              <w:jc w:val="center"/>
              <w:rPr>
                <w:b/>
              </w:rPr>
            </w:pPr>
            <w:r w:rsidRPr="003E4B81">
              <w:rPr>
                <w:b/>
              </w:rPr>
              <w:t>5</w:t>
            </w:r>
          </w:p>
        </w:tc>
      </w:tr>
      <w:tr w:rsidR="00A84A6B" w:rsidRPr="003E4B81" w:rsidTr="003E4B81">
        <w:trPr>
          <w:trHeight w:val="54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И. С. Никитин «Русь»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«Русь, Россия, Родина моя!» 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32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С. С. Дрожжин «Родине»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32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 xml:space="preserve">А. В. </w:t>
            </w:r>
            <w:proofErr w:type="spellStart"/>
            <w:r w:rsidRPr="00C21DEE">
              <w:t>Жигулин</w:t>
            </w:r>
            <w:proofErr w:type="spellEnd"/>
            <w:r w:rsidRPr="00C21DEE">
              <w:t xml:space="preserve"> «О, родина! В неярком блеске»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«Идёт война народная»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55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Б. А. Слуцкий «Лошади в океане»</w:t>
            </w:r>
          </w:p>
          <w:p w:rsidR="00A84A6B" w:rsidRPr="00C21DEE" w:rsidRDefault="00A84A6B" w:rsidP="002D4D29">
            <w:pPr>
              <w:ind w:left="34"/>
            </w:pP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«Идёт война народная»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Обобщение по разделу «Родина»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26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Страна «Фантазия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/>
              <w:jc w:val="center"/>
              <w:rPr>
                <w:b/>
              </w:rPr>
            </w:pPr>
            <w:r w:rsidRPr="003E4B81">
              <w:rPr>
                <w:b/>
              </w:rPr>
              <w:t>5</w:t>
            </w:r>
          </w:p>
        </w:tc>
      </w:tr>
      <w:tr w:rsidR="00A84A6B" w:rsidRPr="003E4B81" w:rsidTr="003E4B81">
        <w:trPr>
          <w:trHeight w:val="2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Е. С. </w:t>
            </w:r>
            <w:proofErr w:type="spellStart"/>
            <w:r w:rsidRPr="00C21DEE">
              <w:t>Велтисов</w:t>
            </w:r>
            <w:proofErr w:type="spellEnd"/>
            <w:r w:rsidRPr="00C21DEE">
              <w:t xml:space="preserve"> «Приключения Электроника»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5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Е. С. </w:t>
            </w:r>
            <w:proofErr w:type="spellStart"/>
            <w:r w:rsidRPr="00C21DEE">
              <w:t>Велтисов</w:t>
            </w:r>
            <w:proofErr w:type="spellEnd"/>
            <w:r w:rsidRPr="00C21DEE">
              <w:t xml:space="preserve"> «Приключения Электроника»</w:t>
            </w:r>
          </w:p>
          <w:p w:rsidR="00A84A6B" w:rsidRPr="00C21DEE" w:rsidRDefault="00A84A6B" w:rsidP="002D4D29">
            <w:pPr>
              <w:ind w:left="34"/>
            </w:pP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Стихотворения о Великой Отечественной во</w:t>
            </w:r>
            <w:r w:rsidRPr="00C21DEE">
              <w:t>й</w:t>
            </w:r>
            <w:r w:rsidRPr="00C21DEE">
              <w:t>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Кир Булычёв «Путешествие Алисы»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Стихотворения о Великой Отечественной во</w:t>
            </w:r>
            <w:r w:rsidRPr="00C21DEE">
              <w:t>й</w:t>
            </w:r>
            <w:r w:rsidRPr="00C21DEE">
              <w:t>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Кир Булычёв «Путешествие Алисы»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t>Обощени</w:t>
            </w:r>
            <w:r w:rsidR="003E4B81">
              <w:t>е</w:t>
            </w:r>
            <w:proofErr w:type="spellEnd"/>
            <w:r w:rsidR="003E4B81">
              <w:t xml:space="preserve"> по разделу «Страна «Фантазия»</w:t>
            </w:r>
            <w:r w:rsidRPr="00C21DEE">
              <w:t>.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Стихи о Родине.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/>
              <w:jc w:val="center"/>
            </w:pPr>
            <w:r w:rsidRPr="003E4B81">
              <w:t>1</w:t>
            </w:r>
          </w:p>
        </w:tc>
      </w:tr>
      <w:tr w:rsidR="003E4B81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3E4B81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1" w:rsidRPr="003E4B81" w:rsidRDefault="003E4B81" w:rsidP="002D4D29">
            <w:pPr>
              <w:ind w:left="34"/>
              <w:rPr>
                <w:b/>
              </w:rPr>
            </w:pPr>
            <w:r w:rsidRPr="003E4B81">
              <w:rPr>
                <w:b/>
              </w:rPr>
              <w:t>Зарубежная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81" w:rsidRPr="003E4B81" w:rsidRDefault="003E4B81" w:rsidP="002D4D29">
            <w:pPr>
              <w:ind w:left="34" w:hanging="142"/>
              <w:jc w:val="center"/>
              <w:rPr>
                <w:b/>
              </w:rPr>
            </w:pPr>
            <w:r w:rsidRPr="003E4B81">
              <w:rPr>
                <w:b/>
              </w:rPr>
              <w:t>7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Дж. Свифт «Путешествия Гулливера»</w:t>
            </w:r>
            <w:r w:rsidRPr="00C21DEE">
              <w:rPr>
                <w:b/>
              </w:rPr>
              <w:t xml:space="preserve"> </w:t>
            </w:r>
          </w:p>
          <w:p w:rsidR="00A84A6B" w:rsidRPr="00C21DEE" w:rsidRDefault="00A84A6B" w:rsidP="002D4D29">
            <w:pPr>
              <w:ind w:left="34"/>
            </w:pP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 «В путь, друзья!»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>Дж. Свифт «Путешествия Гулливера»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Г. Х. Андерсен «Русалочка»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 «Мой любимый литературный герой»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 xml:space="preserve">М. Твен «Приключения Тома </w:t>
            </w:r>
            <w:proofErr w:type="spellStart"/>
            <w:r w:rsidRPr="00C21DEE">
              <w:t>Сойера</w:t>
            </w:r>
            <w:proofErr w:type="spellEnd"/>
            <w:r w:rsidRPr="00C21DEE">
              <w:t>»</w:t>
            </w:r>
            <w:r w:rsidRPr="00C21DEE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  <w:rPr>
                <w:b/>
              </w:rPr>
            </w:pPr>
            <w:r w:rsidRPr="00C21DEE">
              <w:t xml:space="preserve">М. Твен «Приключения Тома </w:t>
            </w:r>
            <w:proofErr w:type="spellStart"/>
            <w:r w:rsidRPr="00C21DEE">
              <w:t>Сойера</w:t>
            </w:r>
            <w:proofErr w:type="spellEnd"/>
            <w:r w:rsidRPr="00C21DEE">
              <w:t>»</w:t>
            </w:r>
            <w:r w:rsidRPr="00C21DEE">
              <w:rPr>
                <w:b/>
              </w:rPr>
              <w:t xml:space="preserve">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чт.</w:t>
            </w:r>
            <w:r w:rsidRPr="00C21DEE">
              <w:t xml:space="preserve"> Путеш</w:t>
            </w:r>
            <w:r w:rsidRPr="00C21DEE">
              <w:t>е</w:t>
            </w:r>
            <w:r w:rsidRPr="00C21DEE">
              <w:t>ствие по дорогам любимых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 xml:space="preserve">С. Лагерлёф «В </w:t>
            </w:r>
            <w:proofErr w:type="spellStart"/>
            <w:r w:rsidRPr="00C21DEE">
              <w:t>Назарете</w:t>
            </w:r>
            <w:proofErr w:type="spellEnd"/>
            <w:r w:rsidRPr="00C21DEE">
              <w:t>», «Святая ночь»</w:t>
            </w:r>
            <w:r w:rsidRPr="00C21DEE">
              <w:rPr>
                <w:b/>
              </w:rPr>
              <w:t xml:space="preserve">  </w:t>
            </w:r>
            <w:proofErr w:type="spellStart"/>
            <w:r w:rsidRPr="00C21DEE">
              <w:rPr>
                <w:b/>
              </w:rPr>
              <w:t>Вн</w:t>
            </w:r>
            <w:proofErr w:type="spellEnd"/>
            <w:r w:rsidRPr="00C21DEE">
              <w:rPr>
                <w:b/>
              </w:rPr>
              <w:t>. чт</w:t>
            </w:r>
            <w:r w:rsidRPr="00C21DEE">
              <w:t>. Летнее задание.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2D4D29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Обобщение по разделу «Зарубежная литература»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1</w:t>
            </w:r>
          </w:p>
        </w:tc>
      </w:tr>
      <w:tr w:rsidR="00A84A6B" w:rsidRPr="003E4B81" w:rsidTr="003E4B81">
        <w:trPr>
          <w:trHeight w:val="1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3E4B81" w:rsidRDefault="00A84A6B" w:rsidP="00A468CA">
            <w:pPr>
              <w:jc w:val="center"/>
            </w:pPr>
            <w:r w:rsidRPr="003E4B81">
              <w:t>99-102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6B" w:rsidRPr="00C21DEE" w:rsidRDefault="00A84A6B" w:rsidP="002D4D29">
            <w:pPr>
              <w:ind w:left="34"/>
            </w:pPr>
            <w:r w:rsidRPr="00C21DEE">
              <w:t>Резерв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B" w:rsidRPr="003E4B81" w:rsidRDefault="00A84A6B" w:rsidP="002D4D29">
            <w:pPr>
              <w:ind w:left="34" w:hanging="142"/>
              <w:jc w:val="center"/>
            </w:pPr>
            <w:r w:rsidRPr="003E4B81">
              <w:t>4</w:t>
            </w:r>
          </w:p>
        </w:tc>
      </w:tr>
    </w:tbl>
    <w:p w:rsidR="003F7643" w:rsidRPr="00C21DEE" w:rsidRDefault="003F7643" w:rsidP="002D4D29">
      <w:pPr>
        <w:tabs>
          <w:tab w:val="left" w:pos="4485"/>
        </w:tabs>
      </w:pPr>
    </w:p>
    <w:p w:rsidR="002D4D29" w:rsidRPr="00C21DEE" w:rsidRDefault="002D4D29" w:rsidP="002D4D29">
      <w:pPr>
        <w:tabs>
          <w:tab w:val="left" w:pos="4485"/>
        </w:tabs>
      </w:pPr>
    </w:p>
    <w:p w:rsidR="00EC7F0E" w:rsidRPr="00C21DEE" w:rsidRDefault="00EC7F0E" w:rsidP="002D4D29">
      <w:pPr>
        <w:tabs>
          <w:tab w:val="left" w:pos="4485"/>
        </w:tabs>
      </w:pPr>
    </w:p>
    <w:p w:rsidR="00EC7F0E" w:rsidRPr="00C21DEE" w:rsidRDefault="00EC7F0E" w:rsidP="002D4D29">
      <w:pPr>
        <w:tabs>
          <w:tab w:val="left" w:pos="4485"/>
        </w:tabs>
      </w:pPr>
    </w:p>
    <w:p w:rsidR="00EC7F0E" w:rsidRPr="00C21DEE" w:rsidRDefault="00EC7F0E" w:rsidP="002D4D29">
      <w:pPr>
        <w:tabs>
          <w:tab w:val="left" w:pos="4485"/>
        </w:tabs>
      </w:pPr>
    </w:p>
    <w:p w:rsidR="00EC7F0E" w:rsidRPr="00C21DEE" w:rsidRDefault="00EC7F0E" w:rsidP="002D4D29">
      <w:pPr>
        <w:tabs>
          <w:tab w:val="left" w:pos="4485"/>
        </w:tabs>
      </w:pPr>
    </w:p>
    <w:p w:rsidR="00C20A6B" w:rsidRPr="00C21DEE" w:rsidRDefault="00A35BB0" w:rsidP="002D4D29">
      <w:pPr>
        <w:tabs>
          <w:tab w:val="left" w:pos="4485"/>
        </w:tabs>
        <w:ind w:left="567"/>
      </w:pPr>
      <w:r w:rsidRPr="00C21DEE">
        <w:tab/>
      </w:r>
    </w:p>
    <w:p w:rsidR="009C04B5" w:rsidRPr="00C21DEE" w:rsidRDefault="009C04B5" w:rsidP="002D4D29">
      <w:pPr>
        <w:ind w:left="567"/>
        <w:rPr>
          <w:b/>
        </w:rPr>
      </w:pPr>
    </w:p>
    <w:p w:rsidR="009C04B5" w:rsidRPr="00C21DEE" w:rsidRDefault="009C04B5" w:rsidP="002D4D29">
      <w:pPr>
        <w:ind w:left="567"/>
        <w:rPr>
          <w:b/>
        </w:rPr>
      </w:pPr>
    </w:p>
    <w:p w:rsidR="009C04B5" w:rsidRPr="00C21DEE" w:rsidRDefault="009C04B5" w:rsidP="002D4D29">
      <w:pPr>
        <w:ind w:left="567"/>
        <w:rPr>
          <w:b/>
        </w:rPr>
      </w:pPr>
    </w:p>
    <w:p w:rsidR="009C04B5" w:rsidRPr="00C21DEE" w:rsidRDefault="009C04B5" w:rsidP="009C04B5">
      <w:pPr>
        <w:ind w:left="567"/>
      </w:pPr>
      <w:r w:rsidRPr="00C21DEE">
        <w:rPr>
          <w:b/>
        </w:rPr>
        <w:t xml:space="preserve">                                                 </w:t>
      </w:r>
    </w:p>
    <w:p w:rsidR="00C21DEE" w:rsidRDefault="001671F8" w:rsidP="001671F8">
      <w:pPr>
        <w:spacing w:after="240"/>
        <w:rPr>
          <w:b/>
        </w:rPr>
      </w:pPr>
      <w:r w:rsidRPr="00C21DEE">
        <w:t xml:space="preserve">                                      </w:t>
      </w:r>
      <w:r w:rsidR="001240B0" w:rsidRPr="00C21DEE">
        <w:rPr>
          <w:b/>
        </w:rPr>
        <w:t xml:space="preserve"> </w:t>
      </w:r>
    </w:p>
    <w:p w:rsidR="003E4B81" w:rsidRDefault="003E4B81" w:rsidP="001671F8">
      <w:pPr>
        <w:spacing w:after="240"/>
        <w:rPr>
          <w:b/>
        </w:rPr>
      </w:pPr>
    </w:p>
    <w:p w:rsidR="001240B0" w:rsidRDefault="00C21DEE" w:rsidP="001671F8">
      <w:pPr>
        <w:spacing w:after="240"/>
        <w:rPr>
          <w:b/>
        </w:rPr>
      </w:pPr>
      <w:r>
        <w:rPr>
          <w:b/>
        </w:rPr>
        <w:t xml:space="preserve">                                   </w:t>
      </w:r>
      <w:r w:rsidR="003E4B81">
        <w:rPr>
          <w:b/>
        </w:rPr>
        <w:t xml:space="preserve">          </w:t>
      </w:r>
      <w:r>
        <w:rPr>
          <w:b/>
        </w:rPr>
        <w:t xml:space="preserve"> </w:t>
      </w:r>
      <w:r w:rsidR="001240B0" w:rsidRPr="00C21DEE">
        <w:rPr>
          <w:b/>
        </w:rPr>
        <w:t xml:space="preserve">Критерии </w:t>
      </w:r>
      <w:r w:rsidR="003E4B81">
        <w:rPr>
          <w:b/>
        </w:rPr>
        <w:t>оценок</w:t>
      </w:r>
      <w:r w:rsidR="001240B0" w:rsidRPr="00C21DEE">
        <w:rPr>
          <w:b/>
        </w:rPr>
        <w:t xml:space="preserve"> 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color w:val="000000"/>
          <w:sz w:val="24"/>
          <w:szCs w:val="24"/>
        </w:rPr>
        <w:t>Классификация ошибок и недочетов,</w:t>
      </w:r>
      <w:r w:rsidRPr="00C21DEE">
        <w:rPr>
          <w:rFonts w:ascii="Times New Roman" w:hAnsi="Times New Roman"/>
          <w:b/>
          <w:sz w:val="24"/>
          <w:szCs w:val="24"/>
        </w:rPr>
        <w:t xml:space="preserve"> </w:t>
      </w:r>
      <w:r w:rsidRPr="00C21DEE">
        <w:rPr>
          <w:rFonts w:ascii="Times New Roman" w:hAnsi="Times New Roman"/>
          <w:b/>
          <w:bCs/>
          <w:iCs/>
          <w:color w:val="000000"/>
          <w:sz w:val="24"/>
          <w:szCs w:val="24"/>
        </w:rPr>
        <w:t>влияющих на снижение оценки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b/>
          <w:bCs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color w:val="000000"/>
          <w:sz w:val="24"/>
          <w:szCs w:val="24"/>
        </w:rPr>
        <w:t>Ошибки: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iCs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искажения читаемых слов (замена, пере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становка, пропуски или добавления букв, сло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гов, слов);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неправильная постановка ударений (бо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лее 2);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чтение всего текста без смысловых пауз, нарушение темпа и четкости произн</w:t>
      </w:r>
      <w:r w:rsidRPr="00C21DEE">
        <w:rPr>
          <w:rFonts w:ascii="Times New Roman" w:hAnsi="Times New Roman"/>
          <w:color w:val="000000"/>
          <w:sz w:val="24"/>
          <w:szCs w:val="24"/>
        </w:rPr>
        <w:t>о</w:t>
      </w:r>
      <w:r w:rsidRPr="00C21DEE">
        <w:rPr>
          <w:rFonts w:ascii="Times New Roman" w:hAnsi="Times New Roman"/>
          <w:color w:val="000000"/>
          <w:sz w:val="24"/>
          <w:szCs w:val="24"/>
        </w:rPr>
        <w:t>шения слов при чтении вслух;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непонимание общего смысла прочитан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ного текста за установленное время чтения;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неправильные ответы на вопросы по со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держанию текста;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неумение выделить основную мысль про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читанного; неумение найти в тексте сл</w:t>
      </w:r>
      <w:r w:rsidRPr="00C21DEE">
        <w:rPr>
          <w:rFonts w:ascii="Times New Roman" w:hAnsi="Times New Roman"/>
          <w:color w:val="000000"/>
          <w:sz w:val="24"/>
          <w:szCs w:val="24"/>
        </w:rPr>
        <w:t>о</w:t>
      </w:r>
      <w:r w:rsidRPr="00C21DEE">
        <w:rPr>
          <w:rFonts w:ascii="Times New Roman" w:hAnsi="Times New Roman"/>
          <w:color w:val="000000"/>
          <w:sz w:val="24"/>
          <w:szCs w:val="24"/>
        </w:rPr>
        <w:t>ва и выражения, подтверждающие понимание ос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новного содержания прочитанн</w:t>
      </w:r>
      <w:r w:rsidRPr="00C21DEE">
        <w:rPr>
          <w:rFonts w:ascii="Times New Roman" w:hAnsi="Times New Roman"/>
          <w:color w:val="000000"/>
          <w:sz w:val="24"/>
          <w:szCs w:val="24"/>
        </w:rPr>
        <w:t>о</w:t>
      </w:r>
      <w:r w:rsidRPr="00C21DEE">
        <w:rPr>
          <w:rFonts w:ascii="Times New Roman" w:hAnsi="Times New Roman"/>
          <w:color w:val="000000"/>
          <w:sz w:val="24"/>
          <w:szCs w:val="24"/>
        </w:rPr>
        <w:t>го;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нарушение при пересказе последователь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ности событий в произведении;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нетвердое знание наизусть подготовлен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ного текста;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монотонность чтения, отсутствие средств выразительности.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b/>
          <w:bCs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color w:val="000000"/>
          <w:sz w:val="24"/>
          <w:szCs w:val="24"/>
        </w:rPr>
        <w:t>Недочеты: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не более двух неправильных ударений;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отдельные нарушения смысловых пауз, темпа и четкости произношения слов при чте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нии вслух;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неточности при формулировке основной мысли произведения;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color w:val="000000"/>
          <w:sz w:val="24"/>
          <w:szCs w:val="24"/>
        </w:rPr>
      </w:pPr>
      <w:r w:rsidRPr="00C21DEE">
        <w:rPr>
          <w:rFonts w:ascii="Times New Roman" w:hAnsi="Times New Roman"/>
          <w:color w:val="000000"/>
          <w:sz w:val="24"/>
          <w:szCs w:val="24"/>
        </w:rPr>
        <w:t>нецелесообразность использования средств выразительности,  недостаточная  в</w:t>
      </w:r>
      <w:r w:rsidRPr="00C21DEE">
        <w:rPr>
          <w:rFonts w:ascii="Times New Roman" w:hAnsi="Times New Roman"/>
          <w:color w:val="000000"/>
          <w:sz w:val="24"/>
          <w:szCs w:val="24"/>
        </w:rPr>
        <w:t>ы</w:t>
      </w:r>
      <w:r w:rsidRPr="00C21DEE">
        <w:rPr>
          <w:rFonts w:ascii="Times New Roman" w:hAnsi="Times New Roman"/>
          <w:color w:val="000000"/>
          <w:sz w:val="24"/>
          <w:szCs w:val="24"/>
        </w:rPr>
        <w:t>разитель</w:t>
      </w:r>
      <w:r w:rsidRPr="00C21DEE">
        <w:rPr>
          <w:rFonts w:ascii="Times New Roman" w:hAnsi="Times New Roman"/>
          <w:color w:val="000000"/>
          <w:sz w:val="24"/>
          <w:szCs w:val="24"/>
        </w:rPr>
        <w:softHyphen/>
        <w:t>ность при передаче характера персонажа.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color w:val="000000"/>
          <w:sz w:val="24"/>
          <w:szCs w:val="24"/>
        </w:rPr>
        <w:t>Характеристика цифровой оценки (отметки)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sz w:val="24"/>
          <w:szCs w:val="24"/>
        </w:rPr>
        <w:t>«5» («отлично»)</w:t>
      </w:r>
      <w:r w:rsidRPr="00C21DEE">
        <w:rPr>
          <w:rFonts w:ascii="Times New Roman" w:hAnsi="Times New Roman"/>
          <w:sz w:val="24"/>
          <w:szCs w:val="24"/>
        </w:rPr>
        <w:t xml:space="preserve"> – уровень выполнения требований значительно выше удовлетв</w:t>
      </w:r>
      <w:r w:rsidRPr="00C21DEE">
        <w:rPr>
          <w:rFonts w:ascii="Times New Roman" w:hAnsi="Times New Roman"/>
          <w:sz w:val="24"/>
          <w:szCs w:val="24"/>
        </w:rPr>
        <w:t>о</w:t>
      </w:r>
      <w:r w:rsidRPr="00C21DEE">
        <w:rPr>
          <w:rFonts w:ascii="Times New Roman" w:hAnsi="Times New Roman"/>
          <w:sz w:val="24"/>
          <w:szCs w:val="24"/>
        </w:rPr>
        <w:t xml:space="preserve">рительного: отсутствие </w:t>
      </w:r>
      <w:proofErr w:type="gramStart"/>
      <w:r w:rsidRPr="00C21DEE">
        <w:rPr>
          <w:rFonts w:ascii="Times New Roman" w:hAnsi="Times New Roman"/>
          <w:sz w:val="24"/>
          <w:szCs w:val="24"/>
        </w:rPr>
        <w:t>ошибок</w:t>
      </w:r>
      <w:proofErr w:type="gramEnd"/>
      <w:r w:rsidRPr="00C21DEE">
        <w:rPr>
          <w:rFonts w:ascii="Times New Roman" w:hAnsi="Times New Roman"/>
          <w:sz w:val="24"/>
          <w:szCs w:val="24"/>
        </w:rPr>
        <w:t xml:space="preserve"> как по текущему, так и по предыдущему учебн</w:t>
      </w:r>
      <w:r w:rsidRPr="00C21DEE">
        <w:rPr>
          <w:rFonts w:ascii="Times New Roman" w:hAnsi="Times New Roman"/>
          <w:sz w:val="24"/>
          <w:szCs w:val="24"/>
        </w:rPr>
        <w:t>о</w:t>
      </w:r>
      <w:r w:rsidRPr="00C21DEE">
        <w:rPr>
          <w:rFonts w:ascii="Times New Roman" w:hAnsi="Times New Roman"/>
          <w:sz w:val="24"/>
          <w:szCs w:val="24"/>
        </w:rPr>
        <w:t>му материалу; не более одного недочета; логичность и полнота изложения.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sz w:val="24"/>
          <w:szCs w:val="24"/>
        </w:rPr>
        <w:t>«4» («хорошо»)</w:t>
      </w:r>
      <w:r w:rsidRPr="00C21DEE">
        <w:rPr>
          <w:rFonts w:ascii="Times New Roman" w:hAnsi="Times New Roman"/>
          <w:sz w:val="24"/>
          <w:szCs w:val="24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</w:t>
      </w:r>
      <w:r w:rsidRPr="00C21DEE">
        <w:rPr>
          <w:rFonts w:ascii="Times New Roman" w:hAnsi="Times New Roman"/>
          <w:sz w:val="24"/>
          <w:szCs w:val="24"/>
        </w:rPr>
        <w:t>о</w:t>
      </w:r>
      <w:r w:rsidRPr="00C21DEE">
        <w:rPr>
          <w:rFonts w:ascii="Times New Roman" w:hAnsi="Times New Roman"/>
          <w:sz w:val="24"/>
          <w:szCs w:val="24"/>
        </w:rPr>
        <w:t>проса; самостоятельность суждений, отражение своего отношения к предмету о</w:t>
      </w:r>
      <w:r w:rsidRPr="00C21DEE">
        <w:rPr>
          <w:rFonts w:ascii="Times New Roman" w:hAnsi="Times New Roman"/>
          <w:sz w:val="24"/>
          <w:szCs w:val="24"/>
        </w:rPr>
        <w:t>б</w:t>
      </w:r>
      <w:r w:rsidRPr="00C21DEE">
        <w:rPr>
          <w:rFonts w:ascii="Times New Roman" w:hAnsi="Times New Roman"/>
          <w:sz w:val="24"/>
          <w:szCs w:val="24"/>
        </w:rPr>
        <w:t>суждения. Наличие 2 – 3 ошибок или 4 – 6 недочетов по текущему учебному м</w:t>
      </w:r>
      <w:r w:rsidRPr="00C21DEE">
        <w:rPr>
          <w:rFonts w:ascii="Times New Roman" w:hAnsi="Times New Roman"/>
          <w:sz w:val="24"/>
          <w:szCs w:val="24"/>
        </w:rPr>
        <w:t>а</w:t>
      </w:r>
      <w:r w:rsidRPr="00C21DEE">
        <w:rPr>
          <w:rFonts w:ascii="Times New Roman" w:hAnsi="Times New Roman"/>
          <w:sz w:val="24"/>
          <w:szCs w:val="24"/>
        </w:rPr>
        <w:t>териалу; не более 2 ошибок или 4 недочетов по пройденному материалу; незнач</w:t>
      </w:r>
      <w:r w:rsidRPr="00C21DEE">
        <w:rPr>
          <w:rFonts w:ascii="Times New Roman" w:hAnsi="Times New Roman"/>
          <w:sz w:val="24"/>
          <w:szCs w:val="24"/>
        </w:rPr>
        <w:t>и</w:t>
      </w:r>
      <w:r w:rsidRPr="00C21DEE">
        <w:rPr>
          <w:rFonts w:ascii="Times New Roman" w:hAnsi="Times New Roman"/>
          <w:sz w:val="24"/>
          <w:szCs w:val="24"/>
        </w:rPr>
        <w:t>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sz w:val="24"/>
          <w:szCs w:val="24"/>
        </w:rPr>
        <w:t>«3» («удовлетворительно»)</w:t>
      </w:r>
      <w:r w:rsidRPr="00C21DEE">
        <w:rPr>
          <w:rFonts w:ascii="Times New Roman" w:hAnsi="Times New Roman"/>
          <w:sz w:val="24"/>
          <w:szCs w:val="24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sz w:val="24"/>
          <w:szCs w:val="24"/>
        </w:rPr>
        <w:t>«2» («плохо»)</w:t>
      </w:r>
      <w:r w:rsidRPr="00C21DEE">
        <w:rPr>
          <w:rFonts w:ascii="Times New Roman" w:hAnsi="Times New Roman"/>
          <w:sz w:val="24"/>
          <w:szCs w:val="24"/>
        </w:rPr>
        <w:t xml:space="preserve"> – уровень выполнения требований ниже удовлетворительного: н</w:t>
      </w:r>
      <w:r w:rsidRPr="00C21DEE">
        <w:rPr>
          <w:rFonts w:ascii="Times New Roman" w:hAnsi="Times New Roman"/>
          <w:sz w:val="24"/>
          <w:szCs w:val="24"/>
        </w:rPr>
        <w:t>а</w:t>
      </w:r>
      <w:r w:rsidRPr="00C21DEE">
        <w:rPr>
          <w:rFonts w:ascii="Times New Roman" w:hAnsi="Times New Roman"/>
          <w:sz w:val="24"/>
          <w:szCs w:val="24"/>
        </w:rPr>
        <w:t xml:space="preserve">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C21DEE">
        <w:rPr>
          <w:rFonts w:ascii="Times New Roman" w:hAnsi="Times New Roman"/>
          <w:sz w:val="24"/>
          <w:szCs w:val="24"/>
        </w:rPr>
        <w:t>нераскрытость</w:t>
      </w:r>
      <w:proofErr w:type="spellEnd"/>
      <w:r w:rsidRPr="00C21DEE">
        <w:rPr>
          <w:rFonts w:ascii="Times New Roman" w:hAnsi="Times New Roman"/>
          <w:sz w:val="24"/>
          <w:szCs w:val="24"/>
        </w:rPr>
        <w:t xml:space="preserve"> обсуждаемого вопроса, отсутствие аргументации либо ошибо</w:t>
      </w:r>
      <w:r w:rsidRPr="00C21DEE">
        <w:rPr>
          <w:rFonts w:ascii="Times New Roman" w:hAnsi="Times New Roman"/>
          <w:sz w:val="24"/>
          <w:szCs w:val="24"/>
        </w:rPr>
        <w:t>ч</w:t>
      </w:r>
      <w:r w:rsidRPr="00C21DEE">
        <w:rPr>
          <w:rFonts w:ascii="Times New Roman" w:hAnsi="Times New Roman"/>
          <w:sz w:val="24"/>
          <w:szCs w:val="24"/>
        </w:rPr>
        <w:t>ность ее основных положений.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b/>
          <w:bCs/>
          <w:iCs/>
          <w:sz w:val="24"/>
          <w:szCs w:val="24"/>
        </w:rPr>
      </w:pPr>
      <w:r w:rsidRPr="00C21DEE">
        <w:rPr>
          <w:rFonts w:ascii="Times New Roman" w:hAnsi="Times New Roman"/>
          <w:b/>
          <w:bCs/>
          <w:iCs/>
          <w:sz w:val="24"/>
          <w:szCs w:val="24"/>
        </w:rPr>
        <w:t>Характеристика словесной оценки (оценочное суждение)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sz w:val="24"/>
          <w:szCs w:val="24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</w:t>
      </w:r>
      <w:r w:rsidRPr="00C21DEE">
        <w:rPr>
          <w:rFonts w:ascii="Times New Roman" w:hAnsi="Times New Roman"/>
          <w:sz w:val="24"/>
          <w:szCs w:val="24"/>
        </w:rPr>
        <w:t>и</w:t>
      </w:r>
      <w:r w:rsidRPr="00C21DEE">
        <w:rPr>
          <w:rFonts w:ascii="Times New Roman" w:hAnsi="Times New Roman"/>
          <w:sz w:val="24"/>
          <w:szCs w:val="24"/>
        </w:rPr>
        <w:t>ком динамику результатов его учебной деятельности, проанализировать его во</w:t>
      </w:r>
      <w:r w:rsidRPr="00C21DEE">
        <w:rPr>
          <w:rFonts w:ascii="Times New Roman" w:hAnsi="Times New Roman"/>
          <w:sz w:val="24"/>
          <w:szCs w:val="24"/>
        </w:rPr>
        <w:t>з</w:t>
      </w:r>
      <w:r w:rsidRPr="00C21DEE">
        <w:rPr>
          <w:rFonts w:ascii="Times New Roman" w:hAnsi="Times New Roman"/>
          <w:sz w:val="24"/>
          <w:szCs w:val="24"/>
        </w:rPr>
        <w:lastRenderedPageBreak/>
        <w:t>можности и прилежание. Особенностью словесной оценки являются ее содерж</w:t>
      </w:r>
      <w:r w:rsidRPr="00C21DEE">
        <w:rPr>
          <w:rFonts w:ascii="Times New Roman" w:hAnsi="Times New Roman"/>
          <w:sz w:val="24"/>
          <w:szCs w:val="24"/>
        </w:rPr>
        <w:t>а</w:t>
      </w:r>
      <w:r w:rsidRPr="00C21DEE">
        <w:rPr>
          <w:rFonts w:ascii="Times New Roman" w:hAnsi="Times New Roman"/>
          <w:sz w:val="24"/>
          <w:szCs w:val="24"/>
        </w:rPr>
        <w:t>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1240B0" w:rsidRPr="00C21DEE" w:rsidRDefault="001240B0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C21DEE">
        <w:rPr>
          <w:rFonts w:ascii="Times New Roman" w:hAnsi="Times New Roman"/>
          <w:sz w:val="24"/>
          <w:szCs w:val="24"/>
        </w:rPr>
        <w:t>Оценочное суждение сопровождает любую отметку в качестве заключения по с</w:t>
      </w:r>
      <w:r w:rsidRPr="00C21DEE">
        <w:rPr>
          <w:rFonts w:ascii="Times New Roman" w:hAnsi="Times New Roman"/>
          <w:sz w:val="24"/>
          <w:szCs w:val="24"/>
        </w:rPr>
        <w:t>у</w:t>
      </w:r>
      <w:r w:rsidRPr="00C21DEE">
        <w:rPr>
          <w:rFonts w:ascii="Times New Roman" w:hAnsi="Times New Roman"/>
          <w:sz w:val="24"/>
          <w:szCs w:val="24"/>
        </w:rPr>
        <w:t>ществу работы, раскрывающего как положительные, так и отрицательные ее ст</w:t>
      </w:r>
      <w:r w:rsidRPr="00C21DEE">
        <w:rPr>
          <w:rFonts w:ascii="Times New Roman" w:hAnsi="Times New Roman"/>
          <w:sz w:val="24"/>
          <w:szCs w:val="24"/>
        </w:rPr>
        <w:t>о</w:t>
      </w:r>
      <w:r w:rsidRPr="00C21DEE">
        <w:rPr>
          <w:rFonts w:ascii="Times New Roman" w:hAnsi="Times New Roman"/>
          <w:sz w:val="24"/>
          <w:szCs w:val="24"/>
        </w:rPr>
        <w:t>роны, а также пути устранения недочетов и ошибок.</w:t>
      </w:r>
    </w:p>
    <w:p w:rsidR="001671F8" w:rsidRPr="00C21DEE" w:rsidRDefault="001671F8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</w:p>
    <w:p w:rsidR="001671F8" w:rsidRPr="00C21DEE" w:rsidRDefault="001671F8" w:rsidP="002D4D29">
      <w:pPr>
        <w:pStyle w:val="a5"/>
        <w:ind w:left="567"/>
        <w:rPr>
          <w:rFonts w:ascii="Times New Roman" w:hAnsi="Times New Roman"/>
          <w:sz w:val="24"/>
          <w:szCs w:val="24"/>
        </w:rPr>
      </w:pPr>
    </w:p>
    <w:p w:rsidR="00B85ABF" w:rsidRPr="00C21DEE" w:rsidRDefault="00B85ABF" w:rsidP="002D4D29">
      <w:pPr>
        <w:spacing w:after="240"/>
        <w:ind w:left="567"/>
      </w:pPr>
    </w:p>
    <w:p w:rsidR="00003247" w:rsidRPr="00C21DEE" w:rsidRDefault="00003247" w:rsidP="001671F8">
      <w:pPr>
        <w:spacing w:after="240"/>
        <w:ind w:left="567"/>
        <w:jc w:val="center"/>
        <w:rPr>
          <w:b/>
        </w:rPr>
      </w:pPr>
    </w:p>
    <w:p w:rsidR="00003247" w:rsidRPr="00C21DEE" w:rsidRDefault="00003247" w:rsidP="001671F8">
      <w:pPr>
        <w:spacing w:after="240"/>
        <w:ind w:left="567"/>
        <w:jc w:val="center"/>
        <w:rPr>
          <w:b/>
        </w:rPr>
      </w:pPr>
    </w:p>
    <w:p w:rsidR="003E4B81" w:rsidRDefault="003E4B81" w:rsidP="003E4B81">
      <w:pPr>
        <w:spacing w:after="240"/>
        <w:rPr>
          <w:b/>
        </w:rPr>
      </w:pPr>
    </w:p>
    <w:p w:rsidR="003E4B81" w:rsidRDefault="003E4B81" w:rsidP="003E4B81">
      <w:pPr>
        <w:spacing w:after="240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F226D8" w:rsidRDefault="00F226D8" w:rsidP="001671F8">
      <w:pPr>
        <w:spacing w:after="240"/>
        <w:ind w:left="567"/>
        <w:jc w:val="center"/>
        <w:rPr>
          <w:b/>
        </w:rPr>
      </w:pPr>
    </w:p>
    <w:p w:rsidR="001671F8" w:rsidRPr="00C21DEE" w:rsidRDefault="003E4B81" w:rsidP="001671F8">
      <w:pPr>
        <w:spacing w:after="240"/>
        <w:ind w:left="567"/>
        <w:jc w:val="center"/>
      </w:pPr>
      <w:r>
        <w:rPr>
          <w:b/>
        </w:rPr>
        <w:lastRenderedPageBreak/>
        <w:t>Перечень учебно-методического обеспечения</w:t>
      </w:r>
      <w:r w:rsidR="001671F8" w:rsidRPr="00C21DEE">
        <w:rPr>
          <w:b/>
        </w:rPr>
        <w:t xml:space="preserve"> </w:t>
      </w:r>
    </w:p>
    <w:p w:rsidR="001671F8" w:rsidRPr="00C21DEE" w:rsidRDefault="001671F8" w:rsidP="001671F8">
      <w:pPr>
        <w:ind w:left="567"/>
      </w:pPr>
      <w:r w:rsidRPr="00C21DEE">
        <w:t xml:space="preserve">1.Учебник Л.Ф.Климановой, В.Г.Горецкого, </w:t>
      </w:r>
      <w:proofErr w:type="spellStart"/>
      <w:r w:rsidRPr="00C21DEE">
        <w:t>М.В.Головановой</w:t>
      </w:r>
      <w:proofErr w:type="spellEnd"/>
      <w:r w:rsidRPr="00C21DEE">
        <w:t xml:space="preserve"> «Родная речь 4 класс», часть I, II. Изда</w:t>
      </w:r>
      <w:r w:rsidR="008F159E" w:rsidRPr="00C21DEE">
        <w:t>тельство «Просвещение» 2008</w:t>
      </w:r>
      <w:r w:rsidRPr="00C21DEE">
        <w:t xml:space="preserve"> г.; </w:t>
      </w:r>
      <w:r w:rsidRPr="00C21DEE">
        <w:br/>
        <w:t>2.Книги, детские журналы и энциклопедические словари из школьной библиот</w:t>
      </w:r>
      <w:r w:rsidRPr="00C21DEE">
        <w:t>е</w:t>
      </w:r>
      <w:r w:rsidRPr="00C21DEE">
        <w:t>ки.</w:t>
      </w:r>
      <w:r w:rsidRPr="00C21DEE">
        <w:br/>
        <w:t xml:space="preserve">3. Методические разработки </w:t>
      </w:r>
      <w:proofErr w:type="spellStart"/>
      <w:r w:rsidRPr="00C21DEE">
        <w:t>С.В.Кутявина</w:t>
      </w:r>
      <w:proofErr w:type="spellEnd"/>
      <w:r w:rsidRPr="00C21DEE">
        <w:t xml:space="preserve"> «Поурочные планы по литературному чтению, 4 класс», Москва «</w:t>
      </w:r>
      <w:proofErr w:type="spellStart"/>
      <w:r w:rsidRPr="00C21DEE">
        <w:t>Вако</w:t>
      </w:r>
      <w:proofErr w:type="spellEnd"/>
      <w:r w:rsidRPr="00C21DEE">
        <w:t xml:space="preserve">», </w:t>
      </w:r>
      <w:smartTag w:uri="urn:schemas-microsoft-com:office:smarttags" w:element="metricconverter">
        <w:smartTagPr>
          <w:attr w:name="ProductID" w:val="2006 г"/>
        </w:smartTagPr>
        <w:r w:rsidRPr="00C21DEE">
          <w:t>2006 г</w:t>
        </w:r>
      </w:smartTag>
      <w:r w:rsidRPr="00C21DEE">
        <w:t>.</w:t>
      </w:r>
      <w:r w:rsidRPr="00C21DEE">
        <w:br/>
      </w:r>
    </w:p>
    <w:p w:rsidR="00F226D8" w:rsidRDefault="00F226D8" w:rsidP="00F226D8">
      <w:pPr>
        <w:pStyle w:val="ad"/>
        <w:numPr>
          <w:ilvl w:val="0"/>
          <w:numId w:val="12"/>
        </w:numPr>
        <w:spacing w:after="200" w:line="276" w:lineRule="auto"/>
      </w:pPr>
      <w:r>
        <w:t xml:space="preserve"> Компьютер </w:t>
      </w:r>
    </w:p>
    <w:p w:rsidR="00F226D8" w:rsidRDefault="00F226D8" w:rsidP="00F226D8">
      <w:pPr>
        <w:pStyle w:val="ad"/>
        <w:numPr>
          <w:ilvl w:val="0"/>
          <w:numId w:val="12"/>
        </w:numPr>
        <w:spacing w:after="200" w:line="276" w:lineRule="auto"/>
      </w:pPr>
      <w:r>
        <w:t>Интерактивная доска</w:t>
      </w:r>
    </w:p>
    <w:p w:rsidR="00F226D8" w:rsidRPr="0023562A" w:rsidRDefault="00F226D8" w:rsidP="00F226D8">
      <w:pPr>
        <w:pStyle w:val="ad"/>
        <w:numPr>
          <w:ilvl w:val="0"/>
          <w:numId w:val="12"/>
        </w:numPr>
        <w:spacing w:after="200" w:line="276" w:lineRule="auto"/>
      </w:pPr>
      <w:r>
        <w:t>Проектор</w:t>
      </w:r>
    </w:p>
    <w:p w:rsidR="00B85ABF" w:rsidRPr="00C21DEE" w:rsidRDefault="00B85ABF" w:rsidP="002D4D29">
      <w:pPr>
        <w:spacing w:after="240"/>
        <w:ind w:left="567"/>
      </w:pPr>
    </w:p>
    <w:p w:rsidR="00B85ABF" w:rsidRPr="00C21DEE" w:rsidRDefault="00B85ABF" w:rsidP="002D4D29">
      <w:pPr>
        <w:spacing w:after="240"/>
        <w:ind w:left="567"/>
      </w:pPr>
    </w:p>
    <w:p w:rsidR="00B85ABF" w:rsidRPr="00C21DEE" w:rsidRDefault="00B85ABF" w:rsidP="002D4D29">
      <w:pPr>
        <w:spacing w:after="240"/>
        <w:ind w:left="567"/>
      </w:pPr>
    </w:p>
    <w:p w:rsidR="00B85ABF" w:rsidRPr="00C21DEE" w:rsidRDefault="00B85ABF" w:rsidP="002D4D29">
      <w:pPr>
        <w:spacing w:after="240"/>
        <w:ind w:left="567"/>
      </w:pPr>
    </w:p>
    <w:p w:rsidR="00B85ABF" w:rsidRPr="00C21DEE" w:rsidRDefault="00B85ABF" w:rsidP="002D4D29">
      <w:pPr>
        <w:spacing w:after="240"/>
        <w:ind w:left="567"/>
      </w:pPr>
    </w:p>
    <w:p w:rsidR="00B85ABF" w:rsidRPr="00C21DEE" w:rsidRDefault="00B85ABF" w:rsidP="002D4D29">
      <w:pPr>
        <w:spacing w:after="240"/>
        <w:ind w:left="567"/>
      </w:pPr>
    </w:p>
    <w:p w:rsidR="00B85ABF" w:rsidRPr="00C21DEE" w:rsidRDefault="00B85ABF" w:rsidP="002D4D29">
      <w:pPr>
        <w:spacing w:after="240"/>
        <w:ind w:left="567"/>
      </w:pPr>
    </w:p>
    <w:p w:rsidR="001B0CE8" w:rsidRPr="00C21DEE" w:rsidRDefault="001B0CE8" w:rsidP="002D4D29">
      <w:pPr>
        <w:ind w:left="567"/>
      </w:pPr>
    </w:p>
    <w:sectPr w:rsidR="001B0CE8" w:rsidRPr="00C21DEE" w:rsidSect="003E4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E97" w:rsidRDefault="009D4E97" w:rsidP="00B3162F">
      <w:r>
        <w:separator/>
      </w:r>
    </w:p>
  </w:endnote>
  <w:endnote w:type="continuationSeparator" w:id="0">
    <w:p w:rsidR="009D4E97" w:rsidRDefault="009D4E97" w:rsidP="00B31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E97" w:rsidRDefault="009D4E97" w:rsidP="00B3162F">
      <w:r>
        <w:separator/>
      </w:r>
    </w:p>
  </w:footnote>
  <w:footnote w:type="continuationSeparator" w:id="0">
    <w:p w:rsidR="009D4E97" w:rsidRDefault="009D4E97" w:rsidP="00B31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</w:lvl>
  </w:abstractNum>
  <w:abstractNum w:abstractNumId="1">
    <w:nsid w:val="0102626D"/>
    <w:multiLevelType w:val="hybridMultilevel"/>
    <w:tmpl w:val="C35C49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0FDF1069"/>
    <w:multiLevelType w:val="hybridMultilevel"/>
    <w:tmpl w:val="1B5C1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2C4"/>
    <w:multiLevelType w:val="hybridMultilevel"/>
    <w:tmpl w:val="4BEC33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D4A43"/>
    <w:multiLevelType w:val="hybridMultilevel"/>
    <w:tmpl w:val="7750BDC4"/>
    <w:lvl w:ilvl="0" w:tplc="61706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226AB"/>
    <w:multiLevelType w:val="hybridMultilevel"/>
    <w:tmpl w:val="1B5C1814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200A76"/>
    <w:multiLevelType w:val="hybridMultilevel"/>
    <w:tmpl w:val="526C52D4"/>
    <w:lvl w:ilvl="0" w:tplc="7D300A9C">
      <w:start w:val="4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53FD62CC"/>
    <w:multiLevelType w:val="hybridMultilevel"/>
    <w:tmpl w:val="DB0CE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2D2C27"/>
    <w:multiLevelType w:val="hybridMultilevel"/>
    <w:tmpl w:val="12BAE9C2"/>
    <w:lvl w:ilvl="0" w:tplc="A5DE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E723B"/>
    <w:multiLevelType w:val="hybridMultilevel"/>
    <w:tmpl w:val="27CAF9A0"/>
    <w:lvl w:ilvl="0" w:tplc="A5DE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907"/>
    <w:rsid w:val="00003247"/>
    <w:rsid w:val="00057D22"/>
    <w:rsid w:val="00082CB5"/>
    <w:rsid w:val="000A3FBA"/>
    <w:rsid w:val="000C2838"/>
    <w:rsid w:val="001240B0"/>
    <w:rsid w:val="001447AF"/>
    <w:rsid w:val="001671F8"/>
    <w:rsid w:val="00177B68"/>
    <w:rsid w:val="00181C75"/>
    <w:rsid w:val="001B0CE8"/>
    <w:rsid w:val="001B5089"/>
    <w:rsid w:val="001C1C19"/>
    <w:rsid w:val="001D3D97"/>
    <w:rsid w:val="00201170"/>
    <w:rsid w:val="00201ECC"/>
    <w:rsid w:val="00202C3F"/>
    <w:rsid w:val="002361FB"/>
    <w:rsid w:val="0029517C"/>
    <w:rsid w:val="002C1271"/>
    <w:rsid w:val="002D4D29"/>
    <w:rsid w:val="002F2E8C"/>
    <w:rsid w:val="00313DA2"/>
    <w:rsid w:val="003833EF"/>
    <w:rsid w:val="0039261C"/>
    <w:rsid w:val="00394962"/>
    <w:rsid w:val="003D286F"/>
    <w:rsid w:val="003E4B81"/>
    <w:rsid w:val="003F7643"/>
    <w:rsid w:val="00444D8D"/>
    <w:rsid w:val="00445B72"/>
    <w:rsid w:val="004725F8"/>
    <w:rsid w:val="00483AAA"/>
    <w:rsid w:val="005161FA"/>
    <w:rsid w:val="005B1660"/>
    <w:rsid w:val="005C26FB"/>
    <w:rsid w:val="005D104F"/>
    <w:rsid w:val="00616792"/>
    <w:rsid w:val="00636F6E"/>
    <w:rsid w:val="00685F0E"/>
    <w:rsid w:val="006A72AE"/>
    <w:rsid w:val="006C5ACE"/>
    <w:rsid w:val="007B159D"/>
    <w:rsid w:val="007D450F"/>
    <w:rsid w:val="007E3DA1"/>
    <w:rsid w:val="007F4952"/>
    <w:rsid w:val="007F5907"/>
    <w:rsid w:val="00831768"/>
    <w:rsid w:val="00854E2E"/>
    <w:rsid w:val="008665AB"/>
    <w:rsid w:val="00867AD2"/>
    <w:rsid w:val="00876A9E"/>
    <w:rsid w:val="00892522"/>
    <w:rsid w:val="008A79D8"/>
    <w:rsid w:val="008F159E"/>
    <w:rsid w:val="008F41A0"/>
    <w:rsid w:val="008F487A"/>
    <w:rsid w:val="00913C5B"/>
    <w:rsid w:val="00931FD1"/>
    <w:rsid w:val="00947F9E"/>
    <w:rsid w:val="009549D9"/>
    <w:rsid w:val="00954AAD"/>
    <w:rsid w:val="009B5E59"/>
    <w:rsid w:val="009C04B5"/>
    <w:rsid w:val="009D4E97"/>
    <w:rsid w:val="009E68F1"/>
    <w:rsid w:val="00A14810"/>
    <w:rsid w:val="00A35BB0"/>
    <w:rsid w:val="00A468CA"/>
    <w:rsid w:val="00A500A3"/>
    <w:rsid w:val="00A56BD5"/>
    <w:rsid w:val="00A70898"/>
    <w:rsid w:val="00A84A6B"/>
    <w:rsid w:val="00AB49AE"/>
    <w:rsid w:val="00AC4C9F"/>
    <w:rsid w:val="00AC719D"/>
    <w:rsid w:val="00B05968"/>
    <w:rsid w:val="00B11F65"/>
    <w:rsid w:val="00B210D9"/>
    <w:rsid w:val="00B3162F"/>
    <w:rsid w:val="00B44050"/>
    <w:rsid w:val="00B52E0A"/>
    <w:rsid w:val="00B55FDA"/>
    <w:rsid w:val="00B624D1"/>
    <w:rsid w:val="00B8252B"/>
    <w:rsid w:val="00B85ABF"/>
    <w:rsid w:val="00BA014B"/>
    <w:rsid w:val="00BA3E0B"/>
    <w:rsid w:val="00BC1A37"/>
    <w:rsid w:val="00BF3BFE"/>
    <w:rsid w:val="00BF542F"/>
    <w:rsid w:val="00C06C3A"/>
    <w:rsid w:val="00C20A6B"/>
    <w:rsid w:val="00C21DEE"/>
    <w:rsid w:val="00C42C6F"/>
    <w:rsid w:val="00C52EBA"/>
    <w:rsid w:val="00C5417A"/>
    <w:rsid w:val="00C55804"/>
    <w:rsid w:val="00C65244"/>
    <w:rsid w:val="00C97B7C"/>
    <w:rsid w:val="00CB0032"/>
    <w:rsid w:val="00CD3099"/>
    <w:rsid w:val="00CF252B"/>
    <w:rsid w:val="00D006BA"/>
    <w:rsid w:val="00D05497"/>
    <w:rsid w:val="00D842FD"/>
    <w:rsid w:val="00D9013E"/>
    <w:rsid w:val="00D9163C"/>
    <w:rsid w:val="00D91DA1"/>
    <w:rsid w:val="00DC0519"/>
    <w:rsid w:val="00DD0202"/>
    <w:rsid w:val="00DF0C29"/>
    <w:rsid w:val="00E12ED0"/>
    <w:rsid w:val="00E31D77"/>
    <w:rsid w:val="00EA2D3F"/>
    <w:rsid w:val="00EB0E77"/>
    <w:rsid w:val="00EB2023"/>
    <w:rsid w:val="00EC7F0E"/>
    <w:rsid w:val="00ED54BC"/>
    <w:rsid w:val="00EF3531"/>
    <w:rsid w:val="00EF6A9A"/>
    <w:rsid w:val="00F226D8"/>
    <w:rsid w:val="00F4204A"/>
    <w:rsid w:val="00F512BD"/>
    <w:rsid w:val="00F61439"/>
    <w:rsid w:val="00F81DF2"/>
    <w:rsid w:val="00F9098D"/>
    <w:rsid w:val="00FE348F"/>
    <w:rsid w:val="00FF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202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240B0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7F590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yle41">
    <w:name w:val="style41"/>
    <w:basedOn w:val="a0"/>
    <w:rsid w:val="007F5907"/>
    <w:rPr>
      <w:color w:val="FF6600"/>
    </w:rPr>
  </w:style>
  <w:style w:type="character" w:customStyle="1" w:styleId="style31">
    <w:name w:val="style31"/>
    <w:basedOn w:val="a0"/>
    <w:rsid w:val="007F5907"/>
    <w:rPr>
      <w:color w:val="000000"/>
      <w:sz w:val="27"/>
      <w:szCs w:val="27"/>
    </w:rPr>
  </w:style>
  <w:style w:type="paragraph" w:styleId="a3">
    <w:name w:val="Normal (Web)"/>
    <w:basedOn w:val="a"/>
    <w:rsid w:val="007F5907"/>
    <w:pPr>
      <w:spacing w:before="100" w:beforeAutospacing="1" w:after="100" w:afterAutospacing="1"/>
    </w:pPr>
  </w:style>
  <w:style w:type="character" w:styleId="a4">
    <w:name w:val="Hyperlink"/>
    <w:basedOn w:val="a0"/>
    <w:rsid w:val="007F5907"/>
    <w:rPr>
      <w:color w:val="0000FF"/>
      <w:u w:val="single"/>
    </w:rPr>
  </w:style>
  <w:style w:type="paragraph" w:styleId="z-0">
    <w:name w:val="HTML Bottom of Form"/>
    <w:basedOn w:val="a"/>
    <w:next w:val="a"/>
    <w:hidden/>
    <w:rsid w:val="007F59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">
    <w:name w:val="Знак1"/>
    <w:basedOn w:val="a"/>
    <w:rsid w:val="00383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F6AA0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B316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3162F"/>
    <w:rPr>
      <w:sz w:val="24"/>
      <w:szCs w:val="24"/>
    </w:rPr>
  </w:style>
  <w:style w:type="paragraph" w:styleId="a8">
    <w:name w:val="footer"/>
    <w:basedOn w:val="a"/>
    <w:link w:val="a9"/>
    <w:uiPriority w:val="99"/>
    <w:rsid w:val="00B316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162F"/>
    <w:rPr>
      <w:sz w:val="24"/>
      <w:szCs w:val="24"/>
    </w:rPr>
  </w:style>
  <w:style w:type="paragraph" w:styleId="aa">
    <w:name w:val="Document Map"/>
    <w:basedOn w:val="a"/>
    <w:link w:val="ab"/>
    <w:rsid w:val="008665AB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8665A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1240B0"/>
    <w:rPr>
      <w:sz w:val="28"/>
      <w:szCs w:val="24"/>
    </w:rPr>
  </w:style>
  <w:style w:type="table" w:styleId="ac">
    <w:name w:val="Table Grid"/>
    <w:basedOn w:val="a1"/>
    <w:rsid w:val="00144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2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202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240B0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7F590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yle41">
    <w:name w:val="style41"/>
    <w:basedOn w:val="a0"/>
    <w:rsid w:val="007F5907"/>
    <w:rPr>
      <w:color w:val="FF6600"/>
    </w:rPr>
  </w:style>
  <w:style w:type="character" w:customStyle="1" w:styleId="style31">
    <w:name w:val="style31"/>
    <w:basedOn w:val="a0"/>
    <w:rsid w:val="007F5907"/>
    <w:rPr>
      <w:color w:val="000000"/>
      <w:sz w:val="27"/>
      <w:szCs w:val="27"/>
    </w:rPr>
  </w:style>
  <w:style w:type="paragraph" w:styleId="a3">
    <w:name w:val="Normal (Web)"/>
    <w:basedOn w:val="a"/>
    <w:rsid w:val="007F5907"/>
    <w:pPr>
      <w:spacing w:before="100" w:beforeAutospacing="1" w:after="100" w:afterAutospacing="1"/>
    </w:pPr>
  </w:style>
  <w:style w:type="character" w:styleId="a4">
    <w:name w:val="Hyperlink"/>
    <w:basedOn w:val="a0"/>
    <w:rsid w:val="007F5907"/>
    <w:rPr>
      <w:color w:val="0000FF"/>
      <w:u w:val="single"/>
    </w:rPr>
  </w:style>
  <w:style w:type="paragraph" w:styleId="z-0">
    <w:name w:val="HTML Bottom of Form"/>
    <w:basedOn w:val="a"/>
    <w:next w:val="a"/>
    <w:hidden/>
    <w:rsid w:val="007F59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">
    <w:name w:val="Знак1"/>
    <w:basedOn w:val="a"/>
    <w:rsid w:val="00383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F6AA0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B316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3162F"/>
    <w:rPr>
      <w:sz w:val="24"/>
      <w:szCs w:val="24"/>
    </w:rPr>
  </w:style>
  <w:style w:type="paragraph" w:styleId="a8">
    <w:name w:val="footer"/>
    <w:basedOn w:val="a"/>
    <w:link w:val="a9"/>
    <w:uiPriority w:val="99"/>
    <w:rsid w:val="00B316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162F"/>
    <w:rPr>
      <w:sz w:val="24"/>
      <w:szCs w:val="24"/>
    </w:rPr>
  </w:style>
  <w:style w:type="paragraph" w:styleId="aa">
    <w:name w:val="Document Map"/>
    <w:basedOn w:val="a"/>
    <w:link w:val="ab"/>
    <w:rsid w:val="008665AB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8665A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1240B0"/>
    <w:rPr>
      <w:sz w:val="28"/>
      <w:szCs w:val="24"/>
    </w:rPr>
  </w:style>
  <w:style w:type="table" w:styleId="ac">
    <w:name w:val="Table Grid"/>
    <w:basedOn w:val="a1"/>
    <w:rsid w:val="00144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2CCE-0A53-4101-A8B8-ADEF6946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2751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OEM</Company>
  <LinksUpToDate>false</LinksUpToDate>
  <CharactersWithSpaces>19616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Compy</dc:creator>
  <cp:lastModifiedBy>Admin</cp:lastModifiedBy>
  <cp:revision>5</cp:revision>
  <cp:lastPrinted>2013-05-03T13:52:00Z</cp:lastPrinted>
  <dcterms:created xsi:type="dcterms:W3CDTF">2013-05-02T07:03:00Z</dcterms:created>
  <dcterms:modified xsi:type="dcterms:W3CDTF">2013-05-03T13:53:00Z</dcterms:modified>
</cp:coreProperties>
</file>