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57" w:rsidRDefault="00633F57" w:rsidP="00706560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                                                                                                                                                                      «Факел Социализма средняя общеобразовательная школа»</w:t>
      </w:r>
    </w:p>
    <w:p w:rsidR="00633F57" w:rsidRDefault="00633F57" w:rsidP="00706560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2904"/>
        <w:gridCol w:w="2968"/>
      </w:tblGrid>
      <w:tr w:rsidR="00315D87" w:rsidTr="00315D87">
        <w:trPr>
          <w:trHeight w:val="1671"/>
          <w:jc w:val="center"/>
        </w:trPr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Рассмотрено»   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 Н.В.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Головчанская</w:t>
            </w:r>
            <w:proofErr w:type="spellEnd"/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____»_________2014г.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УВР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__________Н.А.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Кочура</w:t>
            </w:r>
            <w:proofErr w:type="spellEnd"/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«____»_________2014г.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МКОУ «Факел Социализма СОШ»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__________А.В. Глазкова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</w:t>
            </w:r>
          </w:p>
          <w:p w:rsidR="00315D87" w:rsidRDefault="00315D87" w:rsidP="0070656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«___»_________2014 г.</w:t>
            </w:r>
          </w:p>
        </w:tc>
      </w:tr>
    </w:tbl>
    <w:p w:rsidR="00633F57" w:rsidRDefault="00633F57" w:rsidP="00706560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</w:rPr>
        <w:t>Рабочая программа</w:t>
      </w:r>
    </w:p>
    <w:p w:rsidR="00633F57" w:rsidRDefault="00633F57" w:rsidP="00706560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</w:rPr>
        <w:t>Внеурочной деятельности</w:t>
      </w:r>
    </w:p>
    <w:p w:rsidR="00633F57" w:rsidRDefault="00633F57" w:rsidP="00706560">
      <w:pPr>
        <w:ind w:firstLine="840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 w:rsidRPr="00633F57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  <w:t xml:space="preserve">«Расчётно-конструкторское </w:t>
      </w:r>
      <w:proofErr w:type="gramStart"/>
      <w:r w:rsidRPr="00633F57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  <w:t>бюро»</w:t>
      </w:r>
      <w:r w:rsidRPr="00633F57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</w:t>
      </w:r>
      <w:proofErr w:type="gramEnd"/>
      <w:r w:rsidRPr="00633F57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</w:t>
      </w:r>
      <w:r w:rsidR="00706560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                              </w:t>
      </w:r>
      <w:r>
        <w:rPr>
          <w:rFonts w:ascii="Times New Roman" w:eastAsia="SimSun" w:hAnsi="Times New Roman" w:cs="Times New Roman"/>
          <w:b/>
          <w:kern w:val="2"/>
          <w:sz w:val="24"/>
          <w:szCs w:val="24"/>
        </w:rPr>
        <w:t>2 класс                                                                                                                                   Направление: социальное                                                                                                                        на 2014-2015 учебный год</w:t>
      </w: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tabs>
          <w:tab w:val="left" w:pos="519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Багаева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Нина Ивановна,</w:t>
      </w:r>
    </w:p>
    <w:p w:rsidR="00633F57" w:rsidRDefault="00633F57" w:rsidP="007065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начальных классов</w:t>
      </w: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F57" w:rsidRDefault="00633F57" w:rsidP="00706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пос. Факел Социализма</w:t>
      </w:r>
    </w:p>
    <w:p w:rsidR="00170C62" w:rsidRPr="00170C62" w:rsidRDefault="00706560" w:rsidP="00706560">
      <w:pPr>
        <w:pStyle w:val="a4"/>
        <w:ind w:left="107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633F57">
        <w:rPr>
          <w:rFonts w:ascii="Times New Roman" w:eastAsia="Times New Roman" w:hAnsi="Times New Roman" w:cs="Times New Roman"/>
          <w:sz w:val="24"/>
          <w:szCs w:val="24"/>
        </w:rPr>
        <w:t>2014</w:t>
      </w:r>
    </w:p>
    <w:p w:rsidR="009F4090" w:rsidRPr="001C34CD" w:rsidRDefault="009F4090" w:rsidP="004F17CB">
      <w:pPr>
        <w:pStyle w:val="a3"/>
        <w:spacing w:before="0" w:beforeAutospacing="0" w:after="0" w:afterAutospacing="0"/>
        <w:ind w:left="717"/>
        <w:jc w:val="center"/>
        <w:rPr>
          <w:b/>
          <w:bCs/>
        </w:rPr>
      </w:pPr>
      <w:r w:rsidRPr="001C34CD">
        <w:rPr>
          <w:b/>
        </w:rPr>
        <w:lastRenderedPageBreak/>
        <w:t>ПОЯСНИТЕЛЬНАЯ ЗАПИСКА</w:t>
      </w:r>
    </w:p>
    <w:p w:rsidR="0062242C" w:rsidRPr="001C34CD" w:rsidRDefault="00633F57" w:rsidP="0062242C">
      <w:pPr>
        <w:pStyle w:val="a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  <w:t>П</w:t>
      </w:r>
      <w:r w:rsidR="004F17CB" w:rsidRPr="001C34CD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рограмма внеурочной деятельности «Расчётно-конструкторское бюро» разработана в соответствии с требованиями Федерального государственного общеобразовательного стандарта начального общего образования, </w:t>
      </w:r>
      <w:r w:rsidR="004F17CB" w:rsidRPr="001C34CD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 </w:t>
      </w:r>
      <w:r w:rsidR="004F17CB" w:rsidRPr="001C34CD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  <w:t>примерной программы по математике на основе авторской программы УМК «Перспективная начальная школа», программы факультатива «Математика в практических заданиях» (</w:t>
      </w:r>
      <w:r w:rsidR="004F17CB" w:rsidRPr="001C34CD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ru-RU"/>
        </w:rPr>
        <w:t>автор Захарова О.А</w:t>
      </w:r>
      <w:r w:rsidR="004F17CB" w:rsidRPr="001C34CD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.) </w:t>
      </w:r>
      <w:r w:rsidR="004F17CB" w:rsidRPr="001C34CD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DA5F8F" w:rsidRPr="0062242C" w:rsidRDefault="00DA5F8F" w:rsidP="0062242C">
      <w:pPr>
        <w:pStyle w:val="a3"/>
        <w:spacing w:before="0" w:beforeAutospacing="0" w:after="0" w:afterAutospacing="0"/>
        <w:ind w:firstLine="567"/>
        <w:jc w:val="both"/>
        <w:rPr>
          <w:bCs/>
        </w:rPr>
      </w:pPr>
    </w:p>
    <w:p w:rsidR="00B66D31" w:rsidRDefault="00DA5F8F" w:rsidP="0062242C">
      <w:pPr>
        <w:pStyle w:val="a7"/>
        <w:snapToGrid w:val="0"/>
        <w:ind w:firstLine="567"/>
        <w:jc w:val="both"/>
        <w:rPr>
          <w:rFonts w:cs="Times New Roman"/>
          <w:i/>
          <w:iCs/>
        </w:rPr>
      </w:pPr>
      <w:r w:rsidRPr="0062242C">
        <w:rPr>
          <w:rFonts w:cs="Times New Roman"/>
        </w:rPr>
        <w:t xml:space="preserve">Основная </w:t>
      </w:r>
      <w:r w:rsidRPr="00F90914">
        <w:rPr>
          <w:rFonts w:cs="Times New Roman"/>
          <w:b/>
          <w:i/>
          <w:iCs/>
        </w:rPr>
        <w:t>цель</w:t>
      </w:r>
      <w:r w:rsidRPr="0062242C">
        <w:rPr>
          <w:rFonts w:cs="Times New Roman"/>
          <w:i/>
          <w:iCs/>
        </w:rPr>
        <w:t xml:space="preserve"> программы</w:t>
      </w:r>
      <w:r w:rsidRPr="0062242C">
        <w:rPr>
          <w:rFonts w:cs="Times New Roman"/>
        </w:rPr>
        <w:t xml:space="preserve"> - изучение окружающего мира математическими средствами.</w:t>
      </w:r>
      <w:r w:rsidR="0062242C" w:rsidRPr="0062242C">
        <w:rPr>
          <w:rFonts w:cs="Times New Roman"/>
          <w:i/>
          <w:iCs/>
        </w:rPr>
        <w:t xml:space="preserve"> </w:t>
      </w:r>
    </w:p>
    <w:p w:rsidR="00B66D31" w:rsidRPr="00F90914" w:rsidRDefault="00B66D31" w:rsidP="00B66D31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90914">
        <w:rPr>
          <w:rFonts w:ascii="Times New Roman" w:eastAsia="Calibri" w:hAnsi="Times New Roman" w:cs="Times New Roman"/>
          <w:b/>
          <w:i/>
          <w:sz w:val="24"/>
          <w:szCs w:val="24"/>
        </w:rPr>
        <w:t>Задачи:</w:t>
      </w:r>
    </w:p>
    <w:p w:rsidR="00B66D31" w:rsidRPr="00B66D31" w:rsidRDefault="00B66D31" w:rsidP="00B66D3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B66D31" w:rsidRPr="00B66D31" w:rsidRDefault="00B66D31" w:rsidP="00B66D3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B66D31" w:rsidRPr="00B66D31" w:rsidRDefault="00B66D31" w:rsidP="00B66D3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Обучить приемам поисковой и творческой деятельности.</w:t>
      </w:r>
    </w:p>
    <w:p w:rsidR="00B66D31" w:rsidRPr="00B66D31" w:rsidRDefault="00B66D31" w:rsidP="00B66D31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Сформировать представление о математике как форме описания и методе познания окружающего мира.</w:t>
      </w:r>
    </w:p>
    <w:p w:rsidR="00B66D31" w:rsidRPr="00B66D31" w:rsidRDefault="00B66D31" w:rsidP="0062242C">
      <w:pPr>
        <w:pStyle w:val="a7"/>
        <w:snapToGrid w:val="0"/>
        <w:ind w:firstLine="567"/>
        <w:jc w:val="both"/>
        <w:rPr>
          <w:rFonts w:cs="Times New Roman"/>
          <w:i/>
          <w:iCs/>
        </w:rPr>
      </w:pPr>
    </w:p>
    <w:p w:rsidR="0062242C" w:rsidRPr="0062242C" w:rsidRDefault="0062242C" w:rsidP="0062242C">
      <w:pPr>
        <w:pStyle w:val="a7"/>
        <w:snapToGrid w:val="0"/>
        <w:ind w:firstLine="567"/>
        <w:jc w:val="both"/>
        <w:rPr>
          <w:rFonts w:cs="Times New Roman"/>
        </w:rPr>
      </w:pPr>
      <w:r w:rsidRPr="0062242C">
        <w:rPr>
          <w:rFonts w:cs="Times New Roman"/>
        </w:rPr>
        <w:t xml:space="preserve">Программа внеурочной деятельности «Расчетно-конструкторское бюро» разработана на основе тетрадей для самостоятельной работы № 3 (учебный предмет «математика», 2-4 классы). </w:t>
      </w:r>
    </w:p>
    <w:p w:rsidR="0062242C" w:rsidRPr="0062242C" w:rsidRDefault="0062242C" w:rsidP="0062242C">
      <w:pPr>
        <w:pStyle w:val="a7"/>
        <w:snapToGrid w:val="0"/>
        <w:ind w:firstLine="567"/>
        <w:jc w:val="both"/>
        <w:rPr>
          <w:rFonts w:cs="Times New Roman"/>
        </w:rPr>
      </w:pPr>
      <w:r w:rsidRPr="0062242C">
        <w:rPr>
          <w:rFonts w:cs="Times New Roman"/>
        </w:rPr>
        <w:tab/>
        <w:t>Бюро занимается изучением вопросов, ответы на которые можно получить при помощи математических исследований и моделирования.</w:t>
      </w:r>
    </w:p>
    <w:p w:rsidR="0062242C" w:rsidRPr="0062242C" w:rsidRDefault="0062242C" w:rsidP="0062242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42C">
        <w:rPr>
          <w:rFonts w:ascii="Times New Roman" w:eastAsia="Calibri" w:hAnsi="Times New Roman" w:cs="Times New Roman"/>
          <w:sz w:val="24"/>
          <w:szCs w:val="24"/>
        </w:rPr>
        <w:tab/>
        <w:t>Участвуя в работе бюро, школьники выполняют  расчёты, строят схемы, чертежи и карты, конструируют модели из бумаги и пластилина.</w:t>
      </w:r>
    </w:p>
    <w:p w:rsidR="0062242C" w:rsidRDefault="0062242C" w:rsidP="0062242C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42C">
        <w:rPr>
          <w:rFonts w:ascii="Times New Roman" w:eastAsia="Calibri" w:hAnsi="Times New Roman" w:cs="Times New Roman"/>
          <w:sz w:val="24"/>
          <w:szCs w:val="24"/>
        </w:rPr>
        <w:tab/>
        <w:t>Практические задачи являются средством и условием формирования способности детей применять полученные на уроках по математике знания и умения в ситуациях, отличных от тех, в которых происходило их становление.</w:t>
      </w:r>
    </w:p>
    <w:p w:rsidR="00633F57" w:rsidRDefault="00633F57" w:rsidP="0062242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3F57" w:rsidRPr="00633F57" w:rsidRDefault="00633F57" w:rsidP="00633F57">
      <w:pPr>
        <w:ind w:firstLine="708"/>
        <w:jc w:val="center"/>
        <w:rPr>
          <w:rFonts w:ascii="Times New Roman" w:hAnsi="Times New Roman" w:cs="Times New Roman"/>
          <w:b/>
        </w:rPr>
      </w:pPr>
      <w:r w:rsidRPr="00633F57">
        <w:rPr>
          <w:rFonts w:ascii="Times New Roman" w:hAnsi="Times New Roman" w:cs="Times New Roman"/>
          <w:b/>
        </w:rPr>
        <w:t>Планируемые результаты освоения обучающимися программы внеурочной деятельности</w:t>
      </w:r>
    </w:p>
    <w:p w:rsidR="0062242C" w:rsidRPr="00920528" w:rsidRDefault="0062242C" w:rsidP="0062242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052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20528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Умение видеть и воспринимать причинно-следственные связи в окружающей жизни, использовать начальные математические знания для описания окружающих предметов, процессов, явлений, оценки количественных, пространственных отношений; искать научное обоснование необычным природным явлениям.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Умение применять математические знания и преставления для решения учебных задач, начальный опыт математических знаний в повседневных ситуациях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Активное использование лабораторного оборудования, макетов, муляжей, контрольно-измерительных приборов, хрестоматий, справочников, словарей, Интернет-ресурсов.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Обогащение ключевых компетенций научно-познавательным содержанием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Формирование мотивации и умений организовывать самостоятельную предметно- продуктивную деятельность, выбирать средства для реализации проектно-исследовательского замысла</w:t>
      </w:r>
    </w:p>
    <w:p w:rsidR="0062242C" w:rsidRPr="00920528" w:rsidRDefault="0062242C" w:rsidP="0062242C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Формирование способности оценивать результаты научно-творческой деятельности собственной и одноклассников.</w:t>
      </w:r>
    </w:p>
    <w:p w:rsidR="0062242C" w:rsidRPr="00920528" w:rsidRDefault="0062242C" w:rsidP="0062242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52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lastRenderedPageBreak/>
        <w:t xml:space="preserve">Анализировать текст задачи: ориентироваться в тексте, выделять условие и вопрос, данные и искомые числа (величины). 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Искать и выбирать необходимую информацию, содержащуюся в тексте, на рисунке или в таблице, для ответа на заданные вопросы.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 xml:space="preserve">Моделировать ситуацию. 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Использовать соответствующие знаково-символические средства для моделирования ситуации.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Конструировать последовательность «шагов» (алгоритм).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Объяснять (обосновывать) выполняемые и выполненные действия.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Воспроизводить способ решения.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Анализировать предложенные варианты решения задачи, выбирать из них верные.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Оценивать предъявленное готовое решение.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Участвовать в учебном диалоге, оценивать процесс поиска и результат решения.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Конструировать несложные задачи.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Составлять фигуры из частей. Определять место заданной детали в конструкции.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Выявлять закономерности в расположении деталей; составлять детали в соответствии с заданным контуром конструкции.</w:t>
      </w:r>
    </w:p>
    <w:p w:rsidR="0062242C" w:rsidRPr="00920528" w:rsidRDefault="0062242C" w:rsidP="0062242C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528">
        <w:rPr>
          <w:rFonts w:ascii="Times New Roman" w:hAnsi="Times New Roman" w:cs="Times New Roman"/>
          <w:sz w:val="24"/>
          <w:szCs w:val="24"/>
        </w:rPr>
        <w:t>Моделировать объёмные фигуры из различных материалов (бумага, пластилин и др.) и из развёрток</w:t>
      </w:r>
    </w:p>
    <w:p w:rsidR="001C34CD" w:rsidRPr="001C34CD" w:rsidRDefault="001C34CD" w:rsidP="001C34CD">
      <w:pPr>
        <w:jc w:val="center"/>
        <w:rPr>
          <w:rFonts w:ascii="Times New Roman" w:hAnsi="Times New Roman" w:cs="Times New Roman"/>
          <w:b/>
        </w:rPr>
      </w:pPr>
      <w:r w:rsidRPr="001C34CD">
        <w:rPr>
          <w:rFonts w:ascii="Times New Roman" w:hAnsi="Times New Roman" w:cs="Times New Roman"/>
          <w:b/>
        </w:rPr>
        <w:t>Описание места курса  в учебном плане</w:t>
      </w:r>
    </w:p>
    <w:p w:rsidR="0062242C" w:rsidRPr="001C34CD" w:rsidRDefault="001C34CD" w:rsidP="001C34CD">
      <w:pPr>
        <w:rPr>
          <w:rFonts w:ascii="Times New Roman" w:hAnsi="Times New Roman" w:cs="Times New Roman"/>
        </w:rPr>
      </w:pPr>
      <w:r w:rsidRPr="001C34CD">
        <w:rPr>
          <w:rFonts w:ascii="Times New Roman" w:hAnsi="Times New Roman" w:cs="Times New Roman"/>
        </w:rPr>
        <w:t xml:space="preserve">      По учебному  плану образовательного учреждения занятия клуба «Ключ и заря» проводятся 1 раз в неделю (38 часов в год).</w:t>
      </w:r>
    </w:p>
    <w:p w:rsidR="0062242C" w:rsidRDefault="0062242C" w:rsidP="00633F57">
      <w:pPr>
        <w:jc w:val="center"/>
      </w:pPr>
    </w:p>
    <w:p w:rsidR="00B66D31" w:rsidRPr="004F17CB" w:rsidRDefault="00633F57" w:rsidP="00633F5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5919"/>
      </w:tblGrid>
      <w:tr w:rsidR="00B66D31" w:rsidTr="00EA27A0">
        <w:tc>
          <w:tcPr>
            <w:tcW w:w="817" w:type="dxa"/>
          </w:tcPr>
          <w:p w:rsidR="00B66D31" w:rsidRDefault="00EA27A0" w:rsidP="00B66D3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</w:tcPr>
          <w:p w:rsidR="00EA27A0" w:rsidRPr="0062242C" w:rsidRDefault="00EA27A0" w:rsidP="00EA27A0">
            <w:pPr>
              <w:pStyle w:val="a7"/>
              <w:snapToGrid w:val="0"/>
              <w:jc w:val="both"/>
              <w:rPr>
                <w:rFonts w:cs="Times New Roman"/>
              </w:rPr>
            </w:pPr>
            <w:proofErr w:type="gramStart"/>
            <w:r w:rsidRPr="0062242C">
              <w:rPr>
                <w:rFonts w:cs="Times New Roman"/>
              </w:rPr>
              <w:t>Темы  практических</w:t>
            </w:r>
            <w:proofErr w:type="gramEnd"/>
          </w:p>
          <w:p w:rsidR="00B66D31" w:rsidRDefault="00EA27A0" w:rsidP="00EA27A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5919" w:type="dxa"/>
          </w:tcPr>
          <w:p w:rsidR="00B66D31" w:rsidRDefault="00EA27A0" w:rsidP="00B66D3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Темы по математике и окружающему миру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Как найти сокровища?</w:t>
            </w:r>
          </w:p>
          <w:p w:rsidR="00B66D31" w:rsidRPr="0062242C" w:rsidRDefault="00B66D31" w:rsidP="00573BEE">
            <w:pPr>
              <w:pStyle w:val="a7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(решение задачи позволяет ученику стать сотрудником  Расчетно-конструкторского бюро)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заполнение строк, столбцов таблицы. Предоставление информации в таблице. Использование таблицы для формулировки задания. Географическая карта и план местности. Условные обозначения плана. Ориентирование на местности (пропедевтика).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Далеко ли до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Солнца?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«Круглые» двузначные числа. Сложение и вычитание «круглых» двузначных чисел. Числовые равенства и неравенства. Числовые выражения. Краткая запись задачи. Круговая схема. Планеты и звёзды.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Солнце —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обыкновенный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жёлтый карлик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(начало)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(вычитание) двузначных чисел и однозначных чисел. Прямоугольник и квадрат. Планеты и звёзды.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Солнце —обыкновенный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жёлтый карлик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(окончание)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двузначных чисел. Разностное сравнение. Задачи на разностное сравнение. Сложение (вычитание) двузначных чисел. Сотня. Соотношение единиц измерения: дм – м; кг – ц; см – м. Планеты и звёзды.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Спутники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планет (начало)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Действие умножения. Таблица умножения на 1, 2, 3 и </w:t>
            </w: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Периметр прямоугольника и квадрата. Планеты и звёзды.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Спутники планет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(окончание)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Таблица умножения на 5, 6, 7, 8 и 9. Длина ломаной. Угол. Виды углов. Углы многоугольника. Планеты и звёзды.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Кто строит дома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на воде?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«Круглые» сотни. Сложение (вычитание) «круглых» сотен. Сравнение трёхзначных чисел. Составные задачи. Запись решения по действиям и в виде одного выражения. Живая природа Земли.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Кто построил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это гнездо?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 и круг. Центр, радиус, диаметр. Запись и способ сложения (вычитания) столбиком. Вычитание суммы из суммы. Живая природа Земли.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Едят ли птицы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сладкое?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Известное и неизвестное. Уравнение. Уравнения на сложение и вычитание. Живая природа Земли.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Почему яйцу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нельзя переохлаждаться?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Деление. Доля. Уменьшение в несколько раз. Живая природа Земли.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Московский Кремль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(начало)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Время и части суток. Единицы измерения времени. Римские цифры. Числовой луч и натуральный ряд чисел. Родная страна — Россия.</w:t>
            </w:r>
          </w:p>
        </w:tc>
      </w:tr>
      <w:tr w:rsidR="00B66D31" w:rsidTr="00EA27A0">
        <w:tc>
          <w:tcPr>
            <w:tcW w:w="817" w:type="dxa"/>
          </w:tcPr>
          <w:p w:rsidR="00B66D31" w:rsidRPr="00EA27A0" w:rsidRDefault="00B66D31" w:rsidP="00EA27A0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66D31" w:rsidRPr="0062242C" w:rsidRDefault="00B66D31" w:rsidP="00573BEE">
            <w:pPr>
              <w:pStyle w:val="a7"/>
              <w:snapToGrid w:val="0"/>
              <w:jc w:val="both"/>
              <w:rPr>
                <w:rFonts w:cs="Times New Roman"/>
              </w:rPr>
            </w:pPr>
            <w:r w:rsidRPr="0062242C">
              <w:rPr>
                <w:rFonts w:cs="Times New Roman"/>
              </w:rPr>
              <w:t>Московский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Кремль</w:t>
            </w:r>
          </w:p>
          <w:p w:rsidR="00B66D31" w:rsidRPr="0062242C" w:rsidRDefault="00B66D31" w:rsidP="00573B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(окончание)</w:t>
            </w:r>
          </w:p>
        </w:tc>
        <w:tc>
          <w:tcPr>
            <w:tcW w:w="5919" w:type="dxa"/>
          </w:tcPr>
          <w:p w:rsidR="00B66D31" w:rsidRPr="0062242C" w:rsidRDefault="00B66D31" w:rsidP="00573BEE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2C">
              <w:rPr>
                <w:rFonts w:ascii="Times New Roman" w:eastAsia="Calibri" w:hAnsi="Times New Roman" w:cs="Times New Roman"/>
                <w:sz w:val="24"/>
                <w:szCs w:val="24"/>
              </w:rPr>
              <w:t>Данное и искомое. Обратная задача. Проверка решения. Геометрические построения. Родная страна — Россия.</w:t>
            </w:r>
          </w:p>
        </w:tc>
      </w:tr>
    </w:tbl>
    <w:p w:rsidR="00633F57" w:rsidRDefault="00633F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C12D57" w:rsidRDefault="00C12D57" w:rsidP="00633F57">
      <w:pPr>
        <w:jc w:val="center"/>
        <w:rPr>
          <w:rFonts w:ascii="Times New Roman" w:hAnsi="Times New Roman" w:cs="Times New Roman"/>
          <w:b/>
        </w:rPr>
      </w:pPr>
    </w:p>
    <w:p w:rsidR="00633F57" w:rsidRDefault="00633F57" w:rsidP="00633F57">
      <w:pPr>
        <w:jc w:val="center"/>
        <w:rPr>
          <w:rFonts w:ascii="Times New Roman" w:hAnsi="Times New Roman" w:cs="Times New Roman"/>
          <w:b/>
        </w:rPr>
      </w:pPr>
    </w:p>
    <w:p w:rsidR="00EA27A0" w:rsidRPr="00633F57" w:rsidRDefault="00633F57" w:rsidP="00633F57">
      <w:pPr>
        <w:jc w:val="center"/>
        <w:rPr>
          <w:rFonts w:ascii="Times New Roman" w:eastAsia="SimSun" w:hAnsi="Times New Roman" w:cs="Times New Roman"/>
          <w:b/>
          <w:kern w:val="2"/>
        </w:rPr>
      </w:pPr>
      <w:r w:rsidRPr="00633F57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внеурочной деятельности  </w:t>
      </w:r>
      <w:r>
        <w:rPr>
          <w:rFonts w:ascii="Times New Roman" w:hAnsi="Times New Roman" w:cs="Times New Roman"/>
          <w:b/>
        </w:rPr>
        <w:t xml:space="preserve">                                        </w:t>
      </w:r>
      <w:r w:rsidRPr="00633F57">
        <w:rPr>
          <w:rFonts w:ascii="Times New Roman" w:hAnsi="Times New Roman" w:cs="Times New Roman"/>
          <w:b/>
        </w:rPr>
        <w:t xml:space="preserve">  </w:t>
      </w:r>
      <w:r w:rsidRPr="00633F57"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«Расчётно-конструкторское бюро» </w:t>
      </w:r>
      <w:r w:rsidRPr="00633F57">
        <w:rPr>
          <w:rFonts w:ascii="Times New Roman" w:hAnsi="Times New Roman" w:cs="Times New Roman"/>
          <w:b/>
        </w:rPr>
        <w:t xml:space="preserve">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3"/>
        <w:gridCol w:w="1148"/>
        <w:gridCol w:w="5468"/>
        <w:gridCol w:w="2152"/>
      </w:tblGrid>
      <w:tr w:rsidR="001C34CD" w:rsidTr="00C20655">
        <w:tc>
          <w:tcPr>
            <w:tcW w:w="803" w:type="dxa"/>
          </w:tcPr>
          <w:p w:rsidR="00C20655" w:rsidRDefault="00C20655" w:rsidP="00C2065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48" w:type="dxa"/>
          </w:tcPr>
          <w:p w:rsidR="00C20655" w:rsidRDefault="00C20655" w:rsidP="00C2065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468" w:type="dxa"/>
          </w:tcPr>
          <w:p w:rsidR="00C20655" w:rsidRDefault="00C20655" w:rsidP="00C2065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52" w:type="dxa"/>
          </w:tcPr>
          <w:p w:rsidR="00C20655" w:rsidRDefault="00C20655" w:rsidP="00C2065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Страницы тетради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стр.3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148" w:type="dxa"/>
          </w:tcPr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  <w:r w:rsidRPr="00D233C1">
              <w:rPr>
                <w:rFonts w:eastAsia="Calibri"/>
                <w:lang w:eastAsia="ar-SA"/>
              </w:rPr>
              <w:t>.09</w:t>
            </w:r>
          </w:p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18</w:t>
            </w:r>
            <w:r w:rsidR="00C20655" w:rsidRPr="00D233C1">
              <w:rPr>
                <w:rFonts w:eastAsia="Calibri"/>
                <w:lang w:eastAsia="ar-SA"/>
              </w:rPr>
              <w:t>.09</w:t>
            </w:r>
          </w:p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Как найти сокровища?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Стр.4-7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148" w:type="dxa"/>
          </w:tcPr>
          <w:p w:rsidR="00C20655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26</w:t>
            </w:r>
            <w:r w:rsidR="00C20655">
              <w:rPr>
                <w:rFonts w:eastAsia="Calibri"/>
                <w:lang w:eastAsia="ar-SA"/>
              </w:rPr>
              <w:t>.09</w:t>
            </w:r>
          </w:p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02</w:t>
            </w:r>
            <w:r w:rsidR="00C20655" w:rsidRPr="00D233C1">
              <w:rPr>
                <w:rFonts w:eastAsia="Calibri"/>
                <w:lang w:eastAsia="ar-SA"/>
              </w:rPr>
              <w:t>.10</w:t>
            </w:r>
          </w:p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Далеко ли до Солнца?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стр.11-13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</w:tcPr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09</w:t>
            </w:r>
            <w:r w:rsidR="00C20655" w:rsidRPr="00D233C1">
              <w:rPr>
                <w:rFonts w:eastAsia="Calibri"/>
                <w:lang w:eastAsia="ar-SA"/>
              </w:rPr>
              <w:t>.10</w:t>
            </w:r>
          </w:p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48" w:type="dxa"/>
          </w:tcPr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16</w:t>
            </w:r>
            <w:r w:rsidR="00C20655" w:rsidRPr="00D233C1">
              <w:rPr>
                <w:rFonts w:eastAsia="Calibri"/>
                <w:lang w:eastAsia="ar-SA"/>
              </w:rPr>
              <w:t>.10</w:t>
            </w:r>
          </w:p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23</w:t>
            </w:r>
            <w:r w:rsidR="00C20655" w:rsidRPr="00D233C1">
              <w:rPr>
                <w:rFonts w:eastAsia="Calibri"/>
                <w:lang w:eastAsia="ar-SA"/>
              </w:rPr>
              <w:t>.10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обыкновенный желтый карлик. Созвездия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стр.14-16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148" w:type="dxa"/>
          </w:tcPr>
          <w:p w:rsidR="00C20655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30</w:t>
            </w:r>
            <w:r w:rsidR="00C20655">
              <w:rPr>
                <w:rFonts w:eastAsia="Calibri"/>
                <w:lang w:eastAsia="ar-SA"/>
              </w:rPr>
              <w:t>.10</w:t>
            </w:r>
          </w:p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06</w:t>
            </w:r>
            <w:r w:rsidR="00C20655" w:rsidRPr="00D233C1">
              <w:rPr>
                <w:rFonts w:eastAsia="Calibri"/>
                <w:lang w:eastAsia="ar-SA"/>
              </w:rPr>
              <w:t>.11</w:t>
            </w:r>
          </w:p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Солнце – обыкновенный желтый карлик. Звезды.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стр.17-18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8" w:type="dxa"/>
          </w:tcPr>
          <w:p w:rsidR="00C20655" w:rsidRPr="00D233C1" w:rsidRDefault="000C7A8A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13</w:t>
            </w:r>
            <w:r w:rsidR="00C20655" w:rsidRPr="00D233C1">
              <w:rPr>
                <w:rFonts w:eastAsia="Calibri"/>
                <w:lang w:eastAsia="ar-SA"/>
              </w:rPr>
              <w:t>.11</w:t>
            </w:r>
          </w:p>
          <w:p w:rsidR="00C20655" w:rsidRPr="00D233C1" w:rsidRDefault="00C20655" w:rsidP="001C34CD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148" w:type="dxa"/>
          </w:tcPr>
          <w:p w:rsidR="00C20655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  <w:r w:rsidR="00C20655">
              <w:rPr>
                <w:lang w:val="ru-RU" w:eastAsia="ar-SA"/>
              </w:rPr>
              <w:t>.11</w:t>
            </w:r>
          </w:p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2</w:t>
            </w:r>
            <w:r>
              <w:rPr>
                <w:lang w:val="ru-RU" w:eastAsia="ar-SA"/>
              </w:rPr>
              <w:t>7</w:t>
            </w:r>
            <w:r w:rsidR="00C20655" w:rsidRPr="00D233C1">
              <w:rPr>
                <w:lang w:eastAsia="ar-SA"/>
              </w:rPr>
              <w:t>.11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Спутники планет. Луна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.19-20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0</w:t>
            </w:r>
            <w:r>
              <w:rPr>
                <w:lang w:val="ru-RU" w:eastAsia="ar-SA"/>
              </w:rPr>
              <w:t>4</w:t>
            </w:r>
            <w:r w:rsidR="00C20655" w:rsidRPr="00D233C1">
              <w:rPr>
                <w:lang w:eastAsia="ar-SA"/>
              </w:rPr>
              <w:t xml:space="preserve">.12 </w:t>
            </w: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1</w:t>
            </w:r>
            <w:r w:rsidR="00C20655" w:rsidRPr="00D233C1">
              <w:rPr>
                <w:lang w:eastAsia="ar-SA"/>
              </w:rPr>
              <w:t>.12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Спутники планет.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21-22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8</w:t>
            </w:r>
            <w:r w:rsidR="00C20655" w:rsidRPr="00D233C1">
              <w:rPr>
                <w:lang w:eastAsia="ar-SA"/>
              </w:rPr>
              <w:t>.12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148" w:type="dxa"/>
          </w:tcPr>
          <w:p w:rsidR="00C20655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eastAsia="ar-SA"/>
              </w:rPr>
              <w:t>2</w:t>
            </w:r>
            <w:r>
              <w:rPr>
                <w:lang w:val="ru-RU" w:eastAsia="ar-SA"/>
              </w:rPr>
              <w:t>5</w:t>
            </w:r>
            <w:r w:rsidR="00C20655" w:rsidRPr="00D233C1">
              <w:rPr>
                <w:lang w:eastAsia="ar-SA"/>
              </w:rPr>
              <w:t>.12</w:t>
            </w:r>
          </w:p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5</w:t>
            </w:r>
            <w:r w:rsidR="00C20655" w:rsidRPr="00D233C1">
              <w:rPr>
                <w:lang w:eastAsia="ar-SA"/>
              </w:rPr>
              <w:t>.01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Кто строит крепости на воде?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23-24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2</w:t>
            </w:r>
            <w:r>
              <w:rPr>
                <w:lang w:val="ru-RU" w:eastAsia="ar-SA"/>
              </w:rPr>
              <w:t>2</w:t>
            </w:r>
            <w:r w:rsidR="00C20655" w:rsidRPr="00D233C1">
              <w:rPr>
                <w:lang w:eastAsia="ar-SA"/>
              </w:rPr>
              <w:t>.01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1148" w:type="dxa"/>
          </w:tcPr>
          <w:p w:rsidR="00C20655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29</w:t>
            </w:r>
            <w:r w:rsidR="00C20655">
              <w:rPr>
                <w:lang w:val="ru-RU" w:eastAsia="ar-SA"/>
              </w:rPr>
              <w:t>.01</w:t>
            </w:r>
          </w:p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0</w:t>
            </w:r>
            <w:r>
              <w:rPr>
                <w:lang w:val="ru-RU" w:eastAsia="ar-SA"/>
              </w:rPr>
              <w:t>5</w:t>
            </w:r>
            <w:r w:rsidR="00C20655" w:rsidRPr="00D233C1">
              <w:rPr>
                <w:lang w:eastAsia="ar-SA"/>
              </w:rPr>
              <w:t>.02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Кто построил это гнездо?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25-26</w:t>
            </w: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2</w:t>
            </w:r>
            <w:r w:rsidR="00C20655" w:rsidRPr="00D233C1">
              <w:rPr>
                <w:lang w:eastAsia="ar-SA"/>
              </w:rPr>
              <w:t>.02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9</w:t>
            </w:r>
            <w:r w:rsidR="00C20655" w:rsidRPr="00D233C1">
              <w:rPr>
                <w:lang w:eastAsia="ar-SA"/>
              </w:rPr>
              <w:t xml:space="preserve">.02 </w:t>
            </w:r>
            <w:r>
              <w:rPr>
                <w:lang w:eastAsia="ar-SA"/>
              </w:rPr>
              <w:t>2</w:t>
            </w:r>
            <w:r>
              <w:rPr>
                <w:lang w:val="ru-RU" w:eastAsia="ar-SA"/>
              </w:rPr>
              <w:t>6</w:t>
            </w:r>
            <w:r w:rsidR="00C20655" w:rsidRPr="00D233C1">
              <w:rPr>
                <w:lang w:eastAsia="ar-SA"/>
              </w:rPr>
              <w:t>.02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Едят ли птички сладкое?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27-29</w:t>
            </w:r>
          </w:p>
        </w:tc>
      </w:tr>
      <w:tr w:rsidR="001C34CD" w:rsidTr="00C20655">
        <w:tc>
          <w:tcPr>
            <w:tcW w:w="803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0</w:t>
            </w:r>
            <w:r>
              <w:rPr>
                <w:lang w:val="ru-RU" w:eastAsia="ar-SA"/>
              </w:rPr>
              <w:t>5</w:t>
            </w:r>
            <w:r w:rsidR="00C20655" w:rsidRPr="00D233C1">
              <w:rPr>
                <w:lang w:eastAsia="ar-SA"/>
              </w:rPr>
              <w:t>.03</w:t>
            </w:r>
          </w:p>
        </w:tc>
        <w:tc>
          <w:tcPr>
            <w:tcW w:w="5468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148" w:type="dxa"/>
          </w:tcPr>
          <w:p w:rsidR="00C20655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12</w:t>
            </w:r>
            <w:r w:rsidR="00C20655">
              <w:rPr>
                <w:lang w:val="ru-RU" w:eastAsia="ar-SA"/>
              </w:rPr>
              <w:t>.03</w:t>
            </w:r>
          </w:p>
          <w:p w:rsidR="00C20655" w:rsidRPr="00862F1C" w:rsidRDefault="00C20655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1</w:t>
            </w:r>
            <w:r w:rsidR="000C7A8A">
              <w:rPr>
                <w:lang w:val="ru-RU" w:eastAsia="ar-SA"/>
              </w:rPr>
              <w:t>9</w:t>
            </w:r>
            <w:r w:rsidRPr="00D233C1">
              <w:rPr>
                <w:lang w:eastAsia="ar-SA"/>
              </w:rPr>
              <w:t>.03</w:t>
            </w: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Почему яйцу нельзя переохлаждаться?</w:t>
            </w:r>
          </w:p>
        </w:tc>
        <w:tc>
          <w:tcPr>
            <w:tcW w:w="2152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Стр.30-32</w:t>
            </w:r>
          </w:p>
        </w:tc>
      </w:tr>
      <w:tr w:rsidR="001C34CD" w:rsidTr="00C20655">
        <w:tc>
          <w:tcPr>
            <w:tcW w:w="803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0C7A8A">
              <w:rPr>
                <w:rFonts w:ascii="Times New Roman" w:eastAsia="Calibri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148" w:type="dxa"/>
          </w:tcPr>
          <w:p w:rsidR="00C20655" w:rsidRPr="00862F1C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>2</w:t>
            </w:r>
            <w:r>
              <w:rPr>
                <w:lang w:val="ru-RU" w:eastAsia="ar-SA"/>
              </w:rPr>
              <w:t>6</w:t>
            </w:r>
            <w:r w:rsidR="00C20655" w:rsidRPr="00D233C1">
              <w:rPr>
                <w:lang w:eastAsia="ar-SA"/>
              </w:rPr>
              <w:t xml:space="preserve">.03 </w:t>
            </w:r>
            <w:r>
              <w:rPr>
                <w:lang w:eastAsia="ar-SA"/>
              </w:rPr>
              <w:t>0</w:t>
            </w:r>
            <w:r>
              <w:rPr>
                <w:lang w:val="ru-RU" w:eastAsia="ar-SA"/>
              </w:rPr>
              <w:t>2</w:t>
            </w:r>
            <w:r>
              <w:rPr>
                <w:lang w:eastAsia="ar-SA"/>
              </w:rPr>
              <w:t>.04</w:t>
            </w:r>
          </w:p>
        </w:tc>
        <w:tc>
          <w:tcPr>
            <w:tcW w:w="5468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34CD" w:rsidTr="00C20655">
        <w:tc>
          <w:tcPr>
            <w:tcW w:w="803" w:type="dxa"/>
          </w:tcPr>
          <w:p w:rsidR="00C20655" w:rsidRDefault="000C7A8A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148" w:type="dxa"/>
          </w:tcPr>
          <w:p w:rsidR="000C7A8A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val="ru-RU" w:eastAsia="ar-SA"/>
              </w:rPr>
              <w:t>9</w:t>
            </w:r>
            <w:r w:rsidR="00C20655" w:rsidRPr="00D233C1">
              <w:rPr>
                <w:lang w:eastAsia="ar-SA"/>
              </w:rPr>
              <w:t>.04</w:t>
            </w:r>
          </w:p>
          <w:p w:rsidR="000C7A8A" w:rsidRDefault="000C7A8A" w:rsidP="001C34CD">
            <w:pPr>
              <w:pStyle w:val="a5"/>
              <w:jc w:val="center"/>
              <w:rPr>
                <w:lang w:val="ru-RU" w:eastAsia="ar-SA"/>
              </w:rPr>
            </w:pPr>
            <w:r>
              <w:rPr>
                <w:lang w:eastAsia="ar-SA"/>
              </w:rPr>
              <w:t>1</w:t>
            </w:r>
            <w:r>
              <w:rPr>
                <w:lang w:val="ru-RU" w:eastAsia="ar-SA"/>
              </w:rPr>
              <w:t>6</w:t>
            </w:r>
            <w:r w:rsidRPr="00D233C1">
              <w:rPr>
                <w:lang w:eastAsia="ar-SA"/>
              </w:rPr>
              <w:t>.04</w:t>
            </w:r>
          </w:p>
          <w:p w:rsidR="00C20655" w:rsidRPr="00862F1C" w:rsidRDefault="00C20655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20655" w:rsidRPr="003945FB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2152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Стр.33-35</w:t>
            </w:r>
          </w:p>
        </w:tc>
      </w:tr>
      <w:tr w:rsidR="001C34CD" w:rsidTr="00C20655">
        <w:tc>
          <w:tcPr>
            <w:tcW w:w="803" w:type="dxa"/>
          </w:tcPr>
          <w:p w:rsidR="00C20655" w:rsidRDefault="000C7A8A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48" w:type="dxa"/>
          </w:tcPr>
          <w:p w:rsidR="000C7A8A" w:rsidRPr="000C7A8A" w:rsidRDefault="000C7A8A" w:rsidP="001C34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lang w:val="ru-RU" w:eastAsia="ar-SA"/>
              </w:rPr>
              <w:t>23.04 30.04</w:t>
            </w:r>
          </w:p>
        </w:tc>
        <w:tc>
          <w:tcPr>
            <w:tcW w:w="5468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2152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Стр.36-37</w:t>
            </w:r>
          </w:p>
        </w:tc>
      </w:tr>
      <w:tr w:rsidR="001C34CD" w:rsidTr="00C20655">
        <w:tc>
          <w:tcPr>
            <w:tcW w:w="803" w:type="dxa"/>
          </w:tcPr>
          <w:p w:rsidR="000C7A8A" w:rsidRDefault="000C7A8A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35-36</w:t>
            </w:r>
          </w:p>
          <w:p w:rsidR="00C20655" w:rsidRDefault="000C7A8A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148" w:type="dxa"/>
          </w:tcPr>
          <w:p w:rsidR="001C34CD" w:rsidRDefault="001C34CD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  <w:p w:rsidR="00C20655" w:rsidRDefault="001C34CD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14.05</w:t>
            </w:r>
          </w:p>
          <w:p w:rsidR="001C34CD" w:rsidRPr="003945FB" w:rsidRDefault="001C34CD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21.05  28.05</w:t>
            </w:r>
          </w:p>
        </w:tc>
        <w:tc>
          <w:tcPr>
            <w:tcW w:w="5468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5FB">
              <w:rPr>
                <w:rFonts w:ascii="Times New Roman" w:eastAsia="Calibri" w:hAnsi="Times New Roman" w:cs="Times New Roman"/>
                <w:sz w:val="24"/>
                <w:szCs w:val="24"/>
              </w:rPr>
              <w:t>Отчет в Конструкторское бюро</w:t>
            </w:r>
          </w:p>
        </w:tc>
        <w:tc>
          <w:tcPr>
            <w:tcW w:w="2152" w:type="dxa"/>
          </w:tcPr>
          <w:p w:rsidR="00C20655" w:rsidRDefault="00C20655" w:rsidP="001C34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7206" w:rsidRDefault="00127206" w:rsidP="001C34CD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2D57" w:rsidRDefault="00C12D57" w:rsidP="001C34CD">
      <w:pPr>
        <w:pStyle w:val="a4"/>
        <w:ind w:left="107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4"/>
        </w:rPr>
      </w:pPr>
    </w:p>
    <w:p w:rsidR="00C12D57" w:rsidRDefault="00C12D57" w:rsidP="001C34CD">
      <w:pPr>
        <w:pStyle w:val="a4"/>
        <w:ind w:left="107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4"/>
        </w:rPr>
      </w:pPr>
    </w:p>
    <w:p w:rsidR="00B66D31" w:rsidRPr="00A567B9" w:rsidRDefault="00B66D31" w:rsidP="001C34CD">
      <w:pPr>
        <w:pStyle w:val="a4"/>
        <w:ind w:left="107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4"/>
        </w:rPr>
      </w:pPr>
      <w:r w:rsidRPr="00A567B9">
        <w:rPr>
          <w:rFonts w:ascii="Times New Roman" w:eastAsia="Calibri" w:hAnsi="Times New Roman" w:cs="Times New Roman"/>
          <w:b/>
          <w:bCs/>
          <w:iCs/>
          <w:sz w:val="28"/>
          <w:szCs w:val="24"/>
        </w:rPr>
        <w:lastRenderedPageBreak/>
        <w:t>Материально-техническое обеспечение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Захарова О.А. Математика в практических заданиях. 2 класс. Тетрадь для самостоятельной  работы № 3.– М.: Академкнига/Учебник.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Захарова О.А. Практические задачи по математике. 2 класс. Тетрадь. –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М.:Академкнига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>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Чекин А.Л. Математика. 2 класс. Учебник. Часть 1. – М.:  Академкнига/Учебник.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>Чекин А.Л. Математика. 2 класс. Учебник. Часть 1. – М.: Академкнига/Учебник.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Чекин А.Л. Математика: 2 класс: методическое пособие для учителя. – </w:t>
      </w:r>
      <w:proofErr w:type="gramStart"/>
      <w:r w:rsidRPr="00B66D3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Академкнига/Учебник.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Федотова О.Н.,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Трафимова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Г.В.,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С.А. Окружающий мир. 2 класс: Учебник. Часть 1 – М.: Академкнига/Учебник.</w:t>
      </w:r>
    </w:p>
    <w:p w:rsidR="00B66D31" w:rsidRPr="00B66D31" w:rsidRDefault="00B66D31" w:rsidP="001C34C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Федотова О.Н.,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Трафимова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Г.В.,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С.А. Окружающий мир. 2 класс: Учебник. Часть 2 – М.: Академкнига/Учебник.</w:t>
      </w:r>
    </w:p>
    <w:p w:rsidR="004F17CB" w:rsidRPr="00A567B9" w:rsidRDefault="00B66D31" w:rsidP="004F17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6D31">
        <w:rPr>
          <w:rFonts w:ascii="Times New Roman" w:eastAsia="Calibri" w:hAnsi="Times New Roman" w:cs="Times New Roman"/>
          <w:sz w:val="24"/>
          <w:szCs w:val="24"/>
        </w:rPr>
        <w:tab/>
        <w:t xml:space="preserve">Федотова О.Н.,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Трафимова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Г.В., </w:t>
      </w:r>
      <w:proofErr w:type="spellStart"/>
      <w:r w:rsidRPr="00B66D31">
        <w:rPr>
          <w:rFonts w:ascii="Times New Roman" w:eastAsia="Calibri" w:hAnsi="Times New Roman" w:cs="Times New Roman"/>
          <w:sz w:val="24"/>
          <w:szCs w:val="24"/>
        </w:rPr>
        <w:t>Трафимов</w:t>
      </w:r>
      <w:proofErr w:type="spellEnd"/>
      <w:r w:rsidRPr="00B66D31">
        <w:rPr>
          <w:rFonts w:ascii="Times New Roman" w:eastAsia="Calibri" w:hAnsi="Times New Roman" w:cs="Times New Roman"/>
          <w:sz w:val="24"/>
          <w:szCs w:val="24"/>
        </w:rPr>
        <w:t xml:space="preserve"> С.А. Окружающий мир. 2 класс: Хрестоматия. – М.: Академкнига/Учебник.</w:t>
      </w:r>
    </w:p>
    <w:p w:rsidR="009F4090" w:rsidRPr="00A567B9" w:rsidRDefault="009F4090" w:rsidP="00A567B9">
      <w:pPr>
        <w:ind w:firstLine="84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9F4090" w:rsidRPr="00A567B9" w:rsidSect="00D81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2AD4EA6"/>
    <w:multiLevelType w:val="hybridMultilevel"/>
    <w:tmpl w:val="E7C89028"/>
    <w:lvl w:ilvl="0" w:tplc="E6E0CB4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C0F463E"/>
    <w:multiLevelType w:val="hybridMultilevel"/>
    <w:tmpl w:val="8D7C692E"/>
    <w:lvl w:ilvl="0" w:tplc="8902B37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C24192C"/>
    <w:multiLevelType w:val="hybridMultilevel"/>
    <w:tmpl w:val="ED208F14"/>
    <w:lvl w:ilvl="0" w:tplc="5C246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41116"/>
    <w:multiLevelType w:val="hybridMultilevel"/>
    <w:tmpl w:val="ED208F14"/>
    <w:lvl w:ilvl="0" w:tplc="5C246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2B14"/>
    <w:multiLevelType w:val="hybridMultilevel"/>
    <w:tmpl w:val="BA92236E"/>
    <w:lvl w:ilvl="0" w:tplc="22FEE92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A43BE"/>
    <w:multiLevelType w:val="hybridMultilevel"/>
    <w:tmpl w:val="090EB4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D52BA2"/>
    <w:multiLevelType w:val="hybridMultilevel"/>
    <w:tmpl w:val="1ED2EA18"/>
    <w:lvl w:ilvl="0" w:tplc="0419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62552BF0"/>
    <w:multiLevelType w:val="hybridMultilevel"/>
    <w:tmpl w:val="1F7C5E3E"/>
    <w:lvl w:ilvl="0" w:tplc="22FEE92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7C4B21EB"/>
    <w:multiLevelType w:val="hybridMultilevel"/>
    <w:tmpl w:val="5CFE0048"/>
    <w:lvl w:ilvl="0" w:tplc="5C2464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DA502E4"/>
    <w:multiLevelType w:val="hybridMultilevel"/>
    <w:tmpl w:val="1DC0B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19AC"/>
    <w:rsid w:val="000C7A8A"/>
    <w:rsid w:val="00127206"/>
    <w:rsid w:val="00170C62"/>
    <w:rsid w:val="001C34CD"/>
    <w:rsid w:val="0027277C"/>
    <w:rsid w:val="00315D87"/>
    <w:rsid w:val="003945FB"/>
    <w:rsid w:val="004F17CB"/>
    <w:rsid w:val="005244DD"/>
    <w:rsid w:val="0062242C"/>
    <w:rsid w:val="00633F57"/>
    <w:rsid w:val="0064096E"/>
    <w:rsid w:val="00706560"/>
    <w:rsid w:val="00776762"/>
    <w:rsid w:val="00920528"/>
    <w:rsid w:val="00924D76"/>
    <w:rsid w:val="009767B4"/>
    <w:rsid w:val="009F4090"/>
    <w:rsid w:val="00A06FD4"/>
    <w:rsid w:val="00A567B9"/>
    <w:rsid w:val="00B66D31"/>
    <w:rsid w:val="00C12D57"/>
    <w:rsid w:val="00C162DA"/>
    <w:rsid w:val="00C20655"/>
    <w:rsid w:val="00CE03E7"/>
    <w:rsid w:val="00D25C59"/>
    <w:rsid w:val="00D81A2E"/>
    <w:rsid w:val="00DA5F8F"/>
    <w:rsid w:val="00DF508D"/>
    <w:rsid w:val="00EA27A0"/>
    <w:rsid w:val="00F557A1"/>
    <w:rsid w:val="00F601F1"/>
    <w:rsid w:val="00F8096A"/>
    <w:rsid w:val="00F90914"/>
    <w:rsid w:val="00F9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AB73D-1E4D-4ACB-8CF6-CCCABD50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528"/>
    <w:pPr>
      <w:ind w:left="720"/>
      <w:contextualSpacing/>
    </w:pPr>
  </w:style>
  <w:style w:type="paragraph" w:styleId="a5">
    <w:name w:val="No Spacing"/>
    <w:basedOn w:val="a"/>
    <w:link w:val="a6"/>
    <w:uiPriority w:val="1"/>
    <w:qFormat/>
    <w:rsid w:val="0062242C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62242C"/>
    <w:rPr>
      <w:rFonts w:ascii="Cambria" w:eastAsia="Times New Roman" w:hAnsi="Cambria" w:cs="Times New Roman"/>
      <w:lang w:val="en-US" w:bidi="en-US"/>
    </w:rPr>
  </w:style>
  <w:style w:type="paragraph" w:customStyle="1" w:styleId="a7">
    <w:name w:val="Содержимое таблицы"/>
    <w:basedOn w:val="a"/>
    <w:rsid w:val="0062242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B66D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15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5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10</cp:revision>
  <cp:lastPrinted>2014-11-06T09:31:00Z</cp:lastPrinted>
  <dcterms:created xsi:type="dcterms:W3CDTF">2012-09-02T07:02:00Z</dcterms:created>
  <dcterms:modified xsi:type="dcterms:W3CDTF">2014-11-06T09:34:00Z</dcterms:modified>
</cp:coreProperties>
</file>