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2D" w:rsidRPr="0015293A" w:rsidRDefault="00454A2D" w:rsidP="00454A2D">
      <w:pPr>
        <w:jc w:val="center"/>
        <w:outlineLvl w:val="0"/>
        <w:rPr>
          <w:b/>
        </w:rPr>
      </w:pPr>
      <w:r w:rsidRPr="0015293A">
        <w:rPr>
          <w:b/>
        </w:rPr>
        <w:t>ПРИМЕРНОЕ ТЕМАТИЧЕСКОЕ ПЛАНИРОВАНИЕ</w:t>
      </w:r>
    </w:p>
    <w:p w:rsidR="00454A2D" w:rsidRPr="0015293A" w:rsidRDefault="00454A2D" w:rsidP="00454A2D">
      <w:pPr>
        <w:jc w:val="center"/>
        <w:rPr>
          <w:b/>
        </w:rPr>
      </w:pPr>
      <w:r>
        <w:rPr>
          <w:b/>
        </w:rPr>
        <w:t>уроков технологии</w:t>
      </w:r>
      <w:r w:rsidRPr="0015293A">
        <w:rPr>
          <w:b/>
        </w:rPr>
        <w:t xml:space="preserve"> в 4</w:t>
      </w:r>
      <w:r w:rsidRPr="0015293A">
        <w:rPr>
          <w:rFonts w:eastAsia="MingLiU_HKSCS" w:cs="MingLiU_HKSCS"/>
          <w:b/>
        </w:rPr>
        <w:t>-</w:t>
      </w:r>
      <w:r w:rsidRPr="0015293A">
        <w:rPr>
          <w:b/>
        </w:rPr>
        <w:t>м кл</w:t>
      </w:r>
      <w:r>
        <w:rPr>
          <w:b/>
        </w:rPr>
        <w:t>ассе по учебнику «</w:t>
      </w:r>
      <w:proofErr w:type="gramStart"/>
      <w:r>
        <w:rPr>
          <w:b/>
        </w:rPr>
        <w:t>Прекрасное</w:t>
      </w:r>
      <w:proofErr w:type="gramEnd"/>
      <w:r>
        <w:rPr>
          <w:b/>
        </w:rPr>
        <w:t xml:space="preserve"> рядом с тобой</w:t>
      </w:r>
      <w:r w:rsidRPr="0015293A">
        <w:rPr>
          <w:b/>
        </w:rPr>
        <w:t>»</w:t>
      </w:r>
    </w:p>
    <w:p w:rsidR="00454A2D" w:rsidRPr="0015293A" w:rsidRDefault="00454A2D" w:rsidP="00454A2D">
      <w:pPr>
        <w:jc w:val="center"/>
        <w:rPr>
          <w:b/>
        </w:rPr>
      </w:pPr>
      <w:r>
        <w:rPr>
          <w:b/>
        </w:rPr>
        <w:t>(68  часов – 2 часа</w:t>
      </w:r>
      <w:r w:rsidRPr="0015293A">
        <w:rPr>
          <w:b/>
        </w:rPr>
        <w:t xml:space="preserve"> в неделю)</w:t>
      </w:r>
    </w:p>
    <w:tbl>
      <w:tblPr>
        <w:tblStyle w:val="a3"/>
        <w:tblW w:w="19967" w:type="dxa"/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709"/>
        <w:gridCol w:w="3685"/>
        <w:gridCol w:w="2977"/>
        <w:gridCol w:w="1701"/>
        <w:gridCol w:w="2629"/>
        <w:gridCol w:w="3905"/>
      </w:tblGrid>
      <w:tr w:rsidR="00454A2D" w:rsidTr="00454A2D">
        <w:trPr>
          <w:trHeight w:val="1708"/>
        </w:trPr>
        <w:tc>
          <w:tcPr>
            <w:tcW w:w="534" w:type="dxa"/>
          </w:tcPr>
          <w:p w:rsidR="00454A2D" w:rsidRDefault="00454A2D" w:rsidP="003B2408">
            <w:r>
              <w:t xml:space="preserve">№ </w:t>
            </w:r>
            <w:proofErr w:type="spellStart"/>
            <w:r>
              <w:t>ур</w:t>
            </w:r>
            <w:proofErr w:type="spellEnd"/>
          </w:p>
        </w:tc>
        <w:tc>
          <w:tcPr>
            <w:tcW w:w="3827" w:type="dxa"/>
          </w:tcPr>
          <w:p w:rsidR="00454A2D" w:rsidRPr="00125A2F" w:rsidRDefault="00454A2D" w:rsidP="003B2408">
            <w:pPr>
              <w:rPr>
                <w:b/>
              </w:rPr>
            </w:pPr>
            <w:r w:rsidRPr="00125A2F">
              <w:rPr>
                <w:b/>
              </w:rPr>
              <w:t>Разделы:</w:t>
            </w:r>
          </w:p>
          <w:p w:rsidR="00454A2D" w:rsidRDefault="00454A2D" w:rsidP="003B2408"/>
        </w:tc>
        <w:tc>
          <w:tcPr>
            <w:tcW w:w="709" w:type="dxa"/>
          </w:tcPr>
          <w:p w:rsidR="00454A2D" w:rsidRDefault="00454A2D" w:rsidP="003B2408">
            <w:r>
              <w:t xml:space="preserve">Кол-во </w:t>
            </w:r>
            <w:proofErr w:type="spellStart"/>
            <w:proofErr w:type="gramStart"/>
            <w:r>
              <w:t>ча</w:t>
            </w:r>
            <w:proofErr w:type="spellEnd"/>
            <w:r>
              <w:t>-сов</w:t>
            </w:r>
            <w:proofErr w:type="gramEnd"/>
          </w:p>
        </w:tc>
        <w:tc>
          <w:tcPr>
            <w:tcW w:w="3685" w:type="dxa"/>
          </w:tcPr>
          <w:p w:rsidR="00454A2D" w:rsidRDefault="00454A2D" w:rsidP="003B2408">
            <w:r>
              <w:t>Виды деятельност</w:t>
            </w:r>
            <w:proofErr w:type="gramStart"/>
            <w:r>
              <w:t>и(</w:t>
            </w:r>
            <w:proofErr w:type="gramEnd"/>
            <w:r>
              <w:t xml:space="preserve"> на уровне УУД)</w:t>
            </w:r>
          </w:p>
        </w:tc>
        <w:tc>
          <w:tcPr>
            <w:tcW w:w="2977" w:type="dxa"/>
          </w:tcPr>
          <w:p w:rsidR="00454A2D" w:rsidRDefault="00454A2D" w:rsidP="003B2408">
            <w:r>
              <w:t xml:space="preserve">Планируемые </w:t>
            </w:r>
          </w:p>
          <w:p w:rsidR="00454A2D" w:rsidRDefault="00454A2D" w:rsidP="003B2408">
            <w:r>
              <w:t xml:space="preserve">результаты </w:t>
            </w:r>
          </w:p>
          <w:p w:rsidR="00454A2D" w:rsidRDefault="00454A2D" w:rsidP="003B2408"/>
          <w:p w:rsidR="00454A2D" w:rsidRDefault="00454A2D" w:rsidP="003B2408">
            <w:proofErr w:type="spellStart"/>
            <w:r w:rsidRPr="001A662D">
              <w:rPr>
                <w:i/>
                <w:u w:val="single"/>
              </w:rPr>
              <w:t>Метапредметные</w:t>
            </w:r>
            <w:proofErr w:type="spellEnd"/>
            <w:r w:rsidRPr="001A662D">
              <w:rPr>
                <w:i/>
                <w:u w:val="single"/>
              </w:rPr>
              <w:t xml:space="preserve"> и личностные УУД</w:t>
            </w:r>
          </w:p>
        </w:tc>
        <w:tc>
          <w:tcPr>
            <w:tcW w:w="1701" w:type="dxa"/>
          </w:tcPr>
          <w:p w:rsidR="00454A2D" w:rsidRDefault="00454A2D" w:rsidP="003B2408">
            <w:r>
              <w:t>ИКТ</w:t>
            </w:r>
          </w:p>
        </w:tc>
        <w:tc>
          <w:tcPr>
            <w:tcW w:w="2629" w:type="dxa"/>
            <w:vMerge w:val="restart"/>
          </w:tcPr>
          <w:p w:rsidR="00454A2D" w:rsidRDefault="00454A2D" w:rsidP="003B2408">
            <w:proofErr w:type="spellStart"/>
            <w:r>
              <w:t>Домашне</w:t>
            </w:r>
            <w:proofErr w:type="spellEnd"/>
          </w:p>
          <w:p w:rsidR="00454A2D" w:rsidRDefault="00454A2D" w:rsidP="003B2408">
            <w:r>
              <w:t xml:space="preserve"> задание</w:t>
            </w:r>
          </w:p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rPr>
          <w:gridAfter w:val="1"/>
          <w:wAfter w:w="3905" w:type="dxa"/>
        </w:trPr>
        <w:tc>
          <w:tcPr>
            <w:tcW w:w="534" w:type="dxa"/>
          </w:tcPr>
          <w:p w:rsidR="00454A2D" w:rsidRDefault="00454A2D" w:rsidP="003B2408"/>
        </w:tc>
        <w:tc>
          <w:tcPr>
            <w:tcW w:w="3827" w:type="dxa"/>
          </w:tcPr>
          <w:p w:rsidR="00454A2D" w:rsidRPr="00125A2F" w:rsidRDefault="00454A2D" w:rsidP="003B2408">
            <w:pPr>
              <w:rPr>
                <w:b/>
              </w:rPr>
            </w:pPr>
            <w:r>
              <w:rPr>
                <w:b/>
              </w:rPr>
              <w:t>Темы уроков</w:t>
            </w:r>
          </w:p>
        </w:tc>
        <w:tc>
          <w:tcPr>
            <w:tcW w:w="709" w:type="dxa"/>
          </w:tcPr>
          <w:p w:rsidR="00454A2D" w:rsidRDefault="00454A2D" w:rsidP="003B2408"/>
        </w:tc>
        <w:tc>
          <w:tcPr>
            <w:tcW w:w="3685" w:type="dxa"/>
          </w:tcPr>
          <w:p w:rsidR="00454A2D" w:rsidRDefault="00454A2D" w:rsidP="003B2408"/>
        </w:tc>
        <w:tc>
          <w:tcPr>
            <w:tcW w:w="2977" w:type="dxa"/>
          </w:tcPr>
          <w:p w:rsidR="00454A2D" w:rsidRDefault="00454A2D" w:rsidP="003B2408"/>
        </w:tc>
        <w:tc>
          <w:tcPr>
            <w:tcW w:w="1701" w:type="dxa"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1</w:t>
            </w:r>
          </w:p>
        </w:tc>
        <w:tc>
          <w:tcPr>
            <w:tcW w:w="3827" w:type="dxa"/>
          </w:tcPr>
          <w:p w:rsidR="00454A2D" w:rsidRDefault="00454A2D" w:rsidP="003B2408">
            <w:r>
              <w:t>Вспомни! Особенности архитектурных сооружений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 w:val="restart"/>
          </w:tcPr>
          <w:p w:rsidR="00454A2D" w:rsidRPr="002D6EEE" w:rsidRDefault="00454A2D" w:rsidP="003B2408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color w:val="000000"/>
                <w:u w:val="single"/>
                <w:lang w:eastAsia="en-US"/>
              </w:rPr>
            </w:pPr>
            <w:r w:rsidRPr="002D6EEE">
              <w:rPr>
                <w:rFonts w:eastAsia="Calibri"/>
                <w:bCs/>
                <w:i/>
                <w:color w:val="000000"/>
                <w:u w:val="single"/>
                <w:lang w:eastAsia="en-US"/>
              </w:rPr>
              <w:t>Регулятивные УУД:</w:t>
            </w:r>
          </w:p>
          <w:p w:rsidR="00454A2D" w:rsidRPr="002D6EEE" w:rsidRDefault="00454A2D" w:rsidP="003B240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2D6EEE">
              <w:rPr>
                <w:rFonts w:eastAsia="Calibri"/>
                <w:bCs/>
                <w:color w:val="000000"/>
                <w:lang w:eastAsia="en-US"/>
              </w:rPr>
              <w:t>–  самостоятельно  формулировать  цель   урока после   предвар</w:t>
            </w:r>
            <w:proofErr w:type="gramStart"/>
            <w:r w:rsidRPr="002D6EEE">
              <w:rPr>
                <w:rFonts w:eastAsia="Calibri"/>
                <w:bCs/>
                <w:color w:val="000000"/>
                <w:lang w:eastAsia="en-US"/>
              </w:rPr>
              <w:t>и-</w:t>
            </w:r>
            <w:proofErr w:type="gramEnd"/>
            <w:r w:rsidRPr="002D6EEE">
              <w:rPr>
                <w:rFonts w:eastAsia="Calibri"/>
                <w:bCs/>
                <w:color w:val="000000"/>
                <w:lang w:eastAsia="en-US"/>
              </w:rPr>
              <w:t xml:space="preserve"> тельного обсуждения;</w:t>
            </w:r>
          </w:p>
          <w:p w:rsidR="00454A2D" w:rsidRPr="002D6EEE" w:rsidRDefault="00454A2D" w:rsidP="003B240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2D6EEE">
              <w:rPr>
                <w:rFonts w:eastAsia="Calibri"/>
                <w:bCs/>
                <w:color w:val="000000"/>
                <w:lang w:eastAsia="en-US"/>
              </w:rPr>
              <w:t>– уметь  с помощью учителя анализировать предложенное зад</w:t>
            </w:r>
            <w:proofErr w:type="gramStart"/>
            <w:r w:rsidRPr="002D6EEE">
              <w:rPr>
                <w:rFonts w:eastAsia="Calibri"/>
                <w:bCs/>
                <w:color w:val="000000"/>
                <w:lang w:eastAsia="en-US"/>
              </w:rPr>
              <w:t>а-</w:t>
            </w:r>
            <w:proofErr w:type="gramEnd"/>
            <w:r w:rsidRPr="002D6EE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2D6EEE">
              <w:rPr>
                <w:rFonts w:eastAsia="Calibri"/>
                <w:bCs/>
                <w:color w:val="000000"/>
                <w:lang w:eastAsia="en-US"/>
              </w:rPr>
              <w:t>ние</w:t>
            </w:r>
            <w:proofErr w:type="spellEnd"/>
            <w:r w:rsidRPr="002D6EEE">
              <w:rPr>
                <w:rFonts w:eastAsia="Calibri"/>
                <w:bCs/>
                <w:color w:val="000000"/>
                <w:lang w:eastAsia="en-US"/>
              </w:rPr>
              <w:t>,  отделять известное и неизвестное;</w:t>
            </w:r>
          </w:p>
          <w:p w:rsidR="00454A2D" w:rsidRPr="002D6EEE" w:rsidRDefault="00454A2D" w:rsidP="003B240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2D6EEE">
              <w:rPr>
                <w:rFonts w:eastAsia="Calibri"/>
                <w:bCs/>
                <w:color w:val="000000"/>
                <w:lang w:eastAsia="en-US"/>
              </w:rPr>
              <w:t>– уметь  совместно с учителем выявлять и формулировать уче</w:t>
            </w:r>
            <w:proofErr w:type="gramStart"/>
            <w:r w:rsidRPr="002D6EEE">
              <w:rPr>
                <w:rFonts w:eastAsia="Calibri"/>
                <w:bCs/>
                <w:color w:val="000000"/>
                <w:lang w:eastAsia="en-US"/>
              </w:rPr>
              <w:t>б-</w:t>
            </w:r>
            <w:proofErr w:type="gramEnd"/>
            <w:r w:rsidRPr="002D6EE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2D6EEE">
              <w:rPr>
                <w:rFonts w:eastAsia="Calibri"/>
                <w:bCs/>
                <w:color w:val="000000"/>
                <w:lang w:eastAsia="en-US"/>
              </w:rPr>
              <w:t>ную</w:t>
            </w:r>
            <w:proofErr w:type="spellEnd"/>
            <w:r w:rsidRPr="002D6EEE">
              <w:rPr>
                <w:rFonts w:eastAsia="Calibri"/>
                <w:bCs/>
                <w:color w:val="000000"/>
                <w:lang w:eastAsia="en-US"/>
              </w:rPr>
              <w:t xml:space="preserve"> проблему;</w:t>
            </w:r>
          </w:p>
          <w:p w:rsidR="00454A2D" w:rsidRDefault="00454A2D" w:rsidP="003B240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2D6EEE">
              <w:rPr>
                <w:rFonts w:eastAsia="Calibri"/>
                <w:bCs/>
                <w:color w:val="000000"/>
                <w:lang w:eastAsia="en-US"/>
              </w:rPr>
              <w:t>–  под  контролем учителя  в</w:t>
            </w:r>
            <w:r>
              <w:rPr>
                <w:rFonts w:eastAsia="Calibri"/>
                <w:bCs/>
                <w:color w:val="000000"/>
                <w:lang w:eastAsia="en-US"/>
              </w:rPr>
              <w:t>ыполнять  пробные поисковые дей</w:t>
            </w:r>
            <w:r w:rsidRPr="002D6EEE">
              <w:rPr>
                <w:rFonts w:eastAsia="Calibri"/>
                <w:bCs/>
                <w:color w:val="000000"/>
                <w:lang w:eastAsia="en-US"/>
              </w:rPr>
              <w:t>ствия (упражнения) для   выяв</w:t>
            </w:r>
            <w:r>
              <w:rPr>
                <w:rFonts w:eastAsia="Calibri"/>
                <w:bCs/>
                <w:color w:val="000000"/>
                <w:lang w:eastAsia="en-US"/>
              </w:rPr>
              <w:t>ления  оптимального решения про</w:t>
            </w:r>
            <w:r w:rsidRPr="002D6EEE">
              <w:rPr>
                <w:rFonts w:eastAsia="Calibri"/>
                <w:bCs/>
                <w:color w:val="000000"/>
                <w:lang w:eastAsia="en-US"/>
              </w:rPr>
              <w:t>блемы (задачи);</w:t>
            </w:r>
          </w:p>
          <w:p w:rsidR="00454A2D" w:rsidRPr="002D6EEE" w:rsidRDefault="00454A2D" w:rsidP="003B240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</w:p>
          <w:p w:rsidR="00454A2D" w:rsidRPr="002D6EEE" w:rsidRDefault="00454A2D" w:rsidP="003B240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2D6EEE">
              <w:rPr>
                <w:rFonts w:eastAsia="Calibri"/>
                <w:bCs/>
                <w:color w:val="000000"/>
                <w:lang w:eastAsia="en-US"/>
              </w:rPr>
              <w:t>– выполнять задание по составленному под  контролем учителя плану, сверять свои действия с ним;</w:t>
            </w:r>
          </w:p>
          <w:p w:rsidR="00454A2D" w:rsidRPr="002D6EEE" w:rsidRDefault="00454A2D" w:rsidP="003B240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2D6EEE">
              <w:rPr>
                <w:rFonts w:eastAsia="Calibri"/>
                <w:bCs/>
                <w:color w:val="000000"/>
                <w:lang w:eastAsia="en-US"/>
              </w:rPr>
              <w:lastRenderedPageBreak/>
              <w:t xml:space="preserve">–  осуществлять  текущий  в  </w:t>
            </w:r>
            <w:r>
              <w:rPr>
                <w:rFonts w:eastAsia="Calibri"/>
                <w:bCs/>
                <w:color w:val="000000"/>
                <w:lang w:eastAsia="en-US"/>
              </w:rPr>
              <w:t>точности выполнения  технологи</w:t>
            </w:r>
            <w:r w:rsidRPr="002D6EEE">
              <w:rPr>
                <w:rFonts w:eastAsia="Calibri"/>
                <w:bCs/>
                <w:color w:val="000000"/>
                <w:lang w:eastAsia="en-US"/>
              </w:rPr>
              <w:t xml:space="preserve">ческих операций (с помощью простых и сложных по </w:t>
            </w:r>
            <w:proofErr w:type="spellStart"/>
            <w:r w:rsidRPr="002D6EEE">
              <w:rPr>
                <w:rFonts w:eastAsia="Calibri"/>
                <w:bCs/>
                <w:color w:val="000000"/>
                <w:lang w:eastAsia="en-US"/>
              </w:rPr>
              <w:t>конф</w:t>
            </w:r>
            <w:proofErr w:type="gramStart"/>
            <w:r w:rsidRPr="002D6EEE">
              <w:rPr>
                <w:rFonts w:eastAsia="Calibri"/>
                <w:bCs/>
                <w:color w:val="000000"/>
                <w:lang w:eastAsia="en-US"/>
              </w:rPr>
              <w:t>и</w:t>
            </w:r>
            <w:proofErr w:type="spellEnd"/>
            <w:r>
              <w:rPr>
                <w:rFonts w:eastAsia="Calibri"/>
                <w:bCs/>
                <w:color w:val="000000"/>
                <w:lang w:eastAsia="en-US"/>
              </w:rPr>
              <w:t>-</w:t>
            </w:r>
            <w:proofErr w:type="gramEnd"/>
            <w:r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  <w:lang w:eastAsia="en-US"/>
              </w:rPr>
              <w:t>гурации</w:t>
            </w:r>
            <w:proofErr w:type="spellEnd"/>
            <w:r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2D6EEE">
              <w:rPr>
                <w:rFonts w:eastAsia="Calibri"/>
                <w:bCs/>
                <w:color w:val="000000"/>
                <w:lang w:eastAsia="en-US"/>
              </w:rPr>
              <w:t>шаблонов,</w:t>
            </w:r>
            <w:r w:rsidRPr="002D6EEE">
              <w:rPr>
                <w:rFonts w:eastAsia="Calibri"/>
                <w:bCs/>
                <w:color w:val="000000"/>
                <w:lang w:eastAsia="en-US"/>
              </w:rPr>
              <w:tab/>
              <w:t xml:space="preserve">чертёжных </w:t>
            </w:r>
            <w:r w:rsidRPr="002D6EEE">
              <w:rPr>
                <w:rFonts w:eastAsia="Calibri"/>
                <w:bCs/>
                <w:color w:val="000000"/>
                <w:lang w:eastAsia="en-US"/>
              </w:rPr>
              <w:tab/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инструментов),</w:t>
            </w:r>
            <w:r w:rsidRPr="002D6EEE">
              <w:rPr>
                <w:rFonts w:eastAsia="Calibri"/>
                <w:bCs/>
                <w:color w:val="000000"/>
                <w:lang w:eastAsia="en-US"/>
              </w:rPr>
              <w:t xml:space="preserve">итоговый контроль общего  качества выполненного изделия, задания; проверять модели в действии, вносить необходимые конструктив- </w:t>
            </w:r>
            <w:proofErr w:type="spellStart"/>
            <w:r w:rsidRPr="002D6EEE">
              <w:rPr>
                <w:rFonts w:eastAsia="Calibri"/>
                <w:bCs/>
                <w:color w:val="000000"/>
                <w:lang w:eastAsia="en-US"/>
              </w:rPr>
              <w:t>ные</w:t>
            </w:r>
            <w:proofErr w:type="spellEnd"/>
            <w:r w:rsidRPr="002D6EEE">
              <w:rPr>
                <w:rFonts w:eastAsia="Calibri"/>
                <w:bCs/>
                <w:color w:val="000000"/>
                <w:lang w:eastAsia="en-US"/>
              </w:rPr>
              <w:t xml:space="preserve">  доработки.</w:t>
            </w:r>
          </w:p>
          <w:p w:rsidR="00454A2D" w:rsidRPr="002D6EEE" w:rsidRDefault="00454A2D" w:rsidP="003B240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2D6EEE">
              <w:rPr>
                <w:rFonts w:eastAsia="Calibri"/>
                <w:bCs/>
                <w:color w:val="000000"/>
                <w:lang w:eastAsia="en-US"/>
              </w:rPr>
              <w:t xml:space="preserve">– в диалоге с учителем учиться вырабатывать критерии оценки и определять степень успешности выполнения своей работы и </w:t>
            </w:r>
            <w:proofErr w:type="spellStart"/>
            <w:r w:rsidRPr="002D6EEE">
              <w:rPr>
                <w:rFonts w:eastAsia="Calibri"/>
                <w:bCs/>
                <w:color w:val="000000"/>
                <w:lang w:eastAsia="en-US"/>
              </w:rPr>
              <w:t>раб</w:t>
            </w:r>
            <w:proofErr w:type="gramStart"/>
            <w:r w:rsidRPr="002D6EEE">
              <w:rPr>
                <w:rFonts w:eastAsia="Calibri"/>
                <w:bCs/>
                <w:color w:val="000000"/>
                <w:lang w:eastAsia="en-US"/>
              </w:rPr>
              <w:t>о</w:t>
            </w:r>
            <w:proofErr w:type="spellEnd"/>
            <w:r w:rsidRPr="002D6EEE">
              <w:rPr>
                <w:rFonts w:eastAsia="Calibri"/>
                <w:bCs/>
                <w:color w:val="000000"/>
                <w:lang w:eastAsia="en-US"/>
              </w:rPr>
              <w:t>-</w:t>
            </w:r>
            <w:proofErr w:type="gramEnd"/>
            <w:r w:rsidRPr="002D6EEE">
              <w:rPr>
                <w:rFonts w:eastAsia="Calibri"/>
                <w:bCs/>
                <w:color w:val="000000"/>
                <w:lang w:eastAsia="en-US"/>
              </w:rPr>
              <w:t xml:space="preserve"> ты всех, исходя из имеющихся критериев.</w:t>
            </w:r>
          </w:p>
          <w:p w:rsidR="00454A2D" w:rsidRPr="002D6EEE" w:rsidRDefault="00454A2D" w:rsidP="003B2408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color w:val="000000"/>
                <w:u w:val="single"/>
                <w:lang w:eastAsia="en-US"/>
              </w:rPr>
            </w:pPr>
            <w:r w:rsidRPr="002D6EEE">
              <w:rPr>
                <w:rFonts w:eastAsia="Calibri"/>
                <w:bCs/>
                <w:i/>
                <w:color w:val="000000"/>
                <w:u w:val="single"/>
                <w:lang w:eastAsia="en-US"/>
              </w:rPr>
              <w:t>Познавательные УУД:</w:t>
            </w:r>
          </w:p>
          <w:p w:rsidR="00454A2D" w:rsidRPr="002D6EEE" w:rsidRDefault="00454A2D" w:rsidP="003B240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2D6EEE">
              <w:rPr>
                <w:rFonts w:eastAsia="Calibri"/>
                <w:bCs/>
                <w:color w:val="000000"/>
                <w:lang w:eastAsia="en-US"/>
              </w:rPr>
              <w:t>– искать и отбирать необходимые для решения учебной задачи источники информации в  учебнике (текст, иллюстрация,  схема, чертёж, инструкционная карта),  энциклопедиях,  справочниках, Интернете;</w:t>
            </w:r>
          </w:p>
          <w:p w:rsidR="00454A2D" w:rsidRPr="002D6EEE" w:rsidRDefault="00454A2D" w:rsidP="003B240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2D6EEE">
              <w:rPr>
                <w:rFonts w:eastAsia="Calibri"/>
                <w:bCs/>
                <w:color w:val="000000"/>
                <w:lang w:eastAsia="en-US"/>
              </w:rPr>
              <w:t>– добывать новые знания в процессе наблюдений, рассуждений и  обсуждений материалов  учебн</w:t>
            </w:r>
            <w:r>
              <w:rPr>
                <w:rFonts w:eastAsia="Calibri"/>
                <w:bCs/>
                <w:color w:val="000000"/>
                <w:lang w:eastAsia="en-US"/>
              </w:rPr>
              <w:t>ика,  выполнения  пробных поис</w:t>
            </w:r>
            <w:r w:rsidRPr="002D6EEE">
              <w:rPr>
                <w:rFonts w:eastAsia="Calibri"/>
                <w:bCs/>
                <w:color w:val="000000"/>
                <w:lang w:eastAsia="en-US"/>
              </w:rPr>
              <w:t>ковых упражнений;</w:t>
            </w:r>
          </w:p>
          <w:p w:rsidR="00454A2D" w:rsidRPr="002D6EEE" w:rsidRDefault="00454A2D" w:rsidP="003B240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2D6EEE">
              <w:rPr>
                <w:rFonts w:eastAsia="Calibri"/>
                <w:bCs/>
                <w:color w:val="000000"/>
                <w:lang w:eastAsia="en-US"/>
              </w:rPr>
              <w:lastRenderedPageBreak/>
              <w:t xml:space="preserve">– перерабатывать полученную информацию: 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сравнивать и </w:t>
            </w:r>
            <w:proofErr w:type="spellStart"/>
            <w:r>
              <w:rPr>
                <w:rFonts w:eastAsia="Calibri"/>
                <w:bCs/>
                <w:color w:val="000000"/>
                <w:lang w:eastAsia="en-US"/>
              </w:rPr>
              <w:t>кла</w:t>
            </w:r>
            <w:proofErr w:type="gramStart"/>
            <w:r>
              <w:rPr>
                <w:rFonts w:eastAsia="Calibri"/>
                <w:bCs/>
                <w:color w:val="000000"/>
                <w:lang w:eastAsia="en-US"/>
              </w:rPr>
              <w:t>с</w:t>
            </w:r>
            <w:proofErr w:type="spellEnd"/>
            <w:r>
              <w:rPr>
                <w:rFonts w:eastAsia="Calibri"/>
                <w:bCs/>
                <w:color w:val="000000"/>
                <w:lang w:eastAsia="en-US"/>
              </w:rPr>
              <w:t>-</w:t>
            </w:r>
            <w:proofErr w:type="gramEnd"/>
            <w:r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  <w:lang w:eastAsia="en-US"/>
              </w:rPr>
              <w:t>сифицировать</w:t>
            </w:r>
            <w:proofErr w:type="spellEnd"/>
            <w:r>
              <w:rPr>
                <w:rFonts w:eastAsia="Calibri"/>
                <w:bCs/>
                <w:color w:val="000000"/>
                <w:lang w:eastAsia="en-US"/>
              </w:rPr>
              <w:t xml:space="preserve"> факты и явления; ,</w:t>
            </w:r>
            <w:r w:rsidRPr="002D6EEE">
              <w:rPr>
                <w:rFonts w:eastAsia="Calibri"/>
                <w:bCs/>
                <w:color w:val="000000"/>
                <w:lang w:eastAsia="en-US"/>
              </w:rPr>
              <w:t>определять</w:t>
            </w:r>
            <w:r w:rsidRPr="002D6EEE">
              <w:rPr>
                <w:rFonts w:eastAsia="Calibri"/>
                <w:bCs/>
                <w:color w:val="000000"/>
                <w:lang w:eastAsia="en-US"/>
              </w:rPr>
              <w:tab/>
              <w:t>причинно- следственные связи изучаемых явлений, событий;</w:t>
            </w:r>
          </w:p>
          <w:p w:rsidR="00454A2D" w:rsidRPr="002D6EEE" w:rsidRDefault="00454A2D" w:rsidP="003B240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2D6EEE">
              <w:rPr>
                <w:rFonts w:eastAsia="Calibri"/>
                <w:bCs/>
                <w:color w:val="000000"/>
                <w:lang w:eastAsia="en-US"/>
              </w:rPr>
              <w:t>– делать выводы на основе  обобщения полученных знаний;</w:t>
            </w:r>
          </w:p>
          <w:p w:rsidR="00454A2D" w:rsidRPr="002D6EEE" w:rsidRDefault="00454A2D" w:rsidP="003B240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2D6EEE">
              <w:rPr>
                <w:rFonts w:eastAsia="Calibri"/>
                <w:bCs/>
                <w:color w:val="000000"/>
                <w:lang w:eastAsia="en-US"/>
              </w:rPr>
              <w:t>–  преобразовывать информацию: представлять  информацию в виде  текста, таблицы, схемы (в информационных проектах).</w:t>
            </w:r>
          </w:p>
          <w:p w:rsidR="00454A2D" w:rsidRPr="002D6EEE" w:rsidRDefault="00454A2D" w:rsidP="003B2408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color w:val="000000"/>
                <w:lang w:eastAsia="en-US"/>
              </w:rPr>
            </w:pPr>
            <w:r w:rsidRPr="002D6EEE">
              <w:rPr>
                <w:rFonts w:eastAsia="Calibri"/>
                <w:bCs/>
                <w:i/>
                <w:color w:val="000000"/>
                <w:lang w:eastAsia="en-US"/>
              </w:rPr>
              <w:t>Коммуникативные УУД:</w:t>
            </w:r>
          </w:p>
          <w:p w:rsidR="00454A2D" w:rsidRPr="002D6EEE" w:rsidRDefault="00454A2D" w:rsidP="003B240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2D6EEE">
              <w:rPr>
                <w:rFonts w:eastAsia="Calibri"/>
                <w:bCs/>
                <w:color w:val="000000"/>
                <w:lang w:eastAsia="en-US"/>
              </w:rPr>
              <w:t>–  донести свою  позицию до  других:  оформлять свои  мысли в устной и письменной речи  с учётом своих  учебных и жизненных речевых ситуаций;</w:t>
            </w:r>
          </w:p>
          <w:p w:rsidR="00454A2D" w:rsidRPr="002D6EEE" w:rsidRDefault="00454A2D" w:rsidP="003B240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2D6EEE">
              <w:rPr>
                <w:rFonts w:eastAsia="Calibri"/>
                <w:bCs/>
                <w:color w:val="000000"/>
                <w:lang w:eastAsia="en-US"/>
              </w:rPr>
              <w:t>–  донести свою  позицию до  других: высказывать  свою  точку зрения и пытаться её обосновать, приводя аргументы;</w:t>
            </w:r>
          </w:p>
          <w:p w:rsidR="00454A2D" w:rsidRPr="002D6EEE" w:rsidRDefault="00454A2D" w:rsidP="003B240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2D6EEE">
              <w:rPr>
                <w:rFonts w:eastAsia="Calibri"/>
                <w:bCs/>
                <w:color w:val="000000"/>
                <w:lang w:eastAsia="en-US"/>
              </w:rPr>
              <w:t>–  слушать других, пытаться принимать другую точку зрения, быть  готовым изменить свою точку зрения.</w:t>
            </w:r>
          </w:p>
          <w:p w:rsidR="00454A2D" w:rsidRDefault="00454A2D" w:rsidP="003B2408">
            <w:r w:rsidRPr="002D6EEE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–  уметь   сотрудничать</w:t>
            </w:r>
          </w:p>
        </w:tc>
        <w:tc>
          <w:tcPr>
            <w:tcW w:w="2977" w:type="dxa"/>
            <w:vMerge w:val="restart"/>
          </w:tcPr>
          <w:p w:rsidR="00454A2D" w:rsidRDefault="00454A2D" w:rsidP="003B2408">
            <w:r>
              <w:lastRenderedPageBreak/>
              <w:t>-выполнять инструкции при решении учебных задач;</w:t>
            </w:r>
          </w:p>
          <w:p w:rsidR="00454A2D" w:rsidRDefault="00454A2D" w:rsidP="003B2408">
            <w:r>
              <w:t>-соблюдать последовательность технологических операций при изготовлении и сборке изделия;</w:t>
            </w:r>
          </w:p>
          <w:p w:rsidR="00454A2D" w:rsidRDefault="00454A2D" w:rsidP="003B2408"/>
          <w:p w:rsidR="00454A2D" w:rsidRDefault="00454A2D" w:rsidP="003B2408">
            <w:r>
              <w:t>-создавать модели несложных объектов из различных материалов;</w:t>
            </w:r>
          </w:p>
          <w:p w:rsidR="00454A2D" w:rsidRDefault="00454A2D" w:rsidP="003B2408"/>
          <w:p w:rsidR="00454A2D" w:rsidRDefault="00454A2D" w:rsidP="003B2408">
            <w:r>
              <w:t xml:space="preserve">- осуществлять организацию и планирование собственной трудовой деятельности, </w:t>
            </w:r>
            <w:proofErr w:type="gramStart"/>
            <w:r>
              <w:t>контроль за</w:t>
            </w:r>
            <w:proofErr w:type="gramEnd"/>
            <w:r>
              <w:t xml:space="preserve"> её ходом и результатами;</w:t>
            </w:r>
          </w:p>
          <w:p w:rsidR="00454A2D" w:rsidRDefault="00454A2D" w:rsidP="003B2408"/>
          <w:p w:rsidR="00454A2D" w:rsidRDefault="00454A2D" w:rsidP="003B2408">
            <w:r>
              <w:t xml:space="preserve">-изготавливать изделия из </w:t>
            </w:r>
            <w:r>
              <w:lastRenderedPageBreak/>
              <w:t>доступных материалов по образцу;</w:t>
            </w:r>
            <w:r>
              <w:tab/>
            </w:r>
          </w:p>
          <w:p w:rsidR="00454A2D" w:rsidRDefault="00454A2D" w:rsidP="003B2408">
            <w:r>
              <w:t>- самостоятельная творческая деятельность;</w:t>
            </w:r>
          </w:p>
          <w:p w:rsidR="00454A2D" w:rsidRDefault="00454A2D" w:rsidP="003B2408"/>
          <w:p w:rsidR="00454A2D" w:rsidRDefault="00454A2D" w:rsidP="003B2408">
            <w:r>
              <w:t xml:space="preserve">- выполнение домашнего труда                            </w:t>
            </w:r>
            <w:proofErr w:type="gramStart"/>
            <w:r>
              <w:t xml:space="preserve">( </w:t>
            </w:r>
            <w:proofErr w:type="gramEnd"/>
            <w:r>
              <w:t>самообслуживание, мелкий ремонт одежды и др.);</w:t>
            </w:r>
          </w:p>
          <w:p w:rsidR="00454A2D" w:rsidRDefault="00454A2D" w:rsidP="003B2408"/>
          <w:p w:rsidR="00454A2D" w:rsidRDefault="00454A2D" w:rsidP="003B2408">
            <w:r>
              <w:t>-соблюдение правил личной гигиены и безопасных приёмов работы с материалами, инструментами, бытовой техникой;</w:t>
            </w:r>
          </w:p>
          <w:p w:rsidR="00454A2D" w:rsidRDefault="00454A2D" w:rsidP="003B2408"/>
          <w:p w:rsidR="00454A2D" w:rsidRDefault="00454A2D" w:rsidP="003B2408">
            <w:r>
              <w:t>-создание различных изделий по собственному замыслу;</w:t>
            </w:r>
          </w:p>
          <w:p w:rsidR="00454A2D" w:rsidRDefault="00454A2D" w:rsidP="003B2408">
            <w:r>
              <w:t>-ведущие художественные музеи России;</w:t>
            </w:r>
            <w:r>
              <w:tab/>
            </w:r>
          </w:p>
          <w:p w:rsidR="00454A2D" w:rsidRDefault="00454A2D" w:rsidP="003B2408">
            <w:r>
              <w:t>-узнавать отдельные произведения выдающихся отечественных и зарубежных художников, называть их авторов</w:t>
            </w:r>
          </w:p>
          <w:p w:rsidR="00454A2D" w:rsidRDefault="00454A2D" w:rsidP="003B2408">
            <w:r>
              <w:t xml:space="preserve">Основы </w:t>
            </w:r>
            <w:proofErr w:type="spellStart"/>
            <w:r>
              <w:t>композици</w:t>
            </w:r>
            <w:proofErr w:type="spellEnd"/>
            <w:r>
              <w:t>.</w:t>
            </w:r>
            <w:r>
              <w:tab/>
            </w:r>
          </w:p>
          <w:p w:rsidR="00454A2D" w:rsidRDefault="00454A2D" w:rsidP="003B2408">
            <w:r>
              <w:t xml:space="preserve">-распространённые виды профессий </w:t>
            </w:r>
            <w:proofErr w:type="gramStart"/>
            <w:r>
              <w:t xml:space="preserve">( </w:t>
            </w:r>
            <w:proofErr w:type="gramEnd"/>
            <w:r>
              <w:t xml:space="preserve">с учётом </w:t>
            </w:r>
            <w:r>
              <w:lastRenderedPageBreak/>
              <w:t>региональных особенностей)</w:t>
            </w:r>
          </w:p>
          <w:p w:rsidR="00454A2D" w:rsidRDefault="00454A2D" w:rsidP="003B2408"/>
          <w:p w:rsidR="00454A2D" w:rsidRDefault="00454A2D" w:rsidP="003B2408">
            <w:r>
              <w:t>-правила безопасного поведения и гигиены при работе инструментами, бытовой техникой;</w:t>
            </w:r>
            <w:r>
              <w:tab/>
            </w:r>
          </w:p>
          <w:p w:rsidR="00454A2D" w:rsidRDefault="00454A2D" w:rsidP="003B2408">
            <w:r>
              <w:t>- осуществлять декоративное оформление и отделку изделий;</w:t>
            </w:r>
          </w:p>
          <w:p w:rsidR="00454A2D" w:rsidRDefault="00454A2D" w:rsidP="003B2408"/>
          <w:p w:rsidR="00454A2D" w:rsidRDefault="00454A2D" w:rsidP="003B2408">
            <w:r>
              <w:t>-получать необходимую информацию об объекте деятельности, используя рисунки, схемы, эскизы, чертежи;</w:t>
            </w:r>
          </w:p>
          <w:p w:rsidR="00454A2D" w:rsidRDefault="00454A2D" w:rsidP="003B2408"/>
          <w:p w:rsidR="00454A2D" w:rsidRDefault="00454A2D" w:rsidP="003B2408">
            <w:r>
              <w:tab/>
            </w:r>
          </w:p>
          <w:p w:rsidR="00454A2D" w:rsidRDefault="00454A2D" w:rsidP="003B2408">
            <w:r>
              <w:t>- осуществления сотрудничества в процессе совместной работы;</w:t>
            </w:r>
          </w:p>
          <w:p w:rsidR="00454A2D" w:rsidRDefault="00454A2D" w:rsidP="003B2408"/>
          <w:p w:rsidR="00454A2D" w:rsidRDefault="00454A2D" w:rsidP="003B2408">
            <w:r>
              <w:t>Из истории развития искусства.</w:t>
            </w:r>
            <w:r>
              <w:tab/>
            </w:r>
          </w:p>
          <w:p w:rsidR="00454A2D" w:rsidRDefault="00454A2D" w:rsidP="003B2408">
            <w:r>
              <w:t>-известные центры народных художественных ремёсел России;</w:t>
            </w:r>
          </w:p>
          <w:p w:rsidR="00454A2D" w:rsidRDefault="00454A2D" w:rsidP="003B2408"/>
          <w:p w:rsidR="00454A2D" w:rsidRDefault="00454A2D" w:rsidP="003B2408">
            <w:r>
              <w:t>;</w:t>
            </w:r>
          </w:p>
        </w:tc>
        <w:tc>
          <w:tcPr>
            <w:tcW w:w="1701" w:type="dxa"/>
            <w:vMerge w:val="restart"/>
          </w:tcPr>
          <w:p w:rsidR="00454A2D" w:rsidRDefault="00454A2D" w:rsidP="003B2408">
            <w:r>
              <w:lastRenderedPageBreak/>
              <w:t xml:space="preserve">Презентации по темам </w:t>
            </w:r>
            <w:proofErr w:type="spellStart"/>
            <w:r>
              <w:t>прлог-раммы</w:t>
            </w:r>
            <w:proofErr w:type="spellEnd"/>
          </w:p>
          <w:p w:rsidR="00454A2D" w:rsidRDefault="00454A2D" w:rsidP="003B2408"/>
          <w:p w:rsidR="00454A2D" w:rsidRDefault="00454A2D" w:rsidP="003B2408"/>
          <w:p w:rsidR="00454A2D" w:rsidRDefault="00454A2D" w:rsidP="003B2408">
            <w:r>
              <w:t xml:space="preserve">- </w:t>
            </w:r>
            <w:proofErr w:type="spellStart"/>
            <w:r>
              <w:t>Ц</w:t>
            </w:r>
            <w:r w:rsidR="00A71EFE">
              <w:t>и</w:t>
            </w:r>
            <w:bookmarkStart w:id="0" w:name="_GoBack"/>
            <w:bookmarkEnd w:id="0"/>
            <w:r>
              <w:t>ф-ровые</w:t>
            </w:r>
            <w:proofErr w:type="spellEnd"/>
            <w:r>
              <w:t xml:space="preserve"> </w:t>
            </w:r>
            <w:proofErr w:type="spellStart"/>
            <w:r>
              <w:t>обра</w:t>
            </w:r>
            <w:proofErr w:type="spellEnd"/>
            <w:r>
              <w:t>-зова-</w:t>
            </w:r>
            <w:proofErr w:type="spellStart"/>
            <w:r>
              <w:t>тель</w:t>
            </w:r>
            <w:proofErr w:type="spellEnd"/>
            <w:r>
              <w:t>-</w:t>
            </w:r>
            <w:proofErr w:type="spellStart"/>
            <w:r>
              <w:t>ные</w:t>
            </w:r>
            <w:proofErr w:type="spellEnd"/>
            <w:r>
              <w:t xml:space="preserve"> </w:t>
            </w:r>
            <w:proofErr w:type="spellStart"/>
            <w:r>
              <w:t>ресур-сы</w:t>
            </w:r>
            <w:proofErr w:type="spellEnd"/>
          </w:p>
          <w:p w:rsidR="00454A2D" w:rsidRDefault="00454A2D" w:rsidP="003B2408"/>
          <w:p w:rsidR="00454A2D" w:rsidRDefault="00454A2D" w:rsidP="003B2408"/>
          <w:p w:rsidR="00454A2D" w:rsidRDefault="00454A2D" w:rsidP="003B2408">
            <w:proofErr w:type="gramStart"/>
            <w:r>
              <w:t>Интегрированный</w:t>
            </w:r>
            <w:proofErr w:type="gramEnd"/>
            <w:r>
              <w:t xml:space="preserve"> УМК для начальной школы (Кирилла и </w:t>
            </w:r>
            <w:proofErr w:type="spellStart"/>
            <w:r>
              <w:t>Мефо-дия</w:t>
            </w:r>
            <w:proofErr w:type="spellEnd"/>
            <w:r>
              <w:t>)</w:t>
            </w:r>
          </w:p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2</w:t>
            </w:r>
          </w:p>
        </w:tc>
        <w:tc>
          <w:tcPr>
            <w:tcW w:w="3827" w:type="dxa"/>
          </w:tcPr>
          <w:p w:rsidR="00454A2D" w:rsidRDefault="00454A2D" w:rsidP="003B2408">
            <w:r>
              <w:t>Создаём образ эпохи. Композиция «Девочка в переднике»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3</w:t>
            </w:r>
          </w:p>
        </w:tc>
        <w:tc>
          <w:tcPr>
            <w:tcW w:w="3827" w:type="dxa"/>
          </w:tcPr>
          <w:p w:rsidR="00454A2D" w:rsidRDefault="00454A2D" w:rsidP="003B2408">
            <w:r>
              <w:t>Сборка и изготовление фигурки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4</w:t>
            </w:r>
          </w:p>
        </w:tc>
        <w:tc>
          <w:tcPr>
            <w:tcW w:w="3827" w:type="dxa"/>
          </w:tcPr>
          <w:p w:rsidR="00454A2D" w:rsidRDefault="00454A2D" w:rsidP="003B2408">
            <w:r>
              <w:t>Прикладное искусство. Архитектура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5</w:t>
            </w:r>
          </w:p>
        </w:tc>
        <w:tc>
          <w:tcPr>
            <w:tcW w:w="3827" w:type="dxa"/>
          </w:tcPr>
          <w:p w:rsidR="00454A2D" w:rsidRDefault="00454A2D" w:rsidP="003B2408">
            <w:r>
              <w:t>Архитектурные и прикладные традиции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6</w:t>
            </w:r>
          </w:p>
        </w:tc>
        <w:tc>
          <w:tcPr>
            <w:tcW w:w="3827" w:type="dxa"/>
          </w:tcPr>
          <w:p w:rsidR="00454A2D" w:rsidRDefault="00454A2D" w:rsidP="003B2408">
            <w:r>
              <w:t>Композиция «Древняя Русь»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7</w:t>
            </w:r>
          </w:p>
        </w:tc>
        <w:tc>
          <w:tcPr>
            <w:tcW w:w="3827" w:type="dxa"/>
          </w:tcPr>
          <w:p w:rsidR="00454A2D" w:rsidRDefault="00454A2D" w:rsidP="003B2408">
            <w:r>
              <w:t>Мода и моделирование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8</w:t>
            </w:r>
          </w:p>
        </w:tc>
        <w:tc>
          <w:tcPr>
            <w:tcW w:w="3827" w:type="dxa"/>
          </w:tcPr>
          <w:p w:rsidR="00454A2D" w:rsidRDefault="00454A2D" w:rsidP="003B2408">
            <w:r>
              <w:t>Изготавливаем  куклу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9</w:t>
            </w:r>
          </w:p>
        </w:tc>
        <w:tc>
          <w:tcPr>
            <w:tcW w:w="3827" w:type="dxa"/>
          </w:tcPr>
          <w:p w:rsidR="00454A2D" w:rsidRDefault="00454A2D" w:rsidP="003B2408">
            <w:r>
              <w:t>Изготовление деталей костюма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10</w:t>
            </w:r>
          </w:p>
        </w:tc>
        <w:tc>
          <w:tcPr>
            <w:tcW w:w="3827" w:type="dxa"/>
          </w:tcPr>
          <w:p w:rsidR="00454A2D" w:rsidRDefault="00454A2D" w:rsidP="003B2408">
            <w:r>
              <w:t>Отделка изделий.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11</w:t>
            </w:r>
          </w:p>
        </w:tc>
        <w:tc>
          <w:tcPr>
            <w:tcW w:w="3827" w:type="dxa"/>
          </w:tcPr>
          <w:p w:rsidR="00454A2D" w:rsidRDefault="00454A2D" w:rsidP="003B2408">
            <w:r>
              <w:t>Интерьер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12</w:t>
            </w:r>
          </w:p>
        </w:tc>
        <w:tc>
          <w:tcPr>
            <w:tcW w:w="3827" w:type="dxa"/>
          </w:tcPr>
          <w:p w:rsidR="00454A2D" w:rsidRDefault="00454A2D" w:rsidP="003B2408">
            <w:r>
              <w:t>Книга в жизни человека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13</w:t>
            </w:r>
          </w:p>
        </w:tc>
        <w:tc>
          <w:tcPr>
            <w:tcW w:w="3827" w:type="dxa"/>
          </w:tcPr>
          <w:p w:rsidR="00454A2D" w:rsidRDefault="00454A2D" w:rsidP="003B2408">
            <w:r>
              <w:t>Ремонтируем книги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14</w:t>
            </w:r>
          </w:p>
        </w:tc>
        <w:tc>
          <w:tcPr>
            <w:tcW w:w="3827" w:type="dxa"/>
          </w:tcPr>
          <w:p w:rsidR="00454A2D" w:rsidRDefault="00454A2D" w:rsidP="003B2408">
            <w:r>
              <w:t>Ремонт книги в мягкой обложке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15</w:t>
            </w:r>
          </w:p>
        </w:tc>
        <w:tc>
          <w:tcPr>
            <w:tcW w:w="3827" w:type="dxa"/>
          </w:tcPr>
          <w:p w:rsidR="00454A2D" w:rsidRDefault="00454A2D" w:rsidP="003B2408">
            <w:r>
              <w:t>Создаём свою книгу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16</w:t>
            </w:r>
          </w:p>
        </w:tc>
        <w:tc>
          <w:tcPr>
            <w:tcW w:w="3827" w:type="dxa"/>
          </w:tcPr>
          <w:p w:rsidR="00454A2D" w:rsidRDefault="00454A2D" w:rsidP="003B2408">
            <w:r>
              <w:t>Источники информации. Фотография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17</w:t>
            </w:r>
          </w:p>
        </w:tc>
        <w:tc>
          <w:tcPr>
            <w:tcW w:w="3827" w:type="dxa"/>
          </w:tcPr>
          <w:p w:rsidR="00454A2D" w:rsidRDefault="00454A2D" w:rsidP="003B2408">
            <w:r>
              <w:t>Изготавливаем фотоколлаж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lastRenderedPageBreak/>
              <w:t>18</w:t>
            </w:r>
          </w:p>
        </w:tc>
        <w:tc>
          <w:tcPr>
            <w:tcW w:w="3827" w:type="dxa"/>
          </w:tcPr>
          <w:p w:rsidR="00454A2D" w:rsidRDefault="00454A2D" w:rsidP="003B2408">
            <w:r>
              <w:t xml:space="preserve">Компьютер – помощник человека. 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lastRenderedPageBreak/>
              <w:t>19</w:t>
            </w:r>
          </w:p>
        </w:tc>
        <w:tc>
          <w:tcPr>
            <w:tcW w:w="3827" w:type="dxa"/>
          </w:tcPr>
          <w:p w:rsidR="00454A2D" w:rsidRDefault="00454A2D" w:rsidP="003B2408">
            <w:r>
              <w:t>Шрифтовая композиция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20</w:t>
            </w:r>
          </w:p>
        </w:tc>
        <w:tc>
          <w:tcPr>
            <w:tcW w:w="3827" w:type="dxa"/>
          </w:tcPr>
          <w:p w:rsidR="00454A2D" w:rsidRDefault="00454A2D" w:rsidP="003B2408">
            <w:r>
              <w:t>Изготавливаем календарь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21</w:t>
            </w:r>
          </w:p>
        </w:tc>
        <w:tc>
          <w:tcPr>
            <w:tcW w:w="3827" w:type="dxa"/>
          </w:tcPr>
          <w:p w:rsidR="00454A2D" w:rsidRDefault="00454A2D" w:rsidP="003B2408">
            <w:r>
              <w:t>Изобразительное искусство как свидетельство времени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22</w:t>
            </w:r>
          </w:p>
        </w:tc>
        <w:tc>
          <w:tcPr>
            <w:tcW w:w="3827" w:type="dxa"/>
          </w:tcPr>
          <w:p w:rsidR="00454A2D" w:rsidRDefault="00454A2D" w:rsidP="003B2408">
            <w:r>
              <w:t>Реальный и фантастический мир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23</w:t>
            </w:r>
          </w:p>
        </w:tc>
        <w:tc>
          <w:tcPr>
            <w:tcW w:w="3827" w:type="dxa"/>
          </w:tcPr>
          <w:p w:rsidR="00454A2D" w:rsidRDefault="00454A2D" w:rsidP="003B2408">
            <w:r>
              <w:t>Фантазируем и творим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24</w:t>
            </w:r>
          </w:p>
        </w:tc>
        <w:tc>
          <w:tcPr>
            <w:tcW w:w="3827" w:type="dxa"/>
          </w:tcPr>
          <w:p w:rsidR="00454A2D" w:rsidRDefault="00454A2D" w:rsidP="003B2408">
            <w:r>
              <w:t>Изготовление движущейся картинки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25</w:t>
            </w:r>
          </w:p>
        </w:tc>
        <w:tc>
          <w:tcPr>
            <w:tcW w:w="3827" w:type="dxa"/>
          </w:tcPr>
          <w:p w:rsidR="00454A2D" w:rsidRDefault="00454A2D" w:rsidP="003B2408">
            <w:r>
              <w:t>В мастерской творца. Название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26</w:t>
            </w:r>
          </w:p>
        </w:tc>
        <w:tc>
          <w:tcPr>
            <w:tcW w:w="3827" w:type="dxa"/>
          </w:tcPr>
          <w:p w:rsidR="00454A2D" w:rsidRDefault="00454A2D" w:rsidP="003B2408">
            <w:r>
              <w:t>Конструкция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27</w:t>
            </w:r>
          </w:p>
        </w:tc>
        <w:tc>
          <w:tcPr>
            <w:tcW w:w="3827" w:type="dxa"/>
          </w:tcPr>
          <w:p w:rsidR="00454A2D" w:rsidRDefault="00454A2D" w:rsidP="003B2408">
            <w:r>
              <w:t xml:space="preserve">От простой конструкции </w:t>
            </w:r>
            <w:proofErr w:type="gramStart"/>
            <w:r>
              <w:t>к</w:t>
            </w:r>
            <w:proofErr w:type="gramEnd"/>
            <w:r>
              <w:t xml:space="preserve"> сложной. Рельефная звёздочка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28</w:t>
            </w:r>
          </w:p>
        </w:tc>
        <w:tc>
          <w:tcPr>
            <w:tcW w:w="3827" w:type="dxa"/>
          </w:tcPr>
          <w:p w:rsidR="00454A2D" w:rsidRDefault="00454A2D" w:rsidP="003B2408">
            <w:r>
              <w:t>Композиция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29</w:t>
            </w:r>
          </w:p>
        </w:tc>
        <w:tc>
          <w:tcPr>
            <w:tcW w:w="3827" w:type="dxa"/>
          </w:tcPr>
          <w:p w:rsidR="00454A2D" w:rsidRDefault="00454A2D" w:rsidP="003B2408">
            <w:r>
              <w:t>Композиция в музыке и живописи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30</w:t>
            </w:r>
          </w:p>
        </w:tc>
        <w:tc>
          <w:tcPr>
            <w:tcW w:w="3827" w:type="dxa"/>
          </w:tcPr>
          <w:p w:rsidR="00454A2D" w:rsidRDefault="00454A2D" w:rsidP="003B2408">
            <w:r>
              <w:t>Строим композицию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31</w:t>
            </w:r>
          </w:p>
        </w:tc>
        <w:tc>
          <w:tcPr>
            <w:tcW w:w="3827" w:type="dxa"/>
          </w:tcPr>
          <w:p w:rsidR="00454A2D" w:rsidRDefault="00454A2D" w:rsidP="003B2408">
            <w:r>
              <w:t>Составляем композицию Панно из изразцов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32</w:t>
            </w:r>
          </w:p>
        </w:tc>
        <w:tc>
          <w:tcPr>
            <w:tcW w:w="3827" w:type="dxa"/>
          </w:tcPr>
          <w:p w:rsidR="00454A2D" w:rsidRDefault="00454A2D" w:rsidP="003B2408">
            <w:r>
              <w:t>Пропорции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33</w:t>
            </w:r>
          </w:p>
        </w:tc>
        <w:tc>
          <w:tcPr>
            <w:tcW w:w="3827" w:type="dxa"/>
          </w:tcPr>
          <w:p w:rsidR="00454A2D" w:rsidRDefault="00454A2D" w:rsidP="003B2408">
            <w:r>
              <w:t>Ритм (живопись, прикладное искусство, поэзия и музыка)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34</w:t>
            </w:r>
          </w:p>
        </w:tc>
        <w:tc>
          <w:tcPr>
            <w:tcW w:w="3827" w:type="dxa"/>
          </w:tcPr>
          <w:p w:rsidR="00454A2D" w:rsidRDefault="00454A2D" w:rsidP="003B2408">
            <w:r>
              <w:t>Создаём панно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35</w:t>
            </w:r>
          </w:p>
        </w:tc>
        <w:tc>
          <w:tcPr>
            <w:tcW w:w="3827" w:type="dxa"/>
          </w:tcPr>
          <w:p w:rsidR="00454A2D" w:rsidRDefault="00454A2D" w:rsidP="003B2408">
            <w:r>
              <w:t>Учимся передавать ритм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36</w:t>
            </w:r>
          </w:p>
        </w:tc>
        <w:tc>
          <w:tcPr>
            <w:tcW w:w="3827" w:type="dxa"/>
          </w:tcPr>
          <w:p w:rsidR="00454A2D" w:rsidRDefault="00454A2D" w:rsidP="003B2408">
            <w:r>
              <w:t>Ритм (архитектура)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37</w:t>
            </w:r>
          </w:p>
        </w:tc>
        <w:tc>
          <w:tcPr>
            <w:tcW w:w="3827" w:type="dxa"/>
          </w:tcPr>
          <w:p w:rsidR="00454A2D" w:rsidRDefault="00454A2D" w:rsidP="003B2408">
            <w:r>
              <w:t>Ритм (декоративно-прикладное искусство)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38</w:t>
            </w:r>
          </w:p>
        </w:tc>
        <w:tc>
          <w:tcPr>
            <w:tcW w:w="3827" w:type="dxa"/>
          </w:tcPr>
          <w:p w:rsidR="00454A2D" w:rsidRDefault="00454A2D" w:rsidP="003B2408">
            <w:r>
              <w:t>Перспектива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39</w:t>
            </w:r>
          </w:p>
        </w:tc>
        <w:tc>
          <w:tcPr>
            <w:tcW w:w="3827" w:type="dxa"/>
          </w:tcPr>
          <w:p w:rsidR="00454A2D" w:rsidRDefault="00454A2D" w:rsidP="003B2408">
            <w:r>
              <w:t>Воздушная перспектива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40</w:t>
            </w:r>
          </w:p>
        </w:tc>
        <w:tc>
          <w:tcPr>
            <w:tcW w:w="3827" w:type="dxa"/>
          </w:tcPr>
          <w:p w:rsidR="00454A2D" w:rsidRDefault="00454A2D" w:rsidP="003B2408">
            <w:r>
              <w:t>Учимся передавать перспективу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41</w:t>
            </w:r>
          </w:p>
        </w:tc>
        <w:tc>
          <w:tcPr>
            <w:tcW w:w="3827" w:type="dxa"/>
          </w:tcPr>
          <w:p w:rsidR="00454A2D" w:rsidRDefault="00454A2D" w:rsidP="003B2408">
            <w:r>
              <w:t>Колорит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42</w:t>
            </w:r>
          </w:p>
        </w:tc>
        <w:tc>
          <w:tcPr>
            <w:tcW w:w="3827" w:type="dxa"/>
          </w:tcPr>
          <w:p w:rsidR="00454A2D" w:rsidRDefault="00454A2D" w:rsidP="003B2408">
            <w:r>
              <w:t>Играем цветом. Аппликация «Интерьер»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lastRenderedPageBreak/>
              <w:t>43</w:t>
            </w:r>
          </w:p>
        </w:tc>
        <w:tc>
          <w:tcPr>
            <w:tcW w:w="3827" w:type="dxa"/>
          </w:tcPr>
          <w:p w:rsidR="00454A2D" w:rsidRDefault="00454A2D" w:rsidP="003B2408">
            <w:r>
              <w:t>Материал и фактура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lastRenderedPageBreak/>
              <w:t>44</w:t>
            </w:r>
          </w:p>
        </w:tc>
        <w:tc>
          <w:tcPr>
            <w:tcW w:w="3827" w:type="dxa"/>
          </w:tcPr>
          <w:p w:rsidR="00454A2D" w:rsidRDefault="00454A2D" w:rsidP="003B2408">
            <w:r>
              <w:t>Создание образа костюма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45</w:t>
            </w:r>
          </w:p>
        </w:tc>
        <w:tc>
          <w:tcPr>
            <w:tcW w:w="3827" w:type="dxa"/>
          </w:tcPr>
          <w:p w:rsidR="00454A2D" w:rsidRDefault="00454A2D" w:rsidP="003B2408">
            <w:r>
              <w:t>Обрабатываем металл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46</w:t>
            </w:r>
          </w:p>
        </w:tc>
        <w:tc>
          <w:tcPr>
            <w:tcW w:w="3827" w:type="dxa"/>
          </w:tcPr>
          <w:p w:rsidR="00454A2D" w:rsidRDefault="00454A2D" w:rsidP="003B2408">
            <w:r>
              <w:t>Изображение на металлической пластине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47</w:t>
            </w:r>
          </w:p>
        </w:tc>
        <w:tc>
          <w:tcPr>
            <w:tcW w:w="3827" w:type="dxa"/>
          </w:tcPr>
          <w:p w:rsidR="00454A2D" w:rsidRDefault="00454A2D" w:rsidP="003B2408">
            <w:r>
              <w:t>Учимся вышивать. Петельная строчка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48</w:t>
            </w:r>
          </w:p>
        </w:tc>
        <w:tc>
          <w:tcPr>
            <w:tcW w:w="3827" w:type="dxa"/>
          </w:tcPr>
          <w:p w:rsidR="00454A2D" w:rsidRDefault="00454A2D" w:rsidP="003B2408">
            <w:r>
              <w:t>Учимся работать с хрупкой фактурой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49</w:t>
            </w:r>
          </w:p>
        </w:tc>
        <w:tc>
          <w:tcPr>
            <w:tcW w:w="3827" w:type="dxa"/>
          </w:tcPr>
          <w:p w:rsidR="00454A2D" w:rsidRDefault="00454A2D" w:rsidP="003B2408">
            <w:r>
              <w:t>Торцевание на яичной скорлупе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50</w:t>
            </w:r>
          </w:p>
        </w:tc>
        <w:tc>
          <w:tcPr>
            <w:tcW w:w="3827" w:type="dxa"/>
          </w:tcPr>
          <w:p w:rsidR="00454A2D" w:rsidRDefault="00454A2D" w:rsidP="003B2408">
            <w:proofErr w:type="spellStart"/>
            <w:r>
              <w:t>Бумагопластика</w:t>
            </w:r>
            <w:proofErr w:type="spellEnd"/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51</w:t>
            </w:r>
          </w:p>
        </w:tc>
        <w:tc>
          <w:tcPr>
            <w:tcW w:w="3827" w:type="dxa"/>
          </w:tcPr>
          <w:p w:rsidR="00454A2D" w:rsidRDefault="00454A2D" w:rsidP="003B2408">
            <w:r>
              <w:t>Приёмы работы с бумагой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52</w:t>
            </w:r>
          </w:p>
        </w:tc>
        <w:tc>
          <w:tcPr>
            <w:tcW w:w="3827" w:type="dxa"/>
          </w:tcPr>
          <w:p w:rsidR="00454A2D" w:rsidRDefault="00454A2D" w:rsidP="003B2408">
            <w:r>
              <w:t>В  залах Политехнического музея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53</w:t>
            </w:r>
          </w:p>
        </w:tc>
        <w:tc>
          <w:tcPr>
            <w:tcW w:w="3827" w:type="dxa"/>
          </w:tcPr>
          <w:p w:rsidR="00454A2D" w:rsidRDefault="00454A2D" w:rsidP="003B2408">
            <w:r>
              <w:t>Классицизм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54</w:t>
            </w:r>
          </w:p>
        </w:tc>
        <w:tc>
          <w:tcPr>
            <w:tcW w:w="3827" w:type="dxa"/>
          </w:tcPr>
          <w:p w:rsidR="00454A2D" w:rsidRDefault="00454A2D" w:rsidP="003B2408">
            <w:r>
              <w:t>Строим волшебный город. Макет города.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55</w:t>
            </w:r>
          </w:p>
        </w:tc>
        <w:tc>
          <w:tcPr>
            <w:tcW w:w="3827" w:type="dxa"/>
          </w:tcPr>
          <w:p w:rsidR="00454A2D" w:rsidRDefault="00454A2D" w:rsidP="003B2408">
            <w:r>
              <w:t>Макет мельницы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56</w:t>
            </w:r>
          </w:p>
        </w:tc>
        <w:tc>
          <w:tcPr>
            <w:tcW w:w="3827" w:type="dxa"/>
          </w:tcPr>
          <w:p w:rsidR="00454A2D" w:rsidRDefault="00454A2D" w:rsidP="003B2408">
            <w:r>
              <w:t>Романтизм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57</w:t>
            </w:r>
          </w:p>
        </w:tc>
        <w:tc>
          <w:tcPr>
            <w:tcW w:w="3827" w:type="dxa"/>
          </w:tcPr>
          <w:p w:rsidR="00454A2D" w:rsidRDefault="00454A2D" w:rsidP="003B2408">
            <w:r>
              <w:t>Реализм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58</w:t>
            </w:r>
          </w:p>
        </w:tc>
        <w:tc>
          <w:tcPr>
            <w:tcW w:w="3827" w:type="dxa"/>
          </w:tcPr>
          <w:p w:rsidR="00454A2D" w:rsidRDefault="00454A2D" w:rsidP="003B2408">
            <w:r>
              <w:t>Модерн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59</w:t>
            </w:r>
          </w:p>
        </w:tc>
        <w:tc>
          <w:tcPr>
            <w:tcW w:w="3827" w:type="dxa"/>
          </w:tcPr>
          <w:p w:rsidR="00454A2D" w:rsidRDefault="00454A2D" w:rsidP="003B2408">
            <w:r>
              <w:t>Рамка в стиле модерн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60</w:t>
            </w:r>
          </w:p>
        </w:tc>
        <w:tc>
          <w:tcPr>
            <w:tcW w:w="3827" w:type="dxa"/>
          </w:tcPr>
          <w:p w:rsidR="00454A2D" w:rsidRDefault="00454A2D" w:rsidP="003B2408">
            <w:r>
              <w:t>Конструктивизм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61</w:t>
            </w:r>
          </w:p>
        </w:tc>
        <w:tc>
          <w:tcPr>
            <w:tcW w:w="3827" w:type="dxa"/>
          </w:tcPr>
          <w:p w:rsidR="00454A2D" w:rsidRDefault="00454A2D" w:rsidP="003B2408">
            <w:r>
              <w:t>Современный дизайн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62</w:t>
            </w:r>
          </w:p>
        </w:tc>
        <w:tc>
          <w:tcPr>
            <w:tcW w:w="3827" w:type="dxa"/>
          </w:tcPr>
          <w:p w:rsidR="00454A2D" w:rsidRDefault="00454A2D" w:rsidP="003B2408">
            <w:r>
              <w:t>Конструкция в стиле конструктивизма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63</w:t>
            </w:r>
          </w:p>
        </w:tc>
        <w:tc>
          <w:tcPr>
            <w:tcW w:w="3827" w:type="dxa"/>
          </w:tcPr>
          <w:p w:rsidR="00454A2D" w:rsidRDefault="00454A2D" w:rsidP="003B2408">
            <w:r>
              <w:t xml:space="preserve">Театр – коллективный вид </w:t>
            </w:r>
            <w:proofErr w:type="spellStart"/>
            <w:r>
              <w:t>леятельности</w:t>
            </w:r>
            <w:proofErr w:type="spellEnd"/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64</w:t>
            </w:r>
          </w:p>
        </w:tc>
        <w:tc>
          <w:tcPr>
            <w:tcW w:w="3827" w:type="dxa"/>
          </w:tcPr>
          <w:p w:rsidR="00454A2D" w:rsidRDefault="00454A2D" w:rsidP="003B2408">
            <w:r>
              <w:t xml:space="preserve">Театр – синтетический вид искусства 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65</w:t>
            </w:r>
          </w:p>
        </w:tc>
        <w:tc>
          <w:tcPr>
            <w:tcW w:w="3827" w:type="dxa"/>
          </w:tcPr>
          <w:p w:rsidR="00454A2D" w:rsidRDefault="00454A2D" w:rsidP="003B2408">
            <w:r>
              <w:t>Разыгрываем сказку С. Маршак «Двенадцать месяцев»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66</w:t>
            </w:r>
          </w:p>
        </w:tc>
        <w:tc>
          <w:tcPr>
            <w:tcW w:w="3827" w:type="dxa"/>
          </w:tcPr>
          <w:p w:rsidR="00454A2D" w:rsidRDefault="00454A2D" w:rsidP="003B2408">
            <w:r>
              <w:t>Характер персонажей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lastRenderedPageBreak/>
              <w:t>67</w:t>
            </w:r>
          </w:p>
        </w:tc>
        <w:tc>
          <w:tcPr>
            <w:tcW w:w="3827" w:type="dxa"/>
          </w:tcPr>
          <w:p w:rsidR="00454A2D" w:rsidRDefault="00454A2D" w:rsidP="003B2408">
            <w:r>
              <w:t>Изготовление декораций и костюмов к сказке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  <w:tr w:rsidR="00454A2D" w:rsidTr="00454A2D">
        <w:tc>
          <w:tcPr>
            <w:tcW w:w="534" w:type="dxa"/>
          </w:tcPr>
          <w:p w:rsidR="00454A2D" w:rsidRDefault="00454A2D" w:rsidP="003B2408">
            <w:r>
              <w:t>68</w:t>
            </w:r>
          </w:p>
        </w:tc>
        <w:tc>
          <w:tcPr>
            <w:tcW w:w="3827" w:type="dxa"/>
          </w:tcPr>
          <w:p w:rsidR="00454A2D" w:rsidRDefault="00454A2D" w:rsidP="003B2408">
            <w:r>
              <w:t>Оформление сценок. Наш театр</w:t>
            </w:r>
          </w:p>
        </w:tc>
        <w:tc>
          <w:tcPr>
            <w:tcW w:w="709" w:type="dxa"/>
          </w:tcPr>
          <w:p w:rsidR="00454A2D" w:rsidRDefault="00454A2D" w:rsidP="003B2408">
            <w:r>
              <w:t>1</w:t>
            </w:r>
          </w:p>
        </w:tc>
        <w:tc>
          <w:tcPr>
            <w:tcW w:w="3685" w:type="dxa"/>
            <w:vMerge/>
          </w:tcPr>
          <w:p w:rsidR="00454A2D" w:rsidRDefault="00454A2D" w:rsidP="003B2408"/>
        </w:tc>
        <w:tc>
          <w:tcPr>
            <w:tcW w:w="2977" w:type="dxa"/>
            <w:vMerge/>
          </w:tcPr>
          <w:p w:rsidR="00454A2D" w:rsidRDefault="00454A2D" w:rsidP="003B2408"/>
        </w:tc>
        <w:tc>
          <w:tcPr>
            <w:tcW w:w="1701" w:type="dxa"/>
            <w:vMerge/>
          </w:tcPr>
          <w:p w:rsidR="00454A2D" w:rsidRDefault="00454A2D" w:rsidP="003B2408"/>
        </w:tc>
        <w:tc>
          <w:tcPr>
            <w:tcW w:w="2629" w:type="dxa"/>
            <w:vMerge/>
          </w:tcPr>
          <w:p w:rsidR="00454A2D" w:rsidRDefault="00454A2D" w:rsidP="003B2408"/>
        </w:tc>
        <w:tc>
          <w:tcPr>
            <w:tcW w:w="3905" w:type="dxa"/>
          </w:tcPr>
          <w:p w:rsidR="00454A2D" w:rsidRDefault="00454A2D" w:rsidP="003B2408"/>
        </w:tc>
      </w:tr>
    </w:tbl>
    <w:p w:rsidR="00454A2D" w:rsidRDefault="00454A2D" w:rsidP="00454A2D"/>
    <w:p w:rsidR="00454A2D" w:rsidRDefault="00454A2D" w:rsidP="00454A2D"/>
    <w:p w:rsidR="009075D9" w:rsidRDefault="009075D9"/>
    <w:sectPr w:rsidR="009075D9" w:rsidSect="00E87A7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A3"/>
    <w:rsid w:val="003E66A3"/>
    <w:rsid w:val="00454A2D"/>
    <w:rsid w:val="009075D9"/>
    <w:rsid w:val="00A7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953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2013-05-12T19:56:00Z</dcterms:created>
  <dcterms:modified xsi:type="dcterms:W3CDTF">2013-09-17T20:43:00Z</dcterms:modified>
</cp:coreProperties>
</file>