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C1" w:rsidRPr="003C1DB7" w:rsidRDefault="00EB26C1" w:rsidP="00EB26C1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3C1DB7">
        <w:rPr>
          <w:rFonts w:cs="Times New Roman"/>
          <w:bCs/>
          <w:sz w:val="28"/>
          <w:szCs w:val="28"/>
        </w:rPr>
        <w:t>Государственная общеобразовательная школа-интернат</w:t>
      </w:r>
    </w:p>
    <w:p w:rsidR="00EB26C1" w:rsidRPr="003C1DB7" w:rsidRDefault="00EB26C1" w:rsidP="00EB26C1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3C1DB7">
        <w:rPr>
          <w:rFonts w:cs="Times New Roman"/>
          <w:bCs/>
          <w:sz w:val="28"/>
          <w:szCs w:val="28"/>
        </w:rPr>
        <w:t>«Гимназия иску</w:t>
      </w:r>
      <w:proofErr w:type="gramStart"/>
      <w:r w:rsidRPr="003C1DB7">
        <w:rPr>
          <w:rFonts w:cs="Times New Roman"/>
          <w:bCs/>
          <w:sz w:val="28"/>
          <w:szCs w:val="28"/>
        </w:rPr>
        <w:t>сств пр</w:t>
      </w:r>
      <w:proofErr w:type="gramEnd"/>
      <w:r w:rsidRPr="003C1DB7">
        <w:rPr>
          <w:rFonts w:cs="Times New Roman"/>
          <w:bCs/>
          <w:sz w:val="28"/>
          <w:szCs w:val="28"/>
        </w:rPr>
        <w:t>и Главе Республики Коми»</w:t>
      </w:r>
    </w:p>
    <w:p w:rsidR="0071144E" w:rsidRPr="003C1DB7" w:rsidRDefault="0071144E" w:rsidP="003C1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B7">
        <w:rPr>
          <w:rFonts w:ascii="Times New Roman" w:hAnsi="Times New Roman" w:cs="Times New Roman"/>
          <w:sz w:val="28"/>
          <w:szCs w:val="28"/>
        </w:rPr>
        <w:t xml:space="preserve">Ю.А.Спиридонов  </w:t>
      </w:r>
      <w:proofErr w:type="spellStart"/>
      <w:r w:rsidRPr="003C1DB7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3C1DB7"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 w:rsidRPr="003C1DB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C1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B7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3C1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B7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Pr="003C1DB7">
        <w:rPr>
          <w:rFonts w:ascii="Times New Roman" w:hAnsi="Times New Roman" w:cs="Times New Roman"/>
          <w:sz w:val="28"/>
          <w:szCs w:val="28"/>
        </w:rPr>
        <w:t xml:space="preserve"> искусство гимназия»  </w:t>
      </w:r>
      <w:proofErr w:type="spellStart"/>
      <w:r w:rsidRPr="003C1DB7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Pr="003C1DB7">
        <w:rPr>
          <w:rFonts w:ascii="Times New Roman" w:hAnsi="Times New Roman" w:cs="Times New Roman"/>
          <w:sz w:val="28"/>
          <w:szCs w:val="28"/>
        </w:rPr>
        <w:t xml:space="preserve"> школа-интернат</w:t>
      </w:r>
    </w:p>
    <w:p w:rsidR="0071144E" w:rsidRPr="003C1DB7" w:rsidRDefault="0071144E" w:rsidP="0071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4E" w:rsidRPr="00EB26C1" w:rsidRDefault="0071144E" w:rsidP="00EB26C1">
      <w:pPr>
        <w:pStyle w:val="Standard"/>
        <w:jc w:val="center"/>
        <w:rPr>
          <w:bCs/>
          <w:sz w:val="28"/>
          <w:szCs w:val="28"/>
        </w:rPr>
      </w:pPr>
    </w:p>
    <w:p w:rsidR="00EB26C1" w:rsidRPr="00EB26C1" w:rsidRDefault="00EB26C1" w:rsidP="00EB26C1">
      <w:pPr>
        <w:pStyle w:val="Standard"/>
        <w:jc w:val="center"/>
        <w:rPr>
          <w:bCs/>
          <w:sz w:val="28"/>
          <w:szCs w:val="28"/>
        </w:rPr>
      </w:pPr>
    </w:p>
    <w:p w:rsidR="00EB26C1" w:rsidRDefault="00EB26C1" w:rsidP="00EB26C1">
      <w:pPr>
        <w:pStyle w:val="Standard"/>
        <w:jc w:val="center"/>
        <w:rPr>
          <w:bCs/>
          <w:sz w:val="36"/>
          <w:szCs w:val="36"/>
        </w:rPr>
      </w:pPr>
    </w:p>
    <w:p w:rsidR="00EB26C1" w:rsidRDefault="00EB26C1" w:rsidP="00EB26C1">
      <w:pPr>
        <w:pStyle w:val="Standard"/>
        <w:jc w:val="center"/>
        <w:rPr>
          <w:bCs/>
          <w:sz w:val="36"/>
          <w:szCs w:val="36"/>
        </w:rPr>
      </w:pPr>
    </w:p>
    <w:p w:rsidR="00EB26C1" w:rsidRDefault="00EB26C1" w:rsidP="0071144E">
      <w:pPr>
        <w:pStyle w:val="Standard"/>
        <w:rPr>
          <w:bCs/>
          <w:sz w:val="36"/>
          <w:szCs w:val="36"/>
        </w:rPr>
      </w:pPr>
    </w:p>
    <w:p w:rsidR="00EB26C1" w:rsidRDefault="00EB26C1" w:rsidP="0071144E">
      <w:pPr>
        <w:pStyle w:val="Standard"/>
        <w:rPr>
          <w:bCs/>
          <w:sz w:val="36"/>
          <w:szCs w:val="36"/>
        </w:rPr>
      </w:pPr>
    </w:p>
    <w:p w:rsidR="00EB26C1" w:rsidRDefault="00EB26C1" w:rsidP="00EB26C1">
      <w:pPr>
        <w:pStyle w:val="Standard"/>
        <w:jc w:val="center"/>
        <w:rPr>
          <w:bCs/>
          <w:sz w:val="36"/>
          <w:szCs w:val="36"/>
        </w:rPr>
      </w:pPr>
    </w:p>
    <w:p w:rsidR="00EB26C1" w:rsidRPr="00EB26C1" w:rsidRDefault="00EB26C1" w:rsidP="00EB26C1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 w:rsidRPr="00EB26C1">
        <w:rPr>
          <w:rFonts w:cs="Times New Roman"/>
          <w:b/>
          <w:bCs/>
          <w:sz w:val="36"/>
          <w:szCs w:val="36"/>
        </w:rPr>
        <w:t xml:space="preserve">Методическая разработка </w:t>
      </w:r>
    </w:p>
    <w:p w:rsidR="00EB26C1" w:rsidRPr="00EB26C1" w:rsidRDefault="00EB26C1" w:rsidP="00EB26C1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EB26C1">
        <w:rPr>
          <w:rFonts w:cs="Times New Roman"/>
          <w:bCs/>
          <w:sz w:val="36"/>
          <w:szCs w:val="36"/>
        </w:rPr>
        <w:t>конспекта занятия по теме:</w:t>
      </w:r>
    </w:p>
    <w:p w:rsidR="00EB26C1" w:rsidRPr="00EB26C1" w:rsidRDefault="00EB26C1" w:rsidP="00EB26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6C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Правовой турнир</w:t>
      </w:r>
      <w:r w:rsidRPr="00EB26C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B26C1" w:rsidRDefault="00EB26C1" w:rsidP="00EB26C1">
      <w:pPr>
        <w:pStyle w:val="Standard"/>
        <w:jc w:val="center"/>
        <w:rPr>
          <w:bCs/>
          <w:sz w:val="44"/>
          <w:szCs w:val="44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</w:t>
      </w:r>
    </w:p>
    <w:p w:rsidR="00EB26C1" w:rsidRDefault="00EB26C1" w:rsidP="00EB26C1">
      <w:pPr>
        <w:pStyle w:val="Standard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Работа выполнена: </w:t>
      </w:r>
    </w:p>
    <w:p w:rsidR="006C2DC5" w:rsidRDefault="00EB26C1" w:rsidP="006C2DC5">
      <w:pPr>
        <w:pStyle w:val="Standard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Подоровой Е.Н.</w:t>
      </w:r>
      <w:r w:rsidR="006C2DC5" w:rsidRPr="006C2DC5">
        <w:rPr>
          <w:bCs/>
          <w:sz w:val="36"/>
          <w:szCs w:val="36"/>
        </w:rPr>
        <w:t xml:space="preserve"> </w:t>
      </w:r>
    </w:p>
    <w:p w:rsidR="006C2DC5" w:rsidRDefault="006C2DC5" w:rsidP="006C2DC5">
      <w:pPr>
        <w:pStyle w:val="Standard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Мамонтовой Н.И.</w:t>
      </w:r>
    </w:p>
    <w:p w:rsidR="00EB26C1" w:rsidRDefault="00EB26C1" w:rsidP="00EB26C1">
      <w:pPr>
        <w:pStyle w:val="Standard"/>
        <w:jc w:val="right"/>
        <w:rPr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</w:t>
      </w:r>
    </w:p>
    <w:p w:rsidR="00EB26C1" w:rsidRDefault="00EB26C1" w:rsidP="00EB26C1">
      <w:pPr>
        <w:pStyle w:val="Standard"/>
        <w:jc w:val="both"/>
        <w:rPr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71144E" w:rsidRDefault="0071144E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both"/>
        <w:rPr>
          <w:b/>
          <w:bCs/>
          <w:sz w:val="36"/>
          <w:szCs w:val="36"/>
        </w:rPr>
      </w:pPr>
    </w:p>
    <w:p w:rsidR="00EB26C1" w:rsidRDefault="00EB26C1" w:rsidP="00EB26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EB26C1" w:rsidRDefault="00EB26C1" w:rsidP="00EB26C1">
      <w:pPr>
        <w:pStyle w:val="Standard"/>
        <w:jc w:val="center"/>
        <w:rPr>
          <w:bCs/>
        </w:rPr>
      </w:pPr>
      <w:r>
        <w:rPr>
          <w:bCs/>
          <w:sz w:val="32"/>
          <w:szCs w:val="32"/>
        </w:rPr>
        <w:t xml:space="preserve"> </w:t>
      </w:r>
      <w:r>
        <w:rPr>
          <w:bCs/>
        </w:rPr>
        <w:t>2012 год</w:t>
      </w:r>
    </w:p>
    <w:p w:rsidR="003C1DB7" w:rsidRPr="00EB26C1" w:rsidRDefault="003C1DB7" w:rsidP="00EB26C1">
      <w:pPr>
        <w:pStyle w:val="Standard"/>
        <w:jc w:val="center"/>
        <w:rPr>
          <w:bCs/>
        </w:rPr>
      </w:pPr>
    </w:p>
    <w:p w:rsidR="00FF4034" w:rsidRDefault="00C6156C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2737" w:rsidRDefault="00E62737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EE" w:rsidRDefault="00C6156C" w:rsidP="004E7DC4">
      <w:pPr>
        <w:pStyle w:val="a3"/>
        <w:spacing w:after="0" w:line="360" w:lineRule="auto"/>
        <w:ind w:left="0" w:firstLine="431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>Современ</w:t>
      </w:r>
      <w:r w:rsidR="00E62737">
        <w:rPr>
          <w:rFonts w:ascii="Times New Roman" w:hAnsi="Times New Roman"/>
          <w:sz w:val="28"/>
          <w:szCs w:val="28"/>
        </w:rPr>
        <w:t xml:space="preserve">ная история России показывает, </w:t>
      </w:r>
      <w:r>
        <w:rPr>
          <w:rFonts w:ascii="Times New Roman" w:hAnsi="Times New Roman"/>
          <w:sz w:val="28"/>
          <w:szCs w:val="28"/>
        </w:rPr>
        <w:t xml:space="preserve">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государства. Задачи общества и государства заключается в том, чтобы сформировать и закрепить все необходимые навыки правовой и демократической культуры у молодежи. </w:t>
      </w:r>
      <w:r w:rsidR="00954DEE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сформулированы важнейшие задачи воспитания: формирование у воспитанников гражданской ответственности и правового самосознания,  духовности и культуры, инициативности и самостоятельности, толерантности и способности к успешной социализации в обществе, активной адаптации на рынке труда.</w:t>
      </w:r>
      <w:r w:rsidR="00954DEE">
        <w:rPr>
          <w:szCs w:val="24"/>
        </w:rPr>
        <w:t xml:space="preserve"> </w:t>
      </w:r>
    </w:p>
    <w:p w:rsidR="00936DD7" w:rsidRPr="00954DEE" w:rsidRDefault="00C6156C" w:rsidP="004E7DC4">
      <w:pPr>
        <w:pStyle w:val="a3"/>
        <w:spacing w:after="0" w:line="360" w:lineRule="auto"/>
        <w:ind w:left="0" w:firstLine="432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>В связи с этим всё большее значение приобретает процесс формирования организационно-правовой культуры будущего гражданина России.</w:t>
      </w:r>
      <w:r>
        <w:rPr>
          <w:szCs w:val="24"/>
        </w:rPr>
        <w:t xml:space="preserve"> </w:t>
      </w:r>
    </w:p>
    <w:p w:rsidR="00C6156C" w:rsidRDefault="00954DEE" w:rsidP="004E7DC4">
      <w:pPr>
        <w:pStyle w:val="a3"/>
        <w:spacing w:after="0" w:line="360" w:lineRule="auto"/>
        <w:ind w:left="0"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Традиционная цель гражданского воспитания в образовательном учреждении – формирование правовых знаний, правил поведения в обществе. </w:t>
      </w:r>
      <w:r w:rsidR="00C6156C">
        <w:rPr>
          <w:rFonts w:ascii="Times New Roman" w:hAnsi="Times New Roman"/>
          <w:sz w:val="28"/>
          <w:szCs w:val="28"/>
        </w:rPr>
        <w:t xml:space="preserve">В настоящее время в России идёт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смена воспитательных парадигм: предлагаются иное содержание, подходы, право, отношения, поведение. Этот процесс закономерен, так как образование является одним из базовых институтов государства.     </w:t>
      </w:r>
    </w:p>
    <w:p w:rsidR="00936DD7" w:rsidRDefault="00954DEE" w:rsidP="004E7D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подход предполагает формирование личности воспитанника как идеального представителя гражданского общества. Очевидно, что на уровне каждого общеобразовательного учреждения необходимы и возможны  систематизированные действия в данном направлении, учитывающие не только международные и государственные установки, но и региональное своеобразие, традиции и культуру данного учреждения.</w:t>
      </w:r>
    </w:p>
    <w:p w:rsidR="00E62737" w:rsidRDefault="00936DD7" w:rsidP="004E7DC4">
      <w:pPr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67B">
        <w:rPr>
          <w:rFonts w:ascii="Times New Roman" w:hAnsi="Times New Roman" w:cs="Times New Roman"/>
          <w:sz w:val="28"/>
          <w:szCs w:val="28"/>
        </w:rPr>
        <w:t xml:space="preserve">Актуальность проблемы обуславливает отсутствие современных специально разработанных программ по формированию организационно-правовой культуры у воспитанников. Правовые аспекты на уровне усвоения содержания учебных курсов </w:t>
      </w:r>
      <w:r w:rsidR="0038667B">
        <w:rPr>
          <w:rFonts w:ascii="Times New Roman" w:hAnsi="Times New Roman" w:cs="Times New Roman"/>
          <w:sz w:val="28"/>
          <w:szCs w:val="28"/>
        </w:rPr>
        <w:lastRenderedPageBreak/>
        <w:t>«Обществознание» и «Правоведение» не присваиваются детьми в силу отсутствия опыта их применения или хотя бы моделирования ситуаций близких к реальной действительности. Часто после окончания школы  обнаруживается полная правовая безграмотность подростков.</w:t>
      </w:r>
      <w:r>
        <w:rPr>
          <w:rFonts w:cs="Times New Roman"/>
          <w:sz w:val="28"/>
          <w:szCs w:val="28"/>
        </w:rPr>
        <w:t xml:space="preserve">     </w:t>
      </w:r>
    </w:p>
    <w:p w:rsidR="00FF4034" w:rsidRPr="00E62737" w:rsidRDefault="00A71A54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737">
        <w:rPr>
          <w:rFonts w:ascii="Times New Roman" w:hAnsi="Times New Roman" w:cs="Times New Roman"/>
          <w:sz w:val="28"/>
          <w:szCs w:val="28"/>
        </w:rPr>
        <w:t xml:space="preserve">При проживании в интернате воспитанники относительно изолированы от социума и его проблем, меньше сталкиваются с опытом правовых отношений. Просматривая телепередачи, общаясь в интернете, в поездках, в прогулках по городу они видят, что недостаточно владеют знаниями в правовом </w:t>
      </w:r>
      <w:r w:rsidR="00936DD7" w:rsidRPr="00E62737">
        <w:rPr>
          <w:rFonts w:ascii="Times New Roman" w:hAnsi="Times New Roman" w:cs="Times New Roman"/>
          <w:sz w:val="28"/>
          <w:szCs w:val="28"/>
        </w:rPr>
        <w:t>аспекте</w:t>
      </w:r>
      <w:r w:rsidR="00B245C2" w:rsidRPr="00E62737">
        <w:rPr>
          <w:rFonts w:ascii="Times New Roman" w:hAnsi="Times New Roman" w:cs="Times New Roman"/>
          <w:sz w:val="28"/>
          <w:szCs w:val="28"/>
        </w:rPr>
        <w:t xml:space="preserve">. </w:t>
      </w:r>
      <w:r w:rsidR="00E55D37" w:rsidRPr="00E62737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6701C3" w:rsidRPr="00E62737">
        <w:rPr>
          <w:rFonts w:ascii="Times New Roman" w:hAnsi="Times New Roman" w:cs="Times New Roman"/>
          <w:sz w:val="28"/>
          <w:szCs w:val="28"/>
        </w:rPr>
        <w:t xml:space="preserve">чтобы восполнить эти пробелы и научить ребят правильно вести себя в обществе, </w:t>
      </w:r>
      <w:r w:rsidR="00AF14C1">
        <w:rPr>
          <w:rFonts w:ascii="Times New Roman" w:hAnsi="Times New Roman" w:cs="Times New Roman"/>
          <w:sz w:val="28"/>
          <w:szCs w:val="28"/>
        </w:rPr>
        <w:t>именно в 9</w:t>
      </w:r>
      <w:r w:rsidR="006701C3" w:rsidRPr="00E62737">
        <w:rPr>
          <w:rFonts w:ascii="Times New Roman" w:hAnsi="Times New Roman" w:cs="Times New Roman"/>
          <w:sz w:val="28"/>
          <w:szCs w:val="28"/>
        </w:rPr>
        <w:t xml:space="preserve"> классе возникла необходимость передачи социального опыта в организационно – правовой культуре.</w:t>
      </w:r>
    </w:p>
    <w:p w:rsidR="0046702E" w:rsidRDefault="007A2F0B" w:rsidP="004E7DC4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305961">
        <w:rPr>
          <w:rFonts w:cs="Times New Roman"/>
          <w:sz w:val="28"/>
          <w:szCs w:val="28"/>
        </w:rPr>
        <w:t>Учитывая  особенности</w:t>
      </w:r>
      <w:r w:rsidR="00B245C2" w:rsidRPr="000E25A2">
        <w:rPr>
          <w:rFonts w:cs="Times New Roman"/>
          <w:sz w:val="28"/>
          <w:szCs w:val="28"/>
        </w:rPr>
        <w:t xml:space="preserve"> </w:t>
      </w:r>
      <w:r w:rsidR="00B245C2">
        <w:rPr>
          <w:rFonts w:cs="Times New Roman"/>
          <w:sz w:val="28"/>
          <w:szCs w:val="28"/>
        </w:rPr>
        <w:t xml:space="preserve"> д</w:t>
      </w:r>
      <w:r w:rsidR="00E55D37">
        <w:rPr>
          <w:rFonts w:cs="Times New Roman"/>
          <w:sz w:val="28"/>
          <w:szCs w:val="28"/>
        </w:rPr>
        <w:t>анного возраста</w:t>
      </w:r>
      <w:r w:rsidR="00B245C2" w:rsidRPr="000E25A2">
        <w:rPr>
          <w:rFonts w:cs="Times New Roman"/>
          <w:sz w:val="28"/>
          <w:szCs w:val="28"/>
        </w:rPr>
        <w:t xml:space="preserve"> детей</w:t>
      </w:r>
      <w:r w:rsidR="00B245C2">
        <w:rPr>
          <w:rFonts w:cs="Times New Roman"/>
          <w:b/>
          <w:sz w:val="28"/>
          <w:szCs w:val="28"/>
        </w:rPr>
        <w:t xml:space="preserve"> </w:t>
      </w:r>
      <w:r w:rsidR="00B245C2" w:rsidRPr="00405907">
        <w:rPr>
          <w:rFonts w:cs="Times New Roman"/>
          <w:sz w:val="28"/>
          <w:szCs w:val="28"/>
        </w:rPr>
        <w:t>(</w:t>
      </w:r>
      <w:r w:rsidR="00B245C2">
        <w:rPr>
          <w:rFonts w:cs="Times New Roman"/>
          <w:sz w:val="28"/>
          <w:szCs w:val="28"/>
        </w:rPr>
        <w:t>14</w:t>
      </w:r>
      <w:r w:rsidR="00AF14C1">
        <w:rPr>
          <w:rFonts w:cs="Times New Roman"/>
          <w:sz w:val="28"/>
          <w:szCs w:val="28"/>
        </w:rPr>
        <w:t>-15</w:t>
      </w:r>
      <w:r w:rsidR="00B245C2">
        <w:rPr>
          <w:rFonts w:cs="Times New Roman"/>
          <w:sz w:val="28"/>
          <w:szCs w:val="28"/>
        </w:rPr>
        <w:t xml:space="preserve"> лет)</w:t>
      </w:r>
      <w:r w:rsidR="000D4529">
        <w:rPr>
          <w:rFonts w:cs="Times New Roman"/>
          <w:sz w:val="28"/>
          <w:szCs w:val="28"/>
        </w:rPr>
        <w:t xml:space="preserve">, </w:t>
      </w:r>
      <w:r w:rsidR="006701C3">
        <w:rPr>
          <w:rFonts w:cs="Times New Roman"/>
          <w:sz w:val="28"/>
          <w:szCs w:val="28"/>
        </w:rPr>
        <w:t xml:space="preserve">это </w:t>
      </w:r>
      <w:r w:rsidR="006701C3" w:rsidRPr="000E25A2">
        <w:rPr>
          <w:rFonts w:cs="Times New Roman"/>
          <w:sz w:val="28"/>
          <w:szCs w:val="28"/>
        </w:rPr>
        <w:t>период активного формирования мировоззрения человека – системы взглядов на действительность, самого себя и других людей. В этом возрасте совершенствуется самооценка и самопознание, что оказывает сильное влияние на развитие личности в</w:t>
      </w:r>
      <w:r w:rsidR="008A4938">
        <w:rPr>
          <w:rFonts w:cs="Times New Roman"/>
          <w:sz w:val="28"/>
          <w:szCs w:val="28"/>
        </w:rPr>
        <w:t xml:space="preserve"> целом.</w:t>
      </w:r>
      <w:r w:rsidR="006701C3" w:rsidRPr="000E25A2">
        <w:rPr>
          <w:rFonts w:cs="Times New Roman"/>
          <w:sz w:val="28"/>
          <w:szCs w:val="28"/>
        </w:rPr>
        <w:t xml:space="preserve"> </w:t>
      </w:r>
    </w:p>
    <w:p w:rsidR="00E62737" w:rsidRDefault="00E62737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206D">
        <w:rPr>
          <w:rFonts w:ascii="Times New Roman" w:hAnsi="Times New Roman" w:cs="Times New Roman"/>
          <w:sz w:val="28"/>
          <w:szCs w:val="28"/>
        </w:rPr>
        <w:t>Одной  из самых оптимальных форм</w:t>
      </w:r>
      <w:r w:rsidR="007A2F0B" w:rsidRPr="00305961">
        <w:rPr>
          <w:rFonts w:ascii="Times New Roman" w:hAnsi="Times New Roman" w:cs="Times New Roman"/>
          <w:sz w:val="28"/>
          <w:szCs w:val="28"/>
        </w:rPr>
        <w:t xml:space="preserve"> проведения занятия</w:t>
      </w:r>
      <w:r w:rsidR="0003206D" w:rsidRPr="0003206D">
        <w:rPr>
          <w:rFonts w:cs="Times New Roman"/>
          <w:sz w:val="28"/>
          <w:szCs w:val="28"/>
        </w:rPr>
        <w:t xml:space="preserve"> </w:t>
      </w:r>
      <w:r w:rsidR="0003206D">
        <w:rPr>
          <w:rFonts w:cs="Times New Roman"/>
          <w:sz w:val="28"/>
          <w:szCs w:val="28"/>
        </w:rPr>
        <w:t xml:space="preserve">в </w:t>
      </w:r>
      <w:r w:rsidR="0003206D" w:rsidRPr="0003206D">
        <w:rPr>
          <w:rFonts w:ascii="Times New Roman" w:hAnsi="Times New Roman" w:cs="Times New Roman"/>
          <w:sz w:val="28"/>
          <w:szCs w:val="28"/>
        </w:rPr>
        <w:t>д</w:t>
      </w:r>
      <w:r w:rsidR="0003206D">
        <w:rPr>
          <w:rFonts w:ascii="Times New Roman" w:hAnsi="Times New Roman" w:cs="Times New Roman"/>
          <w:sz w:val="28"/>
          <w:szCs w:val="28"/>
        </w:rPr>
        <w:t>анном возрасте</w:t>
      </w:r>
      <w:r w:rsidR="007A2F0B" w:rsidRPr="00305961">
        <w:rPr>
          <w:rFonts w:ascii="Times New Roman" w:hAnsi="Times New Roman" w:cs="Times New Roman"/>
          <w:sz w:val="28"/>
          <w:szCs w:val="28"/>
        </w:rPr>
        <w:t xml:space="preserve"> –</w:t>
      </w:r>
      <w:r w:rsidR="0003206D">
        <w:rPr>
          <w:rFonts w:ascii="Times New Roman" w:hAnsi="Times New Roman" w:cs="Times New Roman"/>
          <w:sz w:val="28"/>
          <w:szCs w:val="28"/>
        </w:rPr>
        <w:t xml:space="preserve"> правовой турнир</w:t>
      </w:r>
      <w:r w:rsidR="00305961">
        <w:rPr>
          <w:rFonts w:ascii="Times New Roman" w:hAnsi="Times New Roman" w:cs="Times New Roman"/>
          <w:sz w:val="28"/>
          <w:szCs w:val="28"/>
        </w:rPr>
        <w:t>,</w:t>
      </w:r>
      <w:r w:rsidR="007A2F0B" w:rsidRPr="00305961">
        <w:rPr>
          <w:rFonts w:ascii="Times New Roman" w:hAnsi="Times New Roman" w:cs="Times New Roman"/>
          <w:sz w:val="28"/>
          <w:szCs w:val="28"/>
        </w:rPr>
        <w:t xml:space="preserve"> </w:t>
      </w:r>
      <w:r w:rsidR="00305961">
        <w:rPr>
          <w:rFonts w:ascii="Times New Roman" w:hAnsi="Times New Roman" w:cs="Times New Roman"/>
          <w:sz w:val="28"/>
          <w:szCs w:val="28"/>
        </w:rPr>
        <w:t xml:space="preserve">где в </w:t>
      </w:r>
      <w:r w:rsidR="007A2F0B" w:rsidRPr="00305961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305961">
        <w:rPr>
          <w:rFonts w:ascii="Times New Roman" w:hAnsi="Times New Roman" w:cs="Times New Roman"/>
          <w:sz w:val="28"/>
          <w:szCs w:val="28"/>
        </w:rPr>
        <w:t>моделирования ситуаций близких к реальной действительности</w:t>
      </w:r>
      <w:r w:rsidR="007A2F0B" w:rsidRPr="00305961">
        <w:rPr>
          <w:rFonts w:ascii="Times New Roman" w:hAnsi="Times New Roman" w:cs="Times New Roman"/>
          <w:sz w:val="28"/>
          <w:szCs w:val="28"/>
        </w:rPr>
        <w:t xml:space="preserve"> подростки придут к выводу – как правильно </w:t>
      </w:r>
      <w:r w:rsidR="00305961">
        <w:rPr>
          <w:rFonts w:ascii="Times New Roman" w:hAnsi="Times New Roman" w:cs="Times New Roman"/>
          <w:sz w:val="28"/>
          <w:szCs w:val="28"/>
        </w:rPr>
        <w:t>разрешать проблемы, возника</w:t>
      </w:r>
      <w:r w:rsidR="008A4938">
        <w:rPr>
          <w:rFonts w:ascii="Times New Roman" w:hAnsi="Times New Roman" w:cs="Times New Roman"/>
          <w:sz w:val="28"/>
          <w:szCs w:val="28"/>
        </w:rPr>
        <w:t xml:space="preserve">ющие в повседневной </w:t>
      </w:r>
      <w:r w:rsidR="00305961">
        <w:rPr>
          <w:rFonts w:ascii="Times New Roman" w:hAnsi="Times New Roman" w:cs="Times New Roman"/>
          <w:sz w:val="28"/>
          <w:szCs w:val="28"/>
        </w:rPr>
        <w:t>жизни с правовой точки зрения.</w:t>
      </w:r>
    </w:p>
    <w:p w:rsidR="00E62737" w:rsidRPr="00FF4034" w:rsidRDefault="00E62737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8AB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E7E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418AB">
        <w:rPr>
          <w:rFonts w:ascii="Times New Roman" w:hAnsi="Times New Roman" w:cs="Times New Roman"/>
          <w:sz w:val="28"/>
          <w:szCs w:val="28"/>
        </w:rPr>
        <w:t>системы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8A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A4938">
        <w:rPr>
          <w:rFonts w:ascii="Times New Roman" w:hAnsi="Times New Roman" w:cs="Times New Roman"/>
          <w:sz w:val="28"/>
          <w:szCs w:val="28"/>
        </w:rPr>
        <w:t xml:space="preserve"> и умений</w:t>
      </w:r>
      <w:r>
        <w:rPr>
          <w:rFonts w:ascii="Times New Roman" w:hAnsi="Times New Roman" w:cs="Times New Roman"/>
          <w:sz w:val="28"/>
          <w:szCs w:val="28"/>
        </w:rPr>
        <w:t xml:space="preserve"> разрешать проблемы, возникающие в повседн</w:t>
      </w:r>
      <w:r w:rsidR="008A4938">
        <w:rPr>
          <w:rFonts w:ascii="Times New Roman" w:hAnsi="Times New Roman" w:cs="Times New Roman"/>
          <w:sz w:val="28"/>
          <w:szCs w:val="28"/>
        </w:rPr>
        <w:t>евной жизни с правово</w:t>
      </w:r>
      <w:r w:rsidR="00AF14C1">
        <w:rPr>
          <w:rFonts w:ascii="Times New Roman" w:hAnsi="Times New Roman" w:cs="Times New Roman"/>
          <w:sz w:val="28"/>
          <w:szCs w:val="28"/>
        </w:rPr>
        <w:t>й точки зрения у воспитанников 9</w:t>
      </w:r>
      <w:r w:rsidR="008D52CC">
        <w:rPr>
          <w:rFonts w:ascii="Times New Roman" w:hAnsi="Times New Roman" w:cs="Times New Roman"/>
          <w:sz w:val="28"/>
          <w:szCs w:val="28"/>
        </w:rPr>
        <w:t>-го класса</w:t>
      </w:r>
      <w:r w:rsidR="008A4938">
        <w:rPr>
          <w:rFonts w:ascii="Times New Roman" w:hAnsi="Times New Roman" w:cs="Times New Roman"/>
          <w:sz w:val="28"/>
          <w:szCs w:val="28"/>
        </w:rPr>
        <w:t xml:space="preserve"> Гимназии искусств на занятии в форме  правового турнира.</w:t>
      </w:r>
    </w:p>
    <w:p w:rsidR="005D6140" w:rsidRDefault="005D6140" w:rsidP="004E7DC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59C6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E7E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459C6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пить знания основных правовых понятий;</w:t>
      </w:r>
    </w:p>
    <w:p w:rsidR="004459C6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</w:t>
      </w:r>
      <w:r w:rsidR="00233F48">
        <w:rPr>
          <w:rFonts w:ascii="Times New Roman" w:hAnsi="Times New Roman" w:cs="Times New Roman"/>
          <w:sz w:val="28"/>
          <w:szCs w:val="28"/>
        </w:rPr>
        <w:t>совершенств</w:t>
      </w:r>
      <w:r w:rsidR="00C418AB">
        <w:rPr>
          <w:rFonts w:ascii="Times New Roman" w:hAnsi="Times New Roman" w:cs="Times New Roman"/>
          <w:sz w:val="28"/>
          <w:szCs w:val="28"/>
        </w:rPr>
        <w:t>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видеть последствия своих поступков в правовой области;</w:t>
      </w:r>
    </w:p>
    <w:p w:rsidR="004459C6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закрепить знания о возрастных правах и обязанностях </w:t>
      </w:r>
      <w:r w:rsidR="00C418AB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737" w:rsidRDefault="00FE7E7A" w:rsidP="004E7DC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18AB">
        <w:rPr>
          <w:rFonts w:ascii="Times New Roman" w:hAnsi="Times New Roman" w:cs="Times New Roman"/>
          <w:sz w:val="28"/>
          <w:szCs w:val="28"/>
        </w:rPr>
        <w:t>- с</w:t>
      </w:r>
      <w:r w:rsidR="00233F48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осознанного отношения </w:t>
      </w:r>
      <w:r w:rsidR="00C418AB">
        <w:rPr>
          <w:rFonts w:ascii="Times New Roman" w:hAnsi="Times New Roman" w:cs="Times New Roman"/>
          <w:sz w:val="28"/>
          <w:szCs w:val="28"/>
        </w:rPr>
        <w:t>к гражданству.</w:t>
      </w:r>
    </w:p>
    <w:p w:rsidR="00C32857" w:rsidRDefault="00C32857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37" w:rsidRDefault="00E62737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76">
        <w:rPr>
          <w:rFonts w:ascii="Times New Roman" w:hAnsi="Times New Roman" w:cs="Times New Roman"/>
          <w:b/>
          <w:sz w:val="28"/>
          <w:szCs w:val="28"/>
        </w:rPr>
        <w:lastRenderedPageBreak/>
        <w:t>Правовой турнир</w:t>
      </w:r>
    </w:p>
    <w:p w:rsidR="004459C6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</w:p>
    <w:p w:rsidR="00E453D3" w:rsidRDefault="00E453D3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="00147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47C1D">
        <w:rPr>
          <w:rFonts w:ascii="Times New Roman" w:hAnsi="Times New Roman" w:cs="Times New Roman"/>
          <w:sz w:val="28"/>
          <w:szCs w:val="28"/>
        </w:rPr>
        <w:t>личностное самоопределение; смыслообразование – установление воспитанниками связи между результатом учения и тем, что побуждает деятельность, ради чего она осуществляется.</w:t>
      </w:r>
      <w:r w:rsidR="00147C1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27C" w:rsidRDefault="004E527C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954DE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е УУД (</w:t>
      </w:r>
      <w:r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453D3" w:rsidRPr="00E62737" w:rsidRDefault="00954DE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737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E62737">
        <w:rPr>
          <w:rFonts w:ascii="Times New Roman" w:hAnsi="Times New Roman" w:cs="Times New Roman"/>
          <w:sz w:val="28"/>
          <w:szCs w:val="28"/>
        </w:rPr>
        <w:t>планирование – определение последовательности промежуточных целей с учетом конечного</w:t>
      </w:r>
      <w:r w:rsidR="00E453D3">
        <w:rPr>
          <w:rFonts w:ascii="Times New Roman" w:hAnsi="Times New Roman" w:cs="Times New Roman"/>
          <w:sz w:val="28"/>
          <w:szCs w:val="28"/>
        </w:rPr>
        <w:t xml:space="preserve"> результата; составление плана и последовательности действий</w:t>
      </w:r>
      <w:r w:rsidRPr="00E62737">
        <w:rPr>
          <w:rFonts w:ascii="Times New Roman" w:hAnsi="Times New Roman" w:cs="Times New Roman"/>
          <w:b/>
          <w:sz w:val="28"/>
          <w:szCs w:val="28"/>
        </w:rPr>
        <w:t>)</w:t>
      </w:r>
    </w:p>
    <w:p w:rsidR="00954DEE" w:rsidRDefault="00E453D3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– инициативное сотрудничество в поиске и сборе информаций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459C6" w:rsidRDefault="004459C6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9C6">
        <w:rPr>
          <w:rFonts w:ascii="Times New Roman" w:hAnsi="Times New Roman" w:cs="Times New Roman"/>
          <w:sz w:val="28"/>
          <w:szCs w:val="28"/>
        </w:rPr>
        <w:t>Народ должен защищать</w:t>
      </w:r>
      <w:r>
        <w:rPr>
          <w:rFonts w:ascii="Times New Roman" w:hAnsi="Times New Roman" w:cs="Times New Roman"/>
          <w:sz w:val="28"/>
          <w:szCs w:val="28"/>
        </w:rPr>
        <w:t xml:space="preserve"> законы, как свой оплот, как охранительную стену (Гераклит).</w:t>
      </w:r>
    </w:p>
    <w:p w:rsidR="004459C6" w:rsidRDefault="000130F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может быть умнее закона (Аристотель).</w:t>
      </w:r>
    </w:p>
    <w:p w:rsidR="000130F4" w:rsidRDefault="000130F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Нравы – это люди, законы – разум страны (Оноре де Бальзак).</w:t>
      </w:r>
    </w:p>
    <w:p w:rsidR="000130F4" w:rsidRDefault="000130F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кто решит изучить все законы, не останется времени их нарушать (Гёте).</w:t>
      </w:r>
    </w:p>
    <w:p w:rsidR="000130F4" w:rsidRDefault="000130F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должна быть такой, чтобы не нарушать конституцию гражданина (Станислав 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Летц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130F4" w:rsidRDefault="000130F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порядок</w:t>
      </w:r>
      <w:r w:rsidR="00C418AB">
        <w:rPr>
          <w:rFonts w:ascii="Times New Roman" w:hAnsi="Times New Roman" w:cs="Times New Roman"/>
          <w:sz w:val="28"/>
          <w:szCs w:val="28"/>
        </w:rPr>
        <w:t>, и порядок сохранит тебя (латинское изречение).</w:t>
      </w:r>
    </w:p>
    <w:p w:rsidR="00C418AB" w:rsidRDefault="00C418AB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 определяет добросовестное выполнение обязанности (Б. Франклин).</w:t>
      </w:r>
    </w:p>
    <w:p w:rsidR="00C418AB" w:rsidRDefault="00C418AB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по закону, поступай по совести (латинское изречение).</w:t>
      </w:r>
    </w:p>
    <w:p w:rsidR="00C418AB" w:rsidRDefault="00C418AB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свои права, мы получаем возможность жить и поступать по справедливости </w:t>
      </w:r>
      <w:r w:rsidR="0021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1491B">
        <w:rPr>
          <w:rFonts w:ascii="Times New Roman" w:hAnsi="Times New Roman" w:cs="Times New Roman"/>
          <w:sz w:val="28"/>
          <w:szCs w:val="28"/>
        </w:rPr>
        <w:t>Т. Лихтенберг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491B" w:rsidRDefault="0021491B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думать о себе и о других (китайская мудрость).</w:t>
      </w:r>
    </w:p>
    <w:p w:rsidR="004E7DC4" w:rsidRDefault="004E7DC4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91B" w:rsidRDefault="0021491B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Порядочность, справедливость, разумность, воспитанность, обязанность – </w:t>
      </w:r>
      <w:r>
        <w:rPr>
          <w:rFonts w:ascii="Times New Roman" w:hAnsi="Times New Roman" w:cs="Times New Roman"/>
          <w:sz w:val="36"/>
          <w:szCs w:val="36"/>
        </w:rPr>
        <w:t>основные показатели правильной жизни.</w:t>
      </w:r>
    </w:p>
    <w:p w:rsidR="00DD759E" w:rsidRPr="008B4FF3" w:rsidRDefault="00405907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(жизненная установка</w:t>
      </w:r>
      <w:r w:rsidR="004E7DC4">
        <w:rPr>
          <w:rFonts w:ascii="Times New Roman" w:hAnsi="Times New Roman" w:cs="Times New Roman"/>
          <w:sz w:val="36"/>
          <w:szCs w:val="36"/>
        </w:rPr>
        <w:t xml:space="preserve"> класса</w:t>
      </w:r>
      <w:r w:rsidR="0021491B">
        <w:rPr>
          <w:rFonts w:ascii="Times New Roman" w:hAnsi="Times New Roman" w:cs="Times New Roman"/>
          <w:sz w:val="36"/>
          <w:szCs w:val="36"/>
        </w:rPr>
        <w:t>)</w:t>
      </w:r>
    </w:p>
    <w:p w:rsidR="00B80DBF" w:rsidRDefault="00B80DBF" w:rsidP="00B80D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03C1" w:rsidRDefault="0021491B" w:rsidP="00B80DB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91B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BF59EB" w:rsidRPr="008B4FF3" w:rsidRDefault="0021491B" w:rsidP="004E7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– приветствие команд.</w:t>
      </w:r>
    </w:p>
    <w:p w:rsidR="0026511E" w:rsidRDefault="0026511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11E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Pr="0026511E">
        <w:rPr>
          <w:rFonts w:ascii="Times New Roman" w:hAnsi="Times New Roman" w:cs="Times New Roman"/>
          <w:sz w:val="28"/>
          <w:szCs w:val="28"/>
        </w:rPr>
        <w:t>личностное самоопределение; смыслообразование – установление воспитанниками связи между результатом учения и тем, что побуждает деятельность, ради чего она осуществляется.</w:t>
      </w:r>
      <w:r w:rsidRPr="0026511E">
        <w:rPr>
          <w:rFonts w:ascii="Times New Roman" w:hAnsi="Times New Roman" w:cs="Times New Roman"/>
          <w:b/>
          <w:sz w:val="28"/>
          <w:szCs w:val="28"/>
        </w:rPr>
        <w:t>)</w:t>
      </w:r>
    </w:p>
    <w:p w:rsidR="0026511E" w:rsidRDefault="0026511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737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продукта)</w:t>
      </w:r>
    </w:p>
    <w:p w:rsidR="0026511E" w:rsidRPr="0026511E" w:rsidRDefault="0026511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Познавательные УУД (</w:t>
      </w:r>
      <w:r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05907" w:rsidRPr="0026511E" w:rsidRDefault="0026511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11E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="00DD759E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="0085255A">
        <w:rPr>
          <w:rFonts w:ascii="Times New Roman" w:hAnsi="Times New Roman" w:cs="Times New Roman"/>
          <w:sz w:val="28"/>
          <w:szCs w:val="28"/>
        </w:rPr>
        <w:t>; самостоятельное создание способов решения проблем творческого и поискового характера</w:t>
      </w:r>
      <w:r w:rsidRPr="0026511E">
        <w:rPr>
          <w:rFonts w:ascii="Times New Roman" w:hAnsi="Times New Roman" w:cs="Times New Roman"/>
          <w:b/>
          <w:sz w:val="28"/>
          <w:szCs w:val="28"/>
        </w:rPr>
        <w:t>)</w:t>
      </w:r>
      <w:r w:rsidR="00405907">
        <w:rPr>
          <w:rFonts w:ascii="Times New Roman" w:hAnsi="Times New Roman" w:cs="Times New Roman"/>
          <w:b/>
          <w:sz w:val="28"/>
          <w:szCs w:val="28"/>
        </w:rPr>
        <w:t>.</w:t>
      </w:r>
    </w:p>
    <w:p w:rsidR="0021491B" w:rsidRDefault="0021491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91B">
        <w:rPr>
          <w:rFonts w:ascii="Times New Roman" w:hAnsi="Times New Roman" w:cs="Times New Roman"/>
          <w:sz w:val="28"/>
          <w:szCs w:val="28"/>
        </w:rPr>
        <w:t>Представление команд на 5 – 7 минут (название, девиз, эмблема – домашняя работа)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91B" w:rsidRPr="0021491B" w:rsidRDefault="0021491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795CB2">
        <w:rPr>
          <w:rFonts w:ascii="Times New Roman" w:hAnsi="Times New Roman" w:cs="Times New Roman"/>
          <w:sz w:val="28"/>
          <w:szCs w:val="28"/>
          <w:u w:val="single"/>
        </w:rPr>
        <w:t>содержание приветствия команд</w:t>
      </w:r>
      <w:r w:rsidR="00795C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Наивысший балл в конкурсе – </w:t>
      </w:r>
      <w:r w:rsidRPr="0021491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66C3" w:rsidTr="00795CB2">
        <w:tc>
          <w:tcPr>
            <w:tcW w:w="5341" w:type="dxa"/>
          </w:tcPr>
          <w:p w:rsidR="00F766C3" w:rsidRPr="00795CB2" w:rsidRDefault="00252ACE" w:rsidP="004E7D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C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221615</wp:posOffset>
                  </wp:positionV>
                  <wp:extent cx="1419225" cy="1695450"/>
                  <wp:effectExtent l="19050" t="0" r="9525" b="0"/>
                  <wp:wrapSquare wrapText="bothSides"/>
                  <wp:docPr id="5" name="Рисунок 4" descr="C:\Users\Евгения\Pictures\Мои сканированные изображения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гения\Pictures\Мои сканированные изображения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6C3" w:rsidRPr="00795CB2">
              <w:rPr>
                <w:rFonts w:ascii="Times New Roman" w:hAnsi="Times New Roman" w:cs="Times New Roman"/>
                <w:b/>
                <w:sz w:val="28"/>
                <w:szCs w:val="28"/>
              </w:rPr>
              <w:t>Новое поколение</w:t>
            </w:r>
          </w:p>
          <w:p w:rsidR="00252ACE" w:rsidRDefault="00252ACE" w:rsidP="004E7DC4">
            <w:pPr>
              <w:spacing w:line="360" w:lineRule="auto"/>
              <w:contextualSpacing/>
              <w:rPr>
                <w:b/>
                <w:sz w:val="18"/>
                <w:szCs w:val="18"/>
              </w:rPr>
            </w:pPr>
          </w:p>
          <w:p w:rsidR="00EE0A7F" w:rsidRPr="00795CB2" w:rsidRDefault="00252ACE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>Не доволен – возражай,</w:t>
            </w:r>
          </w:p>
          <w:p w:rsidR="00252ACE" w:rsidRPr="00795CB2" w:rsidRDefault="00252ACE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возражаешь – предлагай, предлагаешь – делай, </w:t>
            </w:r>
          </w:p>
          <w:p w:rsidR="00252ACE" w:rsidRPr="00795CB2" w:rsidRDefault="00252ACE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>берись за дело смело!</w:t>
            </w:r>
          </w:p>
          <w:p w:rsidR="00252ACE" w:rsidRPr="00795CB2" w:rsidRDefault="00252ACE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Нам лучики права сияют, </w:t>
            </w:r>
          </w:p>
          <w:p w:rsidR="00252ACE" w:rsidRPr="00252ACE" w:rsidRDefault="00252ACE" w:rsidP="004E7DC4">
            <w:pPr>
              <w:spacing w:line="360" w:lineRule="auto"/>
              <w:contextualSpacing/>
              <w:rPr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>учиться и жить помогают.</w:t>
            </w:r>
          </w:p>
        </w:tc>
        <w:tc>
          <w:tcPr>
            <w:tcW w:w="5341" w:type="dxa"/>
          </w:tcPr>
          <w:p w:rsidR="00795CB2" w:rsidRPr="008D52CC" w:rsidRDefault="00252ACE" w:rsidP="008D52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C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221615</wp:posOffset>
                  </wp:positionV>
                  <wp:extent cx="1400175" cy="1609725"/>
                  <wp:effectExtent l="19050" t="0" r="9525" b="0"/>
                  <wp:wrapSquare wrapText="bothSides"/>
                  <wp:docPr id="1" name="Рисунок 1" descr="C:\Users\Евгения\Pictures\Мои сканированные изображения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Pictures\Мои сканированные изображения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6C3" w:rsidRPr="00795CB2">
              <w:rPr>
                <w:rFonts w:ascii="Times New Roman" w:hAnsi="Times New Roman" w:cs="Times New Roman"/>
                <w:b/>
                <w:sz w:val="28"/>
                <w:szCs w:val="28"/>
              </w:rPr>
              <w:t>Мерцающие звездочки</w:t>
            </w:r>
          </w:p>
          <w:p w:rsidR="00795CB2" w:rsidRDefault="00795CB2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3060" w:rsidRPr="00795CB2" w:rsidRDefault="00252ACE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>Готовы</w:t>
            </w:r>
            <w:proofErr w:type="gramEnd"/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боль до дна испить,</w:t>
            </w:r>
          </w:p>
          <w:p w:rsidR="00252ACE" w:rsidRPr="00795CB2" w:rsidRDefault="00795CB2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сердце будет с танцем где – то, </w:t>
            </w:r>
          </w:p>
          <w:p w:rsidR="00795CB2" w:rsidRDefault="00795CB2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B2">
              <w:rPr>
                <w:rFonts w:ascii="Times New Roman" w:hAnsi="Times New Roman" w:cs="Times New Roman"/>
                <w:b/>
                <w:sz w:val="18"/>
                <w:szCs w:val="18"/>
              </w:rPr>
              <w:t>И пусть же к свету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 ведут</w:t>
            </w:r>
          </w:p>
          <w:p w:rsidR="00795CB2" w:rsidRPr="00795CB2" w:rsidRDefault="00795CB2" w:rsidP="004E7D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Законы жизни и балета</w:t>
            </w:r>
          </w:p>
          <w:p w:rsidR="006F3060" w:rsidRDefault="006F3060" w:rsidP="004E7D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9C6" w:rsidRDefault="00644F29" w:rsidP="008D52CC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59EB" w:rsidRPr="008B4FF3" w:rsidRDefault="00644F29" w:rsidP="004E7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F29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85255A" w:rsidRPr="0085255A" w:rsidRDefault="0085255A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55A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="00325EAD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85255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5255A" w:rsidRPr="0085255A" w:rsidRDefault="0085255A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55A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85255A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85255A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85255A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продукта)</w:t>
      </w:r>
    </w:p>
    <w:p w:rsidR="0085255A" w:rsidRPr="0085255A" w:rsidRDefault="0085255A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5A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 (</w:t>
      </w:r>
      <w:r w:rsidR="00405907">
        <w:rPr>
          <w:rFonts w:ascii="Times New Roman" w:hAnsi="Times New Roman" w:cs="Times New Roman"/>
          <w:sz w:val="28"/>
          <w:szCs w:val="28"/>
        </w:rPr>
        <w:t>выбор наиболее эффективны</w:t>
      </w:r>
      <w:r w:rsidR="00325EAD">
        <w:rPr>
          <w:rFonts w:ascii="Times New Roman" w:hAnsi="Times New Roman" w:cs="Times New Roman"/>
          <w:sz w:val="28"/>
          <w:szCs w:val="28"/>
        </w:rPr>
        <w:t>х способов решения задач в зависимости от конкретных условий</w:t>
      </w:r>
      <w:r w:rsidR="00405907">
        <w:rPr>
          <w:rFonts w:ascii="Times New Roman" w:hAnsi="Times New Roman" w:cs="Times New Roman"/>
          <w:sz w:val="28"/>
          <w:szCs w:val="28"/>
        </w:rPr>
        <w:t>; установление причинно – следственных связей</w:t>
      </w:r>
      <w:r w:rsidRPr="0085255A">
        <w:rPr>
          <w:rFonts w:ascii="Times New Roman" w:hAnsi="Times New Roman" w:cs="Times New Roman"/>
          <w:b/>
          <w:sz w:val="28"/>
          <w:szCs w:val="28"/>
        </w:rPr>
        <w:t>)</w:t>
      </w:r>
    </w:p>
    <w:p w:rsidR="00405907" w:rsidRPr="0085255A" w:rsidRDefault="0085255A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5A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Pr="0085255A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Pr="0085255A">
        <w:rPr>
          <w:rFonts w:ascii="Times New Roman" w:hAnsi="Times New Roman" w:cs="Times New Roman"/>
          <w:b/>
          <w:sz w:val="28"/>
          <w:szCs w:val="28"/>
        </w:rPr>
        <w:t>)</w:t>
      </w:r>
    </w:p>
    <w:p w:rsidR="00644F29" w:rsidRDefault="00644F29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F29">
        <w:rPr>
          <w:rFonts w:ascii="Times New Roman" w:hAnsi="Times New Roman" w:cs="Times New Roman"/>
          <w:sz w:val="28"/>
          <w:szCs w:val="28"/>
        </w:rPr>
        <w:t>Каждой команде предлагается по три карточки с н</w:t>
      </w:r>
      <w:r>
        <w:rPr>
          <w:rFonts w:ascii="Times New Roman" w:hAnsi="Times New Roman" w:cs="Times New Roman"/>
          <w:sz w:val="28"/>
          <w:szCs w:val="28"/>
        </w:rPr>
        <w:t xml:space="preserve">езаконченными фразами, </w:t>
      </w:r>
      <w:r w:rsidRPr="00644F29">
        <w:rPr>
          <w:rFonts w:ascii="Times New Roman" w:hAnsi="Times New Roman" w:cs="Times New Roman"/>
          <w:sz w:val="28"/>
          <w:szCs w:val="28"/>
        </w:rPr>
        <w:t>касающихся</w:t>
      </w:r>
      <w:r>
        <w:rPr>
          <w:rFonts w:ascii="Times New Roman" w:hAnsi="Times New Roman" w:cs="Times New Roman"/>
          <w:sz w:val="28"/>
          <w:szCs w:val="28"/>
        </w:rPr>
        <w:t xml:space="preserve"> различных сказочных героев. Необходимо определить, какое право сказочного героя нарушено</w:t>
      </w:r>
      <w:r w:rsidR="00600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закончить фразу. На обдумывание дается тридцать секунд. Жюри </w:t>
      </w:r>
      <w:r w:rsidR="005202CB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5202CB">
        <w:rPr>
          <w:rFonts w:ascii="Times New Roman" w:hAnsi="Times New Roman" w:cs="Times New Roman"/>
          <w:sz w:val="28"/>
          <w:szCs w:val="28"/>
          <w:u w:val="single"/>
        </w:rPr>
        <w:t>правильность ответов</w:t>
      </w:r>
      <w:r w:rsidR="005202CB">
        <w:rPr>
          <w:rFonts w:ascii="Times New Roman" w:hAnsi="Times New Roman" w:cs="Times New Roman"/>
          <w:sz w:val="28"/>
          <w:szCs w:val="28"/>
        </w:rPr>
        <w:t xml:space="preserve">. Наивысший балл – </w:t>
      </w:r>
      <w:r w:rsidR="005202CB">
        <w:rPr>
          <w:rFonts w:ascii="Times New Roman" w:hAnsi="Times New Roman" w:cs="Times New Roman"/>
          <w:b/>
          <w:sz w:val="28"/>
          <w:szCs w:val="28"/>
        </w:rPr>
        <w:t>3</w:t>
      </w:r>
      <w:r w:rsidR="005202CB">
        <w:rPr>
          <w:rFonts w:ascii="Times New Roman" w:hAnsi="Times New Roman" w:cs="Times New Roman"/>
          <w:sz w:val="28"/>
          <w:szCs w:val="28"/>
        </w:rPr>
        <w:t>.</w:t>
      </w:r>
    </w:p>
    <w:p w:rsidR="005202CB" w:rsidRDefault="005202CB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из сказки В. Гаршина «Лягушка – путешественница», отправившись в путешествие, воспользовалась своим правом на …. (свободное передвижение).</w:t>
      </w:r>
    </w:p>
    <w:p w:rsidR="005202CB" w:rsidRDefault="005202CB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Буратино, схватив крысу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Шушеру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хвост, нарушил ее право на …. (личную неприкосновенность).</w:t>
      </w:r>
    </w:p>
    <w:p w:rsidR="005202CB" w:rsidRDefault="005202CB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 из сказки А. Толстого «Золотой ключик», силой ворвавшись в каморку папы Карло, нарушил его право на …. (неприкосновенность жилища).</w:t>
      </w:r>
    </w:p>
    <w:p w:rsidR="005202CB" w:rsidRDefault="005202CB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Балда из сказки А.С. Пушкина «Сказание о попе и его работнике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нанявшись на работу к попу, воспользовался правом на …. (труд).</w:t>
      </w:r>
    </w:p>
    <w:p w:rsidR="005202CB" w:rsidRDefault="005202CB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Царевич Иван из сказки «Иван – царевич и серый волк», украв Жар – птицу у царя Берендея, нарушил его право на …. (владение имуществом).</w:t>
      </w:r>
    </w:p>
    <w:p w:rsidR="00AB56A5" w:rsidRDefault="00AB56A5" w:rsidP="004E7D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«Иван – царевич и серый волк» братья убили Ивана, нарушив его право на …. (личную </w:t>
      </w:r>
      <w:r w:rsidR="00D10C5C">
        <w:rPr>
          <w:rFonts w:ascii="Times New Roman" w:hAnsi="Times New Roman" w:cs="Times New Roman"/>
          <w:sz w:val="28"/>
          <w:szCs w:val="28"/>
        </w:rPr>
        <w:t>неприкосновенность</w:t>
      </w:r>
      <w:r>
        <w:rPr>
          <w:rFonts w:ascii="Times New Roman" w:hAnsi="Times New Roman" w:cs="Times New Roman"/>
          <w:sz w:val="28"/>
          <w:szCs w:val="28"/>
        </w:rPr>
        <w:t>, или жизнь).</w:t>
      </w:r>
    </w:p>
    <w:p w:rsidR="006003C1" w:rsidRPr="00405907" w:rsidRDefault="006003C1" w:rsidP="004E7D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9EB" w:rsidRPr="008B4FF3" w:rsidRDefault="006003C1" w:rsidP="004E7D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«Юридическая консультация».</w:t>
      </w:r>
    </w:p>
    <w:p w:rsidR="00405907" w:rsidRPr="00405907" w:rsidRDefault="00405907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907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Pr="00405907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40590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05907" w:rsidRPr="00405907" w:rsidRDefault="00405907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405907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405907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405907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</w:t>
      </w:r>
      <w:r w:rsidR="00476781">
        <w:rPr>
          <w:rFonts w:ascii="Times New Roman" w:hAnsi="Times New Roman" w:cs="Times New Roman"/>
          <w:sz w:val="28"/>
          <w:szCs w:val="28"/>
        </w:rPr>
        <w:t>; оценка  - выделение и осознание учащимися того, что уже усвоено и что еще подлежит усвоению, оценивание качества и уровня усвоения</w:t>
      </w:r>
      <w:r w:rsidRPr="00405907">
        <w:rPr>
          <w:rFonts w:ascii="Times New Roman" w:hAnsi="Times New Roman" w:cs="Times New Roman"/>
          <w:sz w:val="28"/>
          <w:szCs w:val="28"/>
        </w:rPr>
        <w:t>)</w:t>
      </w:r>
    </w:p>
    <w:p w:rsidR="00405907" w:rsidRPr="00405907" w:rsidRDefault="00405907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 (</w:t>
      </w:r>
      <w:r w:rsidRPr="00405907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 установление причинно – следственных связей</w:t>
      </w:r>
      <w:r w:rsidR="00476781">
        <w:rPr>
          <w:rFonts w:ascii="Times New Roman" w:hAnsi="Times New Roman" w:cs="Times New Roman"/>
          <w:sz w:val="28"/>
          <w:szCs w:val="28"/>
        </w:rPr>
        <w:t>;</w:t>
      </w:r>
      <w:r w:rsidR="00476781" w:rsidRPr="00476781">
        <w:rPr>
          <w:rFonts w:ascii="Times New Roman" w:hAnsi="Times New Roman" w:cs="Times New Roman"/>
          <w:sz w:val="28"/>
          <w:szCs w:val="28"/>
        </w:rPr>
        <w:t xml:space="preserve"> осознанное и произвольное построение речевого высказывания в устной форме</w:t>
      </w:r>
      <w:r w:rsidRPr="00405907">
        <w:rPr>
          <w:rFonts w:ascii="Times New Roman" w:hAnsi="Times New Roman" w:cs="Times New Roman"/>
          <w:b/>
          <w:sz w:val="28"/>
          <w:szCs w:val="28"/>
        </w:rPr>
        <w:t>)</w:t>
      </w:r>
    </w:p>
    <w:p w:rsidR="00405907" w:rsidRPr="00405907" w:rsidRDefault="00405907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Pr="00405907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Pr="00405907">
        <w:rPr>
          <w:rFonts w:ascii="Times New Roman" w:hAnsi="Times New Roman" w:cs="Times New Roman"/>
          <w:b/>
          <w:sz w:val="28"/>
          <w:szCs w:val="28"/>
        </w:rPr>
        <w:t>)</w:t>
      </w:r>
    </w:p>
    <w:p w:rsidR="006003C1" w:rsidRDefault="006003C1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C1">
        <w:rPr>
          <w:rFonts w:ascii="Times New Roman" w:hAnsi="Times New Roman" w:cs="Times New Roman"/>
          <w:sz w:val="28"/>
          <w:szCs w:val="28"/>
        </w:rPr>
        <w:t xml:space="preserve">Командам предлагается решить юридические задачи.  </w:t>
      </w:r>
      <w:r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правильность ответов</w:t>
      </w:r>
      <w:r>
        <w:rPr>
          <w:rFonts w:ascii="Times New Roman" w:hAnsi="Times New Roman" w:cs="Times New Roman"/>
          <w:sz w:val="28"/>
          <w:szCs w:val="28"/>
        </w:rPr>
        <w:t xml:space="preserve">, наивысший балл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3C1" w:rsidRDefault="006003C1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задача. </w:t>
      </w:r>
      <w:r>
        <w:rPr>
          <w:rFonts w:ascii="Times New Roman" w:hAnsi="Times New Roman" w:cs="Times New Roman"/>
          <w:sz w:val="28"/>
          <w:szCs w:val="28"/>
        </w:rPr>
        <w:t>Ученик школы, которому исполнилось 16 лет, на танцевальной площадке приставал к девушкам, требовал, чтобы они с ним танцевали. Получив отказ, оскорбил их нецензурной бранью. Можно ли привлечь этого школьника к административной ответственности</w:t>
      </w:r>
      <w:r w:rsidRPr="005B0576">
        <w:rPr>
          <w:rFonts w:ascii="Times New Roman" w:hAnsi="Times New Roman" w:cs="Times New Roman"/>
          <w:sz w:val="28"/>
          <w:szCs w:val="28"/>
        </w:rPr>
        <w:t>?</w:t>
      </w:r>
    </w:p>
    <w:p w:rsidR="008A6396" w:rsidRPr="002313F0" w:rsidRDefault="006003C1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Pr="002313F0">
        <w:rPr>
          <w:rFonts w:ascii="Times New Roman" w:hAnsi="Times New Roman" w:cs="Times New Roman"/>
          <w:i/>
          <w:sz w:val="24"/>
          <w:szCs w:val="24"/>
        </w:rPr>
        <w:t xml:space="preserve">поведение школьника попадает под определение «мелкое хулиганство» и рассматривается законом как административный проступок, что влечет </w:t>
      </w:r>
      <w:r w:rsidR="0016020E" w:rsidRPr="002313F0">
        <w:rPr>
          <w:rFonts w:ascii="Times New Roman" w:hAnsi="Times New Roman" w:cs="Times New Roman"/>
          <w:i/>
          <w:sz w:val="24"/>
          <w:szCs w:val="24"/>
        </w:rPr>
        <w:t>административную ответственность, которая наступает с 16 лет.</w:t>
      </w:r>
    </w:p>
    <w:p w:rsidR="0016020E" w:rsidRDefault="0016020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задача. </w:t>
      </w:r>
      <w:r>
        <w:rPr>
          <w:rFonts w:ascii="Times New Roman" w:hAnsi="Times New Roman" w:cs="Times New Roman"/>
          <w:sz w:val="28"/>
          <w:szCs w:val="28"/>
        </w:rPr>
        <w:t>Два знакомых мальчика: Коля (14 лет) и Витя (14 лет)  поссорились и подрались между собой. В результате драки у Коли были только синяки, а у Вити – сломана рука. Какую ответственность понесет каждый мальчик</w:t>
      </w:r>
      <w:r w:rsidRPr="005B0576">
        <w:rPr>
          <w:rFonts w:ascii="Times New Roman" w:hAnsi="Times New Roman" w:cs="Times New Roman"/>
          <w:sz w:val="28"/>
          <w:szCs w:val="28"/>
        </w:rPr>
        <w:t>?</w:t>
      </w:r>
    </w:p>
    <w:p w:rsidR="008A6396" w:rsidRPr="002313F0" w:rsidRDefault="0016020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Pr="002313F0">
        <w:rPr>
          <w:rFonts w:ascii="Times New Roman" w:hAnsi="Times New Roman" w:cs="Times New Roman"/>
          <w:i/>
          <w:sz w:val="24"/>
          <w:szCs w:val="24"/>
        </w:rPr>
        <w:t>в данном случае более вероятным выглядит трактовка происшествия как «умышленное причинение тяжкого вреда здоровью (статья 112). Кроме уголовной ответственность за драки школьников есть еще и гражданско – правовая ответственность. Согласно статье 1074 ГК РФ «несовершеннолетние в возрасте от четырнадцати до восемнадцати лет самостоятельно несут ответственность</w:t>
      </w:r>
      <w:r w:rsidR="002313F0" w:rsidRPr="002313F0">
        <w:rPr>
          <w:rFonts w:ascii="Times New Roman" w:hAnsi="Times New Roman" w:cs="Times New Roman"/>
          <w:i/>
          <w:sz w:val="24"/>
          <w:szCs w:val="24"/>
        </w:rPr>
        <w:t xml:space="preserve"> за причиненный вред на общих основаниях». Сюда относится и возмещение затрат на медицинские услуги и моральный вред здоровью. Однако, в случае отсутствия собственных доходов, достаточных для возмещения вреда, расходы берут на себя родители.</w:t>
      </w:r>
    </w:p>
    <w:p w:rsidR="002313F0" w:rsidRDefault="002313F0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задача. </w:t>
      </w:r>
      <w:r w:rsidR="007A44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Старшеклассники Боря и Гера выпили в подъезде дома по бутылке пива.</w:t>
      </w:r>
      <w:r w:rsidR="007A4483">
        <w:rPr>
          <w:rFonts w:ascii="Times New Roman" w:hAnsi="Times New Roman" w:cs="Times New Roman"/>
          <w:sz w:val="28"/>
          <w:szCs w:val="28"/>
        </w:rPr>
        <w:t xml:space="preserve"> Затем оба вышли на улицу. Кричали, ругались с прохожими, приставали к девушкам. Какие правонарушения они совершили</w:t>
      </w:r>
      <w:r w:rsidR="007A44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6396" w:rsidRDefault="007A4483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хулиганство.</w:t>
      </w:r>
    </w:p>
    <w:p w:rsidR="007A4483" w:rsidRDefault="007A4483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задача.  </w:t>
      </w:r>
      <w:r>
        <w:rPr>
          <w:rFonts w:ascii="Times New Roman" w:hAnsi="Times New Roman" w:cs="Times New Roman"/>
          <w:sz w:val="28"/>
          <w:szCs w:val="28"/>
        </w:rPr>
        <w:t xml:space="preserve">Двенадцатилетний Сергей находился дома один. Раздался звонок, мальчик,  ожидавший прихода друга, открыл дверь. На пороге стояли мужчина и женщина, которые попросили разрешения позвонить по телефону. Сергей проводил их на кухню. Там его сильно ударили по голове и завязали глаза и рот. Незваные гости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быстро собрали деньги, ценные вещи и направились к выходу. В дверях они столкнулись с другом Сергея.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держал </w:t>
      </w:r>
      <w:r w:rsidR="0095167C">
        <w:rPr>
          <w:rFonts w:ascii="Times New Roman" w:hAnsi="Times New Roman" w:cs="Times New Roman"/>
          <w:sz w:val="28"/>
          <w:szCs w:val="28"/>
        </w:rPr>
        <w:t xml:space="preserve">на поводке </w:t>
      </w:r>
      <w:r>
        <w:rPr>
          <w:rFonts w:ascii="Times New Roman" w:hAnsi="Times New Roman" w:cs="Times New Roman"/>
          <w:sz w:val="28"/>
          <w:szCs w:val="28"/>
        </w:rPr>
        <w:t>собаку</w:t>
      </w:r>
      <w:r w:rsidR="0095167C">
        <w:rPr>
          <w:rFonts w:ascii="Times New Roman" w:hAnsi="Times New Roman" w:cs="Times New Roman"/>
          <w:sz w:val="28"/>
          <w:szCs w:val="28"/>
        </w:rPr>
        <w:t xml:space="preserve">. Овчарка схватила мужчину за руку, прокусив ему сухожилие и вену. На шум отозвались соседи. Правонарушители были задержаны. </w:t>
      </w:r>
      <w:r w:rsidR="008A6396">
        <w:rPr>
          <w:rFonts w:ascii="Times New Roman" w:hAnsi="Times New Roman" w:cs="Times New Roman"/>
          <w:sz w:val="28"/>
          <w:szCs w:val="28"/>
        </w:rPr>
        <w:t xml:space="preserve"> </w:t>
      </w:r>
      <w:r w:rsidR="0095167C">
        <w:rPr>
          <w:rFonts w:ascii="Times New Roman" w:hAnsi="Times New Roman" w:cs="Times New Roman"/>
          <w:sz w:val="28"/>
          <w:szCs w:val="28"/>
        </w:rPr>
        <w:t>Какие преступления были совершены в данной ситуации</w:t>
      </w:r>
      <w:r w:rsidR="0095167C" w:rsidRPr="0095167C">
        <w:rPr>
          <w:rFonts w:ascii="Times New Roman" w:hAnsi="Times New Roman" w:cs="Times New Roman"/>
          <w:sz w:val="28"/>
          <w:szCs w:val="28"/>
        </w:rPr>
        <w:t>?</w:t>
      </w:r>
    </w:p>
    <w:p w:rsidR="0095167C" w:rsidRDefault="0095167C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кража, умышленное причинение вреда здоровью (статья112).</w:t>
      </w:r>
    </w:p>
    <w:p w:rsidR="008A6396" w:rsidRDefault="008A6396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9EB" w:rsidRPr="008B4FF3" w:rsidRDefault="008A6396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7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A1F7D">
        <w:rPr>
          <w:rFonts w:ascii="Times New Roman" w:hAnsi="Times New Roman" w:cs="Times New Roman"/>
          <w:b/>
          <w:sz w:val="28"/>
          <w:szCs w:val="28"/>
        </w:rPr>
        <w:t>«Правовой статус несовершеннолетнего</w:t>
      </w:r>
      <w:r w:rsidRPr="006A1F7D">
        <w:rPr>
          <w:rFonts w:ascii="Times New Roman" w:hAnsi="Times New Roman" w:cs="Times New Roman"/>
          <w:b/>
          <w:sz w:val="28"/>
          <w:szCs w:val="28"/>
        </w:rPr>
        <w:t>».</w:t>
      </w:r>
    </w:p>
    <w:p w:rsidR="00BF59EB" w:rsidRPr="00BF59EB" w:rsidRDefault="00BF59E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9EB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Pr="00BF59EB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BF59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59EB" w:rsidRPr="00BF59EB" w:rsidRDefault="00BF59E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EB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BF59EB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BF59EB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BF59EB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 оценка  - выделение и осознание учащимися того, что уже усвоено и что еще подлежит усвоению, оценивание качества и уровня усвоения)</w:t>
      </w:r>
    </w:p>
    <w:p w:rsidR="00BF59EB" w:rsidRPr="00BF59EB" w:rsidRDefault="00BF59E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9EB">
        <w:rPr>
          <w:rFonts w:ascii="Times New Roman" w:hAnsi="Times New Roman" w:cs="Times New Roman"/>
          <w:b/>
          <w:sz w:val="28"/>
          <w:szCs w:val="28"/>
        </w:rPr>
        <w:t>Познавательные УУД (</w:t>
      </w:r>
      <w:r w:rsidRPr="00BF59EB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 установление причинно – следственных связей; осознанное и произвольное построение речевого высказывания в устной форме</w:t>
      </w:r>
      <w:r w:rsidRPr="00BF59EB">
        <w:rPr>
          <w:rFonts w:ascii="Times New Roman" w:hAnsi="Times New Roman" w:cs="Times New Roman"/>
          <w:b/>
          <w:sz w:val="28"/>
          <w:szCs w:val="28"/>
        </w:rPr>
        <w:t>)</w:t>
      </w:r>
    </w:p>
    <w:p w:rsidR="00BF59EB" w:rsidRPr="00BF59EB" w:rsidRDefault="00BF59E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9EB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Pr="00BF59EB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Pr="00BF59EB">
        <w:rPr>
          <w:rFonts w:ascii="Times New Roman" w:hAnsi="Times New Roman" w:cs="Times New Roman"/>
          <w:b/>
          <w:sz w:val="28"/>
          <w:szCs w:val="28"/>
        </w:rPr>
        <w:t>)</w:t>
      </w:r>
    </w:p>
    <w:p w:rsidR="006A1F7D" w:rsidRDefault="006A1F7D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9B2EE2">
        <w:rPr>
          <w:rFonts w:ascii="Times New Roman" w:hAnsi="Times New Roman" w:cs="Times New Roman"/>
          <w:sz w:val="28"/>
          <w:szCs w:val="28"/>
        </w:rPr>
        <w:t>выдают комплек</w:t>
      </w:r>
      <w:r>
        <w:rPr>
          <w:rFonts w:ascii="Times New Roman" w:hAnsi="Times New Roman" w:cs="Times New Roman"/>
          <w:sz w:val="28"/>
          <w:szCs w:val="28"/>
        </w:rPr>
        <w:t>ты, состоящие</w:t>
      </w:r>
      <w:r w:rsidR="009B2EE2">
        <w:rPr>
          <w:rFonts w:ascii="Times New Roman" w:hAnsi="Times New Roman" w:cs="Times New Roman"/>
          <w:sz w:val="28"/>
          <w:szCs w:val="28"/>
        </w:rPr>
        <w:t xml:space="preserve"> из двух видов карточек: 9 красных карточек с указанием возраста ребенка; 20 синих карточек с указанием права, обязанности и ответственности.</w:t>
      </w:r>
    </w:p>
    <w:p w:rsidR="009B2EE2" w:rsidRDefault="009B2EE2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– 7 минут команда раскладывает карточки в два столбца: слева – карточки  с указанием</w:t>
      </w:r>
      <w:r w:rsidR="0095655A">
        <w:rPr>
          <w:rFonts w:ascii="Times New Roman" w:hAnsi="Times New Roman" w:cs="Times New Roman"/>
          <w:sz w:val="28"/>
          <w:szCs w:val="28"/>
        </w:rPr>
        <w:t xml:space="preserve"> возраста ребенка;</w:t>
      </w:r>
      <w:r>
        <w:rPr>
          <w:rFonts w:ascii="Times New Roman" w:hAnsi="Times New Roman" w:cs="Times New Roman"/>
          <w:sz w:val="28"/>
          <w:szCs w:val="28"/>
        </w:rPr>
        <w:t xml:space="preserve"> справа – карточки с указанием права, обязанности или ответственности. </w:t>
      </w:r>
    </w:p>
    <w:p w:rsidR="00BF59EB" w:rsidRDefault="009B2EE2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указанного времени ведущий турнира объявляет об окончании групповых консультаций. Затем ведущий задает 10 вопросов: «В каком возрасте наступает право, обязанности или ответственность…».</w:t>
      </w:r>
      <w:r w:rsidR="0095655A">
        <w:rPr>
          <w:rFonts w:ascii="Times New Roman" w:hAnsi="Times New Roman" w:cs="Times New Roman"/>
          <w:sz w:val="28"/>
          <w:szCs w:val="28"/>
        </w:rPr>
        <w:t xml:space="preserve"> В ответ команды поднимают табличку с указанием возраста, с которого ребенок имеет право, несет ответственность. Жюри засчитывает правильные ответы, наивысший балл – </w:t>
      </w:r>
      <w:r w:rsidR="0095655A" w:rsidRPr="0095655A">
        <w:rPr>
          <w:rFonts w:ascii="Times New Roman" w:hAnsi="Times New Roman" w:cs="Times New Roman"/>
          <w:b/>
          <w:sz w:val="28"/>
          <w:szCs w:val="28"/>
        </w:rPr>
        <w:t>10</w:t>
      </w:r>
      <w:r w:rsidR="0095655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668"/>
        <w:gridCol w:w="5103"/>
        <w:gridCol w:w="3911"/>
      </w:tblGrid>
      <w:tr w:rsidR="0095655A" w:rsidTr="009D4E6D">
        <w:trPr>
          <w:trHeight w:val="758"/>
        </w:trPr>
        <w:tc>
          <w:tcPr>
            <w:tcW w:w="1668" w:type="dxa"/>
            <w:vAlign w:val="center"/>
          </w:tcPr>
          <w:p w:rsidR="0095655A" w:rsidRPr="005614FD" w:rsidRDefault="0095655A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 ребенка</w:t>
            </w:r>
          </w:p>
        </w:tc>
        <w:tc>
          <w:tcPr>
            <w:tcW w:w="5103" w:type="dxa"/>
            <w:vAlign w:val="center"/>
          </w:tcPr>
          <w:p w:rsidR="0095655A" w:rsidRPr="005614FD" w:rsidRDefault="0095655A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Права, обязанности, ответственность</w:t>
            </w:r>
          </w:p>
        </w:tc>
        <w:tc>
          <w:tcPr>
            <w:tcW w:w="3911" w:type="dxa"/>
            <w:vAlign w:val="center"/>
          </w:tcPr>
          <w:p w:rsidR="0095655A" w:rsidRPr="005614FD" w:rsidRDefault="0095655A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источник</w:t>
            </w:r>
          </w:p>
        </w:tc>
      </w:tr>
      <w:tr w:rsidR="00C02E40" w:rsidTr="009D4E6D">
        <w:tc>
          <w:tcPr>
            <w:tcW w:w="1668" w:type="dxa"/>
            <w:vMerge w:val="restart"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рождения</w:t>
            </w: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жизнь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ст.6</w:t>
            </w: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>Конституция РФ ст.20 ч.1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имя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ст.7</w:t>
            </w: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>Конституция РФ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всестороннее развитие и уважение человеческого достоинства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ст.27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защиту своих прав и законных интересов родителями</w:t>
            </w: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опеки и попечительства, прокурором и судом</w:t>
            </w:r>
          </w:p>
        </w:tc>
        <w:tc>
          <w:tcPr>
            <w:tcW w:w="3911" w:type="dxa"/>
            <w:vAlign w:val="center"/>
          </w:tcPr>
          <w:p w:rsidR="00C02E40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</w:t>
            </w:r>
          </w:p>
          <w:p w:rsidR="00C02E40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РФ ст.56,57</w:t>
            </w: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быть заслушанным в ходе любого судебного или административного разбирательства</w:t>
            </w:r>
          </w:p>
        </w:tc>
        <w:tc>
          <w:tcPr>
            <w:tcW w:w="3911" w:type="dxa"/>
            <w:vAlign w:val="center"/>
          </w:tcPr>
          <w:p w:rsidR="00C02E40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</w:t>
            </w:r>
          </w:p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РФ ст.56,57</w:t>
            </w:r>
          </w:p>
        </w:tc>
      </w:tr>
      <w:tr w:rsidR="00C02E40" w:rsidTr="008D52CC">
        <w:trPr>
          <w:trHeight w:val="560"/>
        </w:trPr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жить и воспитываться в семье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ст.9,12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D4E6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6D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гражданство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ст.7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пользование услугами системы здравоохранения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ст.24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отдых и досуг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ст.31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всестороннее участие в культурной и творческой жизни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ст.31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защиту от экономической эксплуатации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ст.32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защиту от похищения, торговли или контрабанды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ст.35</w:t>
            </w:r>
          </w:p>
        </w:tc>
      </w:tr>
      <w:tr w:rsidR="00C02E40" w:rsidTr="009D4E6D">
        <w:tc>
          <w:tcPr>
            <w:tcW w:w="1668" w:type="dxa"/>
            <w:vMerge/>
            <w:vAlign w:val="center"/>
          </w:tcPr>
          <w:p w:rsidR="00C02E40" w:rsidRPr="005614FD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защиту от сексуальной эксплуатации</w:t>
            </w:r>
          </w:p>
        </w:tc>
        <w:tc>
          <w:tcPr>
            <w:tcW w:w="3911" w:type="dxa"/>
            <w:vAlign w:val="center"/>
          </w:tcPr>
          <w:p w:rsidR="00C02E40" w:rsidRPr="0095655A" w:rsidRDefault="00C02E4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ст.34</w:t>
            </w:r>
          </w:p>
        </w:tc>
      </w:tr>
      <w:tr w:rsidR="008F10C9" w:rsidTr="008F10C9">
        <w:tc>
          <w:tcPr>
            <w:tcW w:w="1668" w:type="dxa"/>
            <w:vMerge w:val="restart"/>
            <w:vAlign w:val="center"/>
          </w:tcPr>
          <w:p w:rsidR="008F10C9" w:rsidRPr="005614FD" w:rsidRDefault="008F10C9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6  лет</w:t>
            </w:r>
          </w:p>
        </w:tc>
        <w:tc>
          <w:tcPr>
            <w:tcW w:w="5103" w:type="dxa"/>
            <w:vAlign w:val="center"/>
          </w:tcPr>
          <w:p w:rsidR="008F10C9" w:rsidRPr="008F10C9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образование</w:t>
            </w:r>
          </w:p>
        </w:tc>
        <w:tc>
          <w:tcPr>
            <w:tcW w:w="3911" w:type="dxa"/>
            <w:vAlign w:val="center"/>
          </w:tcPr>
          <w:p w:rsidR="008F10C9" w:rsidRPr="0095655A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A">
              <w:rPr>
                <w:rFonts w:ascii="Times New Roman" w:hAnsi="Times New Roman" w:cs="Times New Roman"/>
                <w:sz w:val="24"/>
                <w:szCs w:val="24"/>
              </w:rPr>
              <w:t>Конституция РФ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10C9" w:rsidTr="008F10C9">
        <w:tc>
          <w:tcPr>
            <w:tcW w:w="1668" w:type="dxa"/>
            <w:vMerge/>
            <w:vAlign w:val="center"/>
          </w:tcPr>
          <w:p w:rsidR="008F10C9" w:rsidRPr="005614FD" w:rsidRDefault="008F10C9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F10C9" w:rsidRPr="0095655A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совершение мелких бытовых сделок</w:t>
            </w:r>
          </w:p>
        </w:tc>
        <w:tc>
          <w:tcPr>
            <w:tcW w:w="3911" w:type="dxa"/>
            <w:vAlign w:val="center"/>
          </w:tcPr>
          <w:p w:rsidR="008F10C9" w:rsidRPr="0095655A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РФ ст.28</w:t>
            </w:r>
          </w:p>
        </w:tc>
      </w:tr>
      <w:tr w:rsidR="0095655A" w:rsidTr="008F10C9">
        <w:tc>
          <w:tcPr>
            <w:tcW w:w="1668" w:type="dxa"/>
            <w:vAlign w:val="center"/>
          </w:tcPr>
          <w:p w:rsidR="0095655A" w:rsidRPr="005614FD" w:rsidRDefault="008F10C9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8  лет</w:t>
            </w:r>
          </w:p>
        </w:tc>
        <w:tc>
          <w:tcPr>
            <w:tcW w:w="5103" w:type="dxa"/>
            <w:vAlign w:val="center"/>
          </w:tcPr>
          <w:p w:rsidR="0095655A" w:rsidRPr="008F10C9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быть членом и участником детского общественного объединения</w:t>
            </w:r>
          </w:p>
        </w:tc>
        <w:tc>
          <w:tcPr>
            <w:tcW w:w="3911" w:type="dxa"/>
            <w:vAlign w:val="center"/>
          </w:tcPr>
          <w:p w:rsidR="0095655A" w:rsidRPr="0095655A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«Об общественных объединениях» ст.19</w:t>
            </w:r>
          </w:p>
        </w:tc>
      </w:tr>
      <w:tr w:rsidR="0095655A" w:rsidTr="008F10C9">
        <w:tc>
          <w:tcPr>
            <w:tcW w:w="1668" w:type="dxa"/>
            <w:vAlign w:val="center"/>
          </w:tcPr>
          <w:p w:rsidR="0095655A" w:rsidRPr="005614FD" w:rsidRDefault="008F10C9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10</w:t>
            </w:r>
            <w:r w:rsidR="00CF7DBB"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5103" w:type="dxa"/>
            <w:vAlign w:val="center"/>
          </w:tcPr>
          <w:p w:rsidR="0095655A" w:rsidRPr="008F10C9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дать согласие на изменение своего имени и фамилии, восстановление родителя в родительских правах</w:t>
            </w:r>
          </w:p>
        </w:tc>
        <w:tc>
          <w:tcPr>
            <w:tcW w:w="3911" w:type="dxa"/>
            <w:vAlign w:val="center"/>
          </w:tcPr>
          <w:p w:rsidR="0095655A" w:rsidRPr="0095655A" w:rsidRDefault="008F10C9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РФ ст.134</w:t>
            </w:r>
          </w:p>
        </w:tc>
      </w:tr>
      <w:tr w:rsidR="00CF7DBB" w:rsidTr="008F10C9">
        <w:tc>
          <w:tcPr>
            <w:tcW w:w="1668" w:type="dxa"/>
            <w:vMerge w:val="restart"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14 лет</w:t>
            </w: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давать согласие на изменение своего гражданства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 гражданстве РФ» ст.9</w:t>
            </w:r>
          </w:p>
        </w:tc>
      </w:tr>
      <w:tr w:rsidR="00CF7DBB" w:rsidTr="00BE53EF">
        <w:trPr>
          <w:trHeight w:val="420"/>
        </w:trPr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отмены усыновления 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ст.142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без согласия родителей распоряжаться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(стипендией) и иными расходами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ст.16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самостоятельно совершать некоторые сделки, а также нести ответственность по заключенным сделкам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ст.26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гражданская ответственность за причиненный вред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ст.107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F51036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самостоятельно обращаться в суд для защиты своих интересов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ст.56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быть принятым на работу в свободное от учебы время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ст.63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работать не более 24 часов в неделю 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ст.63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поощрение за труд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ст.191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работать добросовестно, соблюдать трудовую дисциплину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ст.21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 за нарушение трудовой дисциплины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ст.192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ребенка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ст.242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CF7DBB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Обязанность иметь паспорт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«Об утверждении положения о паспорте гражданина РФ»</w:t>
            </w:r>
          </w:p>
        </w:tc>
      </w:tr>
      <w:tr w:rsidR="00CF7DBB" w:rsidTr="008F10C9">
        <w:tc>
          <w:tcPr>
            <w:tcW w:w="1668" w:type="dxa"/>
            <w:vMerge/>
            <w:vAlign w:val="center"/>
          </w:tcPr>
          <w:p w:rsidR="00CF7DBB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F7DBB" w:rsidRPr="00CF7DBB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3911" w:type="dxa"/>
            <w:vAlign w:val="center"/>
          </w:tcPr>
          <w:p w:rsidR="00CF7DBB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кодекс РФ ст.20</w:t>
            </w:r>
          </w:p>
        </w:tc>
      </w:tr>
      <w:tr w:rsidR="00F51036" w:rsidTr="008F10C9">
        <w:tc>
          <w:tcPr>
            <w:tcW w:w="1668" w:type="dxa"/>
            <w:vAlign w:val="center"/>
          </w:tcPr>
          <w:p w:rsidR="00F51036" w:rsidRPr="005614FD" w:rsidRDefault="00CF7DBB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15 лет</w:t>
            </w:r>
          </w:p>
        </w:tc>
        <w:tc>
          <w:tcPr>
            <w:tcW w:w="5103" w:type="dxa"/>
            <w:vAlign w:val="center"/>
          </w:tcPr>
          <w:p w:rsidR="00F51036" w:rsidRPr="00CF7DBB" w:rsidRDefault="00CF7DBB" w:rsidP="00C328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соглашаться </w:t>
            </w:r>
            <w:r w:rsidR="00C3285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соглашаться на медицинское вмешательство</w:t>
            </w:r>
          </w:p>
        </w:tc>
        <w:tc>
          <w:tcPr>
            <w:tcW w:w="3911" w:type="dxa"/>
            <w:vAlign w:val="center"/>
          </w:tcPr>
          <w:p w:rsidR="00F51036" w:rsidRPr="0095655A" w:rsidRDefault="00CF7DB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РФ об охране здоровья граждан ст.24</w:t>
            </w:r>
          </w:p>
        </w:tc>
      </w:tr>
      <w:tr w:rsidR="006974D6" w:rsidTr="008F10C9">
        <w:tc>
          <w:tcPr>
            <w:tcW w:w="1668" w:type="dxa"/>
            <w:vMerge w:val="restart"/>
            <w:vAlign w:val="center"/>
          </w:tcPr>
          <w:p w:rsidR="006974D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16 лет</w:t>
            </w:r>
          </w:p>
        </w:tc>
        <w:tc>
          <w:tcPr>
            <w:tcW w:w="5103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вступать в брак при наличии уважительной причины с разрешения органа местного самоуправления</w:t>
            </w:r>
          </w:p>
        </w:tc>
        <w:tc>
          <w:tcPr>
            <w:tcW w:w="3911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ст.13</w:t>
            </w:r>
          </w:p>
        </w:tc>
      </w:tr>
      <w:tr w:rsidR="006974D6" w:rsidTr="008F10C9">
        <w:tc>
          <w:tcPr>
            <w:tcW w:w="1668" w:type="dxa"/>
            <w:vMerge/>
            <w:vAlign w:val="center"/>
          </w:tcPr>
          <w:p w:rsidR="006974D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самостоятельно осуществлять родительские права</w:t>
            </w:r>
          </w:p>
        </w:tc>
        <w:tc>
          <w:tcPr>
            <w:tcW w:w="3911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ст.62</w:t>
            </w:r>
          </w:p>
        </w:tc>
      </w:tr>
      <w:tr w:rsidR="006974D6" w:rsidTr="008F10C9">
        <w:tc>
          <w:tcPr>
            <w:tcW w:w="1668" w:type="dxa"/>
            <w:vMerge/>
            <w:vAlign w:val="center"/>
          </w:tcPr>
          <w:p w:rsidR="006974D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работать не более 36 часов в неделю</w:t>
            </w:r>
          </w:p>
        </w:tc>
        <w:tc>
          <w:tcPr>
            <w:tcW w:w="3911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ст.92</w:t>
            </w:r>
          </w:p>
        </w:tc>
      </w:tr>
      <w:tr w:rsidR="006974D6" w:rsidTr="008F10C9">
        <w:tc>
          <w:tcPr>
            <w:tcW w:w="1668" w:type="dxa"/>
            <w:vMerge/>
            <w:vAlign w:val="center"/>
          </w:tcPr>
          <w:p w:rsidR="006974D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юношей пройти подготовку по основам военной службы</w:t>
            </w:r>
          </w:p>
        </w:tc>
        <w:tc>
          <w:tcPr>
            <w:tcW w:w="3911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 воинской обязанности и военной службе» ст.13</w:t>
            </w:r>
          </w:p>
        </w:tc>
      </w:tr>
      <w:tr w:rsidR="006974D6" w:rsidTr="008F10C9">
        <w:tc>
          <w:tcPr>
            <w:tcW w:w="1668" w:type="dxa"/>
            <w:vMerge/>
            <w:vAlign w:val="center"/>
          </w:tcPr>
          <w:p w:rsidR="006974D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974D6" w:rsidRPr="006974D6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3911" w:type="dxa"/>
            <w:vAlign w:val="center"/>
          </w:tcPr>
          <w:p w:rsidR="006974D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 РФ ст.2</w:t>
            </w:r>
          </w:p>
        </w:tc>
      </w:tr>
      <w:tr w:rsidR="00F51036" w:rsidTr="008F10C9">
        <w:tc>
          <w:tcPr>
            <w:tcW w:w="1668" w:type="dxa"/>
            <w:vAlign w:val="center"/>
          </w:tcPr>
          <w:p w:rsidR="00F51036" w:rsidRPr="005614FD" w:rsidRDefault="006974D6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17 лет</w:t>
            </w:r>
          </w:p>
        </w:tc>
        <w:tc>
          <w:tcPr>
            <w:tcW w:w="5103" w:type="dxa"/>
            <w:vAlign w:val="center"/>
          </w:tcPr>
          <w:p w:rsidR="00F51036" w:rsidRPr="006974D6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Обязанность юношей встать на воинский учет (пройти комиссию в военкомате и получить приписное свидетельство)</w:t>
            </w:r>
          </w:p>
        </w:tc>
        <w:tc>
          <w:tcPr>
            <w:tcW w:w="3911" w:type="dxa"/>
            <w:vAlign w:val="center"/>
          </w:tcPr>
          <w:p w:rsidR="00F51036" w:rsidRPr="0095655A" w:rsidRDefault="006974D6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 воинской обязанности и военной службе» ст.9</w:t>
            </w:r>
          </w:p>
        </w:tc>
      </w:tr>
      <w:tr w:rsidR="005614FD" w:rsidTr="0067339B">
        <w:trPr>
          <w:trHeight w:val="385"/>
        </w:trPr>
        <w:tc>
          <w:tcPr>
            <w:tcW w:w="1668" w:type="dxa"/>
            <w:vMerge w:val="restart"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FD">
              <w:rPr>
                <w:rFonts w:ascii="Times New Roman" w:hAnsi="Times New Roman" w:cs="Times New Roman"/>
                <w:b/>
                <w:sz w:val="28"/>
                <w:szCs w:val="28"/>
              </w:rPr>
              <w:t>С 18 лет</w:t>
            </w:r>
          </w:p>
        </w:tc>
        <w:tc>
          <w:tcPr>
            <w:tcW w:w="5103" w:type="dxa"/>
            <w:vAlign w:val="center"/>
          </w:tcPr>
          <w:p w:rsidR="005614FD" w:rsidRPr="006974D6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вступление в брак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ст.13</w:t>
            </w:r>
          </w:p>
        </w:tc>
      </w:tr>
      <w:tr w:rsidR="005614FD" w:rsidTr="008F10C9">
        <w:tc>
          <w:tcPr>
            <w:tcW w:w="1668" w:type="dxa"/>
            <w:vMerge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614FD" w:rsidRPr="006974D6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избирать и голосовать на референдуме, участвовать в иных избирательных действиях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«Об основных гарантиях избирательных прав граждан и права на участие в референдуме граждан РФ»</w:t>
            </w:r>
          </w:p>
        </w:tc>
      </w:tr>
      <w:tr w:rsidR="005614FD" w:rsidTr="008F10C9">
        <w:tc>
          <w:tcPr>
            <w:tcW w:w="1668" w:type="dxa"/>
            <w:vMerge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управление легковым автомобилем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РФ ст.25</w:t>
            </w:r>
          </w:p>
        </w:tc>
      </w:tr>
      <w:tr w:rsidR="005614FD" w:rsidTr="008F10C9">
        <w:tc>
          <w:tcPr>
            <w:tcW w:w="1668" w:type="dxa"/>
            <w:vMerge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быть учредителями, членами и участниками общественных объединений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«Об общественных объединениях» ст.19</w:t>
            </w:r>
          </w:p>
        </w:tc>
      </w:tr>
      <w:tr w:rsidR="005614FD" w:rsidTr="008F10C9">
        <w:tc>
          <w:tcPr>
            <w:tcW w:w="1668" w:type="dxa"/>
            <w:vMerge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материальная ответственность работника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 ст.242</w:t>
            </w:r>
          </w:p>
        </w:tc>
      </w:tr>
      <w:tr w:rsidR="005614FD" w:rsidTr="0067339B">
        <w:trPr>
          <w:trHeight w:val="424"/>
        </w:trPr>
        <w:tc>
          <w:tcPr>
            <w:tcW w:w="1668" w:type="dxa"/>
            <w:vMerge/>
            <w:vAlign w:val="center"/>
          </w:tcPr>
          <w:p w:rsidR="005614FD" w:rsidRPr="005614FD" w:rsidRDefault="005614F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614FD" w:rsidRPr="00851DE7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Полная уголовная ответственность</w:t>
            </w:r>
          </w:p>
        </w:tc>
        <w:tc>
          <w:tcPr>
            <w:tcW w:w="3911" w:type="dxa"/>
            <w:vAlign w:val="center"/>
          </w:tcPr>
          <w:p w:rsidR="005614FD" w:rsidRPr="0095655A" w:rsidRDefault="005614F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кодекс РФ ст.20, 87</w:t>
            </w:r>
          </w:p>
        </w:tc>
      </w:tr>
    </w:tbl>
    <w:p w:rsidR="0095655A" w:rsidRPr="000A4D8D" w:rsidRDefault="0095655A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4FD" w:rsidRPr="005614FD" w:rsidRDefault="005614FD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4FD">
        <w:rPr>
          <w:rFonts w:ascii="Times New Roman" w:hAnsi="Times New Roman" w:cs="Times New Roman"/>
          <w:b/>
          <w:sz w:val="28"/>
          <w:szCs w:val="28"/>
        </w:rPr>
        <w:t>Конкурс для болельщиков «Как вы знаете свой паспорт?».</w:t>
      </w:r>
    </w:p>
    <w:p w:rsidR="00C34104" w:rsidRDefault="005614FD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4FD">
        <w:rPr>
          <w:rFonts w:ascii="Times New Roman" w:hAnsi="Times New Roman" w:cs="Times New Roman"/>
          <w:sz w:val="28"/>
          <w:szCs w:val="28"/>
        </w:rPr>
        <w:t>Болельщикам каждой команды задается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14FD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5614FD">
        <w:rPr>
          <w:rFonts w:ascii="Times New Roman" w:hAnsi="Times New Roman" w:cs="Times New Roman"/>
          <w:sz w:val="28"/>
          <w:szCs w:val="28"/>
          <w:u w:val="single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балл. </w:t>
      </w:r>
    </w:p>
    <w:p w:rsid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страниц в паспорте</w:t>
      </w:r>
      <w:r w:rsidRPr="00C34104">
        <w:rPr>
          <w:rFonts w:ascii="Times New Roman" w:hAnsi="Times New Roman" w:cs="Times New Roman"/>
          <w:sz w:val="28"/>
          <w:szCs w:val="28"/>
        </w:rPr>
        <w:t>?</w:t>
      </w:r>
    </w:p>
    <w:p w:rsidR="00C34104" w:rsidRDefault="005614FD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4FD">
        <w:rPr>
          <w:rFonts w:ascii="Times New Roman" w:hAnsi="Times New Roman" w:cs="Times New Roman"/>
          <w:sz w:val="28"/>
          <w:szCs w:val="28"/>
        </w:rPr>
        <w:t xml:space="preserve"> </w:t>
      </w:r>
      <w:r w:rsidR="00C34104"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="00C34104">
        <w:rPr>
          <w:rFonts w:ascii="Times New Roman" w:hAnsi="Times New Roman" w:cs="Times New Roman"/>
          <w:i/>
          <w:sz w:val="24"/>
          <w:szCs w:val="24"/>
        </w:rPr>
        <w:t>19.</w:t>
      </w:r>
    </w:p>
    <w:p w:rsidR="00C34104" w:rsidRP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104">
        <w:rPr>
          <w:rFonts w:ascii="Times New Roman" w:hAnsi="Times New Roman" w:cs="Times New Roman"/>
          <w:sz w:val="28"/>
          <w:szCs w:val="28"/>
        </w:rPr>
        <w:t>Б) С какого возраста паспорт действует бессрочно?</w:t>
      </w:r>
    </w:p>
    <w:p w:rsid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C34104">
        <w:rPr>
          <w:rFonts w:ascii="Times New Roman" w:hAnsi="Times New Roman" w:cs="Times New Roman"/>
          <w:i/>
          <w:sz w:val="24"/>
          <w:szCs w:val="24"/>
        </w:rPr>
        <w:t xml:space="preserve"> 45 </w:t>
      </w:r>
      <w:r>
        <w:rPr>
          <w:rFonts w:ascii="Times New Roman" w:hAnsi="Times New Roman" w:cs="Times New Roman"/>
          <w:i/>
          <w:sz w:val="24"/>
          <w:szCs w:val="24"/>
        </w:rPr>
        <w:t>лет.</w:t>
      </w:r>
    </w:p>
    <w:p w:rsidR="008A6396" w:rsidRP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3410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написано на первой странице паспорта</w:t>
      </w:r>
      <w:r w:rsidRPr="00C34104">
        <w:rPr>
          <w:rFonts w:ascii="Times New Roman" w:hAnsi="Times New Roman" w:cs="Times New Roman"/>
          <w:sz w:val="28"/>
          <w:szCs w:val="28"/>
        </w:rPr>
        <w:t>?</w:t>
      </w:r>
    </w:p>
    <w:p w:rsid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Паспорт гражданина Российской Федерации.</w:t>
      </w:r>
    </w:p>
    <w:p w:rsidR="00C34104" w:rsidRP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какой странице ставится личная подпись владельца паспорта</w:t>
      </w:r>
      <w:r w:rsidRPr="00C34104">
        <w:rPr>
          <w:rFonts w:ascii="Times New Roman" w:hAnsi="Times New Roman" w:cs="Times New Roman"/>
          <w:sz w:val="28"/>
          <w:szCs w:val="28"/>
        </w:rPr>
        <w:t>?</w:t>
      </w:r>
    </w:p>
    <w:p w:rsidR="00C34104" w:rsidRDefault="00C34104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На странице 2.</w:t>
      </w:r>
    </w:p>
    <w:p w:rsidR="00C34104" w:rsidRPr="00067775" w:rsidRDefault="007E2ECA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Какая информация о владельце</w:t>
      </w:r>
      <w:r w:rsidR="00067775">
        <w:rPr>
          <w:rFonts w:ascii="Times New Roman" w:hAnsi="Times New Roman" w:cs="Times New Roman"/>
          <w:sz w:val="28"/>
          <w:szCs w:val="28"/>
        </w:rPr>
        <w:t xml:space="preserve"> паспорта находится на странице рядом с фото</w:t>
      </w:r>
      <w:r w:rsidR="00067775" w:rsidRPr="00067775">
        <w:rPr>
          <w:rFonts w:ascii="Times New Roman" w:hAnsi="Times New Roman" w:cs="Times New Roman"/>
          <w:sz w:val="28"/>
          <w:szCs w:val="28"/>
        </w:rPr>
        <w:t>?</w:t>
      </w:r>
    </w:p>
    <w:p w:rsidR="00067775" w:rsidRPr="00067775" w:rsidRDefault="00067775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отчество, пол, дата рождения, место рождения.</w:t>
      </w:r>
    </w:p>
    <w:p w:rsidR="00C34104" w:rsidRPr="00A0008C" w:rsidRDefault="00067775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Какие сведения о владельце еще указаны в паспорте</w:t>
      </w:r>
      <w:r w:rsidR="00A0008C" w:rsidRPr="00A0008C">
        <w:rPr>
          <w:rFonts w:ascii="Times New Roman" w:hAnsi="Times New Roman" w:cs="Times New Roman"/>
          <w:sz w:val="28"/>
          <w:szCs w:val="28"/>
        </w:rPr>
        <w:t>?</w:t>
      </w:r>
    </w:p>
    <w:p w:rsidR="00A0008C" w:rsidRDefault="00A0008C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Воинская обязанность, семейное положение, дети, сведения о ранее выданных паспортах.</w:t>
      </w:r>
    </w:p>
    <w:p w:rsidR="00A0008C" w:rsidRDefault="00A0008C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Сколько страниц отведено в паспорте разделу «Семейное положение»</w:t>
      </w:r>
      <w:r w:rsidRPr="00A0008C">
        <w:rPr>
          <w:rFonts w:ascii="Times New Roman" w:hAnsi="Times New Roman" w:cs="Times New Roman"/>
          <w:sz w:val="28"/>
          <w:szCs w:val="28"/>
        </w:rPr>
        <w:t>?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Две 14 – 15.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На скольких страницах паспорта проставлен номер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На 10.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Обладают ли страницы паспорта водяными знаками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Да.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Что должен предпринять гражданин, потерявший паспорт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Немедленно заявить в органы внутренних дел.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Какие отметки по желанию гражданина могут быть сделаны в паспорте учреждениями здравоохранения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Отметки о группе крове и резус – факторе.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Каков был возраст получивших паспорт граждан СССР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C341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лет.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Делается ли отметка о вероисповедании гражданина в паспорте</w:t>
      </w:r>
      <w:r w:rsidRPr="000B79AE">
        <w:rPr>
          <w:rFonts w:ascii="Times New Roman" w:hAnsi="Times New Roman" w:cs="Times New Roman"/>
          <w:sz w:val="28"/>
          <w:szCs w:val="28"/>
        </w:rPr>
        <w:t>?</w:t>
      </w:r>
    </w:p>
    <w:p w:rsidR="000B79AE" w:rsidRP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0B79AE" w:rsidRDefault="000B79A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В каком году началась выдача паспорта нового образца</w:t>
      </w:r>
      <w:r w:rsidR="0067339B"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2001 году.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Указывается ли в паспорте национальность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Встречаются ли в паспорте римские цифры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Сколько цифр в номере паспорта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10.</w:t>
      </w:r>
    </w:p>
    <w:p w:rsid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Сколько страниц, и какая страница паспорта отведена под раздел «Воинская обязанность»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одна – 13 страница.</w:t>
      </w:r>
    </w:p>
    <w:p w:rsid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В каких двух случаях паспорт могут вам заменить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67339B" w:rsidRPr="0067339B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При утрате паспорта и при смене фамилии.</w:t>
      </w:r>
    </w:p>
    <w:p w:rsidR="0067339B" w:rsidRPr="005B0576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Ф) В каких случаях паспорт необходим</w:t>
      </w:r>
      <w:r w:rsidRPr="0067339B">
        <w:rPr>
          <w:rFonts w:ascii="Times New Roman" w:hAnsi="Times New Roman" w:cs="Times New Roman"/>
          <w:sz w:val="28"/>
          <w:szCs w:val="28"/>
        </w:rPr>
        <w:t>?</w:t>
      </w:r>
    </w:p>
    <w:p w:rsidR="00D0535E" w:rsidRPr="00D0535E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3F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D0535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0535E">
        <w:rPr>
          <w:rFonts w:ascii="Times New Roman" w:hAnsi="Times New Roman" w:cs="Times New Roman"/>
          <w:i/>
          <w:sz w:val="24"/>
          <w:szCs w:val="24"/>
        </w:rPr>
        <w:t>При устройстве на работу, при покупке билета на поезд или самолет, при получении денег в сберкассе и так далее.</w:t>
      </w:r>
    </w:p>
    <w:p w:rsidR="0067339B" w:rsidRPr="000A4D8D" w:rsidRDefault="0067339B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35E" w:rsidRDefault="00D0535E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 «Азбука права».</w:t>
      </w:r>
    </w:p>
    <w:p w:rsidR="00BE53EF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3EF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 (</w:t>
      </w:r>
      <w:r w:rsidRPr="00BE53EF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BE53E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E53EF" w:rsidRPr="00BE53EF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EF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BE53EF">
        <w:rPr>
          <w:rFonts w:ascii="Times New Roman" w:hAnsi="Times New Roman" w:cs="Times New Roman"/>
          <w:sz w:val="28"/>
          <w:szCs w:val="28"/>
        </w:rPr>
        <w:t>оценка  - выделение и осознание учащимися того, что уже усвоено и что еще подлежит усвоению, оценивание качества и уровня усвоения)</w:t>
      </w:r>
    </w:p>
    <w:p w:rsidR="00BE53EF" w:rsidRPr="00083E5E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3EF">
        <w:rPr>
          <w:rFonts w:ascii="Times New Roman" w:hAnsi="Times New Roman" w:cs="Times New Roman"/>
          <w:b/>
          <w:sz w:val="28"/>
          <w:szCs w:val="28"/>
        </w:rPr>
        <w:t>Познавательные УУД (</w:t>
      </w:r>
      <w:r w:rsidR="00BC34B3">
        <w:rPr>
          <w:rFonts w:ascii="Times New Roman" w:hAnsi="Times New Roman" w:cs="Times New Roman"/>
          <w:sz w:val="28"/>
          <w:szCs w:val="28"/>
        </w:rPr>
        <w:t>рефле</w:t>
      </w:r>
      <w:r w:rsidR="00083E5E">
        <w:rPr>
          <w:rFonts w:ascii="Times New Roman" w:hAnsi="Times New Roman" w:cs="Times New Roman"/>
          <w:sz w:val="28"/>
          <w:szCs w:val="28"/>
        </w:rPr>
        <w:t>ксия способов и условий действия, контроль и оценка процесса и результатов деятельности;</w:t>
      </w:r>
      <w:r w:rsidRPr="00BE53EF">
        <w:rPr>
          <w:rFonts w:ascii="Times New Roman" w:hAnsi="Times New Roman" w:cs="Times New Roman"/>
          <w:sz w:val="28"/>
          <w:szCs w:val="28"/>
        </w:rPr>
        <w:t xml:space="preserve"> осознанное и произвольное построение речевого высказывания в устной форме</w:t>
      </w:r>
      <w:r w:rsidRPr="00BE53EF">
        <w:rPr>
          <w:rFonts w:ascii="Times New Roman" w:hAnsi="Times New Roman" w:cs="Times New Roman"/>
          <w:b/>
          <w:sz w:val="28"/>
          <w:szCs w:val="28"/>
        </w:rPr>
        <w:t>)</w:t>
      </w:r>
    </w:p>
    <w:p w:rsidR="00BE53EF" w:rsidRPr="004E7DC4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EF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Pr="00BE53EF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="00083E5E">
        <w:rPr>
          <w:rFonts w:ascii="Times New Roman" w:hAnsi="Times New Roman" w:cs="Times New Roman"/>
          <w:sz w:val="28"/>
          <w:szCs w:val="28"/>
        </w:rPr>
        <w:t>, владение монологической и диалогической формами речи в соответствии</w:t>
      </w:r>
      <w:r w:rsidRPr="00BE53EF">
        <w:rPr>
          <w:rFonts w:ascii="Times New Roman" w:hAnsi="Times New Roman" w:cs="Times New Roman"/>
          <w:b/>
          <w:sz w:val="28"/>
          <w:szCs w:val="28"/>
        </w:rPr>
        <w:t>)</w:t>
      </w:r>
    </w:p>
    <w:p w:rsidR="00D0535E" w:rsidRDefault="00D0535E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35E">
        <w:rPr>
          <w:rFonts w:ascii="Times New Roman" w:hAnsi="Times New Roman" w:cs="Times New Roman"/>
          <w:sz w:val="28"/>
          <w:szCs w:val="28"/>
        </w:rPr>
        <w:t>Задаются вопросы по определению уровня правовых знаний. За правильный ответ присуждается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413" w:rsidRPr="00835413" w:rsidRDefault="00D0535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понятия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«конституция». </w:t>
      </w:r>
    </w:p>
    <w:p w:rsidR="00D0535E" w:rsidRPr="0054119E" w:rsidRDefault="00D0535E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Основной закон Российского государства</w:t>
      </w:r>
      <w:r w:rsidR="0054119E" w:rsidRPr="0054119E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54119E">
        <w:rPr>
          <w:rFonts w:ascii="Times New Roman" w:hAnsi="Times New Roman" w:cs="Times New Roman"/>
          <w:i/>
          <w:sz w:val="24"/>
          <w:szCs w:val="24"/>
        </w:rPr>
        <w:t xml:space="preserve"> имеет высшую юридическую силу, прямое действие и применяется на всей территории РФ.</w:t>
      </w:r>
    </w:p>
    <w:p w:rsidR="0054119E" w:rsidRPr="00835413" w:rsidRDefault="0054119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13">
        <w:rPr>
          <w:rFonts w:ascii="Times New Roman" w:hAnsi="Times New Roman" w:cs="Times New Roman"/>
          <w:sz w:val="28"/>
          <w:szCs w:val="28"/>
        </w:rPr>
        <w:t xml:space="preserve">Когда была принята ныне действующая Конституция Российской Федерации? </w:t>
      </w: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413">
        <w:rPr>
          <w:rFonts w:ascii="Times New Roman" w:hAnsi="Times New Roman" w:cs="Times New Roman"/>
          <w:i/>
          <w:sz w:val="24"/>
          <w:szCs w:val="24"/>
        </w:rPr>
        <w:t>Конституция Российской Федерации 12.12.1993г.</w:t>
      </w:r>
    </w:p>
    <w:p w:rsidR="00835413" w:rsidRDefault="0054119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личные права гражданина РФ. </w:t>
      </w:r>
    </w:p>
    <w:p w:rsidR="0054119E" w:rsidRDefault="0054119E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413">
        <w:rPr>
          <w:rFonts w:ascii="Times New Roman" w:hAnsi="Times New Roman" w:cs="Times New Roman"/>
          <w:i/>
          <w:sz w:val="24"/>
          <w:szCs w:val="24"/>
        </w:rPr>
        <w:t>Права на жизнь, охрану достоинства</w:t>
      </w:r>
      <w:r w:rsidR="00835413" w:rsidRPr="00835413">
        <w:rPr>
          <w:rFonts w:ascii="Times New Roman" w:hAnsi="Times New Roman" w:cs="Times New Roman"/>
          <w:i/>
          <w:sz w:val="24"/>
          <w:szCs w:val="24"/>
        </w:rPr>
        <w:t xml:space="preserve"> личности, свободу и неприкосновенность частной жизни и жилища, свободу передвижения и выбор места пребывания и места жительства. Свобода совести и вероисповедания.</w:t>
      </w:r>
    </w:p>
    <w:p w:rsidR="00835413" w:rsidRDefault="00835413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политические права гражданина РФ.</w:t>
      </w:r>
    </w:p>
    <w:p w:rsidR="00835413" w:rsidRPr="00835413" w:rsidRDefault="00835413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Политические права и свободы связаны с обладанием гражданством государства. Сюда относятся: свобода слова и печати; свобода союзов; свобода собраний. Право участвовать в управлении делами государства закреплено</w:t>
      </w:r>
      <w:r w:rsidR="0068339B">
        <w:rPr>
          <w:rFonts w:ascii="Times New Roman" w:hAnsi="Times New Roman" w:cs="Times New Roman"/>
          <w:i/>
          <w:sz w:val="24"/>
          <w:szCs w:val="24"/>
        </w:rPr>
        <w:t xml:space="preserve"> в статье 32 Конституции. Только граждане могут избирать и быть избранными в представительные органы Российской Федерац</w:t>
      </w:r>
      <w:proofErr w:type="gramStart"/>
      <w:r w:rsidR="0068339B">
        <w:rPr>
          <w:rFonts w:ascii="Times New Roman" w:hAnsi="Times New Roman" w:cs="Times New Roman"/>
          <w:i/>
          <w:sz w:val="24"/>
          <w:szCs w:val="24"/>
        </w:rPr>
        <w:t>ии и ее</w:t>
      </w:r>
      <w:proofErr w:type="gramEnd"/>
      <w:r w:rsidR="0068339B">
        <w:rPr>
          <w:rFonts w:ascii="Times New Roman" w:hAnsi="Times New Roman" w:cs="Times New Roman"/>
          <w:i/>
          <w:sz w:val="24"/>
          <w:szCs w:val="24"/>
        </w:rPr>
        <w:t xml:space="preserve"> Субъектов. </w:t>
      </w:r>
    </w:p>
    <w:p w:rsidR="0067339B" w:rsidRPr="0068339B" w:rsidRDefault="0068339B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социально – экономические права гражданина вы знаете</w:t>
      </w:r>
      <w:r w:rsidRPr="0068339B">
        <w:rPr>
          <w:rFonts w:ascii="Times New Roman" w:hAnsi="Times New Roman" w:cs="Times New Roman"/>
          <w:sz w:val="28"/>
          <w:szCs w:val="28"/>
        </w:rPr>
        <w:t>?</w:t>
      </w:r>
    </w:p>
    <w:p w:rsidR="0068339B" w:rsidRDefault="0068339B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Собственность, труд, отдых, здоровье, образование. Владение и распоряжение частной собственности. Права граждан на предпринимательскую деятельность, равную плату за равный труд.</w:t>
      </w:r>
    </w:p>
    <w:p w:rsidR="0068339B" w:rsidRDefault="0068339B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культурные права гражданина РФ</w:t>
      </w:r>
      <w:r w:rsidRPr="0068339B">
        <w:rPr>
          <w:rFonts w:ascii="Times New Roman" w:hAnsi="Times New Roman" w:cs="Times New Roman"/>
          <w:sz w:val="28"/>
          <w:szCs w:val="28"/>
        </w:rPr>
        <w:t>?</w:t>
      </w:r>
    </w:p>
    <w:p w:rsidR="0068339B" w:rsidRDefault="0068339B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Гражданин имеет право на свободу доступа к духовным и материальным ценностям; право на участие в культурной жизни</w:t>
      </w:r>
      <w:r w:rsidR="00D25C2A">
        <w:rPr>
          <w:rFonts w:ascii="Times New Roman" w:hAnsi="Times New Roman" w:cs="Times New Roman"/>
          <w:i/>
          <w:sz w:val="24"/>
          <w:szCs w:val="24"/>
        </w:rPr>
        <w:t>; право на пользование культурными учреждениями; на доступ к культурным ценностям; право на свободу творчества.</w:t>
      </w:r>
    </w:p>
    <w:p w:rsidR="00D25C2A" w:rsidRDefault="00D25C2A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гражданина РФ закреплены в Конституции</w:t>
      </w:r>
      <w:r w:rsidRPr="00D25C2A">
        <w:rPr>
          <w:rFonts w:ascii="Times New Roman" w:hAnsi="Times New Roman" w:cs="Times New Roman"/>
          <w:sz w:val="28"/>
          <w:szCs w:val="28"/>
        </w:rPr>
        <w:t>?</w:t>
      </w:r>
    </w:p>
    <w:p w:rsidR="00D25C2A" w:rsidRDefault="00D25C2A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Соблюдение Конституции и законов, уважение прав и свободы других лиц, забота о детях и нетрудоспособных родителях, получение основного общего образования, забота о памятниках истории и культуры, уплата налогов и сборов, сохранение природы и окружающей среды.</w:t>
      </w:r>
    </w:p>
    <w:p w:rsidR="00386CCE" w:rsidRDefault="00386CC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гражданина РФ начинается: с 14 лет, с 16 лет, с 18 лет.</w:t>
      </w:r>
    </w:p>
    <w:p w:rsidR="00386CCE" w:rsidRDefault="00386CCE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14 лет.</w:t>
      </w:r>
    </w:p>
    <w:p w:rsidR="00386CCE" w:rsidRPr="00386CCE" w:rsidRDefault="00386CC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Полноправным гражданином РФ молодой человек становится с 16 лет, с 18 лет,</w:t>
      </w:r>
      <w:r w:rsidRPr="0038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 лет.</w:t>
      </w:r>
    </w:p>
    <w:p w:rsidR="00386CCE" w:rsidRDefault="00386CCE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18 лет.</w:t>
      </w:r>
    </w:p>
    <w:p w:rsidR="00386CCE" w:rsidRPr="00386CCE" w:rsidRDefault="00386CCE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 «гражданин».</w:t>
      </w:r>
    </w:p>
    <w:p w:rsidR="00386CCE" w:rsidRDefault="00386CCE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лицо, наделенное совокупностью политических и иных прав и обязанностей в соответствии с законами.</w:t>
      </w:r>
    </w:p>
    <w:p w:rsidR="000A4D8D" w:rsidRDefault="000A4D8D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8D">
        <w:rPr>
          <w:rFonts w:ascii="Times New Roman" w:hAnsi="Times New Roman" w:cs="Times New Roman"/>
          <w:sz w:val="28"/>
          <w:szCs w:val="28"/>
        </w:rPr>
        <w:t xml:space="preserve">Правом </w:t>
      </w:r>
      <w:r>
        <w:rPr>
          <w:rFonts w:ascii="Times New Roman" w:hAnsi="Times New Roman" w:cs="Times New Roman"/>
          <w:sz w:val="28"/>
          <w:szCs w:val="28"/>
        </w:rPr>
        <w:t>занима</w:t>
      </w:r>
      <w:r w:rsidRPr="000A4D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4D8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гражданин РФ обладает с 14 лет, с 16 лет, с 18 лет.</w:t>
      </w:r>
    </w:p>
    <w:p w:rsidR="000A4D8D" w:rsidRDefault="000A4D8D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16 лет.</w:t>
      </w:r>
    </w:p>
    <w:p w:rsidR="000A4D8D" w:rsidRPr="000A4D8D" w:rsidRDefault="000A4D8D" w:rsidP="004E7D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Высший законодательный орган РФ это: Совет Федерации, Федеральное собрание, Государственная дума.</w:t>
      </w:r>
    </w:p>
    <w:p w:rsidR="000A4D8D" w:rsidRDefault="000A4D8D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D8D">
        <w:rPr>
          <w:rFonts w:ascii="Times New Roman" w:hAnsi="Times New Roman" w:cs="Times New Roman"/>
          <w:i/>
          <w:sz w:val="24"/>
          <w:szCs w:val="24"/>
        </w:rPr>
        <w:t>Федеральное собрание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95A73" w:rsidRPr="004E7DC4" w:rsidRDefault="00C95A73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5A73" w:rsidRPr="00E62651" w:rsidRDefault="000A4D8D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8D">
        <w:rPr>
          <w:rFonts w:ascii="Times New Roman" w:hAnsi="Times New Roman" w:cs="Times New Roman"/>
          <w:b/>
          <w:sz w:val="28"/>
          <w:szCs w:val="28"/>
        </w:rPr>
        <w:t>Конкурс «Сказки глазами юриста».</w:t>
      </w:r>
    </w:p>
    <w:p w:rsidR="00BE53EF" w:rsidRPr="00BE53EF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3EF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Pr="00BE53EF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BE53E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E7DC4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3EF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BE53EF">
        <w:rPr>
          <w:rFonts w:ascii="Times New Roman" w:hAnsi="Times New Roman" w:cs="Times New Roman"/>
          <w:sz w:val="28"/>
          <w:szCs w:val="28"/>
        </w:rPr>
        <w:t>оценка  - выделение и осознание учащимися того, что уже усвоено и что еще подлежит усвоению, оценивание качества и уровня усвоения)</w:t>
      </w:r>
      <w:r w:rsidR="004E7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E53EF" w:rsidRPr="004E7DC4" w:rsidRDefault="00C95A73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 </w:t>
      </w:r>
      <w:r w:rsidR="00BE53EF" w:rsidRPr="00BE53EF">
        <w:rPr>
          <w:rFonts w:ascii="Times New Roman" w:hAnsi="Times New Roman" w:cs="Times New Roman"/>
          <w:b/>
          <w:sz w:val="28"/>
          <w:szCs w:val="28"/>
        </w:rPr>
        <w:t>(</w:t>
      </w:r>
      <w:r w:rsidRPr="00BE53EF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форме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53EF">
        <w:rPr>
          <w:rFonts w:ascii="Times New Roman" w:hAnsi="Times New Roman" w:cs="Times New Roman"/>
          <w:sz w:val="28"/>
          <w:szCs w:val="28"/>
        </w:rPr>
        <w:t xml:space="preserve"> </w:t>
      </w:r>
      <w:r w:rsidR="00BE53EF" w:rsidRPr="00BE53EF">
        <w:rPr>
          <w:rFonts w:ascii="Times New Roman" w:hAnsi="Times New Roman" w:cs="Times New Roman"/>
          <w:sz w:val="28"/>
          <w:szCs w:val="28"/>
        </w:rPr>
        <w:t>установление причинно – следственных связей;</w:t>
      </w:r>
      <w:r>
        <w:rPr>
          <w:rFonts w:ascii="Times New Roman" w:hAnsi="Times New Roman" w:cs="Times New Roman"/>
          <w:sz w:val="28"/>
          <w:szCs w:val="28"/>
        </w:rPr>
        <w:t xml:space="preserve"> построение логической цепи рассуждений; доказательство</w:t>
      </w:r>
      <w:r w:rsidR="00BE53EF" w:rsidRPr="00BE53EF">
        <w:rPr>
          <w:rFonts w:ascii="Times New Roman" w:hAnsi="Times New Roman" w:cs="Times New Roman"/>
          <w:b/>
          <w:sz w:val="28"/>
          <w:szCs w:val="28"/>
        </w:rPr>
        <w:t>)</w:t>
      </w:r>
    </w:p>
    <w:p w:rsidR="00BE53EF" w:rsidRPr="004E7DC4" w:rsidRDefault="00BE53EF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EF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 (</w:t>
      </w:r>
      <w:r w:rsidRPr="00BE53EF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Pr="00BE53EF">
        <w:rPr>
          <w:rFonts w:ascii="Times New Roman" w:hAnsi="Times New Roman" w:cs="Times New Roman"/>
          <w:b/>
          <w:sz w:val="28"/>
          <w:szCs w:val="28"/>
        </w:rPr>
        <w:t>)</w:t>
      </w:r>
    </w:p>
    <w:p w:rsidR="000A4D8D" w:rsidRDefault="000A4D8D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8D">
        <w:rPr>
          <w:rFonts w:ascii="Times New Roman" w:hAnsi="Times New Roman" w:cs="Times New Roman"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>раздаются по 3 карточки с вопросами, необходимо вспомнить</w:t>
      </w:r>
      <w:r w:rsidR="002B0F95">
        <w:rPr>
          <w:rFonts w:ascii="Times New Roman" w:hAnsi="Times New Roman" w:cs="Times New Roman"/>
          <w:sz w:val="28"/>
          <w:szCs w:val="28"/>
        </w:rPr>
        <w:t xml:space="preserve"> сказки и посмотреть на них глазами юриста. Жюри оценивает ответ по </w:t>
      </w:r>
      <w:r w:rsidR="002B0F95" w:rsidRPr="002B0F95">
        <w:rPr>
          <w:rFonts w:ascii="Times New Roman" w:hAnsi="Times New Roman" w:cs="Times New Roman"/>
          <w:b/>
          <w:sz w:val="28"/>
          <w:szCs w:val="28"/>
        </w:rPr>
        <w:t>3</w:t>
      </w:r>
      <w:r w:rsidR="002B0F95">
        <w:rPr>
          <w:rFonts w:ascii="Times New Roman" w:hAnsi="Times New Roman" w:cs="Times New Roman"/>
          <w:sz w:val="28"/>
          <w:szCs w:val="28"/>
        </w:rPr>
        <w:t xml:space="preserve"> баллам.</w:t>
      </w:r>
    </w:p>
    <w:p w:rsidR="002B0F95" w:rsidRPr="002B0F95" w:rsidRDefault="002B0F95" w:rsidP="004E7D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личность во всех отношениях серая осуществляет план убийства двух лиц, и лишь благодаря своевременному вмешательству общественности все кончается благополучно</w:t>
      </w:r>
      <w:r w:rsidRPr="002B0F95">
        <w:rPr>
          <w:rFonts w:ascii="Times New Roman" w:hAnsi="Times New Roman" w:cs="Times New Roman"/>
          <w:sz w:val="28"/>
          <w:szCs w:val="28"/>
        </w:rPr>
        <w:t>?</w:t>
      </w:r>
    </w:p>
    <w:p w:rsidR="00CA3833" w:rsidRDefault="00CA3833" w:rsidP="00D84B4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«Красная шапочка».</w:t>
      </w:r>
    </w:p>
    <w:p w:rsidR="002B0F95" w:rsidRDefault="002B0F95" w:rsidP="004E7D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Пушкина должностное лицо грубо нарушило принцип «от каждого по способности, каждому – по труду»</w:t>
      </w:r>
      <w:r w:rsidR="004B36E0">
        <w:rPr>
          <w:rFonts w:ascii="Times New Roman" w:hAnsi="Times New Roman" w:cs="Times New Roman"/>
          <w:sz w:val="28"/>
          <w:szCs w:val="28"/>
        </w:rPr>
        <w:t xml:space="preserve"> и присвоило зарплату труженика. Труженик учинил самосуд, причинив должностному лицу тяжкие повреждения, приведшие к смерти.</w:t>
      </w:r>
    </w:p>
    <w:p w:rsidR="004B36E0" w:rsidRDefault="004B36E0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«Сказка о попе и о его работнике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4B36E0" w:rsidRDefault="004B36E0" w:rsidP="004E7D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сказку, в которой лицо с дурной репутацией под вывеской</w:t>
      </w:r>
      <w:r w:rsidR="002B144A">
        <w:rPr>
          <w:rFonts w:ascii="Times New Roman" w:hAnsi="Times New Roman" w:cs="Times New Roman"/>
          <w:sz w:val="28"/>
          <w:szCs w:val="28"/>
        </w:rPr>
        <w:t xml:space="preserve"> милой и обаятельной личности совершило покушение на семь несовершеннолетних душ, но было разоблачено и жестоко наказано.</w:t>
      </w:r>
    </w:p>
    <w:p w:rsidR="002B144A" w:rsidRDefault="002B144A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«Волк и семеро козлят».</w:t>
      </w:r>
    </w:p>
    <w:p w:rsidR="002B144A" w:rsidRDefault="002B144A" w:rsidP="004E7D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4A">
        <w:rPr>
          <w:rFonts w:ascii="Times New Roman" w:hAnsi="Times New Roman" w:cs="Times New Roman"/>
          <w:sz w:val="28"/>
          <w:szCs w:val="28"/>
        </w:rPr>
        <w:t xml:space="preserve">В этой сказке речь идет о сказочном герое, который без хорошей физической подготовки отправился на соревнования с препятствиями. Хитрость </w:t>
      </w:r>
      <w:r>
        <w:rPr>
          <w:rFonts w:ascii="Times New Roman" w:hAnsi="Times New Roman" w:cs="Times New Roman"/>
          <w:sz w:val="28"/>
          <w:szCs w:val="28"/>
        </w:rPr>
        <w:t>и выдержка по</w:t>
      </w:r>
      <w:r w:rsidRPr="002B144A">
        <w:rPr>
          <w:rFonts w:ascii="Times New Roman" w:hAnsi="Times New Roman" w:cs="Times New Roman"/>
          <w:sz w:val="28"/>
          <w:szCs w:val="28"/>
        </w:rPr>
        <w:t>звол</w:t>
      </w:r>
      <w:r>
        <w:rPr>
          <w:rFonts w:ascii="Times New Roman" w:hAnsi="Times New Roman" w:cs="Times New Roman"/>
          <w:sz w:val="28"/>
          <w:szCs w:val="28"/>
        </w:rPr>
        <w:t>или ему подойти к самому финишу. Финал трагичен: герой, нарушив правила техники безопасности, погибает.</w:t>
      </w:r>
    </w:p>
    <w:p w:rsidR="002B144A" w:rsidRDefault="002B144A" w:rsidP="004E7DC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«Колобок».</w:t>
      </w:r>
    </w:p>
    <w:p w:rsidR="002B144A" w:rsidRDefault="00CA3833" w:rsidP="004E7D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3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сказку, где две невестки царя посягают на имущество третьей, крадут одеяние невесты младшего сына царя и сжигают его.</w:t>
      </w:r>
    </w:p>
    <w:p w:rsidR="00785D20" w:rsidRPr="00785D20" w:rsidRDefault="00CA3833" w:rsidP="00785D20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D84B4D">
        <w:rPr>
          <w:rFonts w:ascii="Times New Roman" w:hAnsi="Times New Roman" w:cs="Times New Roman"/>
          <w:i/>
          <w:sz w:val="24"/>
          <w:szCs w:val="24"/>
        </w:rPr>
        <w:t>Царевна Лягушка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CA3833" w:rsidRDefault="00785D20" w:rsidP="00785D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20">
        <w:rPr>
          <w:rFonts w:ascii="Times New Roman" w:hAnsi="Times New Roman" w:cs="Times New Roman"/>
          <w:sz w:val="28"/>
          <w:szCs w:val="28"/>
        </w:rPr>
        <w:t xml:space="preserve">В этой сказке </w:t>
      </w:r>
      <w:r>
        <w:rPr>
          <w:rFonts w:ascii="Times New Roman" w:hAnsi="Times New Roman" w:cs="Times New Roman"/>
          <w:sz w:val="28"/>
          <w:szCs w:val="28"/>
        </w:rPr>
        <w:t>добрая птица уступила свою собственность двум лицам, пожелавшим разделить ее на части, но не сумевшим это сделать. В итоге – богатство было случайно уничтожено мелкой серой личностью.</w:t>
      </w:r>
    </w:p>
    <w:p w:rsidR="00785D20" w:rsidRPr="00785D20" w:rsidRDefault="00785D20" w:rsidP="00785D20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9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35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«Курочка Ряба».</w:t>
      </w:r>
    </w:p>
    <w:p w:rsidR="00785D20" w:rsidRPr="00785D20" w:rsidRDefault="00785D20" w:rsidP="00785D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C4" w:rsidRDefault="00CA3833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«Из школьной жизни».</w:t>
      </w:r>
    </w:p>
    <w:p w:rsidR="00E62651" w:rsidRPr="00897627" w:rsidRDefault="00E62651" w:rsidP="008976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627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 (</w:t>
      </w:r>
      <w:r w:rsidRPr="00897627">
        <w:rPr>
          <w:rFonts w:ascii="Times New Roman" w:hAnsi="Times New Roman" w:cs="Times New Roman"/>
          <w:sz w:val="28"/>
          <w:szCs w:val="28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</w:t>
      </w:r>
      <w:r w:rsidRPr="0089762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62651" w:rsidRPr="00E62651" w:rsidRDefault="00E62651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651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E62651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E62651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E62651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 оценка  - выделение и осознание учащимися того, что уже усвоено и что еще подлежит усвоению, оценивание качества и уровня усвоения)</w:t>
      </w:r>
    </w:p>
    <w:p w:rsidR="00E62651" w:rsidRPr="00E62651" w:rsidRDefault="00E62651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51">
        <w:rPr>
          <w:rFonts w:ascii="Times New Roman" w:hAnsi="Times New Roman" w:cs="Times New Roman"/>
          <w:b/>
          <w:sz w:val="28"/>
          <w:szCs w:val="28"/>
        </w:rPr>
        <w:t>Познавательные УУД (</w:t>
      </w:r>
      <w:r w:rsidRPr="00E6265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 установление причинно – следственных связей; осознанное и произвольное построение речевого высказывания в устной форме</w:t>
      </w:r>
      <w:r w:rsidRPr="00E62651">
        <w:rPr>
          <w:rFonts w:ascii="Times New Roman" w:hAnsi="Times New Roman" w:cs="Times New Roman"/>
          <w:b/>
          <w:sz w:val="28"/>
          <w:szCs w:val="28"/>
        </w:rPr>
        <w:t>)</w:t>
      </w:r>
    </w:p>
    <w:p w:rsidR="00E62651" w:rsidRPr="00C02388" w:rsidRDefault="00E62651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51">
        <w:rPr>
          <w:rFonts w:ascii="Times New Roman" w:hAnsi="Times New Roman" w:cs="Times New Roman"/>
          <w:b/>
          <w:sz w:val="28"/>
          <w:szCs w:val="28"/>
        </w:rPr>
        <w:t>Коммуникативные УУД (</w:t>
      </w:r>
      <w:r w:rsidRPr="00E62651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="00C02388">
        <w:rPr>
          <w:rFonts w:ascii="Times New Roman" w:hAnsi="Times New Roman" w:cs="Times New Roman"/>
          <w:sz w:val="28"/>
          <w:szCs w:val="28"/>
        </w:rPr>
        <w:t>; владение монологической и диалогической формами речи</w:t>
      </w:r>
      <w:r w:rsidRPr="00E62651">
        <w:rPr>
          <w:rFonts w:ascii="Times New Roman" w:hAnsi="Times New Roman" w:cs="Times New Roman"/>
          <w:b/>
          <w:sz w:val="28"/>
          <w:szCs w:val="28"/>
        </w:rPr>
        <w:t>)</w:t>
      </w:r>
    </w:p>
    <w:p w:rsidR="00CA3833" w:rsidRDefault="00CA3833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BB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9231DC">
        <w:rPr>
          <w:rFonts w:ascii="Times New Roman" w:hAnsi="Times New Roman" w:cs="Times New Roman"/>
          <w:sz w:val="28"/>
          <w:szCs w:val="28"/>
        </w:rPr>
        <w:t xml:space="preserve"> пантомиму</w:t>
      </w:r>
      <w:r w:rsidR="00DC19D9">
        <w:rPr>
          <w:rFonts w:ascii="Times New Roman" w:hAnsi="Times New Roman" w:cs="Times New Roman"/>
          <w:sz w:val="28"/>
          <w:szCs w:val="28"/>
        </w:rPr>
        <w:t xml:space="preserve">, </w:t>
      </w:r>
      <w:r w:rsidR="009231DC">
        <w:rPr>
          <w:rFonts w:ascii="Times New Roman" w:hAnsi="Times New Roman" w:cs="Times New Roman"/>
          <w:sz w:val="28"/>
          <w:szCs w:val="28"/>
        </w:rPr>
        <w:t xml:space="preserve"> </w:t>
      </w:r>
      <w:r w:rsidR="00DC19D9">
        <w:rPr>
          <w:rFonts w:ascii="Times New Roman" w:hAnsi="Times New Roman" w:cs="Times New Roman"/>
          <w:sz w:val="28"/>
          <w:szCs w:val="28"/>
        </w:rPr>
        <w:t xml:space="preserve">иллюстрирующую конфликт,  возникший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9D9">
        <w:rPr>
          <w:rFonts w:ascii="Times New Roman" w:hAnsi="Times New Roman" w:cs="Times New Roman"/>
          <w:sz w:val="28"/>
          <w:szCs w:val="28"/>
        </w:rPr>
        <w:t xml:space="preserve">в повседневной   </w:t>
      </w:r>
      <w:r>
        <w:rPr>
          <w:rFonts w:ascii="Times New Roman" w:hAnsi="Times New Roman" w:cs="Times New Roman"/>
          <w:sz w:val="28"/>
          <w:szCs w:val="28"/>
        </w:rPr>
        <w:t>школьной жизни</w:t>
      </w:r>
      <w:r w:rsidR="00A43301">
        <w:rPr>
          <w:rFonts w:ascii="Times New Roman" w:hAnsi="Times New Roman" w:cs="Times New Roman"/>
          <w:sz w:val="28"/>
          <w:szCs w:val="28"/>
        </w:rPr>
        <w:t xml:space="preserve">, </w:t>
      </w:r>
      <w:r w:rsidR="00DC19D9">
        <w:rPr>
          <w:rFonts w:ascii="Times New Roman" w:hAnsi="Times New Roman" w:cs="Times New Roman"/>
          <w:sz w:val="28"/>
          <w:szCs w:val="28"/>
        </w:rPr>
        <w:t>нарушающий</w:t>
      </w:r>
      <w:r w:rsidR="00A43301">
        <w:rPr>
          <w:rFonts w:ascii="Times New Roman" w:hAnsi="Times New Roman" w:cs="Times New Roman"/>
          <w:sz w:val="28"/>
          <w:szCs w:val="28"/>
        </w:rPr>
        <w:t xml:space="preserve"> </w:t>
      </w:r>
      <w:r w:rsidR="00DC19D9">
        <w:rPr>
          <w:rFonts w:ascii="Times New Roman" w:hAnsi="Times New Roman" w:cs="Times New Roman"/>
          <w:sz w:val="28"/>
          <w:szCs w:val="28"/>
        </w:rPr>
        <w:t xml:space="preserve">конституционные </w:t>
      </w:r>
      <w:r w:rsidR="00A43301">
        <w:rPr>
          <w:rFonts w:ascii="Times New Roman" w:hAnsi="Times New Roman" w:cs="Times New Roman"/>
          <w:sz w:val="28"/>
          <w:szCs w:val="28"/>
        </w:rPr>
        <w:t xml:space="preserve">права. Команда – соперник должна </w:t>
      </w:r>
      <w:r w:rsidR="00312E4E">
        <w:rPr>
          <w:rFonts w:ascii="Times New Roman" w:hAnsi="Times New Roman" w:cs="Times New Roman"/>
          <w:sz w:val="28"/>
          <w:szCs w:val="28"/>
        </w:rPr>
        <w:t>перечислить эти правонарушения</w:t>
      </w:r>
      <w:r w:rsidR="00A43301">
        <w:rPr>
          <w:rFonts w:ascii="Times New Roman" w:hAnsi="Times New Roman" w:cs="Times New Roman"/>
          <w:sz w:val="28"/>
          <w:szCs w:val="28"/>
        </w:rPr>
        <w:t xml:space="preserve">, </w:t>
      </w:r>
      <w:r w:rsidR="00AD40A5">
        <w:rPr>
          <w:rFonts w:ascii="Times New Roman" w:hAnsi="Times New Roman" w:cs="Times New Roman"/>
          <w:sz w:val="28"/>
          <w:szCs w:val="28"/>
        </w:rPr>
        <w:t>е</w:t>
      </w:r>
      <w:r w:rsidR="00A43301">
        <w:rPr>
          <w:rFonts w:ascii="Times New Roman" w:hAnsi="Times New Roman" w:cs="Times New Roman"/>
          <w:sz w:val="28"/>
          <w:szCs w:val="28"/>
        </w:rPr>
        <w:t>сли</w:t>
      </w:r>
      <w:r w:rsidR="00AD40A5">
        <w:rPr>
          <w:rFonts w:ascii="Times New Roman" w:hAnsi="Times New Roman" w:cs="Times New Roman"/>
          <w:sz w:val="28"/>
          <w:szCs w:val="28"/>
        </w:rPr>
        <w:t xml:space="preserve"> ответ неверный, то команда показавшая пантомиму, сама </w:t>
      </w:r>
      <w:r w:rsidR="00312E4E">
        <w:rPr>
          <w:rFonts w:ascii="Times New Roman" w:hAnsi="Times New Roman" w:cs="Times New Roman"/>
          <w:sz w:val="28"/>
          <w:szCs w:val="28"/>
        </w:rPr>
        <w:t>озвучивает</w:t>
      </w:r>
      <w:r w:rsidR="00AD40A5">
        <w:rPr>
          <w:rFonts w:ascii="Times New Roman" w:hAnsi="Times New Roman" w:cs="Times New Roman"/>
          <w:sz w:val="28"/>
          <w:szCs w:val="28"/>
        </w:rPr>
        <w:t xml:space="preserve"> </w:t>
      </w:r>
      <w:r w:rsidR="00312E4E">
        <w:rPr>
          <w:rFonts w:ascii="Times New Roman" w:hAnsi="Times New Roman" w:cs="Times New Roman"/>
          <w:sz w:val="28"/>
          <w:szCs w:val="28"/>
        </w:rPr>
        <w:t>их</w:t>
      </w:r>
      <w:r w:rsidR="00AD40A5">
        <w:rPr>
          <w:rFonts w:ascii="Times New Roman" w:hAnsi="Times New Roman" w:cs="Times New Roman"/>
          <w:sz w:val="28"/>
          <w:szCs w:val="28"/>
        </w:rPr>
        <w:t>.</w:t>
      </w:r>
      <w:r w:rsidR="00A43301">
        <w:rPr>
          <w:rFonts w:ascii="Times New Roman" w:hAnsi="Times New Roman" w:cs="Times New Roman"/>
          <w:sz w:val="28"/>
          <w:szCs w:val="28"/>
        </w:rPr>
        <w:t xml:space="preserve">  Жюри оценивает </w:t>
      </w:r>
      <w:r w:rsidR="00A43301" w:rsidRPr="00A43301">
        <w:rPr>
          <w:rFonts w:ascii="Times New Roman" w:hAnsi="Times New Roman" w:cs="Times New Roman"/>
          <w:sz w:val="28"/>
          <w:szCs w:val="28"/>
          <w:u w:val="single"/>
        </w:rPr>
        <w:t>правильные</w:t>
      </w:r>
      <w:r w:rsidR="00A43301">
        <w:rPr>
          <w:rFonts w:ascii="Times New Roman" w:hAnsi="Times New Roman" w:cs="Times New Roman"/>
          <w:sz w:val="28"/>
          <w:szCs w:val="28"/>
          <w:u w:val="single"/>
        </w:rPr>
        <w:t xml:space="preserve"> ответы</w:t>
      </w:r>
      <w:r w:rsidR="00A43301">
        <w:rPr>
          <w:rFonts w:ascii="Times New Roman" w:hAnsi="Times New Roman" w:cs="Times New Roman"/>
          <w:sz w:val="28"/>
          <w:szCs w:val="28"/>
        </w:rPr>
        <w:t xml:space="preserve"> по </w:t>
      </w:r>
      <w:r w:rsidR="00A43301" w:rsidRPr="00A43301">
        <w:rPr>
          <w:rFonts w:ascii="Times New Roman" w:hAnsi="Times New Roman" w:cs="Times New Roman"/>
          <w:b/>
          <w:sz w:val="28"/>
          <w:szCs w:val="28"/>
        </w:rPr>
        <w:t>1</w:t>
      </w:r>
      <w:r w:rsidR="00A43301">
        <w:rPr>
          <w:rFonts w:ascii="Times New Roman" w:hAnsi="Times New Roman" w:cs="Times New Roman"/>
          <w:sz w:val="28"/>
          <w:szCs w:val="28"/>
        </w:rPr>
        <w:t xml:space="preserve"> баллу.</w:t>
      </w:r>
      <w:r w:rsidR="00A43301" w:rsidRPr="00A433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2651" w:rsidRPr="00E62651" w:rsidRDefault="00E62651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651" w:rsidRDefault="00A43301" w:rsidP="004E7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B93BBA" w:rsidRDefault="00B93BBA" w:rsidP="00B93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BBA" w:rsidRPr="00B93BBA" w:rsidRDefault="00B93BBA" w:rsidP="00B93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BBA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="00D12D9F">
        <w:rPr>
          <w:rFonts w:ascii="Times New Roman" w:hAnsi="Times New Roman" w:cs="Times New Roman"/>
          <w:sz w:val="28"/>
          <w:szCs w:val="28"/>
        </w:rPr>
        <w:t>установление учащимися связи между целью учебной деятельности и ее мотивом</w:t>
      </w:r>
      <w:r w:rsidRPr="00B93BBA">
        <w:rPr>
          <w:rFonts w:ascii="Times New Roman" w:hAnsi="Times New Roman" w:cs="Times New Roman"/>
          <w:b/>
          <w:sz w:val="28"/>
          <w:szCs w:val="28"/>
        </w:rPr>
        <w:t>)</w:t>
      </w:r>
    </w:p>
    <w:p w:rsidR="00B93BBA" w:rsidRPr="00B93BBA" w:rsidRDefault="00B93BBA" w:rsidP="00B93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BA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B93BBA">
        <w:rPr>
          <w:rFonts w:ascii="Times New Roman" w:hAnsi="Times New Roman" w:cs="Times New Roman"/>
          <w:sz w:val="28"/>
          <w:szCs w:val="28"/>
        </w:rPr>
        <w:t>оценка  - выделение и осознание учащимися того, что уже усвоено и что еще подлежит усвоению, оценивание качества и уровня усвоения)</w:t>
      </w:r>
    </w:p>
    <w:p w:rsidR="00785D20" w:rsidRDefault="00785D20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ED0" w:rsidRPr="00E62651" w:rsidRDefault="00B93BBA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48895</wp:posOffset>
            </wp:positionV>
            <wp:extent cx="2562225" cy="1638300"/>
            <wp:effectExtent l="19050" t="0" r="9525" b="0"/>
            <wp:wrapSquare wrapText="bothSides"/>
            <wp:docPr id="2" name="Рисунок 1" descr="C:\Users\Евгения\Pictures\Мои сканированные изображения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Pictures\Мои сканированные изображения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301" w:rsidRPr="00E62651">
        <w:rPr>
          <w:rFonts w:ascii="Times New Roman" w:hAnsi="Times New Roman" w:cs="Times New Roman"/>
          <w:sz w:val="28"/>
          <w:szCs w:val="28"/>
        </w:rPr>
        <w:t xml:space="preserve">Корабли </w:t>
      </w:r>
      <w:r w:rsidR="00045186" w:rsidRPr="00E62651">
        <w:rPr>
          <w:rFonts w:ascii="Times New Roman" w:hAnsi="Times New Roman" w:cs="Times New Roman"/>
          <w:sz w:val="28"/>
          <w:szCs w:val="28"/>
        </w:rPr>
        <w:t>настроения</w:t>
      </w:r>
      <w:r w:rsidR="00553FDB" w:rsidRPr="00E62651">
        <w:rPr>
          <w:rFonts w:ascii="Times New Roman" w:hAnsi="Times New Roman" w:cs="Times New Roman"/>
          <w:sz w:val="28"/>
          <w:szCs w:val="28"/>
        </w:rPr>
        <w:t>.</w:t>
      </w:r>
      <w:r w:rsidR="00E461EB" w:rsidRPr="00E626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A2ED0" w:rsidRDefault="00CA2ED0" w:rsidP="004E7D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CC" w:rsidRDefault="008D52CC" w:rsidP="008D52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2CC" w:rsidRDefault="008D52CC" w:rsidP="008D52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576" w:rsidRPr="005B0576" w:rsidRDefault="005B0576" w:rsidP="008D52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</w:t>
      </w:r>
      <w:r w:rsidR="00CA2ED0">
        <w:rPr>
          <w:rFonts w:ascii="Times New Roman" w:hAnsi="Times New Roman" w:cs="Times New Roman"/>
          <w:b/>
          <w:sz w:val="28"/>
          <w:szCs w:val="28"/>
        </w:rPr>
        <w:t xml:space="preserve">оценивания для </w:t>
      </w:r>
      <w:r w:rsidRPr="005B0576">
        <w:rPr>
          <w:rFonts w:ascii="Times New Roman" w:hAnsi="Times New Roman" w:cs="Times New Roman"/>
          <w:b/>
          <w:sz w:val="28"/>
          <w:szCs w:val="28"/>
        </w:rPr>
        <w:t>жюри</w:t>
      </w:r>
      <w:r w:rsidR="00CA2ED0">
        <w:rPr>
          <w:rFonts w:ascii="Times New Roman" w:hAnsi="Times New Roman" w:cs="Times New Roman"/>
          <w:b/>
          <w:sz w:val="28"/>
          <w:szCs w:val="28"/>
        </w:rPr>
        <w:t>.</w:t>
      </w:r>
      <w:r w:rsidR="00CA2ED0" w:rsidRPr="00CA2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F95" w:rsidRDefault="002B144A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76">
        <w:rPr>
          <w:rFonts w:ascii="Times New Roman" w:hAnsi="Times New Roman" w:cs="Times New Roman"/>
          <w:sz w:val="28"/>
          <w:szCs w:val="28"/>
        </w:rPr>
        <w:t>Жюри _______________________________________________________________</w:t>
      </w:r>
    </w:p>
    <w:p w:rsidR="000A0CBD" w:rsidRPr="000A0CBD" w:rsidRDefault="000A0CBD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B0576" w:rsidRDefault="005B0576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>Оценивание 1</w:t>
      </w:r>
      <w:r>
        <w:rPr>
          <w:rFonts w:ascii="Times New Roman" w:hAnsi="Times New Roman" w:cs="Times New Roman"/>
          <w:sz w:val="28"/>
          <w:szCs w:val="28"/>
        </w:rPr>
        <w:t xml:space="preserve"> конкурса по 5</w:t>
      </w:r>
      <w:r w:rsidR="00CA2ED0">
        <w:rPr>
          <w:rFonts w:ascii="Times New Roman" w:hAnsi="Times New Roman" w:cs="Times New Roman"/>
          <w:sz w:val="28"/>
          <w:szCs w:val="28"/>
        </w:rPr>
        <w:t>-ти бал</w:t>
      </w:r>
      <w:r w:rsidR="00867C11">
        <w:rPr>
          <w:rFonts w:ascii="Times New Roman" w:hAnsi="Times New Roman" w:cs="Times New Roman"/>
          <w:sz w:val="28"/>
          <w:szCs w:val="28"/>
        </w:rPr>
        <w:t>л</w:t>
      </w:r>
      <w:r w:rsidR="00CA2ED0">
        <w:rPr>
          <w:rFonts w:ascii="Times New Roman" w:hAnsi="Times New Roman" w:cs="Times New Roman"/>
          <w:sz w:val="28"/>
          <w:szCs w:val="28"/>
        </w:rPr>
        <w:t xml:space="preserve">ьной </w:t>
      </w:r>
      <w:r w:rsidR="00867C11">
        <w:rPr>
          <w:rFonts w:ascii="Times New Roman" w:hAnsi="Times New Roman" w:cs="Times New Roman"/>
          <w:sz w:val="28"/>
          <w:szCs w:val="28"/>
        </w:rPr>
        <w:t>шкале</w:t>
      </w:r>
      <w:r w:rsidR="00CA2ED0">
        <w:rPr>
          <w:rFonts w:ascii="Times New Roman" w:hAnsi="Times New Roman" w:cs="Times New Roman"/>
          <w:sz w:val="28"/>
          <w:szCs w:val="28"/>
        </w:rPr>
        <w:t xml:space="preserve"> за содержание, названия, девизы, эмблемы.</w:t>
      </w:r>
    </w:p>
    <w:p w:rsidR="000A0CBD" w:rsidRPr="000A0CBD" w:rsidRDefault="000A0CBD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7763"/>
        <w:gridCol w:w="2919"/>
      </w:tblGrid>
      <w:tr w:rsidR="00CA2ED0" w:rsidTr="00CA2ED0">
        <w:tc>
          <w:tcPr>
            <w:tcW w:w="7763" w:type="dxa"/>
            <w:vAlign w:val="center"/>
          </w:tcPr>
          <w:p w:rsidR="00CA2ED0" w:rsidRDefault="00E30C6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919" w:type="dxa"/>
            <w:vAlign w:val="center"/>
          </w:tcPr>
          <w:p w:rsidR="00CA2ED0" w:rsidRDefault="00CA2ED0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E30C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A2ED0" w:rsidTr="00CA2ED0">
        <w:tc>
          <w:tcPr>
            <w:tcW w:w="7763" w:type="dxa"/>
          </w:tcPr>
          <w:p w:rsidR="00CA2ED0" w:rsidRDefault="00CA2ED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CA2ED0" w:rsidRDefault="00CA2ED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D0" w:rsidTr="00CA2ED0">
        <w:tc>
          <w:tcPr>
            <w:tcW w:w="7763" w:type="dxa"/>
          </w:tcPr>
          <w:p w:rsidR="00CA2ED0" w:rsidRDefault="00CA2ED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CA2ED0" w:rsidRDefault="00CA2ED0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ED0" w:rsidRDefault="00CA2ED0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5065B" w:rsidRDefault="00E5065B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конкурса по 3-ех бал</w:t>
      </w:r>
      <w:r w:rsidR="00867C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867C11">
        <w:rPr>
          <w:rFonts w:ascii="Times New Roman" w:hAnsi="Times New Roman" w:cs="Times New Roman"/>
          <w:sz w:val="28"/>
          <w:szCs w:val="28"/>
        </w:rPr>
        <w:t>шкале</w:t>
      </w:r>
      <w:r>
        <w:rPr>
          <w:rFonts w:ascii="Times New Roman" w:hAnsi="Times New Roman" w:cs="Times New Roman"/>
          <w:sz w:val="28"/>
          <w:szCs w:val="28"/>
        </w:rPr>
        <w:t xml:space="preserve"> за правильное содержание ответов.</w:t>
      </w:r>
    </w:p>
    <w:p w:rsidR="000A0CBD" w:rsidRP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6345"/>
        <w:gridCol w:w="1445"/>
        <w:gridCol w:w="1446"/>
        <w:gridCol w:w="1446"/>
      </w:tblGrid>
      <w:tr w:rsidR="00E1670F" w:rsidTr="00E1670F">
        <w:trPr>
          <w:trHeight w:val="326"/>
        </w:trPr>
        <w:tc>
          <w:tcPr>
            <w:tcW w:w="6345" w:type="dxa"/>
            <w:vMerge w:val="restart"/>
            <w:vAlign w:val="center"/>
          </w:tcPr>
          <w:p w:rsidR="00E1670F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337" w:type="dxa"/>
            <w:gridSpan w:val="3"/>
            <w:vAlign w:val="center"/>
          </w:tcPr>
          <w:p w:rsidR="00E1670F" w:rsidRPr="00E1670F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1670F" w:rsidTr="00E30C62">
        <w:trPr>
          <w:trHeight w:val="330"/>
        </w:trPr>
        <w:tc>
          <w:tcPr>
            <w:tcW w:w="6345" w:type="dxa"/>
            <w:vMerge/>
            <w:vAlign w:val="center"/>
          </w:tcPr>
          <w:p w:rsidR="00E1670F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E1670F" w:rsidRPr="00E30C62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первую фразу</w:t>
            </w:r>
          </w:p>
        </w:tc>
        <w:tc>
          <w:tcPr>
            <w:tcW w:w="1446" w:type="dxa"/>
            <w:vAlign w:val="center"/>
          </w:tcPr>
          <w:p w:rsidR="00E1670F" w:rsidRPr="00E30C62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вторую фразу</w:t>
            </w:r>
          </w:p>
        </w:tc>
        <w:tc>
          <w:tcPr>
            <w:tcW w:w="1446" w:type="dxa"/>
            <w:vAlign w:val="center"/>
          </w:tcPr>
          <w:p w:rsidR="00E1670F" w:rsidRPr="00E30C62" w:rsidRDefault="00E1670F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третью  фразу</w:t>
            </w:r>
          </w:p>
        </w:tc>
      </w:tr>
      <w:tr w:rsidR="00E5065B" w:rsidTr="00E30C62">
        <w:tc>
          <w:tcPr>
            <w:tcW w:w="6345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5B" w:rsidTr="00E30C62">
        <w:tc>
          <w:tcPr>
            <w:tcW w:w="6345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5065B" w:rsidRDefault="00E5065B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ED0" w:rsidRPr="00E5065B" w:rsidRDefault="00CA2ED0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5065B" w:rsidRDefault="00E5065B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конкурса по 5-ти бал</w:t>
      </w:r>
      <w:r w:rsidR="00867C11">
        <w:rPr>
          <w:rFonts w:ascii="Times New Roman" w:hAnsi="Times New Roman" w:cs="Times New Roman"/>
          <w:sz w:val="28"/>
          <w:szCs w:val="28"/>
        </w:rPr>
        <w:t>льной шкале</w:t>
      </w:r>
      <w:r>
        <w:rPr>
          <w:rFonts w:ascii="Times New Roman" w:hAnsi="Times New Roman" w:cs="Times New Roman"/>
          <w:sz w:val="28"/>
          <w:szCs w:val="28"/>
        </w:rPr>
        <w:t xml:space="preserve"> за правильное содержание ответов.</w:t>
      </w:r>
    </w:p>
    <w:p w:rsidR="000A0CBD" w:rsidRP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6345"/>
        <w:gridCol w:w="2168"/>
        <w:gridCol w:w="2169"/>
      </w:tblGrid>
      <w:tr w:rsidR="00E30C62" w:rsidTr="00E30C62">
        <w:tc>
          <w:tcPr>
            <w:tcW w:w="6345" w:type="dxa"/>
            <w:vAlign w:val="center"/>
          </w:tcPr>
          <w:p w:rsidR="00E30C62" w:rsidRDefault="00E30C6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168" w:type="dxa"/>
            <w:vAlign w:val="center"/>
          </w:tcPr>
          <w:p w:rsidR="00E30C62" w:rsidRDefault="00E30C6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задача</w:t>
            </w:r>
          </w:p>
        </w:tc>
        <w:tc>
          <w:tcPr>
            <w:tcW w:w="2169" w:type="dxa"/>
            <w:vAlign w:val="center"/>
          </w:tcPr>
          <w:p w:rsidR="00E30C62" w:rsidRDefault="00E30C6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задача</w:t>
            </w:r>
          </w:p>
        </w:tc>
      </w:tr>
      <w:tr w:rsidR="00E30C62" w:rsidTr="00E30C62">
        <w:tc>
          <w:tcPr>
            <w:tcW w:w="6345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C62" w:rsidTr="00E30C62">
        <w:tc>
          <w:tcPr>
            <w:tcW w:w="6345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CCE" w:rsidRDefault="00386CCE" w:rsidP="004E7D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C62" w:rsidRDefault="00E30C62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конкурса по 10-ти бал</w:t>
      </w:r>
      <w:r w:rsidR="00867C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867C11">
        <w:rPr>
          <w:rFonts w:ascii="Times New Roman" w:hAnsi="Times New Roman" w:cs="Times New Roman"/>
          <w:sz w:val="28"/>
          <w:szCs w:val="28"/>
        </w:rPr>
        <w:t>шкале</w:t>
      </w:r>
      <w:r>
        <w:rPr>
          <w:rFonts w:ascii="Times New Roman" w:hAnsi="Times New Roman" w:cs="Times New Roman"/>
          <w:sz w:val="28"/>
          <w:szCs w:val="28"/>
        </w:rPr>
        <w:t xml:space="preserve"> за правильное содержание ответов.</w:t>
      </w:r>
    </w:p>
    <w:p w:rsidR="000A0CBD" w:rsidRP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E30C62" w:rsidTr="00C6156C">
        <w:tc>
          <w:tcPr>
            <w:tcW w:w="10682" w:type="dxa"/>
            <w:gridSpan w:val="10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название команды</w:t>
            </w:r>
          </w:p>
        </w:tc>
      </w:tr>
      <w:tr w:rsidR="00E30C62" w:rsidTr="00E30C62"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C62" w:rsidTr="00E30C62"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C62" w:rsidRDefault="00E30C62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E30C62" w:rsidTr="00C6156C">
        <w:tc>
          <w:tcPr>
            <w:tcW w:w="10682" w:type="dxa"/>
            <w:gridSpan w:val="10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название команды</w:t>
            </w:r>
          </w:p>
        </w:tc>
      </w:tr>
      <w:tr w:rsidR="00E30C62" w:rsidTr="00C6156C"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C62" w:rsidTr="00C6156C"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30C62" w:rsidRDefault="00E30C6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C11" w:rsidRDefault="00867C11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конкурса по 1-но балльной шкале за правильное содержание ответов.</w:t>
      </w:r>
    </w:p>
    <w:p w:rsidR="000A0CBD" w:rsidRP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867C11" w:rsidTr="00C6156C">
        <w:tc>
          <w:tcPr>
            <w:tcW w:w="10682" w:type="dxa"/>
            <w:gridSpan w:val="10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название команды</w:t>
            </w:r>
          </w:p>
        </w:tc>
      </w:tr>
      <w:tr w:rsidR="00867C11" w:rsidTr="00C6156C"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C11" w:rsidTr="00C6156C"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C11" w:rsidRDefault="00867C11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867C11" w:rsidTr="00C6156C">
        <w:tc>
          <w:tcPr>
            <w:tcW w:w="10682" w:type="dxa"/>
            <w:gridSpan w:val="10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название команды</w:t>
            </w:r>
          </w:p>
        </w:tc>
      </w:tr>
      <w:tr w:rsidR="00867C11" w:rsidTr="00C6156C"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C11" w:rsidTr="00C6156C"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67C11" w:rsidRDefault="00867C11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C11" w:rsidRDefault="00867C11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конкурса по 3-ех балльной шкале за правильное содержание ответов.</w:t>
      </w:r>
    </w:p>
    <w:tbl>
      <w:tblPr>
        <w:tblStyle w:val="a4"/>
        <w:tblW w:w="10740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A0CBD" w:rsidTr="00C6156C">
        <w:tc>
          <w:tcPr>
            <w:tcW w:w="10740" w:type="dxa"/>
            <w:gridSpan w:val="12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первой команды</w:t>
            </w:r>
          </w:p>
        </w:tc>
      </w:tr>
      <w:tr w:rsidR="000A0CBD" w:rsidTr="000A0CBD"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A0CBD" w:rsidTr="00C6156C">
        <w:tc>
          <w:tcPr>
            <w:tcW w:w="10740" w:type="dxa"/>
            <w:gridSpan w:val="12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второй команды</w:t>
            </w:r>
          </w:p>
        </w:tc>
      </w:tr>
      <w:tr w:rsidR="000A0CBD" w:rsidTr="00C6156C"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конкурса по 3-ех балльной шкале за правильное содержание ответов.</w:t>
      </w:r>
    </w:p>
    <w:tbl>
      <w:tblPr>
        <w:tblStyle w:val="a4"/>
        <w:tblW w:w="0" w:type="auto"/>
        <w:tblLook w:val="04A0"/>
      </w:tblPr>
      <w:tblGrid>
        <w:gridCol w:w="6487"/>
        <w:gridCol w:w="1398"/>
        <w:gridCol w:w="1398"/>
        <w:gridCol w:w="1399"/>
      </w:tblGrid>
      <w:tr w:rsidR="000A0CBD" w:rsidTr="000A0CBD">
        <w:tc>
          <w:tcPr>
            <w:tcW w:w="6487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команд</w:t>
            </w:r>
          </w:p>
        </w:tc>
        <w:tc>
          <w:tcPr>
            <w:tcW w:w="1398" w:type="dxa"/>
            <w:vAlign w:val="center"/>
          </w:tcPr>
          <w:p w:rsidR="000A0CBD" w:rsidRDefault="000A0CB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vAlign w:val="center"/>
          </w:tcPr>
          <w:p w:rsidR="000A0CBD" w:rsidRDefault="000A0CB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vAlign w:val="center"/>
          </w:tcPr>
          <w:p w:rsidR="000A0CBD" w:rsidRDefault="000A0CBD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CBD" w:rsidTr="000A0CBD">
        <w:tc>
          <w:tcPr>
            <w:tcW w:w="6487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CBD" w:rsidTr="000A0CBD">
        <w:tc>
          <w:tcPr>
            <w:tcW w:w="6487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A0CBD" w:rsidRDefault="000A0CBD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2ED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конкурса по 1-но балльной шкале за правильное содержание ответов.</w:t>
      </w:r>
    </w:p>
    <w:tbl>
      <w:tblPr>
        <w:tblStyle w:val="a4"/>
        <w:tblW w:w="0" w:type="auto"/>
        <w:tblLook w:val="04A0"/>
      </w:tblPr>
      <w:tblGrid>
        <w:gridCol w:w="8046"/>
        <w:gridCol w:w="2636"/>
      </w:tblGrid>
      <w:tr w:rsidR="002F31E2" w:rsidTr="00C6156C">
        <w:tc>
          <w:tcPr>
            <w:tcW w:w="8046" w:type="dxa"/>
          </w:tcPr>
          <w:p w:rsidR="002F31E2" w:rsidRDefault="002F31E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команд</w:t>
            </w:r>
          </w:p>
        </w:tc>
        <w:tc>
          <w:tcPr>
            <w:tcW w:w="2636" w:type="dxa"/>
            <w:vAlign w:val="center"/>
          </w:tcPr>
          <w:p w:rsidR="002F31E2" w:rsidRDefault="002F31E2" w:rsidP="004E7DC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F31E2" w:rsidTr="000A0CBD">
        <w:tc>
          <w:tcPr>
            <w:tcW w:w="8046" w:type="dxa"/>
          </w:tcPr>
          <w:p w:rsidR="002F31E2" w:rsidRDefault="002F31E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:rsidR="002F31E2" w:rsidRDefault="002F31E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E2" w:rsidTr="000A0CBD">
        <w:tc>
          <w:tcPr>
            <w:tcW w:w="8046" w:type="dxa"/>
          </w:tcPr>
          <w:p w:rsidR="002F31E2" w:rsidRDefault="002F31E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:rsidR="002F31E2" w:rsidRDefault="002F31E2" w:rsidP="004E7D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0CBD" w:rsidRDefault="000A0CBD" w:rsidP="004E7DC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3FDB" w:rsidRPr="004E7DC4" w:rsidRDefault="00553FDB" w:rsidP="004E7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53FDB" w:rsidRPr="004E7DC4" w:rsidSect="00445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12" w:rsidRDefault="00087A12" w:rsidP="00E62651">
      <w:pPr>
        <w:spacing w:after="0" w:line="240" w:lineRule="auto"/>
      </w:pPr>
      <w:r>
        <w:separator/>
      </w:r>
    </w:p>
  </w:endnote>
  <w:endnote w:type="continuationSeparator" w:id="0">
    <w:p w:rsidR="00087A12" w:rsidRDefault="00087A12" w:rsidP="00E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12" w:rsidRDefault="00087A12" w:rsidP="00E62651">
      <w:pPr>
        <w:spacing w:after="0" w:line="240" w:lineRule="auto"/>
      </w:pPr>
      <w:r>
        <w:separator/>
      </w:r>
    </w:p>
  </w:footnote>
  <w:footnote w:type="continuationSeparator" w:id="0">
    <w:p w:rsidR="00087A12" w:rsidRDefault="00087A12" w:rsidP="00E6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1" w:rsidRDefault="00E6265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DFC"/>
    <w:multiLevelType w:val="hybridMultilevel"/>
    <w:tmpl w:val="44EC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2FC6"/>
    <w:multiLevelType w:val="hybridMultilevel"/>
    <w:tmpl w:val="489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607"/>
    <w:multiLevelType w:val="hybridMultilevel"/>
    <w:tmpl w:val="CEA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2196"/>
    <w:multiLevelType w:val="hybridMultilevel"/>
    <w:tmpl w:val="CEA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E6084"/>
    <w:multiLevelType w:val="hybridMultilevel"/>
    <w:tmpl w:val="8D1E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5387"/>
    <w:multiLevelType w:val="multilevel"/>
    <w:tmpl w:val="381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955CB"/>
    <w:multiLevelType w:val="hybridMultilevel"/>
    <w:tmpl w:val="39886ECA"/>
    <w:lvl w:ilvl="0" w:tplc="AF2483A8">
      <w:start w:val="7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C6"/>
    <w:rsid w:val="000130F4"/>
    <w:rsid w:val="000156B6"/>
    <w:rsid w:val="00015C71"/>
    <w:rsid w:val="0003206D"/>
    <w:rsid w:val="00045186"/>
    <w:rsid w:val="00063C1B"/>
    <w:rsid w:val="00067775"/>
    <w:rsid w:val="00083E5E"/>
    <w:rsid w:val="00087A12"/>
    <w:rsid w:val="000A0CBD"/>
    <w:rsid w:val="000A4D8D"/>
    <w:rsid w:val="000B79AE"/>
    <w:rsid w:val="000D4529"/>
    <w:rsid w:val="000E25A2"/>
    <w:rsid w:val="000F099A"/>
    <w:rsid w:val="00147C1D"/>
    <w:rsid w:val="0016020E"/>
    <w:rsid w:val="00171C76"/>
    <w:rsid w:val="00186049"/>
    <w:rsid w:val="00196CEA"/>
    <w:rsid w:val="001B7574"/>
    <w:rsid w:val="001D73A0"/>
    <w:rsid w:val="0021491B"/>
    <w:rsid w:val="002313F0"/>
    <w:rsid w:val="00233F48"/>
    <w:rsid w:val="00237D79"/>
    <w:rsid w:val="00252ACE"/>
    <w:rsid w:val="0026511E"/>
    <w:rsid w:val="00270649"/>
    <w:rsid w:val="002B0F95"/>
    <w:rsid w:val="002B144A"/>
    <w:rsid w:val="002B57A0"/>
    <w:rsid w:val="002F31E2"/>
    <w:rsid w:val="00304FDA"/>
    <w:rsid w:val="00305961"/>
    <w:rsid w:val="00312E4E"/>
    <w:rsid w:val="00325EAD"/>
    <w:rsid w:val="0036303A"/>
    <w:rsid w:val="00377E23"/>
    <w:rsid w:val="0038667B"/>
    <w:rsid w:val="00386CCE"/>
    <w:rsid w:val="003A135C"/>
    <w:rsid w:val="003C1DB7"/>
    <w:rsid w:val="00405907"/>
    <w:rsid w:val="00435DA7"/>
    <w:rsid w:val="004459C6"/>
    <w:rsid w:val="004666AF"/>
    <w:rsid w:val="0046702E"/>
    <w:rsid w:val="00476781"/>
    <w:rsid w:val="004838E4"/>
    <w:rsid w:val="00496312"/>
    <w:rsid w:val="004B36E0"/>
    <w:rsid w:val="004E11E7"/>
    <w:rsid w:val="004E527C"/>
    <w:rsid w:val="004E7DC4"/>
    <w:rsid w:val="004F4D6B"/>
    <w:rsid w:val="005202CB"/>
    <w:rsid w:val="00527516"/>
    <w:rsid w:val="0054119E"/>
    <w:rsid w:val="0054668E"/>
    <w:rsid w:val="00553FDB"/>
    <w:rsid w:val="005614FD"/>
    <w:rsid w:val="005B0576"/>
    <w:rsid w:val="005D417C"/>
    <w:rsid w:val="005D6140"/>
    <w:rsid w:val="006003C1"/>
    <w:rsid w:val="006274A5"/>
    <w:rsid w:val="00644F29"/>
    <w:rsid w:val="00657F9C"/>
    <w:rsid w:val="006616CE"/>
    <w:rsid w:val="006701C3"/>
    <w:rsid w:val="0067339B"/>
    <w:rsid w:val="0068339B"/>
    <w:rsid w:val="006974D6"/>
    <w:rsid w:val="006A1F7D"/>
    <w:rsid w:val="006C2DC5"/>
    <w:rsid w:val="006C7C14"/>
    <w:rsid w:val="006F3060"/>
    <w:rsid w:val="0071144E"/>
    <w:rsid w:val="00740EB8"/>
    <w:rsid w:val="00743EB8"/>
    <w:rsid w:val="00785D20"/>
    <w:rsid w:val="00795CB2"/>
    <w:rsid w:val="007A2F0B"/>
    <w:rsid w:val="007A2F4D"/>
    <w:rsid w:val="007A4483"/>
    <w:rsid w:val="007B2E46"/>
    <w:rsid w:val="007C2DBA"/>
    <w:rsid w:val="007E2ECA"/>
    <w:rsid w:val="007F3613"/>
    <w:rsid w:val="00825F4F"/>
    <w:rsid w:val="00827DFE"/>
    <w:rsid w:val="00835413"/>
    <w:rsid w:val="00835560"/>
    <w:rsid w:val="00851DE7"/>
    <w:rsid w:val="0085255A"/>
    <w:rsid w:val="00867C11"/>
    <w:rsid w:val="0088719E"/>
    <w:rsid w:val="00890474"/>
    <w:rsid w:val="00897627"/>
    <w:rsid w:val="008A4938"/>
    <w:rsid w:val="008A6396"/>
    <w:rsid w:val="008B4FF3"/>
    <w:rsid w:val="008D52CC"/>
    <w:rsid w:val="008E7940"/>
    <w:rsid w:val="008F0518"/>
    <w:rsid w:val="008F10C9"/>
    <w:rsid w:val="009231DC"/>
    <w:rsid w:val="00936539"/>
    <w:rsid w:val="00936B1A"/>
    <w:rsid w:val="00936DD7"/>
    <w:rsid w:val="0095167C"/>
    <w:rsid w:val="00954DEE"/>
    <w:rsid w:val="0095655A"/>
    <w:rsid w:val="009B2EE2"/>
    <w:rsid w:val="009B7E50"/>
    <w:rsid w:val="009D4E6D"/>
    <w:rsid w:val="00A0008C"/>
    <w:rsid w:val="00A057DF"/>
    <w:rsid w:val="00A43301"/>
    <w:rsid w:val="00A65C16"/>
    <w:rsid w:val="00A71A54"/>
    <w:rsid w:val="00A807E1"/>
    <w:rsid w:val="00AB56A5"/>
    <w:rsid w:val="00AD40A5"/>
    <w:rsid w:val="00AE5284"/>
    <w:rsid w:val="00AF14C1"/>
    <w:rsid w:val="00B12726"/>
    <w:rsid w:val="00B245C2"/>
    <w:rsid w:val="00B25660"/>
    <w:rsid w:val="00B80DBF"/>
    <w:rsid w:val="00B93BBA"/>
    <w:rsid w:val="00B96394"/>
    <w:rsid w:val="00BC04D5"/>
    <w:rsid w:val="00BC34B3"/>
    <w:rsid w:val="00BD1834"/>
    <w:rsid w:val="00BE25BE"/>
    <w:rsid w:val="00BE53EF"/>
    <w:rsid w:val="00BF59EB"/>
    <w:rsid w:val="00C02388"/>
    <w:rsid w:val="00C02E40"/>
    <w:rsid w:val="00C1698C"/>
    <w:rsid w:val="00C25A78"/>
    <w:rsid w:val="00C32857"/>
    <w:rsid w:val="00C34104"/>
    <w:rsid w:val="00C418AB"/>
    <w:rsid w:val="00C6156C"/>
    <w:rsid w:val="00C95A73"/>
    <w:rsid w:val="00CA2ED0"/>
    <w:rsid w:val="00CA3833"/>
    <w:rsid w:val="00CF7DBB"/>
    <w:rsid w:val="00D0535E"/>
    <w:rsid w:val="00D05FC0"/>
    <w:rsid w:val="00D10C5C"/>
    <w:rsid w:val="00D12D9F"/>
    <w:rsid w:val="00D25C2A"/>
    <w:rsid w:val="00D556CF"/>
    <w:rsid w:val="00D84B4D"/>
    <w:rsid w:val="00DC19D9"/>
    <w:rsid w:val="00DD629B"/>
    <w:rsid w:val="00DD759E"/>
    <w:rsid w:val="00DF57BC"/>
    <w:rsid w:val="00E1670F"/>
    <w:rsid w:val="00E30C62"/>
    <w:rsid w:val="00E453D3"/>
    <w:rsid w:val="00E461EB"/>
    <w:rsid w:val="00E5065B"/>
    <w:rsid w:val="00E55D37"/>
    <w:rsid w:val="00E62651"/>
    <w:rsid w:val="00E62737"/>
    <w:rsid w:val="00E80374"/>
    <w:rsid w:val="00EB26C1"/>
    <w:rsid w:val="00ED5472"/>
    <w:rsid w:val="00ED5939"/>
    <w:rsid w:val="00EE0A7F"/>
    <w:rsid w:val="00F006FB"/>
    <w:rsid w:val="00F00B2E"/>
    <w:rsid w:val="00F51036"/>
    <w:rsid w:val="00F51F1F"/>
    <w:rsid w:val="00F766C3"/>
    <w:rsid w:val="00FE7E7A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1B"/>
    <w:pPr>
      <w:ind w:left="720"/>
      <w:contextualSpacing/>
    </w:pPr>
  </w:style>
  <w:style w:type="table" w:styleId="a4">
    <w:name w:val="Table Grid"/>
    <w:basedOn w:val="a1"/>
    <w:uiPriority w:val="59"/>
    <w:rsid w:val="00F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6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7F36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unhideWhenUsed/>
    <w:rsid w:val="007C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2DBA"/>
    <w:rPr>
      <w:b/>
      <w:bCs/>
    </w:rPr>
  </w:style>
  <w:style w:type="character" w:customStyle="1" w:styleId="apple-converted-space">
    <w:name w:val="apple-converted-space"/>
    <w:basedOn w:val="a0"/>
    <w:rsid w:val="007C2DBA"/>
  </w:style>
  <w:style w:type="character" w:styleId="aa">
    <w:name w:val="Hyperlink"/>
    <w:basedOn w:val="a0"/>
    <w:uiPriority w:val="99"/>
    <w:semiHidden/>
    <w:unhideWhenUsed/>
    <w:rsid w:val="007C2DBA"/>
    <w:rPr>
      <w:color w:val="0000FF"/>
      <w:u w:val="single"/>
    </w:rPr>
  </w:style>
  <w:style w:type="paragraph" w:customStyle="1" w:styleId="Standard">
    <w:name w:val="Standard"/>
    <w:rsid w:val="000E25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E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2651"/>
  </w:style>
  <w:style w:type="paragraph" w:styleId="ad">
    <w:name w:val="footer"/>
    <w:basedOn w:val="a"/>
    <w:link w:val="ae"/>
    <w:uiPriority w:val="99"/>
    <w:semiHidden/>
    <w:unhideWhenUsed/>
    <w:rsid w:val="00E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426A-5F4F-44E4-A9BD-BB8A3979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18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72</cp:revision>
  <cp:lastPrinted>2014-12-06T15:43:00Z</cp:lastPrinted>
  <dcterms:created xsi:type="dcterms:W3CDTF">2014-11-21T07:23:00Z</dcterms:created>
  <dcterms:modified xsi:type="dcterms:W3CDTF">2014-12-07T20:11:00Z</dcterms:modified>
</cp:coreProperties>
</file>