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D5" w:rsidRDefault="00BE01D5" w:rsidP="00BE01D5">
      <w:pPr>
        <w:jc w:val="center"/>
        <w:rPr>
          <w:b/>
        </w:rPr>
      </w:pPr>
      <w:r>
        <w:rPr>
          <w:b/>
        </w:rPr>
        <w:t>Тема урока: "Умножение многочлена на многочлен"</w:t>
      </w:r>
    </w:p>
    <w:p w:rsidR="00BE01D5" w:rsidRDefault="00BE01D5" w:rsidP="00BE01D5">
      <w:pPr>
        <w:jc w:val="both"/>
      </w:pPr>
    </w:p>
    <w:p w:rsidR="00BE01D5" w:rsidRDefault="00BE01D5" w:rsidP="00BE01D5">
      <w:r>
        <w:rPr>
          <w:u w:val="single"/>
        </w:rPr>
        <w:t>Цель урока:</w:t>
      </w:r>
      <w:r>
        <w:t xml:space="preserve"> Отработать умения выполнять различные действия с выражениями, содержащими умножение многочлена на многочлен</w:t>
      </w:r>
    </w:p>
    <w:p w:rsidR="00BE01D5" w:rsidRDefault="00BE01D5" w:rsidP="00BE01D5">
      <w:pPr>
        <w:jc w:val="both"/>
      </w:pPr>
      <w:r>
        <w:rPr>
          <w:u w:val="single"/>
        </w:rPr>
        <w:t>Тип урока:</w:t>
      </w:r>
      <w:r>
        <w:t xml:space="preserve"> урок обобщения, повторения и коррекции знаний.</w:t>
      </w:r>
    </w:p>
    <w:p w:rsidR="00BE01D5" w:rsidRDefault="00BE01D5" w:rsidP="00BE01D5">
      <w:pPr>
        <w:jc w:val="both"/>
      </w:pPr>
      <w:r>
        <w:rPr>
          <w:u w:val="single"/>
        </w:rPr>
        <w:t>Оборудование:</w:t>
      </w:r>
      <w:r>
        <w:t xml:space="preserve"> проектор, экран, компьютер, презентация к уроку, карточки.</w:t>
      </w:r>
    </w:p>
    <w:p w:rsidR="00BE01D5" w:rsidRDefault="00BE01D5" w:rsidP="00BE01D5">
      <w:pPr>
        <w:jc w:val="both"/>
      </w:pPr>
    </w:p>
    <w:p w:rsidR="00BE01D5" w:rsidRDefault="00BE01D5" w:rsidP="00BE01D5">
      <w:pPr>
        <w:jc w:val="center"/>
      </w:pPr>
      <w:r>
        <w:t>Ход урока</w:t>
      </w:r>
    </w:p>
    <w:p w:rsidR="00BE01D5" w:rsidRDefault="00BE01D5" w:rsidP="00BE01D5">
      <w:pPr>
        <w:jc w:val="both"/>
      </w:pPr>
      <w:r>
        <w:t>I. Орг. момент.</w:t>
      </w:r>
    </w:p>
    <w:p w:rsidR="00BE01D5" w:rsidRDefault="00BE01D5" w:rsidP="00BE01D5">
      <w:pPr>
        <w:jc w:val="both"/>
        <w:rPr>
          <w:i/>
        </w:rPr>
      </w:pPr>
      <w:r>
        <w:rPr>
          <w:i/>
        </w:rPr>
        <w:t xml:space="preserve">Учитель: </w:t>
      </w:r>
    </w:p>
    <w:p w:rsidR="00BE01D5" w:rsidRDefault="00BE01D5" w:rsidP="00BE01D5">
      <w:pPr>
        <w:jc w:val="both"/>
      </w:pPr>
      <w:r>
        <w:t xml:space="preserve">Сегодня на уроке у нас присутствуют гости. </w:t>
      </w:r>
      <w:proofErr w:type="gramStart"/>
      <w:r>
        <w:t>Посмотрите</w:t>
      </w:r>
      <w:proofErr w:type="gramEnd"/>
      <w:r>
        <w:t xml:space="preserve"> и будем начинать работу.</w:t>
      </w: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  <w:r>
        <w:t>II. Формулировка темы урока. (Слайд 1)</w:t>
      </w:r>
    </w:p>
    <w:p w:rsidR="00BE01D5" w:rsidRDefault="00BE01D5" w:rsidP="00BE01D5">
      <w:pPr>
        <w:jc w:val="both"/>
      </w:pPr>
      <w:r>
        <w:t>III. Устная работа. (Фронтально)</w:t>
      </w:r>
    </w:p>
    <w:p w:rsidR="00BE01D5" w:rsidRDefault="00BE01D5" w:rsidP="00BE01D5">
      <w:pPr>
        <w:jc w:val="both"/>
        <w:rPr>
          <w:i/>
        </w:rPr>
      </w:pPr>
      <w:r>
        <w:rPr>
          <w:i/>
        </w:rPr>
        <w:t xml:space="preserve">Задача учителя. </w:t>
      </w:r>
    </w:p>
    <w:p w:rsidR="00BE01D5" w:rsidRDefault="00BE01D5" w:rsidP="00BE01D5">
      <w:pPr>
        <w:pStyle w:val="a3"/>
        <w:numPr>
          <w:ilvl w:val="0"/>
          <w:numId w:val="1"/>
        </w:numPr>
        <w:jc w:val="both"/>
      </w:pPr>
      <w:r>
        <w:t xml:space="preserve">Актуализация </w:t>
      </w:r>
      <w:proofErr w:type="gramStart"/>
      <w:r>
        <w:t>знаний учащихся алгоритмов выполнения операций сложения</w:t>
      </w:r>
      <w:proofErr w:type="gramEnd"/>
      <w:r>
        <w:t xml:space="preserve"> и вычитания одночленов и многочленов. (Слайд 3-5)</w:t>
      </w:r>
    </w:p>
    <w:p w:rsidR="00BE01D5" w:rsidRDefault="00BE01D5" w:rsidP="00BE01D5">
      <w:pPr>
        <w:ind w:left="36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2451100</wp:posOffset>
            </wp:positionH>
            <wp:positionV relativeFrom="paragraph">
              <wp:posOffset>413385</wp:posOffset>
            </wp:positionV>
            <wp:extent cx="2066925" cy="1524000"/>
            <wp:effectExtent l="19050" t="19050" r="28575" b="1905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902" r="11491" b="51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2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413385</wp:posOffset>
            </wp:positionV>
            <wp:extent cx="2131060" cy="1524000"/>
            <wp:effectExtent l="19050" t="19050" r="21590" b="19050"/>
            <wp:wrapTopAndBottom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082" t="4362" b="10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52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Вопросы учителя: На доске записаны одночлены, какие действия вы можете выполнить с данными одночленами?</w:t>
      </w:r>
    </w:p>
    <w:p w:rsidR="00BE01D5" w:rsidRDefault="00BE01D5" w:rsidP="00BE01D5">
      <w:pPr>
        <w:jc w:val="both"/>
      </w:pPr>
      <w:r>
        <w:t>Как выполняется сложение и вычитание многочленов?</w:t>
      </w:r>
    </w:p>
    <w:p w:rsidR="00BE01D5" w:rsidRDefault="00BE01D5" w:rsidP="00BE01D5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15240</wp:posOffset>
            </wp:positionV>
            <wp:extent cx="2011045" cy="1524000"/>
            <wp:effectExtent l="19050" t="19050" r="27305" b="19050"/>
            <wp:wrapNone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545" t="3632" r="9245" b="12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2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</w:p>
    <w:p w:rsidR="00BE01D5" w:rsidRDefault="00BE01D5" w:rsidP="00BE01D5">
      <w:pPr>
        <w:pStyle w:val="a3"/>
        <w:numPr>
          <w:ilvl w:val="0"/>
          <w:numId w:val="1"/>
        </w:numPr>
        <w:jc w:val="both"/>
      </w:pPr>
      <w:r>
        <w:t>Актуализация знаний учащихся алгоритмов умножения многочлена на многочлен.</w:t>
      </w:r>
    </w:p>
    <w:p w:rsidR="00BE01D5" w:rsidRDefault="00BE01D5" w:rsidP="00BE01D5">
      <w:pPr>
        <w:pStyle w:val="a3"/>
      </w:pPr>
      <w:r>
        <w:t>(Слайд 6-7)</w:t>
      </w:r>
    </w:p>
    <w:p w:rsidR="00BE01D5" w:rsidRDefault="00BE01D5" w:rsidP="00BE01D5">
      <w:r>
        <w:t>Задания учащимся выполнить в тетрадях.</w:t>
      </w:r>
    </w:p>
    <w:p w:rsidR="00BE01D5" w:rsidRDefault="00BE01D5" w:rsidP="00BE01D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95250</wp:posOffset>
            </wp:positionV>
            <wp:extent cx="2247900" cy="1800225"/>
            <wp:effectExtent l="19050" t="19050" r="19050" b="28575"/>
            <wp:wrapNone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064" t="4704" r="4272" b="8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00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95250</wp:posOffset>
            </wp:positionV>
            <wp:extent cx="2000250" cy="1800225"/>
            <wp:effectExtent l="19050" t="19050" r="19050" b="28575"/>
            <wp:wrapNone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545" t="3419" r="5719" b="48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00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1D5" w:rsidRDefault="00BE01D5" w:rsidP="00BE01D5"/>
    <w:p w:rsidR="00BE01D5" w:rsidRDefault="00BE01D5" w:rsidP="00BE01D5">
      <w:pPr>
        <w:pStyle w:val="a3"/>
      </w:pPr>
    </w:p>
    <w:p w:rsidR="00BE01D5" w:rsidRDefault="00BE01D5" w:rsidP="00BE01D5">
      <w:pPr>
        <w:pStyle w:val="a3"/>
      </w:pPr>
    </w:p>
    <w:p w:rsidR="00BE01D5" w:rsidRDefault="00BE01D5" w:rsidP="00BE01D5">
      <w:pPr>
        <w:pStyle w:val="a3"/>
      </w:pPr>
    </w:p>
    <w:p w:rsidR="00BE01D5" w:rsidRDefault="00BE01D5" w:rsidP="00BE01D5">
      <w:pPr>
        <w:pStyle w:val="a3"/>
      </w:pPr>
    </w:p>
    <w:p w:rsidR="00BE01D5" w:rsidRDefault="00BE01D5" w:rsidP="00BE01D5">
      <w:pPr>
        <w:pStyle w:val="a3"/>
      </w:pPr>
    </w:p>
    <w:p w:rsidR="00BE01D5" w:rsidRDefault="00BE01D5" w:rsidP="00BE01D5">
      <w:pPr>
        <w:pStyle w:val="a3"/>
      </w:pPr>
    </w:p>
    <w:p w:rsidR="00BE01D5" w:rsidRDefault="00BE01D5" w:rsidP="00BE01D5">
      <w:pPr>
        <w:pStyle w:val="a3"/>
      </w:pPr>
    </w:p>
    <w:p w:rsidR="00BE01D5" w:rsidRDefault="00BE01D5" w:rsidP="00BE01D5">
      <w:pPr>
        <w:pStyle w:val="a3"/>
      </w:pPr>
    </w:p>
    <w:p w:rsidR="00BE01D5" w:rsidRDefault="00BE01D5" w:rsidP="00BE01D5">
      <w:pPr>
        <w:pStyle w:val="a3"/>
      </w:pPr>
    </w:p>
    <w:p w:rsidR="00BE01D5" w:rsidRDefault="00BE01D5" w:rsidP="00BE01D5">
      <w:pPr>
        <w:pStyle w:val="a3"/>
        <w:numPr>
          <w:ilvl w:val="0"/>
          <w:numId w:val="1"/>
        </w:numPr>
        <w:jc w:val="both"/>
      </w:pPr>
      <w:r>
        <w:lastRenderedPageBreak/>
        <w:t>Актуализация знаний учащихся правил умножения чисел с разными знаками.</w:t>
      </w:r>
    </w:p>
    <w:p w:rsidR="00BE01D5" w:rsidRDefault="00BE01D5" w:rsidP="00BE01D5">
      <w:pPr>
        <w:ind w:left="360"/>
        <w:jc w:val="both"/>
      </w:pPr>
      <w:r>
        <w:t>Задания учащимся.</w:t>
      </w:r>
    </w:p>
    <w:p w:rsidR="00BE01D5" w:rsidRDefault="00BE01D5" w:rsidP="00BE01D5">
      <w:pPr>
        <w:pStyle w:val="a3"/>
        <w:ind w:left="735"/>
        <w:jc w:val="both"/>
      </w:pPr>
      <w:r>
        <w:t>Найти значение выражения (</w:t>
      </w:r>
      <w:r>
        <w:rPr>
          <w:i/>
        </w:rPr>
        <w:t>а</w:t>
      </w:r>
      <w:r>
        <w:t xml:space="preserve"> +1)(</w:t>
      </w:r>
      <w:r>
        <w:rPr>
          <w:i/>
        </w:rPr>
        <w:t>а</w:t>
      </w:r>
      <w:r>
        <w:t xml:space="preserve"> +2) </w:t>
      </w:r>
      <w:proofErr w:type="gramStart"/>
      <w:r>
        <w:t>при</w:t>
      </w:r>
      <w:proofErr w:type="gramEnd"/>
      <w:r>
        <w:t xml:space="preserve"> </w:t>
      </w:r>
      <w:r>
        <w:rPr>
          <w:i/>
        </w:rPr>
        <w:t>а</w:t>
      </w:r>
      <w:r>
        <w:t>=0</w:t>
      </w:r>
    </w:p>
    <w:p w:rsidR="00BE01D5" w:rsidRDefault="00BE01D5" w:rsidP="00BE01D5">
      <w:pPr>
        <w:pStyle w:val="a3"/>
        <w:ind w:left="735"/>
        <w:jc w:val="both"/>
      </w:pPr>
      <w:r>
        <w:t>Найдите значение выражения (</w:t>
      </w:r>
      <w:r>
        <w:rPr>
          <w:i/>
        </w:rPr>
        <w:t>х</w:t>
      </w:r>
      <w:r>
        <w:t>-3)(</w:t>
      </w:r>
      <w:r>
        <w:rPr>
          <w:i/>
        </w:rPr>
        <w:t>х</w:t>
      </w:r>
      <w:r>
        <w:t xml:space="preserve">+4) при </w:t>
      </w:r>
      <w:r>
        <w:rPr>
          <w:i/>
        </w:rPr>
        <w:t>х</w:t>
      </w:r>
      <w:r>
        <w:t>=-3</w:t>
      </w:r>
    </w:p>
    <w:p w:rsidR="00BE01D5" w:rsidRDefault="00BE01D5" w:rsidP="00BE01D5">
      <w:pPr>
        <w:pStyle w:val="a3"/>
        <w:ind w:left="735"/>
        <w:jc w:val="both"/>
      </w:pPr>
    </w:p>
    <w:p w:rsidR="00BE01D5" w:rsidRDefault="00BE01D5" w:rsidP="00BE01D5">
      <w:pPr>
        <w:pStyle w:val="a3"/>
        <w:ind w:left="735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70485</wp:posOffset>
            </wp:positionV>
            <wp:extent cx="2055495" cy="1504950"/>
            <wp:effectExtent l="19050" t="0" r="1905" b="0"/>
            <wp:wrapNone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1385" t="4488" r="5128" b="13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01D5" w:rsidRDefault="00BE01D5" w:rsidP="00BE01D5">
      <w:pPr>
        <w:pStyle w:val="a3"/>
        <w:ind w:left="735"/>
        <w:jc w:val="both"/>
      </w:pPr>
    </w:p>
    <w:p w:rsidR="00BE01D5" w:rsidRDefault="00BE01D5" w:rsidP="00BE01D5">
      <w:pPr>
        <w:pStyle w:val="a3"/>
        <w:ind w:left="735"/>
        <w:jc w:val="both"/>
      </w:pPr>
    </w:p>
    <w:p w:rsidR="00BE01D5" w:rsidRDefault="00BE01D5" w:rsidP="00BE01D5">
      <w:pPr>
        <w:pStyle w:val="a3"/>
        <w:ind w:left="735"/>
        <w:jc w:val="both"/>
      </w:pPr>
    </w:p>
    <w:p w:rsidR="00BE01D5" w:rsidRDefault="00BE01D5" w:rsidP="00BE01D5">
      <w:pPr>
        <w:pStyle w:val="a3"/>
        <w:ind w:left="735"/>
        <w:jc w:val="both"/>
      </w:pPr>
    </w:p>
    <w:p w:rsidR="00BE01D5" w:rsidRDefault="00BE01D5" w:rsidP="00BE01D5">
      <w:pPr>
        <w:pStyle w:val="a3"/>
        <w:ind w:left="735"/>
        <w:jc w:val="both"/>
      </w:pPr>
    </w:p>
    <w:p w:rsidR="00BE01D5" w:rsidRDefault="00BE01D5" w:rsidP="00BE01D5">
      <w:pPr>
        <w:pStyle w:val="a3"/>
        <w:ind w:left="735"/>
        <w:jc w:val="both"/>
      </w:pPr>
    </w:p>
    <w:p w:rsidR="00BE01D5" w:rsidRDefault="00BE01D5" w:rsidP="00BE01D5">
      <w:pPr>
        <w:pStyle w:val="a3"/>
        <w:ind w:left="735"/>
        <w:jc w:val="both"/>
      </w:pPr>
    </w:p>
    <w:p w:rsidR="00BE01D5" w:rsidRDefault="00BE01D5" w:rsidP="00BE01D5">
      <w:pPr>
        <w:pStyle w:val="a3"/>
        <w:ind w:left="735"/>
        <w:jc w:val="both"/>
      </w:pPr>
    </w:p>
    <w:p w:rsidR="00BE01D5" w:rsidRDefault="00BE01D5" w:rsidP="00BE01D5">
      <w:pPr>
        <w:pStyle w:val="a3"/>
        <w:ind w:left="735"/>
        <w:jc w:val="both"/>
      </w:pPr>
    </w:p>
    <w:p w:rsidR="00BE01D5" w:rsidRDefault="00BE01D5" w:rsidP="00BE01D5">
      <w:pPr>
        <w:jc w:val="both"/>
      </w:pPr>
      <w:r>
        <w:rPr>
          <w:lang w:val="en-US"/>
        </w:rPr>
        <w:t>I</w:t>
      </w:r>
      <w:r>
        <w:t>V. Закрепление изученного материала</w:t>
      </w:r>
    </w:p>
    <w:p w:rsidR="00BE01D5" w:rsidRDefault="00BE01D5" w:rsidP="00BE01D5">
      <w:pPr>
        <w:jc w:val="both"/>
      </w:pPr>
      <w:r>
        <w:rPr>
          <w:i/>
        </w:rPr>
        <w:t>Задача учителя.</w:t>
      </w:r>
      <w:r>
        <w:t xml:space="preserve"> Закрепить умения решать уравнения, содержащие выражения с многочленами (Слайд 8)</w:t>
      </w: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160020</wp:posOffset>
            </wp:positionV>
            <wp:extent cx="2038350" cy="1628775"/>
            <wp:effectExtent l="19050" t="0" r="0" b="0"/>
            <wp:wrapNone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9460" t="2779" r="1709" b="2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Выполнить задания в рабочей тетради. </w:t>
      </w: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  <w:r>
        <w:t>(Дополнительное задание по карточкам)</w:t>
      </w:r>
    </w:p>
    <w:p w:rsidR="00BE01D5" w:rsidRDefault="00BE01D5" w:rsidP="00BE01D5">
      <w:r>
        <w:rPr>
          <w:b/>
        </w:rPr>
        <w:t>Вариант 1</w:t>
      </w:r>
      <w:r>
        <w:t>.</w:t>
      </w:r>
    </w:p>
    <w:p w:rsidR="00BE01D5" w:rsidRDefault="00BE01D5" w:rsidP="00BE01D5">
      <w:r>
        <w:t>1. Решите уравнение 12</w:t>
      </w:r>
      <w:r>
        <w:rPr>
          <w:i/>
        </w:rPr>
        <w:t>х</w:t>
      </w:r>
      <w:r>
        <w:rPr>
          <w:vertAlign w:val="superscript"/>
        </w:rPr>
        <w:t>2</w:t>
      </w:r>
      <w:r>
        <w:t>-(4</w:t>
      </w:r>
      <w:r>
        <w:rPr>
          <w:i/>
        </w:rPr>
        <w:t>х</w:t>
      </w:r>
      <w:r>
        <w:t xml:space="preserve"> - 3)(3</w:t>
      </w:r>
      <w:r>
        <w:rPr>
          <w:i/>
        </w:rPr>
        <w:t>х</w:t>
      </w:r>
      <w:r>
        <w:t xml:space="preserve"> +1)= - 2.</w:t>
      </w:r>
    </w:p>
    <w:p w:rsidR="00BE01D5" w:rsidRDefault="00BE01D5" w:rsidP="00BE01D5">
      <w:r>
        <w:rPr>
          <w:b/>
        </w:rPr>
        <w:t>Вариант 2</w:t>
      </w:r>
      <w:r>
        <w:t>.</w:t>
      </w:r>
    </w:p>
    <w:p w:rsidR="00BE01D5" w:rsidRDefault="00BE01D5" w:rsidP="00BE01D5">
      <w:r>
        <w:t>1. Решите уравнение 10</w:t>
      </w:r>
      <w:r>
        <w:rPr>
          <w:i/>
        </w:rPr>
        <w:t>х</w:t>
      </w:r>
      <w:r>
        <w:rPr>
          <w:vertAlign w:val="superscript"/>
        </w:rPr>
        <w:t>2</w:t>
      </w:r>
      <w:r>
        <w:t>-(2</w:t>
      </w:r>
      <w:r>
        <w:rPr>
          <w:i/>
        </w:rPr>
        <w:t>х</w:t>
      </w:r>
      <w:r>
        <w:t xml:space="preserve"> - 3)(5</w:t>
      </w:r>
      <w:r>
        <w:rPr>
          <w:i/>
        </w:rPr>
        <w:t>х</w:t>
      </w:r>
      <w:r>
        <w:t xml:space="preserve"> - 1)=31.</w:t>
      </w: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  <w:r>
        <w:rPr>
          <w:i/>
        </w:rPr>
        <w:t>Задача учителя.</w:t>
      </w:r>
      <w:r>
        <w:t xml:space="preserve"> Закрепить умения решать задачи, содержащие выражения с многочленами (Слайд 9). Задачу решает 1 учащийся у доски.</w:t>
      </w: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  <w:r>
        <w:t>Жили – были 3 русалки. Их возраст соответствовал трем последовательным числам. Квадрат возраста младшей русалки 65 меньше произведения двух других. Найти возраст русалок.</w:t>
      </w: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  <w:rPr>
          <w:u w:val="single"/>
        </w:rPr>
      </w:pPr>
      <w:r>
        <w:rPr>
          <w:u w:val="single"/>
        </w:rPr>
        <w:t>Решение.</w:t>
      </w: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  <w:r>
        <w:t xml:space="preserve">Пусть </w:t>
      </w:r>
      <w:proofErr w:type="spellStart"/>
      <w:r>
        <w:rPr>
          <w:i/>
        </w:rPr>
        <w:t>х</w:t>
      </w:r>
      <w:proofErr w:type="spellEnd"/>
      <w:r>
        <w:t xml:space="preserve"> лет – возраст младшей русалки, тогда (</w:t>
      </w:r>
      <w:proofErr w:type="spellStart"/>
      <w:r>
        <w:rPr>
          <w:i/>
        </w:rPr>
        <w:t>х</w:t>
      </w:r>
      <w:proofErr w:type="spellEnd"/>
      <w:r>
        <w:t xml:space="preserve"> +1) года – возраст средней и (</w:t>
      </w:r>
      <w:r>
        <w:rPr>
          <w:i/>
        </w:rPr>
        <w:t>х</w:t>
      </w:r>
      <w:r>
        <w:t>+2) года – возраст старшей русалки. Квадрат возраста младшей русалки на 65 меньше произведения двух других, поэтому уравнение:</w:t>
      </w: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  <w:r>
        <w:rPr>
          <w:i/>
        </w:rPr>
        <w:t>х</w:t>
      </w:r>
      <w:proofErr w:type="gramStart"/>
      <w:r>
        <w:rPr>
          <w:vertAlign w:val="superscript"/>
        </w:rPr>
        <w:t>2</w:t>
      </w:r>
      <w:proofErr w:type="gramEnd"/>
      <w:r>
        <w:t xml:space="preserve"> + 65 = (</w:t>
      </w:r>
      <w:proofErr w:type="spellStart"/>
      <w:r>
        <w:rPr>
          <w:i/>
        </w:rPr>
        <w:t>х</w:t>
      </w:r>
      <w:proofErr w:type="spellEnd"/>
      <w:r>
        <w:t xml:space="preserve"> +1)(</w:t>
      </w:r>
      <w:r>
        <w:rPr>
          <w:i/>
        </w:rPr>
        <w:t>х</w:t>
      </w:r>
      <w:r>
        <w:t>+2) или (</w:t>
      </w:r>
      <w:r>
        <w:rPr>
          <w:i/>
          <w:iCs/>
        </w:rPr>
        <w:t>х+</w:t>
      </w:r>
      <w:r>
        <w:t>1) (</w:t>
      </w:r>
      <w:r>
        <w:rPr>
          <w:i/>
          <w:iCs/>
        </w:rPr>
        <w:t>х+</w:t>
      </w:r>
      <w:r>
        <w:t>2) -</w:t>
      </w:r>
      <w:r>
        <w:rPr>
          <w:i/>
          <w:iCs/>
        </w:rPr>
        <w:t xml:space="preserve"> х</w:t>
      </w:r>
      <w:r>
        <w:rPr>
          <w:vertAlign w:val="superscript"/>
        </w:rPr>
        <w:t>2</w:t>
      </w:r>
      <w:r>
        <w:t>=65</w:t>
      </w: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  <w:r>
        <w:t xml:space="preserve">Решая уравнение, получим </w:t>
      </w:r>
      <w:proofErr w:type="spellStart"/>
      <w:r>
        <w:rPr>
          <w:i/>
        </w:rPr>
        <w:t>х</w:t>
      </w:r>
      <w:proofErr w:type="spellEnd"/>
      <w:r>
        <w:t xml:space="preserve"> = 21.</w:t>
      </w:r>
    </w:p>
    <w:p w:rsidR="00BE01D5" w:rsidRDefault="00BE01D5" w:rsidP="00BE01D5">
      <w:pPr>
        <w:jc w:val="both"/>
      </w:pPr>
      <w:r>
        <w:lastRenderedPageBreak/>
        <w:t>Возраст средней русалки – 22 года.</w:t>
      </w:r>
    </w:p>
    <w:p w:rsidR="00BE01D5" w:rsidRDefault="00BE01D5" w:rsidP="00BE01D5">
      <w:pPr>
        <w:jc w:val="both"/>
      </w:pPr>
      <w:r>
        <w:t>Возраст старшей русалки – 23 года.</w:t>
      </w: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  <w:r>
        <w:t>Ответ 21, 22, 23 года.</w:t>
      </w: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  <w:r>
        <w:rPr>
          <w:u w:val="single"/>
        </w:rPr>
        <w:t>Решите задачу</w:t>
      </w:r>
      <w:r>
        <w:t xml:space="preserve">: </w:t>
      </w:r>
    </w:p>
    <w:p w:rsidR="00BE01D5" w:rsidRDefault="00BE01D5" w:rsidP="00BE01D5">
      <w:pPr>
        <w:jc w:val="both"/>
      </w:pPr>
      <w:r>
        <w:t>Длина прямоугольника на 20 м больше его ширины. Если длину прямоугольника уменьшить на 10 м, а ширину увеличить на 6 м, то его площадь увеличится на 12 м</w:t>
      </w:r>
      <w:proofErr w:type="gramStart"/>
      <w:r>
        <w:rPr>
          <w:vertAlign w:val="superscript"/>
        </w:rPr>
        <w:t>2</w:t>
      </w:r>
      <w:proofErr w:type="gramEnd"/>
      <w:r>
        <w:t>. Найдите стороны прямоугольника.</w:t>
      </w:r>
    </w:p>
    <w:p w:rsidR="00BE01D5" w:rsidRDefault="00BE01D5" w:rsidP="00BE01D5">
      <w:pPr>
        <w:jc w:val="both"/>
        <w:rPr>
          <w:u w:val="single"/>
        </w:rPr>
      </w:pPr>
      <w:r>
        <w:rPr>
          <w:u w:val="single"/>
        </w:rPr>
        <w:t xml:space="preserve">Решение. </w:t>
      </w:r>
    </w:p>
    <w:p w:rsidR="00BE01D5" w:rsidRDefault="00BE01D5" w:rsidP="00BE01D5">
      <w:pPr>
        <w:jc w:val="both"/>
      </w:pPr>
      <w:r>
        <w:t xml:space="preserve">Пусть </w:t>
      </w:r>
      <w:proofErr w:type="spellStart"/>
      <w:r>
        <w:rPr>
          <w:i/>
        </w:rPr>
        <w:t>х</w:t>
      </w:r>
      <w:proofErr w:type="spellEnd"/>
      <w:r>
        <w:t xml:space="preserve"> м ширина прямоугольника. Тогда (</w:t>
      </w:r>
      <w:r>
        <w:rPr>
          <w:i/>
        </w:rPr>
        <w:t>х</w:t>
      </w:r>
      <w:r>
        <w:t xml:space="preserve">+20)м – его длина и площадь этого прямоугольника равна </w:t>
      </w:r>
      <w:proofErr w:type="spellStart"/>
      <w:proofErr w:type="gramStart"/>
      <w:r>
        <w:rPr>
          <w:i/>
        </w:rPr>
        <w:t>х</w:t>
      </w:r>
      <w:proofErr w:type="spellEnd"/>
      <w:r>
        <w:t>(</w:t>
      </w:r>
      <w:proofErr w:type="gramEnd"/>
      <w:r>
        <w:rPr>
          <w:i/>
        </w:rPr>
        <w:t>х</w:t>
      </w:r>
      <w:r>
        <w:t>+20) м</w:t>
      </w:r>
      <w:r>
        <w:rPr>
          <w:vertAlign w:val="superscript"/>
        </w:rPr>
        <w:t>2</w:t>
      </w:r>
      <w:r>
        <w:t>, а площадь нового прямоугольника (</w:t>
      </w:r>
      <w:r>
        <w:rPr>
          <w:i/>
        </w:rPr>
        <w:t>х</w:t>
      </w:r>
      <w:r>
        <w:t>+20-10)(</w:t>
      </w:r>
      <w:r>
        <w:rPr>
          <w:i/>
        </w:rPr>
        <w:t>х</w:t>
      </w:r>
      <w:r>
        <w:t>+6) м</w:t>
      </w:r>
      <w:r>
        <w:rPr>
          <w:vertAlign w:val="superscript"/>
        </w:rPr>
        <w:t>2</w:t>
      </w:r>
      <w:r>
        <w:t>. По условию задачи (</w:t>
      </w:r>
      <w:r>
        <w:rPr>
          <w:i/>
        </w:rPr>
        <w:t>х</w:t>
      </w:r>
      <w:r>
        <w:t>+10)(</w:t>
      </w:r>
      <w:r>
        <w:rPr>
          <w:i/>
        </w:rPr>
        <w:t>х</w:t>
      </w:r>
      <w:r>
        <w:t>+6)-</w:t>
      </w:r>
      <w:proofErr w:type="spellStart"/>
      <w:proofErr w:type="gramStart"/>
      <w:r>
        <w:rPr>
          <w:i/>
        </w:rPr>
        <w:t>х</w:t>
      </w:r>
      <w:proofErr w:type="spellEnd"/>
      <w:r>
        <w:t>(</w:t>
      </w:r>
      <w:proofErr w:type="gramEnd"/>
      <w:r>
        <w:rPr>
          <w:i/>
        </w:rPr>
        <w:t>х</w:t>
      </w:r>
      <w:r>
        <w:t>+20) м</w:t>
      </w:r>
      <w:r>
        <w:rPr>
          <w:vertAlign w:val="superscript"/>
        </w:rPr>
        <w:t>2</w:t>
      </w:r>
      <w:r>
        <w:t xml:space="preserve"> должно равняться 12 м</w:t>
      </w:r>
      <w:r>
        <w:rPr>
          <w:vertAlign w:val="superscript"/>
        </w:rPr>
        <w:t>2</w:t>
      </w:r>
      <w:r>
        <w:t>. Составим и решим уравнение.</w:t>
      </w:r>
    </w:p>
    <w:p w:rsidR="00BE01D5" w:rsidRDefault="00BE01D5" w:rsidP="00BE01D5">
      <w:pPr>
        <w:jc w:val="both"/>
      </w:pPr>
      <w:r>
        <w:t>(</w:t>
      </w:r>
      <w:r>
        <w:rPr>
          <w:i/>
        </w:rPr>
        <w:t>х</w:t>
      </w:r>
      <w:r>
        <w:t>+10)(</w:t>
      </w:r>
      <w:r>
        <w:rPr>
          <w:i/>
        </w:rPr>
        <w:t>х</w:t>
      </w:r>
      <w:r>
        <w:t>+6)-</w:t>
      </w:r>
      <w:proofErr w:type="spellStart"/>
      <w:proofErr w:type="gramStart"/>
      <w:r>
        <w:rPr>
          <w:i/>
        </w:rPr>
        <w:t>х</w:t>
      </w:r>
      <w:proofErr w:type="spellEnd"/>
      <w:r>
        <w:t>(</w:t>
      </w:r>
      <w:proofErr w:type="gramEnd"/>
      <w:r>
        <w:rPr>
          <w:i/>
        </w:rPr>
        <w:t>х</w:t>
      </w:r>
      <w:r>
        <w:t>+20)=12</w:t>
      </w:r>
      <w:r>
        <w:tab/>
      </w:r>
      <w:r>
        <w:tab/>
        <w:t>2) 12+20=32(м) – длина прямоугольника</w:t>
      </w:r>
    </w:p>
    <w:p w:rsidR="00BE01D5" w:rsidRDefault="00BE01D5" w:rsidP="00BE01D5">
      <w:pPr>
        <w:jc w:val="both"/>
      </w:pPr>
      <w:r>
        <w:rPr>
          <w:i/>
        </w:rPr>
        <w:t>х</w:t>
      </w:r>
      <w:proofErr w:type="gramStart"/>
      <w:r>
        <w:rPr>
          <w:vertAlign w:val="superscript"/>
        </w:rPr>
        <w:t>2</w:t>
      </w:r>
      <w:proofErr w:type="gramEnd"/>
      <w:r>
        <w:t>+6</w:t>
      </w:r>
      <w:r>
        <w:rPr>
          <w:i/>
        </w:rPr>
        <w:t>х</w:t>
      </w:r>
      <w:r>
        <w:t>+10</w:t>
      </w:r>
      <w:r>
        <w:rPr>
          <w:i/>
        </w:rPr>
        <w:t>х</w:t>
      </w:r>
      <w:r>
        <w:t>+60-</w:t>
      </w:r>
      <w:r>
        <w:rPr>
          <w:i/>
        </w:rPr>
        <w:t>х</w:t>
      </w:r>
      <w:r>
        <w:rPr>
          <w:vertAlign w:val="superscript"/>
        </w:rPr>
        <w:t>2</w:t>
      </w:r>
      <w:r>
        <w:t>-20</w:t>
      </w:r>
      <w:r>
        <w:rPr>
          <w:i/>
        </w:rPr>
        <w:t>х</w:t>
      </w:r>
      <w:r>
        <w:t>=12</w:t>
      </w:r>
    </w:p>
    <w:p w:rsidR="00BE01D5" w:rsidRDefault="00BE01D5" w:rsidP="00BE01D5">
      <w:pPr>
        <w:jc w:val="both"/>
      </w:pPr>
      <w:r>
        <w:t>-4</w:t>
      </w:r>
      <w:r>
        <w:rPr>
          <w:i/>
        </w:rPr>
        <w:t>х</w:t>
      </w:r>
      <w:r>
        <w:t>=-48</w:t>
      </w:r>
    </w:p>
    <w:p w:rsidR="00BE01D5" w:rsidRDefault="00BE01D5" w:rsidP="00BE01D5">
      <w:pPr>
        <w:jc w:val="both"/>
      </w:pPr>
      <w:r>
        <w:rPr>
          <w:i/>
        </w:rPr>
        <w:t>х</w:t>
      </w:r>
      <w:r>
        <w:t>=12</w:t>
      </w:r>
    </w:p>
    <w:p w:rsidR="00BE01D5" w:rsidRDefault="00BE01D5" w:rsidP="00BE01D5">
      <w:pPr>
        <w:jc w:val="both"/>
      </w:pPr>
      <w:r>
        <w:t>Ответ. 32 ми 12 м.</w:t>
      </w: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  <w:r>
        <w:t>Вопрос учителя: Где в нашей повседневной жизни могут пригодиться такие расчеты?</w:t>
      </w: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  <w:proofErr w:type="gramStart"/>
      <w:r>
        <w:rPr>
          <w:lang w:val="en-US"/>
        </w:rPr>
        <w:t>V</w:t>
      </w:r>
      <w:r>
        <w:t>. Практическая работа.</w:t>
      </w:r>
      <w:proofErr w:type="gramEnd"/>
      <w:r>
        <w:t xml:space="preserve"> Работа в парах. </w:t>
      </w:r>
    </w:p>
    <w:p w:rsidR="00BE01D5" w:rsidRDefault="00BE01D5" w:rsidP="00BE01D5">
      <w:pPr>
        <w:jc w:val="both"/>
      </w:pPr>
      <w:r>
        <w:t>(Выполняется учащимися за компьютером Практический модуль ФЦОР)</w:t>
      </w: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  <w:r>
        <w:t xml:space="preserve">VI. Итог урока, выставление оценок </w:t>
      </w:r>
    </w:p>
    <w:p w:rsidR="00BE01D5" w:rsidRDefault="00BE01D5" w:rsidP="00BE01D5">
      <w:pPr>
        <w:numPr>
          <w:ilvl w:val="0"/>
          <w:numId w:val="2"/>
        </w:numPr>
        <w:jc w:val="both"/>
      </w:pPr>
      <w:r>
        <w:t>Рассмотрели выражения, содержащие действие умножения многочлена на многочлен.</w:t>
      </w:r>
    </w:p>
    <w:p w:rsidR="00BE01D5" w:rsidRDefault="00BE01D5" w:rsidP="00BE01D5">
      <w:pPr>
        <w:numPr>
          <w:ilvl w:val="0"/>
          <w:numId w:val="2"/>
        </w:numPr>
        <w:jc w:val="both"/>
      </w:pPr>
      <w:r>
        <w:t>Рассмотрели решение уравнений, содержащих действие умножения многочлена на многочлен.</w:t>
      </w:r>
    </w:p>
    <w:p w:rsidR="00BE01D5" w:rsidRDefault="00BE01D5" w:rsidP="00BE01D5">
      <w:pPr>
        <w:numPr>
          <w:ilvl w:val="0"/>
          <w:numId w:val="2"/>
        </w:numPr>
        <w:jc w:val="both"/>
      </w:pPr>
      <w:r>
        <w:t>Рассмотрели решение задач на составление уравнения, содержащих действие умножения многочлена на многочлен.</w:t>
      </w: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  <w:r>
        <w:rPr>
          <w:lang w:val="en-US"/>
        </w:rPr>
        <w:t>VII</w:t>
      </w:r>
      <w:r>
        <w:t>. Домашнее задание:</w:t>
      </w:r>
    </w:p>
    <w:p w:rsidR="00BE01D5" w:rsidRDefault="00BE01D5" w:rsidP="00BE01D5">
      <w:pPr>
        <w:jc w:val="both"/>
      </w:pPr>
    </w:p>
    <w:p w:rsidR="00BE01D5" w:rsidRDefault="00BE01D5" w:rsidP="00BE01D5">
      <w:pPr>
        <w:jc w:val="both"/>
      </w:pPr>
      <w:r>
        <w:t xml:space="preserve">№  438, 450, работа по карточкам </w:t>
      </w:r>
    </w:p>
    <w:p w:rsidR="00BE01D5" w:rsidRDefault="00BE01D5" w:rsidP="00BE01D5">
      <w:pPr>
        <w:jc w:val="both"/>
      </w:pPr>
    </w:p>
    <w:p w:rsidR="00C861C3" w:rsidRDefault="00C861C3"/>
    <w:sectPr w:rsidR="00C861C3" w:rsidSect="00C8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44135"/>
    <w:multiLevelType w:val="hybridMultilevel"/>
    <w:tmpl w:val="B9A2F63C"/>
    <w:lvl w:ilvl="0" w:tplc="DEBA2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C6F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62C2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E4E6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1A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6BE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E04F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F8CC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98E5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E5D1E"/>
    <w:multiLevelType w:val="hybridMultilevel"/>
    <w:tmpl w:val="59208A4E"/>
    <w:lvl w:ilvl="0" w:tplc="B5A4D41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01D5"/>
    <w:rsid w:val="004B78D6"/>
    <w:rsid w:val="00681BE2"/>
    <w:rsid w:val="00BE01D5"/>
    <w:rsid w:val="00C8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D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2804</Characters>
  <Application>Microsoft Office Word</Application>
  <DocSecurity>0</DocSecurity>
  <Lines>23</Lines>
  <Paragraphs>6</Paragraphs>
  <ScaleCrop>false</ScaleCrop>
  <Company>Домашний компьютер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</cp:revision>
  <dcterms:created xsi:type="dcterms:W3CDTF">2014-03-28T19:12:00Z</dcterms:created>
  <dcterms:modified xsi:type="dcterms:W3CDTF">2014-03-28T19:13:00Z</dcterms:modified>
</cp:coreProperties>
</file>