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A9" w:rsidRPr="00612DA9" w:rsidRDefault="00612DA9" w:rsidP="00612DA9">
      <w:pPr>
        <w:spacing w:after="0" w:line="240" w:lineRule="auto"/>
        <w:rPr>
          <w:rFonts w:ascii="Times New Roman" w:hAnsi="Times New Roman" w:cs="Times New Roman"/>
          <w:color w:val="000000"/>
          <w:sz w:val="28"/>
          <w:szCs w:val="28"/>
        </w:rPr>
      </w:pPr>
      <w:r w:rsidRPr="00612DA9">
        <w:rPr>
          <w:rFonts w:ascii="Times New Roman" w:hAnsi="Times New Roman" w:cs="Times New Roman"/>
          <w:color w:val="000000"/>
          <w:sz w:val="28"/>
          <w:szCs w:val="28"/>
        </w:rPr>
        <w:t>СОГЛАСОВАНО</w:t>
      </w:r>
    </w:p>
    <w:p w:rsidR="00612DA9" w:rsidRDefault="00612DA9" w:rsidP="00612DA9">
      <w:pPr>
        <w:spacing w:after="0" w:line="240" w:lineRule="auto"/>
        <w:rPr>
          <w:rFonts w:ascii="Times New Roman" w:hAnsi="Times New Roman" w:cs="Times New Roman"/>
          <w:color w:val="000000"/>
          <w:sz w:val="28"/>
          <w:szCs w:val="28"/>
        </w:rPr>
      </w:pPr>
      <w:r w:rsidRPr="00612DA9">
        <w:rPr>
          <w:rFonts w:ascii="Times New Roman" w:hAnsi="Times New Roman" w:cs="Times New Roman"/>
          <w:color w:val="000000"/>
          <w:sz w:val="28"/>
          <w:szCs w:val="28"/>
        </w:rPr>
        <w:t>Директор МОУ «ООШ №6»     __________________</w:t>
      </w: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r w:rsidRPr="00612DA9">
        <w:rPr>
          <w:rFonts w:ascii="Times New Roman" w:hAnsi="Times New Roman" w:cs="Times New Roman"/>
          <w:color w:val="000000"/>
          <w:sz w:val="24"/>
          <w:szCs w:val="24"/>
        </w:rPr>
        <w:t xml:space="preserve">И. И. </w:t>
      </w:r>
      <w:proofErr w:type="spellStart"/>
      <w:r w:rsidRPr="00612DA9">
        <w:rPr>
          <w:rFonts w:ascii="Times New Roman" w:hAnsi="Times New Roman" w:cs="Times New Roman"/>
          <w:color w:val="000000"/>
          <w:sz w:val="24"/>
          <w:szCs w:val="24"/>
        </w:rPr>
        <w:t>Клименко</w:t>
      </w:r>
      <w:proofErr w:type="spellEnd"/>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p>
    <w:p w:rsidR="00612DA9" w:rsidRPr="00612DA9" w:rsidRDefault="00612DA9" w:rsidP="00612DA9">
      <w:pPr>
        <w:spacing w:after="0" w:line="240" w:lineRule="auto"/>
        <w:jc w:val="center"/>
        <w:rPr>
          <w:rFonts w:ascii="Times New Roman" w:eastAsia="Times New Roman" w:hAnsi="Times New Roman" w:cs="Times New Roman"/>
          <w:b/>
          <w:color w:val="000000"/>
          <w:sz w:val="40"/>
          <w:szCs w:val="40"/>
          <w:lang w:eastAsia="ru-RU"/>
        </w:rPr>
      </w:pPr>
      <w:r w:rsidRPr="00612DA9">
        <w:rPr>
          <w:rFonts w:ascii="Times New Roman" w:eastAsia="Times New Roman" w:hAnsi="Times New Roman" w:cs="Times New Roman"/>
          <w:b/>
          <w:color w:val="000000"/>
          <w:sz w:val="40"/>
          <w:szCs w:val="40"/>
          <w:lang w:eastAsia="ru-RU"/>
        </w:rPr>
        <w:t>Доклад на тему:</w:t>
      </w:r>
    </w:p>
    <w:p w:rsidR="00612DA9" w:rsidRPr="00612DA9" w:rsidRDefault="00612DA9" w:rsidP="00612DA9">
      <w:pPr>
        <w:spacing w:after="0" w:line="240" w:lineRule="auto"/>
        <w:ind w:left="3969"/>
        <w:jc w:val="center"/>
        <w:rPr>
          <w:rFonts w:ascii="Times New Roman" w:eastAsia="Times New Roman" w:hAnsi="Times New Roman" w:cs="Times New Roman"/>
          <w:b/>
          <w:color w:val="000000"/>
          <w:sz w:val="40"/>
          <w:szCs w:val="40"/>
          <w:lang w:eastAsia="ru-RU"/>
        </w:rPr>
      </w:pPr>
    </w:p>
    <w:p w:rsidR="00612DA9" w:rsidRPr="00612DA9" w:rsidRDefault="00612DA9" w:rsidP="00612DA9">
      <w:pPr>
        <w:pStyle w:val="a3"/>
        <w:shd w:val="clear" w:color="auto" w:fill="FFFFFF" w:themeFill="background1"/>
        <w:spacing w:before="0" w:beforeAutospacing="0" w:after="0" w:afterAutospacing="0" w:line="276" w:lineRule="auto"/>
        <w:jc w:val="center"/>
        <w:rPr>
          <w:b/>
          <w:color w:val="000000"/>
          <w:sz w:val="40"/>
          <w:szCs w:val="40"/>
        </w:rPr>
      </w:pPr>
      <w:r w:rsidRPr="00612DA9">
        <w:rPr>
          <w:b/>
          <w:color w:val="000000"/>
          <w:sz w:val="40"/>
          <w:szCs w:val="40"/>
        </w:rPr>
        <w:t xml:space="preserve">Осуществление </w:t>
      </w:r>
      <w:proofErr w:type="spellStart"/>
      <w:r w:rsidRPr="00612DA9">
        <w:rPr>
          <w:b/>
          <w:color w:val="000000"/>
          <w:sz w:val="40"/>
          <w:szCs w:val="40"/>
        </w:rPr>
        <w:t>компетентностного</w:t>
      </w:r>
      <w:proofErr w:type="spellEnd"/>
      <w:r w:rsidRPr="00612DA9">
        <w:rPr>
          <w:b/>
          <w:color w:val="000000"/>
          <w:sz w:val="40"/>
          <w:szCs w:val="40"/>
        </w:rPr>
        <w:t xml:space="preserve"> подхода в воспитательной деятельности</w:t>
      </w: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jc w:val="center"/>
        <w:rPr>
          <w:b/>
          <w:color w:val="000000"/>
          <w:sz w:val="28"/>
          <w:szCs w:val="28"/>
        </w:rPr>
      </w:pPr>
    </w:p>
    <w:p w:rsidR="00612DA9" w:rsidRDefault="00612DA9" w:rsidP="00612DA9">
      <w:pPr>
        <w:pStyle w:val="a3"/>
        <w:shd w:val="clear" w:color="auto" w:fill="FFFFFF" w:themeFill="background1"/>
        <w:spacing w:before="0" w:beforeAutospacing="0" w:after="0" w:afterAutospacing="0" w:line="276" w:lineRule="auto"/>
        <w:ind w:left="5670"/>
        <w:jc w:val="both"/>
        <w:rPr>
          <w:b/>
          <w:color w:val="000000"/>
          <w:sz w:val="28"/>
          <w:szCs w:val="28"/>
        </w:rPr>
      </w:pPr>
      <w:r>
        <w:rPr>
          <w:b/>
          <w:color w:val="000000"/>
          <w:sz w:val="28"/>
          <w:szCs w:val="28"/>
        </w:rPr>
        <w:t xml:space="preserve">Выступила </w:t>
      </w:r>
    </w:p>
    <w:p w:rsidR="00612DA9" w:rsidRDefault="00612DA9" w:rsidP="00612DA9">
      <w:pPr>
        <w:pStyle w:val="a3"/>
        <w:shd w:val="clear" w:color="auto" w:fill="FFFFFF" w:themeFill="background1"/>
        <w:spacing w:before="0" w:beforeAutospacing="0" w:after="0" w:afterAutospacing="0" w:line="276" w:lineRule="auto"/>
        <w:ind w:left="5670"/>
        <w:jc w:val="both"/>
        <w:rPr>
          <w:b/>
          <w:color w:val="000000"/>
          <w:sz w:val="28"/>
          <w:szCs w:val="28"/>
        </w:rPr>
      </w:pPr>
      <w:r>
        <w:rPr>
          <w:b/>
          <w:color w:val="000000"/>
          <w:sz w:val="28"/>
          <w:szCs w:val="28"/>
        </w:rPr>
        <w:t>учитель начальных классов МОУ «ООШ №6»</w:t>
      </w:r>
    </w:p>
    <w:p w:rsidR="00612DA9" w:rsidRPr="00306DA3" w:rsidRDefault="00612DA9" w:rsidP="00612DA9">
      <w:pPr>
        <w:pStyle w:val="a3"/>
        <w:shd w:val="clear" w:color="auto" w:fill="FFFFFF" w:themeFill="background1"/>
        <w:spacing w:before="0" w:beforeAutospacing="0" w:after="0" w:afterAutospacing="0" w:line="276" w:lineRule="auto"/>
        <w:ind w:left="5670"/>
        <w:jc w:val="both"/>
        <w:rPr>
          <w:b/>
          <w:color w:val="000000"/>
          <w:sz w:val="28"/>
          <w:szCs w:val="28"/>
        </w:rPr>
      </w:pPr>
      <w:r>
        <w:rPr>
          <w:b/>
          <w:color w:val="000000"/>
          <w:sz w:val="28"/>
          <w:szCs w:val="28"/>
        </w:rPr>
        <w:t>Лелётко И. С.</w:t>
      </w:r>
    </w:p>
    <w:p w:rsidR="00612DA9" w:rsidRPr="00612DA9" w:rsidRDefault="00612DA9" w:rsidP="00612DA9">
      <w:pPr>
        <w:spacing w:after="0" w:line="240" w:lineRule="auto"/>
        <w:ind w:left="3969"/>
        <w:rPr>
          <w:rFonts w:ascii="Times New Roman" w:eastAsia="Times New Roman" w:hAnsi="Times New Roman" w:cs="Times New Roman"/>
          <w:b/>
          <w:color w:val="000000"/>
          <w:sz w:val="28"/>
          <w:szCs w:val="28"/>
          <w:lang w:eastAsia="ru-RU"/>
        </w:rPr>
      </w:pPr>
      <w:r w:rsidRPr="00612DA9">
        <w:rPr>
          <w:rFonts w:ascii="Times New Roman" w:eastAsia="Times New Roman" w:hAnsi="Times New Roman" w:cs="Times New Roman"/>
          <w:b/>
          <w:color w:val="000000"/>
          <w:sz w:val="28"/>
          <w:szCs w:val="28"/>
          <w:lang w:eastAsia="ru-RU"/>
        </w:rPr>
        <w:br w:type="page"/>
      </w:r>
    </w:p>
    <w:p w:rsidR="00306DA3" w:rsidRPr="00306DA3" w:rsidRDefault="00306DA3" w:rsidP="00612DA9">
      <w:pPr>
        <w:pStyle w:val="a3"/>
        <w:shd w:val="clear" w:color="auto" w:fill="FFFFFF" w:themeFill="background1"/>
        <w:spacing w:before="0" w:beforeAutospacing="0" w:after="0" w:afterAutospacing="0" w:line="276" w:lineRule="auto"/>
        <w:ind w:firstLine="567"/>
        <w:jc w:val="center"/>
        <w:rPr>
          <w:b/>
          <w:color w:val="000000"/>
          <w:sz w:val="28"/>
          <w:szCs w:val="28"/>
        </w:rPr>
      </w:pPr>
      <w:r w:rsidRPr="00306DA3">
        <w:rPr>
          <w:b/>
          <w:color w:val="000000"/>
          <w:sz w:val="28"/>
          <w:szCs w:val="28"/>
        </w:rPr>
        <w:lastRenderedPageBreak/>
        <w:t xml:space="preserve">Осуществление </w:t>
      </w:r>
      <w:proofErr w:type="spellStart"/>
      <w:r w:rsidRPr="00306DA3">
        <w:rPr>
          <w:b/>
          <w:color w:val="000000"/>
          <w:sz w:val="28"/>
          <w:szCs w:val="28"/>
        </w:rPr>
        <w:t>компетентностного</w:t>
      </w:r>
      <w:proofErr w:type="spellEnd"/>
      <w:r w:rsidRPr="00306DA3">
        <w:rPr>
          <w:b/>
          <w:color w:val="000000"/>
          <w:sz w:val="28"/>
          <w:szCs w:val="28"/>
        </w:rPr>
        <w:t xml:space="preserve"> подхода в воспитательной деятельности</w:t>
      </w:r>
    </w:p>
    <w:p w:rsid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Педагогическая технология как новое направление в педагогике зародилась более сорока лет назад в США. В основе педагогической технологии лежит идея полной управляемости учебно-воспитательным процессом, его проектирование и возможность анализа путём поэтапного воспроизведения.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Педагогический процесс на основе педагогических технологий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 быстрее стать мастером своего дела.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Воспитательные технологии – это система научно обоснованных приемов и методик, способствующих установлению таких отношений между субъектами процесса, при которых в непосредственном контакте достигается поставленная цель – приобщение воспитуемых к общечеловеческим культурным ценностям.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Воспитательные технологии включают следующие </w:t>
      </w:r>
      <w:proofErr w:type="spellStart"/>
      <w:r w:rsidRPr="00306DA3">
        <w:rPr>
          <w:color w:val="000000"/>
          <w:sz w:val="28"/>
          <w:szCs w:val="28"/>
        </w:rPr>
        <w:t>системообразующие</w:t>
      </w:r>
      <w:proofErr w:type="spellEnd"/>
      <w:r w:rsidRPr="00306DA3">
        <w:rPr>
          <w:color w:val="000000"/>
          <w:sz w:val="28"/>
          <w:szCs w:val="28"/>
        </w:rPr>
        <w:t xml:space="preserve"> компоненты: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Диагностирование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proofErr w:type="spellStart"/>
      <w:r w:rsidRPr="00306DA3">
        <w:rPr>
          <w:color w:val="000000"/>
          <w:sz w:val="28"/>
          <w:szCs w:val="28"/>
        </w:rPr>
        <w:t>Целеполагание</w:t>
      </w:r>
      <w:proofErr w:type="spell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Проектирование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Конструирование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Организационно – </w:t>
      </w:r>
      <w:proofErr w:type="spellStart"/>
      <w:r w:rsidRPr="00306DA3">
        <w:rPr>
          <w:color w:val="000000"/>
          <w:sz w:val="28"/>
          <w:szCs w:val="28"/>
        </w:rPr>
        <w:t>деятельностный</w:t>
      </w:r>
      <w:proofErr w:type="spellEnd"/>
      <w:r w:rsidRPr="00306DA3">
        <w:rPr>
          <w:color w:val="000000"/>
          <w:sz w:val="28"/>
          <w:szCs w:val="28"/>
        </w:rPr>
        <w:t xml:space="preserve"> компонент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Контрольно – управленческий компонент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Содержательный компонент наряду с правильно поставленной </w:t>
      </w:r>
      <w:proofErr w:type="spellStart"/>
      <w:r w:rsidRPr="00306DA3">
        <w:rPr>
          <w:color w:val="000000"/>
          <w:sz w:val="28"/>
          <w:szCs w:val="28"/>
        </w:rPr>
        <w:t>диагностичной</w:t>
      </w:r>
      <w:proofErr w:type="spellEnd"/>
      <w:r w:rsidRPr="00306DA3">
        <w:rPr>
          <w:color w:val="000000"/>
          <w:sz w:val="28"/>
          <w:szCs w:val="28"/>
        </w:rPr>
        <w:t xml:space="preserve"> целью и определяет успешность и характер воспитательной технологии. От них зависит, будет ли воспитательная технология информативной или развивающей, традиционной или личностно – ориентированной, продуктивной или малоэффективной. В основном эффективность воспитательной технологии зависит от того, насколько концептуально увязаны между собой цели и содержание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Содержанием воспитательных технологий являются: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Научно обоснованные социализированные требования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Передача социального опыта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Постановка цели и анализ сложившейся ситуации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Социализированная оценка ученика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w:t>
      </w:r>
      <w:r w:rsidRPr="00306DA3">
        <w:rPr>
          <w:rStyle w:val="apple-converted-space"/>
          <w:color w:val="000000"/>
          <w:sz w:val="28"/>
          <w:szCs w:val="28"/>
        </w:rPr>
        <w:t> </w:t>
      </w:r>
      <w:r w:rsidRPr="00306DA3">
        <w:rPr>
          <w:color w:val="000000"/>
          <w:sz w:val="28"/>
          <w:szCs w:val="28"/>
        </w:rPr>
        <w:t>Организация творческого дела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Создание ситуации успеха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Так же, как и для технологии обучения, характерной особенностью воспитательной технологии является возможность воспроизведения воспитательной цепочки и её пошаговый анализ.</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Рассмотрим пример самой распространенной по применению воспитательной технологии – технологии организации и проведения группового воспитательного дела (по </w:t>
      </w:r>
      <w:proofErr w:type="spellStart"/>
      <w:r w:rsidRPr="00306DA3">
        <w:rPr>
          <w:color w:val="000000"/>
          <w:sz w:val="28"/>
          <w:szCs w:val="28"/>
        </w:rPr>
        <w:t>Н.Е.Щурковой</w:t>
      </w:r>
      <w:proofErr w:type="spellEnd"/>
      <w:r w:rsidRPr="00306DA3">
        <w:rPr>
          <w:color w:val="000000"/>
          <w:sz w:val="28"/>
          <w:szCs w:val="28"/>
        </w:rPr>
        <w:t>). Общая воспитательная цель любого группового дела – формирование относительно устойчивых отношений человека к себе, окружающим, природе, вещам.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Технологическую цепочку любого воспитательного дела можно представить следующим образом: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Подготовительный этап (предварительное формирование отношения к делу, интереса к нему, подготовка необходимых материалов)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Психологический настрой (приветствие, вступительное слово)</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Содержательная (предметная) деятельность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Завершение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Проекция на будущее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Рассмотрим отдельные педагогические технологии.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Педагогика сотрудничества может быть рассмотрена как образовательная, так и воспитательная технология. Педагогику сотрудничества надо рассматривать как особого типа «проникающую» технологию, так как её идеи вошли почти во все современные педагогические технологии. Целевыми ориентациями данной технологии являются: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Переход от педагогики требований к педагогике отношений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Гуманно – личностный подход к ребёнку</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Единство обучения и воспитания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Концептуальный</w:t>
      </w:r>
      <w:proofErr w:type="gramEnd"/>
      <w:r w:rsidRPr="00306DA3">
        <w:rPr>
          <w:color w:val="000000"/>
          <w:sz w:val="28"/>
          <w:szCs w:val="28"/>
        </w:rPr>
        <w:t xml:space="preserve"> положения педагогики сотрудничества отражают важнейшие тенденции, по которым развивается воспитание в современной школе: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превращение школы Знания в школу Воспитания;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постановка личности школьника в центр всей воспитательной системы;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гуманистическая ориентация воспитания, формирование </w:t>
      </w:r>
      <w:proofErr w:type="gramStart"/>
      <w:r w:rsidRPr="00306DA3">
        <w:rPr>
          <w:color w:val="000000"/>
          <w:sz w:val="28"/>
          <w:szCs w:val="28"/>
        </w:rPr>
        <w:t>общечеловеческих</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ценностей;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развитие творческих способностей ребёнка, его индивидуальности;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возрождение национальных культурных традиций;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сочетание индивидуального и коллективного воспитания;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w:t>
      </w:r>
      <w:r w:rsidRPr="00306DA3">
        <w:rPr>
          <w:rStyle w:val="apple-converted-space"/>
          <w:color w:val="000000"/>
          <w:sz w:val="28"/>
          <w:szCs w:val="28"/>
        </w:rPr>
        <w:t> </w:t>
      </w:r>
      <w:r w:rsidRPr="00306DA3">
        <w:rPr>
          <w:color w:val="000000"/>
          <w:sz w:val="28"/>
          <w:szCs w:val="28"/>
        </w:rPr>
        <w:t>постановка трудной цели;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Гуманно – личностная технология </w:t>
      </w:r>
      <w:proofErr w:type="spellStart"/>
      <w:r w:rsidRPr="00306DA3">
        <w:rPr>
          <w:color w:val="000000"/>
          <w:sz w:val="28"/>
          <w:szCs w:val="28"/>
        </w:rPr>
        <w:t>Ш.А.Амоношвили</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Целевыми ориентациями гуманно – личностной технологии </w:t>
      </w:r>
      <w:proofErr w:type="spellStart"/>
      <w:r w:rsidRPr="00306DA3">
        <w:rPr>
          <w:color w:val="000000"/>
          <w:sz w:val="28"/>
          <w:szCs w:val="28"/>
        </w:rPr>
        <w:t>Ш.А.Амонашвили</w:t>
      </w:r>
      <w:proofErr w:type="spellEnd"/>
      <w:r w:rsidRPr="00306DA3">
        <w:rPr>
          <w:color w:val="000000"/>
          <w:sz w:val="28"/>
          <w:szCs w:val="28"/>
        </w:rPr>
        <w:t xml:space="preserve"> являются: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способствование становлению, развитию и воспитанию в ребенке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благородного человека путем раскрытия его личностных качеств;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развитие и становление познавательных сил ребенка;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идеал воспитания – самовоспитание;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Среди прочих известных и отлично зарекомендовавших себя в практике воспитательной работы: технология коллективного творческого воспитания И.П.Иванова, технология гуманного коллективного воспитания В.А.Сухомлинского. Несмотря на то, что эти технологии были разработаны и внедрены более полувека назад, их содержание также актуально и в наши дни.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Технология коллективного творческого воспитания И.П.Иванова. Технология коллективного творческого воспитания – это такая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Концептуальные идеи, принципы: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идея включения детей в улучшение окружающего мира;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идея соучастия детей в воспитательном процессе;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коллективно – </w:t>
      </w:r>
      <w:proofErr w:type="spellStart"/>
      <w:r w:rsidRPr="00306DA3">
        <w:rPr>
          <w:color w:val="000000"/>
          <w:sz w:val="28"/>
          <w:szCs w:val="28"/>
        </w:rPr>
        <w:t>деятельностный</w:t>
      </w:r>
      <w:proofErr w:type="spellEnd"/>
      <w:r w:rsidRPr="00306DA3">
        <w:rPr>
          <w:color w:val="000000"/>
          <w:sz w:val="28"/>
          <w:szCs w:val="28"/>
        </w:rPr>
        <w:t xml:space="preserve"> подход к воспитанию: коллективное </w:t>
      </w:r>
      <w:proofErr w:type="spellStart"/>
      <w:r w:rsidRPr="00306DA3">
        <w:rPr>
          <w:color w:val="000000"/>
          <w:sz w:val="28"/>
          <w:szCs w:val="28"/>
        </w:rPr>
        <w:t>целеполагание</w:t>
      </w:r>
      <w:proofErr w:type="spellEnd"/>
      <w:r w:rsidRPr="00306DA3">
        <w:rPr>
          <w:color w:val="000000"/>
          <w:sz w:val="28"/>
          <w:szCs w:val="28"/>
        </w:rPr>
        <w:t xml:space="preserve">, коллективная организация деятельности, коллективное творчество, эмоциональное насыщение жизни, организация </w:t>
      </w:r>
      <w:proofErr w:type="spellStart"/>
      <w:r w:rsidRPr="00306DA3">
        <w:rPr>
          <w:color w:val="000000"/>
          <w:sz w:val="28"/>
          <w:szCs w:val="28"/>
        </w:rPr>
        <w:t>соревновательности</w:t>
      </w:r>
      <w:proofErr w:type="spellEnd"/>
      <w:r w:rsidRPr="00306DA3">
        <w:rPr>
          <w:color w:val="000000"/>
          <w:sz w:val="28"/>
          <w:szCs w:val="28"/>
        </w:rPr>
        <w:t xml:space="preserve"> и игры в жизнедеятельности детей;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комплексный подход к воспитанию;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личностный подход, одобрение социального роста детей;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Технология гуманного коллективного воспитания В.А.Сухомлинского. Идеи и принципы: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 воспитании нет главного и второстепенного;</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воспитание – </w:t>
      </w:r>
      <w:proofErr w:type="gramStart"/>
      <w:r w:rsidRPr="00306DA3">
        <w:rPr>
          <w:color w:val="000000"/>
          <w:sz w:val="28"/>
          <w:szCs w:val="28"/>
        </w:rPr>
        <w:t>это</w:t>
      </w:r>
      <w:proofErr w:type="gramEnd"/>
      <w:r w:rsidRPr="00306DA3">
        <w:rPr>
          <w:color w:val="000000"/>
          <w:sz w:val="28"/>
          <w:szCs w:val="28"/>
        </w:rPr>
        <w:t xml:space="preserve"> прежде всего </w:t>
      </w:r>
      <w:proofErr w:type="spellStart"/>
      <w:r w:rsidRPr="00306DA3">
        <w:rPr>
          <w:color w:val="000000"/>
          <w:sz w:val="28"/>
          <w:szCs w:val="28"/>
        </w:rPr>
        <w:t>человековедение</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эстетическое, эмоциональное начало в воспитании: внимание к природе красота родного языка, эмоциональная сфера духовной жизни и общения детей, чувство удивления;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принцип единства: обучения и воспитания, научности и доступности, наглядности и абстрактности, строгости и доброты, различных методов;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культ Родины, культ труда, культ матери, культ книги, культ природы;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приоритетные ценности: совесть, добро, справедливость.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 xml:space="preserve">Одним из возможных путей совершенствования воспитательной работы в образовательном учреждении является освоение педагогами – практиками продуктивных педагогических идей. Использование педагогических технологий позволяет наполнить воспитательный процесс конкретным содержанием, а </w:t>
      </w:r>
      <w:proofErr w:type="spellStart"/>
      <w:r w:rsidRPr="00306DA3">
        <w:rPr>
          <w:color w:val="000000"/>
          <w:sz w:val="28"/>
          <w:szCs w:val="28"/>
        </w:rPr>
        <w:t>ценностно</w:t>
      </w:r>
      <w:proofErr w:type="spellEnd"/>
      <w:r w:rsidRPr="00306DA3">
        <w:rPr>
          <w:color w:val="000000"/>
          <w:sz w:val="28"/>
          <w:szCs w:val="28"/>
        </w:rPr>
        <w:t>–ориентированные педагогические идеи обогащают профессиональное сознание воспитателя.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Образование – не только обучение знаниям, умениям и навыкам, а прежде всего, в первую очередь, воспитание, развитие личности, ее социализация. Становится очевидным необходимость повышения статуса воспитательной работы, изменения в целом идей, подходов, принципов, характера воспитательной работы. Использование опыта мировой педагогической науки поможет в решении данных задач.</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b/>
          <w:bCs/>
          <w:color w:val="000000"/>
          <w:sz w:val="28"/>
          <w:szCs w:val="28"/>
        </w:rPr>
        <w:t xml:space="preserve">1.Сущность </w:t>
      </w:r>
      <w:proofErr w:type="spellStart"/>
      <w:r w:rsidRPr="00306DA3">
        <w:rPr>
          <w:b/>
          <w:bCs/>
          <w:color w:val="000000"/>
          <w:sz w:val="28"/>
          <w:szCs w:val="28"/>
        </w:rPr>
        <w:t>компетентностного</w:t>
      </w:r>
      <w:proofErr w:type="spellEnd"/>
      <w:r w:rsidRPr="00306DA3">
        <w:rPr>
          <w:b/>
          <w:bCs/>
          <w:color w:val="000000"/>
          <w:sz w:val="28"/>
          <w:szCs w:val="28"/>
        </w:rPr>
        <w:t xml:space="preserve"> подхода в формировании личностных качеств.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Согласно Концепции модернизации российского образования на период до 2010 года: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 Важнейшие задачи воспитания - формирование у школьников гражданской ответственности и правового сознания, духовности и культуры, инициативности и самостоятельности, толерантности, способности к успешной социализации в обществе и активной адаптации на рынке труда.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spellStart"/>
      <w:r w:rsidRPr="00306DA3">
        <w:rPr>
          <w:color w:val="000000"/>
          <w:sz w:val="28"/>
          <w:szCs w:val="28"/>
        </w:rPr>
        <w:t>Компетентностный</w:t>
      </w:r>
      <w:proofErr w:type="spellEnd"/>
      <w:r w:rsidRPr="00306DA3">
        <w:rPr>
          <w:color w:val="000000"/>
          <w:sz w:val="28"/>
          <w:szCs w:val="28"/>
        </w:rPr>
        <w:t xml:space="preserve"> подход в воспитании акцентирует внимание на формирован</w:t>
      </w:r>
      <w:proofErr w:type="gramStart"/>
      <w:r w:rsidRPr="00306DA3">
        <w:rPr>
          <w:color w:val="000000"/>
          <w:sz w:val="28"/>
          <w:szCs w:val="28"/>
        </w:rPr>
        <w:t>ии у у</w:t>
      </w:r>
      <w:proofErr w:type="gramEnd"/>
      <w:r w:rsidRPr="00306DA3">
        <w:rPr>
          <w:color w:val="000000"/>
          <w:sz w:val="28"/>
          <w:szCs w:val="28"/>
        </w:rPr>
        <w:t>чащихся компетенций обеспечивающих им возможность успешной социализации.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Содержательная характеристика личностного развития, данная Б.Ф. Ломовым и </w:t>
      </w:r>
      <w:proofErr w:type="gramStart"/>
      <w:r w:rsidRPr="00306DA3">
        <w:rPr>
          <w:color w:val="000000"/>
          <w:sz w:val="28"/>
          <w:szCs w:val="28"/>
        </w:rPr>
        <w:t>Дж</w:t>
      </w:r>
      <w:proofErr w:type="gramEnd"/>
      <w:r w:rsidRPr="00306DA3">
        <w:rPr>
          <w:color w:val="000000"/>
          <w:sz w:val="28"/>
          <w:szCs w:val="28"/>
        </w:rPr>
        <w:t>. Равен, позволяет заключить, что учащиеся должны обладать качествами, способствующими выполнению ими в будущем многообразных видов социально-профессиональной деятельности. Именно эти качества обуславливают формирование компетентной личности в современном мире.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Универсальные компетентности широкого спектра (радиуса) использования называют ключевыми или базовыми. Базовые компетентности многофункциональны, </w:t>
      </w:r>
      <w:proofErr w:type="spellStart"/>
      <w:r w:rsidRPr="00306DA3">
        <w:rPr>
          <w:color w:val="000000"/>
          <w:sz w:val="28"/>
          <w:szCs w:val="28"/>
        </w:rPr>
        <w:t>надпредметны</w:t>
      </w:r>
      <w:proofErr w:type="spellEnd"/>
      <w:r w:rsidRPr="00306DA3">
        <w:rPr>
          <w:color w:val="000000"/>
          <w:sz w:val="28"/>
          <w:szCs w:val="28"/>
        </w:rPr>
        <w:t xml:space="preserve"> и </w:t>
      </w:r>
      <w:proofErr w:type="spellStart"/>
      <w:r w:rsidRPr="00306DA3">
        <w:rPr>
          <w:color w:val="000000"/>
          <w:sz w:val="28"/>
          <w:szCs w:val="28"/>
        </w:rPr>
        <w:t>междисциплинарны</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Авторы стратегии модернизации содержания общего образования, основываясь на зарубежном опыте, приводят следующие базовые компетентности: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1. 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2. компетентность в сфере гражданско-общественной деятельности (выполнение ролей гражданина, избирателя, потребителя);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3. компетентность в сфере социально-трудовой деятельности (в том числе умение анализировать ситуацию на рынке труда, оценивать собственные возможности, ориентироваться в нормах и этике трудовых взаимоотношений, навыки самоорганизации);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4. компетентность в бытовой сфере (включая аспекты собственного здоровья, семейного бытия и проч.);</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5. компетентность в сфере </w:t>
      </w:r>
      <w:proofErr w:type="spellStart"/>
      <w:r w:rsidRPr="00306DA3">
        <w:rPr>
          <w:color w:val="000000"/>
          <w:sz w:val="28"/>
          <w:szCs w:val="28"/>
        </w:rPr>
        <w:t>культурно-досуговой</w:t>
      </w:r>
      <w:proofErr w:type="spellEnd"/>
      <w:r w:rsidRPr="00306DA3">
        <w:rPr>
          <w:color w:val="000000"/>
          <w:sz w:val="28"/>
          <w:szCs w:val="28"/>
        </w:rPr>
        <w:t xml:space="preserve"> деятельности (включая выбор путей и способов использования свободного времени, культурно и духовно обогащающих личность).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Компетенции — это интегративная целостность знаний, умений и навыков, обеспечивающих профессиональную деятельность, это способность человека реализовывать на практике свою компетентность. Поскольку реализация компетенций происходит в процессе выполнения разнообразных видов деятельности для решения теоретических и практических задач, то в структуру компетенций, помимо </w:t>
      </w:r>
      <w:proofErr w:type="spellStart"/>
      <w:r w:rsidRPr="00306DA3">
        <w:rPr>
          <w:color w:val="000000"/>
          <w:sz w:val="28"/>
          <w:szCs w:val="28"/>
        </w:rPr>
        <w:t>деятельностных</w:t>
      </w:r>
      <w:proofErr w:type="spellEnd"/>
      <w:r w:rsidRPr="00306DA3">
        <w:rPr>
          <w:color w:val="000000"/>
          <w:sz w:val="28"/>
          <w:szCs w:val="28"/>
        </w:rPr>
        <w:t xml:space="preserve"> (процедурных) знаний, умений и навыков, входят также мотивационная и эмоционально-волевая сферы. Важным компонентом компетенций является опыт - интеграция в единое целое усвоенных человеком отдельных действий, способов и приемов решения задач.</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Совет Европы определил пять групп ключевых компетенций в сфере воспитания, формированию которых придается </w:t>
      </w:r>
      <w:proofErr w:type="gramStart"/>
      <w:r w:rsidRPr="00306DA3">
        <w:rPr>
          <w:color w:val="000000"/>
          <w:sz w:val="28"/>
          <w:szCs w:val="28"/>
        </w:rPr>
        <w:t>важное значение</w:t>
      </w:r>
      <w:proofErr w:type="gram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1. политические и социальные компетенции - способность взять на себя ответственность, совместно с другими вырабатывать решения и участвовать в их реализации, толерантность к разным этнокультурам и религиям, проявление сопряженности личных интересов с потребностями предприятия и общества, участие в функционировании демократических институтов;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2. межкультурные компетенции, способствующие положительным взаимоотношениям людей разных национальностей, культур и религий, пониманию и уважению друг друга;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 xml:space="preserve">3. коммуникативная компетенция, определяющая владение технологиями устного и письменного общения на разных языках, в том числе и компьютерного программирования, включая общение через </w:t>
      </w:r>
      <w:proofErr w:type="spellStart"/>
      <w:r w:rsidRPr="00306DA3">
        <w:rPr>
          <w:color w:val="000000"/>
          <w:sz w:val="28"/>
          <w:szCs w:val="28"/>
        </w:rPr>
        <w:t>Internet</w:t>
      </w:r>
      <w:proofErr w:type="spellEnd"/>
      <w:proofErr w:type="gramStart"/>
      <w:r w:rsidRPr="00306DA3">
        <w:rPr>
          <w:color w:val="000000"/>
          <w:sz w:val="28"/>
          <w:szCs w:val="28"/>
        </w:rPr>
        <w:t xml:space="preserve"> ;</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4. социально-информационная компетенция, характеризующая владение информационными технологиями и критическое отношение к социальной информации, распространяемой СМИ;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5. персональная компетенция - готовность к постоянному повышению образовательного уровня, потребность в актуализации и реализации своего личностного потенциала, способность самостоятельно приобретать новые знания и умения, способность к саморазвитию.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Общие компетенции иногда называют инструментальными, безличными, систематическими [18].Переносимые компетенции выражаются в способности рассуждать в абстрактных терминах, осуществлять анализ и синтез, решать задачи (принимать решения), адаптироваться, быть лидером, работать как в команде, так и самостоятельно [19].</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 европейском образовании нередко говорят о социальных и персональных компетенциях.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Первые — это готовность и способность формироваться и жить в социальном взаимодействии: изменяться и адаптироваться; вырабатывать способность к рациональной и ответственной дискуссии и достижению согласия с другими.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Вторые — это готовность и способность личности: выявлять, осмысливать и оценивать шансы своего развития; проявлять собственные дарования, разрабатывать и развивать свои жизненные планы.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Персональные компетенции охватывают личностные качества, такие, как самостоятельность, самоуважение, надежность, осознанная ответственность, чувство долга, развитие </w:t>
      </w:r>
      <w:proofErr w:type="spellStart"/>
      <w:r w:rsidRPr="00306DA3">
        <w:rPr>
          <w:color w:val="000000"/>
          <w:sz w:val="28"/>
          <w:szCs w:val="28"/>
        </w:rPr>
        <w:t>самоосознанной</w:t>
      </w:r>
      <w:proofErr w:type="spellEnd"/>
      <w:r w:rsidRPr="00306DA3">
        <w:rPr>
          <w:color w:val="000000"/>
          <w:sz w:val="28"/>
          <w:szCs w:val="28"/>
        </w:rPr>
        <w:t xml:space="preserve"> ориентации на ценности.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Приведенный обзор дефиниций компетенций представляет только малую часть их фактического изобилия, отражающего авторские понимания сущности этого феномена, многообразие нюансов и акцентов.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Во всех упомянутых определениях отражается (предчувствуется) спонтанно происходящий общесистемный (</w:t>
      </w:r>
      <w:proofErr w:type="spellStart"/>
      <w:r w:rsidRPr="00306DA3">
        <w:rPr>
          <w:color w:val="000000"/>
          <w:sz w:val="28"/>
          <w:szCs w:val="28"/>
        </w:rPr>
        <w:t>парадигмальный</w:t>
      </w:r>
      <w:proofErr w:type="spellEnd"/>
      <w:r w:rsidRPr="00306DA3">
        <w:rPr>
          <w:color w:val="000000"/>
          <w:sz w:val="28"/>
          <w:szCs w:val="28"/>
        </w:rPr>
        <w:t xml:space="preserve">) сдвиг образования от </w:t>
      </w:r>
      <w:proofErr w:type="spellStart"/>
      <w:r w:rsidRPr="00306DA3">
        <w:rPr>
          <w:color w:val="000000"/>
          <w:sz w:val="28"/>
          <w:szCs w:val="28"/>
        </w:rPr>
        <w:t>содержательно-знаниево-предметной</w:t>
      </w:r>
      <w:proofErr w:type="spellEnd"/>
      <w:r w:rsidRPr="00306DA3">
        <w:rPr>
          <w:color w:val="000000"/>
          <w:sz w:val="28"/>
          <w:szCs w:val="28"/>
        </w:rPr>
        <w:t xml:space="preserve"> (дисциплинарной) парадигмы к новой ориентации на вооружение личности готовностью жить в современном мире.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Компетенции суть контекстная целесообразность, контекстное творчество, контекстно-ролевая самоорганизация, самоуправление, </w:t>
      </w:r>
      <w:proofErr w:type="spellStart"/>
      <w:r w:rsidRPr="00306DA3">
        <w:rPr>
          <w:color w:val="000000"/>
          <w:sz w:val="28"/>
          <w:szCs w:val="28"/>
        </w:rPr>
        <w:lastRenderedPageBreak/>
        <w:t>самооценивание</w:t>
      </w:r>
      <w:proofErr w:type="spellEnd"/>
      <w:r w:rsidRPr="00306DA3">
        <w:rPr>
          <w:color w:val="000000"/>
          <w:sz w:val="28"/>
          <w:szCs w:val="28"/>
        </w:rPr>
        <w:t xml:space="preserve">, саморегулирование, </w:t>
      </w:r>
      <w:proofErr w:type="spellStart"/>
      <w:r w:rsidRPr="00306DA3">
        <w:rPr>
          <w:color w:val="000000"/>
          <w:sz w:val="28"/>
          <w:szCs w:val="28"/>
        </w:rPr>
        <w:t>самокоррекция</w:t>
      </w:r>
      <w:proofErr w:type="spellEnd"/>
      <w:r w:rsidRPr="00306DA3">
        <w:rPr>
          <w:color w:val="000000"/>
          <w:sz w:val="28"/>
          <w:szCs w:val="28"/>
        </w:rPr>
        <w:t xml:space="preserve">, </w:t>
      </w:r>
      <w:proofErr w:type="spellStart"/>
      <w:r w:rsidRPr="00306DA3">
        <w:rPr>
          <w:color w:val="000000"/>
          <w:sz w:val="28"/>
          <w:szCs w:val="28"/>
        </w:rPr>
        <w:t>самопозиционирование</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Воспитательный потенциал технологий обучения и развития способствует формированию у учащихся в учебном процессе, в предметной деятельности, следующих компетенций: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ценностно-смысловых: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Умеют адекватно оценивать свои способности и возможности.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Сформирована внутренняя мотивация приобретения знаний для дальнейшего образования.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Понимают необходимость личностного роста для успешного самоопределения в будущем.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Выбирают приоритетными не материальные ценности, а здоровье, семью и интересную работу.</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При выборе будущей профессии большинство выпускников ориентируются на интерес к конкретной области деятельности, не пренебрегая и материальной стороной.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общекультурных: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Проявляют личностные качества — гражданские, нравственные, интеллектуальные, общей культуры.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Сформированы представления о необходимости соблюдать в мире людей общечеловеческие, гуманные, нравственные законы и нормы.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Стремятся жить в гармонии с окружающим миром.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учебно-познавательных: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Умеют самостоятельно планировать свою деятельность.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Способны к самореализации, активны в выборе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Способны</w:t>
      </w:r>
      <w:proofErr w:type="gramEnd"/>
      <w:r w:rsidRPr="00306DA3">
        <w:rPr>
          <w:color w:val="000000"/>
          <w:sz w:val="28"/>
          <w:szCs w:val="28"/>
        </w:rPr>
        <w:t xml:space="preserve"> к самообразованию.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Благодаря участию в проектно-исследовательской деятельности овладели навыками продуктивной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информационных: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При помощи реальных объектов (телевизор, компьютер, принтер, модем) и информационных технологий (аудио- и видеозапись, электронная почта, СМИ, Интернет) способны самостоятельно искать, анализировать и отбирать необходимую информацию.</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коммуникативных: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Умеют жить и работать в коллективе, имеют понятия о социальных ролях (лидер-организатор, лидер — генератор идей, исполнитель, зритель).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Имеют представления о способах выхода из конфликтных ситуаций.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 xml:space="preserve">Недостаточно сформированы навыки взаимодействия с различными </w:t>
      </w:r>
      <w:proofErr w:type="spellStart"/>
      <w:r w:rsidRPr="00306DA3">
        <w:rPr>
          <w:color w:val="000000"/>
          <w:sz w:val="28"/>
          <w:szCs w:val="28"/>
        </w:rPr>
        <w:t>социокультурными</w:t>
      </w:r>
      <w:proofErr w:type="spellEnd"/>
      <w:r w:rsidRPr="00306DA3">
        <w:rPr>
          <w:color w:val="000000"/>
          <w:sz w:val="28"/>
          <w:szCs w:val="28"/>
        </w:rPr>
        <w:t xml:space="preserve"> объектами коммуникации (умение корректно и правильно задать вопрос, представить себя, написать заявление и т.д.)</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b/>
          <w:bCs/>
          <w:color w:val="000000"/>
          <w:sz w:val="28"/>
          <w:szCs w:val="28"/>
        </w:rPr>
        <w:t xml:space="preserve">2. Воспитательный характер технологий обучения и развития в контексте </w:t>
      </w:r>
      <w:proofErr w:type="spellStart"/>
      <w:r w:rsidRPr="00306DA3">
        <w:rPr>
          <w:b/>
          <w:bCs/>
          <w:color w:val="000000"/>
          <w:sz w:val="28"/>
          <w:szCs w:val="28"/>
        </w:rPr>
        <w:t>компетентностного</w:t>
      </w:r>
      <w:proofErr w:type="spellEnd"/>
      <w:r w:rsidRPr="00306DA3">
        <w:rPr>
          <w:b/>
          <w:bCs/>
          <w:color w:val="000000"/>
          <w:sz w:val="28"/>
          <w:szCs w:val="28"/>
        </w:rPr>
        <w:t xml:space="preserve"> подхода.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Важное место в реализации воспитывающей функции обучения принадлежит технологии </w:t>
      </w:r>
      <w:proofErr w:type="spellStart"/>
      <w:r w:rsidRPr="00306DA3">
        <w:rPr>
          <w:color w:val="000000"/>
          <w:sz w:val="28"/>
          <w:szCs w:val="28"/>
        </w:rPr>
        <w:t>саморегулируемого</w:t>
      </w:r>
      <w:proofErr w:type="spellEnd"/>
      <w:r w:rsidRPr="00306DA3">
        <w:rPr>
          <w:color w:val="000000"/>
          <w:sz w:val="28"/>
          <w:szCs w:val="28"/>
        </w:rPr>
        <w:t xml:space="preserve"> обучения и развивающим технологиям образования. К ним относятся: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1. </w:t>
      </w:r>
      <w:proofErr w:type="spellStart"/>
      <w:r w:rsidRPr="00306DA3">
        <w:rPr>
          <w:color w:val="000000"/>
          <w:sz w:val="28"/>
          <w:szCs w:val="28"/>
        </w:rPr>
        <w:t>когнитивно-ориентированные</w:t>
      </w:r>
      <w:proofErr w:type="spellEnd"/>
      <w:r w:rsidRPr="00306DA3">
        <w:rPr>
          <w:color w:val="000000"/>
          <w:sz w:val="28"/>
          <w:szCs w:val="28"/>
        </w:rPr>
        <w:t xml:space="preserve"> технологии: диалогические методы обучения, семинары-дискуссии, проблемное обучение, когнитивное инструктирование, когнитивные карты, инструментально-логический тренинг, тренинг рефлексии и др.;</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2. </w:t>
      </w:r>
      <w:proofErr w:type="spellStart"/>
      <w:r w:rsidRPr="00306DA3">
        <w:rPr>
          <w:color w:val="000000"/>
          <w:sz w:val="28"/>
          <w:szCs w:val="28"/>
        </w:rPr>
        <w:t>деятельностно-ориентированные</w:t>
      </w:r>
      <w:proofErr w:type="spellEnd"/>
      <w:r w:rsidRPr="00306DA3">
        <w:rPr>
          <w:color w:val="000000"/>
          <w:sz w:val="28"/>
          <w:szCs w:val="28"/>
        </w:rPr>
        <w:t xml:space="preserve"> технологии: методы проектов и направляющих текстов, контекстное обучение, </w:t>
      </w:r>
      <w:proofErr w:type="spellStart"/>
      <w:r w:rsidRPr="00306DA3">
        <w:rPr>
          <w:color w:val="000000"/>
          <w:sz w:val="28"/>
          <w:szCs w:val="28"/>
        </w:rPr>
        <w:t>организационно-деятельно-стные</w:t>
      </w:r>
      <w:proofErr w:type="spellEnd"/>
      <w:r w:rsidRPr="00306DA3">
        <w:rPr>
          <w:color w:val="000000"/>
          <w:sz w:val="28"/>
          <w:szCs w:val="28"/>
        </w:rPr>
        <w:t xml:space="preserve"> игры, комплексные (дидактические) задания, технологические карты, имитационно-игровое моделирование и др.;</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3. личностно-ориентированные технологии: интерактивные и имитационные игры, тренинги развития, развивающая психодиагностика, тренинг личностной причинности и др.</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Диалоговый подход органично сочетается с предоставлением возможности проявить различные компетенции: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коммуникативную;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учебно-познавательную;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 </w:t>
      </w:r>
      <w:proofErr w:type="spellStart"/>
      <w:r w:rsidRPr="00306DA3">
        <w:rPr>
          <w:color w:val="000000"/>
          <w:sz w:val="28"/>
          <w:szCs w:val="28"/>
        </w:rPr>
        <w:t>социокультурную</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ценностно-смысловую.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Одним из примеров технологий обучения основанных на данном подходе является учебная дискуссия. Обозначенная технология взаимодействия признается одной из форм образовательной деятельности, стимулирующей инициативность учащихся, развитие рефлексивного мышления.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Алгоритм моделирования учебной дискуссии включает: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ознакомление каждого участника в ходе обсуждения с теми сведениями, которые есть у других участников (обмен информацией);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допущение различных, несовпадающих мнений и предположений об обсуждаемом предмете;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возможность критиковать и отвергать любое высказывание мнений;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побуждение участников к поиску группового соглашения в виде общего мнения или решения.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Воспитательные возможности учебной дискуссии заключаются в том, что она способствует: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формированию благоприятного социально-психологического климата в коллективе и снижению </w:t>
      </w:r>
      <w:proofErr w:type="spellStart"/>
      <w:r w:rsidRPr="00306DA3">
        <w:rPr>
          <w:color w:val="000000"/>
          <w:sz w:val="28"/>
          <w:szCs w:val="28"/>
        </w:rPr>
        <w:t>уровнятревожности</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утверждению </w:t>
      </w:r>
      <w:proofErr w:type="spellStart"/>
      <w:r w:rsidRPr="00306DA3">
        <w:rPr>
          <w:color w:val="000000"/>
          <w:sz w:val="28"/>
          <w:szCs w:val="28"/>
        </w:rPr>
        <w:t>самоценности</w:t>
      </w:r>
      <w:proofErr w:type="spellEnd"/>
      <w:r w:rsidRPr="00306DA3">
        <w:rPr>
          <w:color w:val="000000"/>
          <w:sz w:val="28"/>
          <w:szCs w:val="28"/>
        </w:rPr>
        <w:t xml:space="preserve"> учащегося и развитию его инициативы;</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созданию оптимальных условий для </w:t>
      </w:r>
      <w:proofErr w:type="spellStart"/>
      <w:r w:rsidRPr="00306DA3">
        <w:rPr>
          <w:color w:val="000000"/>
          <w:sz w:val="28"/>
          <w:szCs w:val="28"/>
        </w:rPr>
        <w:t>самоактуализации</w:t>
      </w:r>
      <w:proofErr w:type="spellEnd"/>
      <w:r w:rsidRPr="00306DA3">
        <w:rPr>
          <w:color w:val="000000"/>
          <w:sz w:val="28"/>
          <w:szCs w:val="28"/>
        </w:rPr>
        <w:t>, творчества, личностного развития;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воспитанию потребности и способности общаться;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формированию культуры общения;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развитию рефлексивного и критического мышления;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формированию </w:t>
      </w:r>
      <w:proofErr w:type="gramStart"/>
      <w:r w:rsidRPr="00306DA3">
        <w:rPr>
          <w:color w:val="000000"/>
          <w:sz w:val="28"/>
          <w:szCs w:val="28"/>
        </w:rPr>
        <w:t>положительной</w:t>
      </w:r>
      <w:proofErr w:type="gramEnd"/>
      <w:r w:rsidRPr="00306DA3">
        <w:rPr>
          <w:color w:val="000000"/>
          <w:sz w:val="28"/>
          <w:szCs w:val="28"/>
        </w:rPr>
        <w:t xml:space="preserve"> </w:t>
      </w:r>
      <w:proofErr w:type="spellStart"/>
      <w:r w:rsidRPr="00306DA3">
        <w:rPr>
          <w:color w:val="000000"/>
          <w:sz w:val="28"/>
          <w:szCs w:val="28"/>
        </w:rPr>
        <w:t>Я-концепции</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Ее основополагающими требованиями являются осознание дискуссионной проблемы и выявление уровня ее разработанности, правильная постановка дискуссионного вопроса и четкое определение ее предмета, что способствует формированию ценностно-смысловой и учебно-познавательной компетенций.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Особую значимость в учебной дискуссии, как средстве воспитания, обретает умение не только говорить, но и слушать оппонентов, вставать на их точку зрения, вникать в сущность из взглядов и стремиться их понять. Данная составляющая технологии формирует у учащихся </w:t>
      </w:r>
      <w:proofErr w:type="spellStart"/>
      <w:r w:rsidRPr="00306DA3">
        <w:rPr>
          <w:color w:val="000000"/>
          <w:sz w:val="28"/>
          <w:szCs w:val="28"/>
        </w:rPr>
        <w:t>социокультурную</w:t>
      </w:r>
      <w:proofErr w:type="spellEnd"/>
      <w:r w:rsidRPr="00306DA3">
        <w:rPr>
          <w:color w:val="000000"/>
          <w:sz w:val="28"/>
          <w:szCs w:val="28"/>
        </w:rPr>
        <w:t xml:space="preserve"> компетенцию.</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Проявлять доброжелательность, в корректной форме высказывать критические замечания по содержанию выступлений других участников дискуссии, обращать особое внимание на мнение меньшинства определяется в психолого-педагогических исследованиях как коммуникативная компетенция. Таким образом, учебная дискуссия является одной из форм педагогического общения, в связи с этим обладает эффективным потенциалом в развитии личностных качеств учащихся.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Дискуссия может протекать в различных формах.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Технологичной рефлексивной формой воспитывающей организации учебного процесса является технология педагогических мастерских. Мастерская включает в себя механизмы исследовательской работы, художественного и технического творчества, игры, вербального и невербального общения, театрализации, индивидуальной работы и социализации, психологических тренингов и рефлексии. Перечисленные формы работы основаны на идее ответственности и инициативы самих учеников, что согласно </w:t>
      </w:r>
      <w:proofErr w:type="spellStart"/>
      <w:r w:rsidRPr="00306DA3">
        <w:rPr>
          <w:color w:val="000000"/>
          <w:sz w:val="28"/>
          <w:szCs w:val="28"/>
        </w:rPr>
        <w:t>компетентностного</w:t>
      </w:r>
      <w:proofErr w:type="spellEnd"/>
      <w:r w:rsidRPr="00306DA3">
        <w:rPr>
          <w:color w:val="000000"/>
          <w:sz w:val="28"/>
          <w:szCs w:val="28"/>
        </w:rPr>
        <w:t xml:space="preserve"> подхода изменяет методику преподавания, осуществляя смещение с односторонней активности педагога на самостоятельное учение, ответственность и активность учеников, </w:t>
      </w:r>
      <w:r w:rsidRPr="00306DA3">
        <w:rPr>
          <w:color w:val="000000"/>
          <w:sz w:val="28"/>
          <w:szCs w:val="28"/>
        </w:rPr>
        <w:lastRenderedPageBreak/>
        <w:t xml:space="preserve">способствуя тем самым развитию учебно-познавательной, </w:t>
      </w:r>
      <w:proofErr w:type="spellStart"/>
      <w:r w:rsidRPr="00306DA3">
        <w:rPr>
          <w:color w:val="000000"/>
          <w:sz w:val="28"/>
          <w:szCs w:val="28"/>
        </w:rPr>
        <w:t>социокультурной</w:t>
      </w:r>
      <w:proofErr w:type="spellEnd"/>
      <w:r w:rsidRPr="00306DA3">
        <w:rPr>
          <w:color w:val="000000"/>
          <w:sz w:val="28"/>
          <w:szCs w:val="28"/>
        </w:rPr>
        <w:t>, коммуникативной, информационной и ценностно-смысловой компетенций.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Мастерская состоит из ряда заданий, которые направляют работу в нужное русло, но внутри каждого задания школьники абсолютно свободны. Они каждый раз вынуждены осуществлять выбор пути исследования, выбор средств достижения цели, выбор темпа работы, выбор формы предъявления результата. Общий алгоритм работы в мастерской выглядит следующим образом: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«Индукция» («наведение») – это проблемная ситуация, которая характеризует определенное вопросное состояние ученика, возникающее в процессе выполнения такого задания, которое требует открытия новых знаний о предмете, способах или условиях выполнения действий; создание эмоционального настроя, мотивирующего творческую деятельность каждого. </w:t>
      </w:r>
      <w:proofErr w:type="gramStart"/>
      <w:r w:rsidRPr="00306DA3">
        <w:rPr>
          <w:color w:val="000000"/>
          <w:sz w:val="28"/>
          <w:szCs w:val="28"/>
        </w:rPr>
        <w:t>Индуктор – слово, образ, фраза, текст, предмет, звук, мелодия, рисунок – все, что может разбудить чувство, вызвать поток ассоциаций, воспоминаний, ощущений, вопросов.</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w:t>
      </w:r>
      <w:r w:rsidRPr="00306DA3">
        <w:rPr>
          <w:rStyle w:val="apple-converted-space"/>
          <w:color w:val="000000"/>
          <w:sz w:val="28"/>
          <w:szCs w:val="28"/>
        </w:rPr>
        <w:t> </w:t>
      </w:r>
      <w:r w:rsidRPr="00306DA3">
        <w:rPr>
          <w:color w:val="000000"/>
          <w:sz w:val="28"/>
          <w:szCs w:val="28"/>
        </w:rPr>
        <w:t>«</w:t>
      </w:r>
      <w:proofErr w:type="spellStart"/>
      <w:r w:rsidRPr="00306DA3">
        <w:rPr>
          <w:color w:val="000000"/>
          <w:sz w:val="28"/>
          <w:szCs w:val="28"/>
        </w:rPr>
        <w:t>Деконструкция</w:t>
      </w:r>
      <w:proofErr w:type="spellEnd"/>
      <w:r w:rsidRPr="00306DA3">
        <w:rPr>
          <w:color w:val="000000"/>
          <w:sz w:val="28"/>
          <w:szCs w:val="28"/>
        </w:rPr>
        <w:t>» - работа с материалом (текстом, красками, звуками, веществами, моделями) и превращение его в хаос – смешение слов, явлений, событий.</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w:t>
      </w:r>
      <w:r w:rsidRPr="00306DA3">
        <w:rPr>
          <w:rStyle w:val="apple-converted-space"/>
          <w:color w:val="000000"/>
          <w:sz w:val="28"/>
          <w:szCs w:val="28"/>
        </w:rPr>
        <w:t> </w:t>
      </w:r>
      <w:r w:rsidRPr="00306DA3">
        <w:rPr>
          <w:color w:val="000000"/>
          <w:sz w:val="28"/>
          <w:szCs w:val="28"/>
        </w:rPr>
        <w:t>«Реконструкция» - это индивидуальная работа, создание своего мира, текста, рисунка, гипотезы, проекта, решения.</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«Социализация» - соотнесение своей деятельности с деятельностью остальных: работа в паре, малой группе, представление всем промежуточного, а потом окончательного результата своего труда. Задача – не столько оценить работу </w:t>
      </w:r>
      <w:proofErr w:type="gramStart"/>
      <w:r w:rsidRPr="00306DA3">
        <w:rPr>
          <w:color w:val="000000"/>
          <w:sz w:val="28"/>
          <w:szCs w:val="28"/>
        </w:rPr>
        <w:t>другого</w:t>
      </w:r>
      <w:proofErr w:type="gramEnd"/>
      <w:r w:rsidRPr="00306DA3">
        <w:rPr>
          <w:color w:val="000000"/>
          <w:sz w:val="28"/>
          <w:szCs w:val="28"/>
        </w:rPr>
        <w:t xml:space="preserve">, сколько дать самооценку и провести </w:t>
      </w:r>
      <w:proofErr w:type="spellStart"/>
      <w:r w:rsidRPr="00306DA3">
        <w:rPr>
          <w:color w:val="000000"/>
          <w:sz w:val="28"/>
          <w:szCs w:val="28"/>
        </w:rPr>
        <w:t>самокоррекцию</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w:t>
      </w:r>
      <w:r w:rsidRPr="00306DA3">
        <w:rPr>
          <w:rStyle w:val="apple-converted-space"/>
          <w:color w:val="000000"/>
          <w:sz w:val="28"/>
          <w:szCs w:val="28"/>
        </w:rPr>
        <w:t> </w:t>
      </w:r>
      <w:r w:rsidRPr="00306DA3">
        <w:rPr>
          <w:color w:val="000000"/>
          <w:sz w:val="28"/>
          <w:szCs w:val="28"/>
        </w:rPr>
        <w:t>«Афиширование» - вывешивание произведений учеников и мастера (текстов, рисунков, схем, проектов, решений) в аудитории и ознакомление с ними: все ходят, обсуждают, или зачитывает вслух автор, другой ученик, мастер.</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«Разрыв» - кульминация творческого процесса: озарение, новое видение предмета, явления, внутреннее осознание неполноты или несоответствия своего старого знания новому, побуждающие к углублению в проблему, к поиску ответов, сверке нового знания с литературным или научным источником. Появляется информационный запрос, у каждого – свой.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«Рефлексия» - отражение, самоанализ, обобщение чувств, возникших в мастерской. Не оценочные суждения, а анализ движения собственной мысли, чувства, мироощущения.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 xml:space="preserve">Таким образом, посредством данной технологии ученик способен строить свои знания самостоятельно в совместном поиске, который мастером продуман и организован. В мастерской осуществляется особая миссия воспитания, в ходе которой </w:t>
      </w:r>
      <w:proofErr w:type="gramStart"/>
      <w:r w:rsidRPr="00306DA3">
        <w:rPr>
          <w:color w:val="000000"/>
          <w:sz w:val="28"/>
          <w:szCs w:val="28"/>
        </w:rPr>
        <w:t>ставится акцент</w:t>
      </w:r>
      <w:proofErr w:type="gramEnd"/>
      <w:r w:rsidRPr="00306DA3">
        <w:rPr>
          <w:color w:val="000000"/>
          <w:sz w:val="28"/>
          <w:szCs w:val="28"/>
        </w:rPr>
        <w:t xml:space="preserve"> на личность другого, на диалог равноправных сознаний, на слово, мысль, поиск, жизнь ребенка. Учащиеся развивают умение находить и извлекать необходимую информацию в условиях ее обилия, учатся ранжировать, выделять главное, находить связь и структурировать ее, что свидетельствует о формировании у них информационной компетенции. Владеют многозначностью, то есть умением передавать содержание понятий и теорий с помощью слов, рисунков и математических выражений. </w:t>
      </w:r>
      <w:proofErr w:type="gramStart"/>
      <w:r w:rsidRPr="00306DA3">
        <w:rPr>
          <w:color w:val="000000"/>
          <w:sz w:val="28"/>
          <w:szCs w:val="28"/>
        </w:rPr>
        <w:t>Могут</w:t>
      </w:r>
      <w:proofErr w:type="gramEnd"/>
      <w:r w:rsidRPr="00306DA3">
        <w:rPr>
          <w:color w:val="000000"/>
          <w:sz w:val="28"/>
          <w:szCs w:val="28"/>
        </w:rPr>
        <w:t xml:space="preserve"> опираясь на конкретное, мыслить абстрактно, находить главные ведущие принципы любого явления. Таким образом, владеют учебно-познавательной компетенцией. Посредством организации данной технологии, учащиеся включаются в деятельность, связанную с достижением личностно значимых целей, выражающих его ценностные ориентации на данный момент. Таким образом, пробуждая или активизируя различные мотивы в деятельности можно формировать ценностно-смысловую компетенцию. Организация взаимодействия способствует развитию коммуникативных умений: использование вербальных и невербальных средств общения, передача рациональной и эмоциональной информации; способность к установлению обратной связи, к интерпретации смысла в связи с изменением окружающей среды; умение воспринимать позицию собеседника, слышать его, включаться в общение.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b/>
          <w:bCs/>
          <w:color w:val="000000"/>
          <w:sz w:val="28"/>
          <w:szCs w:val="28"/>
        </w:rPr>
        <w:t>3. Воспитательные возможности современного занятия в формировании ключевых компетенций учащихся.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Согласно </w:t>
      </w:r>
      <w:proofErr w:type="spellStart"/>
      <w:r w:rsidRPr="00306DA3">
        <w:rPr>
          <w:color w:val="000000"/>
          <w:sz w:val="28"/>
          <w:szCs w:val="28"/>
        </w:rPr>
        <w:t>компетентностного</w:t>
      </w:r>
      <w:proofErr w:type="spellEnd"/>
      <w:r w:rsidRPr="00306DA3">
        <w:rPr>
          <w:color w:val="000000"/>
          <w:sz w:val="28"/>
          <w:szCs w:val="28"/>
        </w:rPr>
        <w:t xml:space="preserve"> подхода занятие, как одна из возможных форм организации обучения, должен актуализировать личный социальный опыт учащихся, мотивировать интерес к самостоятельному приобретению знаний. В связи с чем, рекомендуется организовывать его в интерактивной форме.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Для того</w:t>
      </w:r>
      <w:proofErr w:type="gramStart"/>
      <w:r w:rsidRPr="00306DA3">
        <w:rPr>
          <w:color w:val="000000"/>
          <w:sz w:val="28"/>
          <w:szCs w:val="28"/>
        </w:rPr>
        <w:t>,</w:t>
      </w:r>
      <w:proofErr w:type="gramEnd"/>
      <w:r w:rsidRPr="00306DA3">
        <w:rPr>
          <w:color w:val="000000"/>
          <w:sz w:val="28"/>
          <w:szCs w:val="28"/>
        </w:rPr>
        <w:t xml:space="preserve"> чтобы формируемые компетенции стали личностно значимыми необходимо обратить учащегося к самому себе. В связи с этим непременным условием воспитательного процесса является познание человеком самого себя как целостного существа, своих физических, душевных и духовных возможностей, тех особенностей, которые отличают его от других людей, делают неповторимой индивидуальностью, и тех качеств, которые объединяют его с другими людьми, делают частью целостного мира.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Одним из способов самопознания является рефлексия. Рефлексия предполагает умение сосредоточиться на содержании своих мыслей и переживаний, абстрагируясь от всего внешнего, телесного. В качестве результата рефлексии выступает внутренний опыт человека. Выраженный в вербальной или эмоционально-образной форме он способствует закреплению формируемых компетенций.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Вербальная форма рефлексии предполагает: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припоминание определенной ситуации и вычленение в ней отдельных элементов;</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рассмотрение содержания </w:t>
      </w:r>
      <w:proofErr w:type="spellStart"/>
      <w:r w:rsidRPr="00306DA3">
        <w:rPr>
          <w:color w:val="000000"/>
          <w:sz w:val="28"/>
          <w:szCs w:val="28"/>
        </w:rPr>
        <w:t>смыслотворческой</w:t>
      </w:r>
      <w:proofErr w:type="spellEnd"/>
      <w:r w:rsidRPr="00306DA3">
        <w:rPr>
          <w:color w:val="000000"/>
          <w:sz w:val="28"/>
          <w:szCs w:val="28"/>
        </w:rPr>
        <w:t xml:space="preserve"> деятельности и определение его границ;</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выявление способов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выявление имеющихся или назревающих противоречий;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формулирование вопросов, обращенных к себе, и ответов на них;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нравственная оценка действий, мыслей, чувств, эмоций в данной ситуации и формулирование ее в вербальной форме;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формулирование выводов, экстраполяция их на аналогичные ситуации, выработка алгоритма внутренней деятельности в аналогичных ситуациях;</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выработка обобщенного способа или образца внутренней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Эмоционально-образная рефлексия предполагает: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припоминание ситуации, ее общего эмоционального фона;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припоминание эмоциональных состояний на различных этапах ситуации, представление эмоциональных состояний в виде образных аналогов, выстраивание их в определенной последовательности;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создание целостного эмоционально окрашенного образа ситуации;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выводы относительно сохранения или изменения эмоционального фона в аналогичных ситуациях, возникновение которых возможно в будущем.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Чаще всего эти две формы рефлексии сочетаются, хотя одна из них является преобладающей. Таким образом, самопознание является необходимой часть </w:t>
      </w:r>
      <w:proofErr w:type="spellStart"/>
      <w:r w:rsidRPr="00306DA3">
        <w:rPr>
          <w:color w:val="000000"/>
          <w:sz w:val="28"/>
          <w:szCs w:val="28"/>
        </w:rPr>
        <w:t>смыслотворческой</w:t>
      </w:r>
      <w:proofErr w:type="spellEnd"/>
      <w:r w:rsidRPr="00306DA3">
        <w:rPr>
          <w:color w:val="000000"/>
          <w:sz w:val="28"/>
          <w:szCs w:val="28"/>
        </w:rPr>
        <w:t xml:space="preserve"> деятельности, которая направлена к поиску и нахождению уникальных смыслов, скрытых в каждой жизненной ситуации.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b/>
          <w:bCs/>
          <w:color w:val="000000"/>
          <w:sz w:val="28"/>
          <w:szCs w:val="28"/>
        </w:rPr>
        <w:t xml:space="preserve">4. Педагогическая поддержка как одно из условий успешности реализации </w:t>
      </w:r>
      <w:proofErr w:type="spellStart"/>
      <w:r w:rsidRPr="00306DA3">
        <w:rPr>
          <w:b/>
          <w:bCs/>
          <w:color w:val="000000"/>
          <w:sz w:val="28"/>
          <w:szCs w:val="28"/>
        </w:rPr>
        <w:t>компетентностного</w:t>
      </w:r>
      <w:proofErr w:type="spellEnd"/>
      <w:r w:rsidRPr="00306DA3">
        <w:rPr>
          <w:b/>
          <w:bCs/>
          <w:color w:val="000000"/>
          <w:sz w:val="28"/>
          <w:szCs w:val="28"/>
        </w:rPr>
        <w:t xml:space="preserve"> подхода в образовании.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Формирование ключевых компетенций учащихся обусловлено развитием их способностей, которые являются интегративной характеристикой деятельной личности. Они обусловливают производительность, реализацию творческого потенциала личности, качество </w:t>
      </w:r>
      <w:r w:rsidRPr="00306DA3">
        <w:rPr>
          <w:color w:val="000000"/>
          <w:sz w:val="28"/>
          <w:szCs w:val="28"/>
        </w:rPr>
        <w:lastRenderedPageBreak/>
        <w:t>и надежность выполнения психических функций. Педагог может способствовать развитию способностей учащихся, если в воспитательной деятельности будет использовать методы педагогической поддержки. Они составляет одно из важнейших педагогических средств, ориентированных на процесс саморазвития учащегося.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Методы поддержки развития аналитико-рефлексивных способностей, с помощью которых воспитатель и воспитанник получают возможность осмыслить свою деятельность, соответствие способов работы целям и полученному результату:</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наблюдения;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коллективного анализа деятельности, размышления;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рефлексии — самопознание своей роли и отношения к произошедшим событиям, делам;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тестирования и анкетирования.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Методы поддержки развития интеллектуальных способностей: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«мозгового штурма» — при снижении самокритичности ребёнка в процессе обсуждения, повышается уверенность в себе, пробуждается творческий потенциал, создаётся позитивная установка личности к своим способностям;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w:t>
      </w:r>
      <w:proofErr w:type="spellStart"/>
      <w:r w:rsidRPr="00306DA3">
        <w:rPr>
          <w:color w:val="000000"/>
          <w:sz w:val="28"/>
          <w:szCs w:val="28"/>
        </w:rPr>
        <w:t>сократовской</w:t>
      </w:r>
      <w:proofErr w:type="spellEnd"/>
      <w:r w:rsidRPr="00306DA3">
        <w:rPr>
          <w:color w:val="000000"/>
          <w:sz w:val="28"/>
          <w:szCs w:val="28"/>
        </w:rPr>
        <w:t xml:space="preserve"> беседы» — развитие диалогического мышления, творческих способностей;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метод </w:t>
      </w:r>
      <w:proofErr w:type="spellStart"/>
      <w:r w:rsidRPr="00306DA3">
        <w:rPr>
          <w:color w:val="000000"/>
          <w:sz w:val="28"/>
          <w:szCs w:val="28"/>
        </w:rPr>
        <w:t>синектики</w:t>
      </w:r>
      <w:proofErr w:type="spellEnd"/>
      <w:r w:rsidRPr="00306DA3">
        <w:rPr>
          <w:color w:val="000000"/>
          <w:sz w:val="28"/>
          <w:szCs w:val="28"/>
        </w:rPr>
        <w:t xml:space="preserve"> — смещение на уровень подсознательной активности, направлен на развитие ассоциативного, абстрактного, образного мышления;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метод «заданной формы организации учебно-воспитательного процесса»; — создание учебно-воспитательной ситуации, когда ребёнок сам должен выйти на решение новой задачи путём использования новых способов её решения;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«деловой игры» — при снижении психологической защищённости ребёнок имеет возможность побывать в разных ролях, что способствует развитию социального опыта;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развития интуиции (игры:</w:t>
      </w:r>
      <w:proofErr w:type="gramEnd"/>
      <w:r w:rsidRPr="00306DA3">
        <w:rPr>
          <w:color w:val="000000"/>
          <w:sz w:val="28"/>
          <w:szCs w:val="28"/>
        </w:rPr>
        <w:t xml:space="preserve"> </w:t>
      </w:r>
      <w:proofErr w:type="gramStart"/>
      <w:r w:rsidRPr="00306DA3">
        <w:rPr>
          <w:color w:val="000000"/>
          <w:sz w:val="28"/>
          <w:szCs w:val="28"/>
        </w:rPr>
        <w:t>«Почувствуй состояние другого», «Кто стоит за дверью?», «Холодно-горячо», «В какой руке?» и т.д.);</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 xml:space="preserve">метод психотренинга — направлен на переосмысление </w:t>
      </w:r>
      <w:proofErr w:type="spellStart"/>
      <w:proofErr w:type="gramStart"/>
      <w:r w:rsidRPr="00306DA3">
        <w:rPr>
          <w:color w:val="000000"/>
          <w:sz w:val="28"/>
          <w:szCs w:val="28"/>
        </w:rPr>
        <w:t>Я-концепции</w:t>
      </w:r>
      <w:proofErr w:type="spellEnd"/>
      <w:proofErr w:type="gramEnd"/>
      <w:r w:rsidRPr="00306DA3">
        <w:rPr>
          <w:color w:val="000000"/>
          <w:sz w:val="28"/>
          <w:szCs w:val="28"/>
        </w:rPr>
        <w:t>, изменение установок и др.</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Методы поддержки развития организаторских способностей: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«творческого выполнения задач»;</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игры — творческое действие в воображаемых, условных обстоятельствах с целью развития самостоятельности и творчества;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lastRenderedPageBreak/>
        <w:t>—</w:t>
      </w:r>
      <w:r w:rsidRPr="00306DA3">
        <w:rPr>
          <w:rStyle w:val="apple-converted-space"/>
          <w:color w:val="000000"/>
          <w:sz w:val="28"/>
          <w:szCs w:val="28"/>
        </w:rPr>
        <w:t> </w:t>
      </w:r>
      <w:r w:rsidRPr="00306DA3">
        <w:rPr>
          <w:color w:val="000000"/>
          <w:sz w:val="28"/>
          <w:szCs w:val="28"/>
        </w:rPr>
        <w:t>метод поручения — регулярное выполнение определённых действий в целях превращения их в привычные формы поведения (положительные привычки);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упражнения — повторение, закрепление, упрочение и совершенствование ценных способов действий.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Методы поддержки развития коммуникативных способностей: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«создания воспитывающих ситуаций» — ситуаций свободного выбора поведения;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коммуникативного тренинга (ролевые игры, выполнение заданий по заданным параметрам — «активное слушание», «приём на работу», тренинг по этикету, «Кораблекрушение», «Необитаемый остров» и т.д.);</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творческого поиска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Самостоятельность учащихся в рамках </w:t>
      </w:r>
      <w:proofErr w:type="spellStart"/>
      <w:r w:rsidRPr="00306DA3">
        <w:rPr>
          <w:color w:val="000000"/>
          <w:sz w:val="28"/>
          <w:szCs w:val="28"/>
        </w:rPr>
        <w:t>компетентностный</w:t>
      </w:r>
      <w:proofErr w:type="spellEnd"/>
      <w:r w:rsidRPr="00306DA3">
        <w:rPr>
          <w:color w:val="000000"/>
          <w:sz w:val="28"/>
          <w:szCs w:val="28"/>
        </w:rPr>
        <w:t xml:space="preserve"> подхода является одним из самых значимых качеств личности. Развитие этого личностного качества обусловливает активную жизненную позицию учащихся, что согласно Концепции модернизации российского образования принятой до 2010 года, определяется важной задачей воспитания. Педагог может способствовать развитию данной составляющей ключевых компетенций, если будет владеть методами педагогической поддержки развития самостоятельной личности, которые включают:</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Методы педагогической поддержки «социального здоровья» - это методы, которые с одной стороны - необходимы для поддержания положительного эмоционального настроя в жизни, веры в свои силы, с другой стороны - позволяют стабилизировать общее эмоциональное состояние и предотвратить асоциальное поведение.</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радостной перспективы — это радостные события, которые ждут человека и значимых для него людей в ближайшее время;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«увлечения весельем» — юмор всегда помогает преодолевать трудности, оптимизм создаёт мажорный настрой жизни;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поощрения и похвалы — этот метод возбуждает у ребёнка чувство радости от сделанного, веры в себя и желания делать ещё лучше путём одобрения (мимикой, жестом, взглядом, словом);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самонаблюдения за своими эмоциями — метод, с помощью которого ребёнок может понять, под воздействием каких причин возникает та или иная эмоция, чувство;</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proofErr w:type="gramStart"/>
      <w:r w:rsidRPr="00306DA3">
        <w:rPr>
          <w:color w:val="000000"/>
          <w:sz w:val="28"/>
          <w:szCs w:val="28"/>
        </w:rPr>
        <w:t>—</w:t>
      </w:r>
      <w:r w:rsidRPr="00306DA3">
        <w:rPr>
          <w:rStyle w:val="apple-converted-space"/>
          <w:color w:val="000000"/>
          <w:sz w:val="28"/>
          <w:szCs w:val="28"/>
        </w:rPr>
        <w:t> </w:t>
      </w:r>
      <w:r w:rsidRPr="00306DA3">
        <w:rPr>
          <w:color w:val="000000"/>
          <w:sz w:val="28"/>
          <w:szCs w:val="28"/>
        </w:rPr>
        <w:t>метод «</w:t>
      </w:r>
      <w:proofErr w:type="spellStart"/>
      <w:r w:rsidRPr="00306DA3">
        <w:rPr>
          <w:color w:val="000000"/>
          <w:sz w:val="28"/>
          <w:szCs w:val="28"/>
        </w:rPr>
        <w:t>угашения</w:t>
      </w:r>
      <w:proofErr w:type="spellEnd"/>
      <w:r w:rsidRPr="00306DA3">
        <w:rPr>
          <w:color w:val="000000"/>
          <w:sz w:val="28"/>
          <w:szCs w:val="28"/>
        </w:rPr>
        <w:t xml:space="preserve"> отрицательных переживаний» — способ раздумывания таких эмоций, как обида, стыд, ненависть, злоба, страх, вина, </w:t>
      </w:r>
      <w:r w:rsidRPr="00306DA3">
        <w:rPr>
          <w:color w:val="000000"/>
          <w:sz w:val="28"/>
          <w:szCs w:val="28"/>
        </w:rPr>
        <w:lastRenderedPageBreak/>
        <w:t xml:space="preserve">определение причин их возникновения и, как следствие, </w:t>
      </w:r>
      <w:proofErr w:type="spellStart"/>
      <w:r w:rsidRPr="00306DA3">
        <w:rPr>
          <w:color w:val="000000"/>
          <w:sz w:val="28"/>
          <w:szCs w:val="28"/>
        </w:rPr>
        <w:t>угашение</w:t>
      </w:r>
      <w:proofErr w:type="spellEnd"/>
      <w:r w:rsidRPr="00306DA3">
        <w:rPr>
          <w:color w:val="000000"/>
          <w:sz w:val="28"/>
          <w:szCs w:val="28"/>
        </w:rPr>
        <w:t xml:space="preserve"> отрицательных эмоций;</w:t>
      </w:r>
      <w:proofErr w:type="gramEnd"/>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«устранения плохих привычек»;</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«выработки хороших привычек и положительных черт характера»;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метод релаксации — способ расслабления организма с целью успокоения, создания внутреннего комфорта.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Таким образом, реализация </w:t>
      </w:r>
      <w:proofErr w:type="spellStart"/>
      <w:r w:rsidRPr="00306DA3">
        <w:rPr>
          <w:color w:val="000000"/>
          <w:sz w:val="28"/>
          <w:szCs w:val="28"/>
        </w:rPr>
        <w:t>компетентностного</w:t>
      </w:r>
      <w:proofErr w:type="spellEnd"/>
      <w:r w:rsidRPr="00306DA3">
        <w:rPr>
          <w:color w:val="000000"/>
          <w:sz w:val="28"/>
          <w:szCs w:val="28"/>
        </w:rPr>
        <w:t xml:space="preserve"> подхода в рассматриваемом контексте предусматривает интеграцию процессов воспитания и обучения, что при «</w:t>
      </w:r>
      <w:proofErr w:type="spellStart"/>
      <w:r w:rsidRPr="00306DA3">
        <w:rPr>
          <w:color w:val="000000"/>
          <w:sz w:val="28"/>
          <w:szCs w:val="28"/>
        </w:rPr>
        <w:t>фасилитирующей</w:t>
      </w:r>
      <w:proofErr w:type="spellEnd"/>
      <w:r w:rsidRPr="00306DA3">
        <w:rPr>
          <w:color w:val="000000"/>
          <w:sz w:val="28"/>
          <w:szCs w:val="28"/>
        </w:rPr>
        <w:t>» роли педагога, будет способствовать формированию компетентной личности, способной к успешной социализации в обществе, конкурентоспособной на рынке труда, но в то же время духовной, культурной и толерантной.</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b/>
          <w:bCs/>
          <w:color w:val="000000"/>
          <w:sz w:val="28"/>
          <w:szCs w:val="28"/>
        </w:rPr>
        <w:t xml:space="preserve">5. Принципы воспитательной деятельности педагога современного образовательного учреждения в логике </w:t>
      </w:r>
      <w:proofErr w:type="spellStart"/>
      <w:r w:rsidRPr="00306DA3">
        <w:rPr>
          <w:b/>
          <w:bCs/>
          <w:color w:val="000000"/>
          <w:sz w:val="28"/>
          <w:szCs w:val="28"/>
        </w:rPr>
        <w:t>компетентностного</w:t>
      </w:r>
      <w:proofErr w:type="spellEnd"/>
      <w:r w:rsidRPr="00306DA3">
        <w:rPr>
          <w:b/>
          <w:bCs/>
          <w:color w:val="000000"/>
          <w:sz w:val="28"/>
          <w:szCs w:val="28"/>
        </w:rPr>
        <w:t xml:space="preserve"> подхода.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Функции педагога – создание не </w:t>
      </w:r>
      <w:proofErr w:type="spellStart"/>
      <w:r w:rsidRPr="00306DA3">
        <w:rPr>
          <w:color w:val="000000"/>
          <w:sz w:val="28"/>
          <w:szCs w:val="28"/>
        </w:rPr>
        <w:t>бходимых</w:t>
      </w:r>
      <w:proofErr w:type="spellEnd"/>
      <w:r w:rsidRPr="00306DA3">
        <w:rPr>
          <w:color w:val="000000"/>
          <w:sz w:val="28"/>
          <w:szCs w:val="28"/>
        </w:rPr>
        <w:t xml:space="preserve"> условий для "само": </w:t>
      </w:r>
      <w:proofErr w:type="spellStart"/>
      <w:r w:rsidRPr="00306DA3">
        <w:rPr>
          <w:color w:val="000000"/>
          <w:sz w:val="28"/>
          <w:szCs w:val="28"/>
        </w:rPr>
        <w:t>САМОактуализации</w:t>
      </w:r>
      <w:proofErr w:type="spellEnd"/>
      <w:r w:rsidRPr="00306DA3">
        <w:rPr>
          <w:color w:val="000000"/>
          <w:sz w:val="28"/>
          <w:szCs w:val="28"/>
        </w:rPr>
        <w:t xml:space="preserve">, </w:t>
      </w:r>
      <w:proofErr w:type="spellStart"/>
      <w:r w:rsidRPr="00306DA3">
        <w:rPr>
          <w:color w:val="000000"/>
          <w:sz w:val="28"/>
          <w:szCs w:val="28"/>
        </w:rPr>
        <w:t>САМОопределения</w:t>
      </w:r>
      <w:proofErr w:type="spellEnd"/>
      <w:r w:rsidRPr="00306DA3">
        <w:rPr>
          <w:color w:val="000000"/>
          <w:sz w:val="28"/>
          <w:szCs w:val="28"/>
        </w:rPr>
        <w:t xml:space="preserve">, СА </w:t>
      </w:r>
      <w:proofErr w:type="spellStart"/>
      <w:r w:rsidRPr="00306DA3">
        <w:rPr>
          <w:color w:val="000000"/>
          <w:sz w:val="28"/>
          <w:szCs w:val="28"/>
        </w:rPr>
        <w:t>МОсозидания</w:t>
      </w:r>
      <w:proofErr w:type="spellEnd"/>
      <w:r w:rsidRPr="00306DA3">
        <w:rPr>
          <w:color w:val="000000"/>
          <w:sz w:val="28"/>
          <w:szCs w:val="28"/>
        </w:rPr>
        <w:t xml:space="preserve">, </w:t>
      </w:r>
      <w:proofErr w:type="spellStart"/>
      <w:r w:rsidRPr="00306DA3">
        <w:rPr>
          <w:color w:val="000000"/>
          <w:sz w:val="28"/>
          <w:szCs w:val="28"/>
        </w:rPr>
        <w:t>САМОреализации</w:t>
      </w:r>
      <w:proofErr w:type="spellEnd"/>
      <w:r w:rsidRPr="00306DA3">
        <w:rPr>
          <w:color w:val="000000"/>
          <w:sz w:val="28"/>
          <w:szCs w:val="28"/>
        </w:rPr>
        <w:t>.</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Ребенок учит, развивает, воспитывает себя САМ!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Принципы реализации воспитательной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Принципы воспитания - это общие положения, проистекающие из цели и природы воспитания. Принципы воспитания, выступая в качестве оснований деятельности педагога, ориентируют его на достижение должного, являющегося специфическим </w:t>
      </w:r>
      <w:proofErr w:type="spellStart"/>
      <w:proofErr w:type="gramStart"/>
      <w:r w:rsidRPr="00306DA3">
        <w:rPr>
          <w:color w:val="000000"/>
          <w:sz w:val="28"/>
          <w:szCs w:val="28"/>
        </w:rPr>
        <w:t>спо</w:t>
      </w:r>
      <w:proofErr w:type="spellEnd"/>
      <w:r w:rsidRPr="00306DA3">
        <w:rPr>
          <w:color w:val="000000"/>
          <w:sz w:val="28"/>
          <w:szCs w:val="28"/>
        </w:rPr>
        <w:t xml:space="preserve"> </w:t>
      </w:r>
      <w:proofErr w:type="spellStart"/>
      <w:r w:rsidRPr="00306DA3">
        <w:rPr>
          <w:color w:val="000000"/>
          <w:sz w:val="28"/>
          <w:szCs w:val="28"/>
        </w:rPr>
        <w:t>собом</w:t>
      </w:r>
      <w:proofErr w:type="spellEnd"/>
      <w:proofErr w:type="gramEnd"/>
      <w:r w:rsidRPr="00306DA3">
        <w:rPr>
          <w:color w:val="000000"/>
          <w:sz w:val="28"/>
          <w:szCs w:val="28"/>
        </w:rPr>
        <w:t xml:space="preserve"> существования морали как вектора сознательной и свободной жизни. Свобода педагога и учащегося выражается в свободе выбора ценностей, которые они научаются распознавать в социуме и присваивать в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На наш взгляд, для реализации воспитательной деятельности должны быть использованы такие принципы, как:</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принцип гуманизма,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принцип социального закаливания,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принцип сотрудничества 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w:t>
      </w:r>
      <w:r w:rsidRPr="00306DA3">
        <w:rPr>
          <w:rStyle w:val="apple-converted-space"/>
          <w:color w:val="000000"/>
          <w:sz w:val="28"/>
          <w:szCs w:val="28"/>
        </w:rPr>
        <w:t> </w:t>
      </w:r>
      <w:r w:rsidRPr="00306DA3">
        <w:rPr>
          <w:color w:val="000000"/>
          <w:sz w:val="28"/>
          <w:szCs w:val="28"/>
        </w:rPr>
        <w:t>принцип ценностной ориентации.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xml:space="preserve">Принцип гуманизма как признание ценности реального учащегося с его сильны ми и слабыми сторонами ориентирует педагога на признание за учащимся права на собственное достоинство, на свободу и самостоятельность. Каждый учащийся, отличаясь от других по своим способностям, обладая своими интересами и присущей только ему системой </w:t>
      </w:r>
      <w:r w:rsidRPr="00306DA3">
        <w:rPr>
          <w:color w:val="000000"/>
          <w:sz w:val="28"/>
          <w:szCs w:val="28"/>
        </w:rPr>
        <w:lastRenderedPageBreak/>
        <w:t>ценностей, не должен отличаться от других по такой ценностной характеристике</w:t>
      </w:r>
      <w:proofErr w:type="gramStart"/>
      <w:r w:rsidRPr="00306DA3">
        <w:rPr>
          <w:color w:val="000000"/>
          <w:sz w:val="28"/>
          <w:szCs w:val="28"/>
        </w:rPr>
        <w:t xml:space="preserve"> ,</w:t>
      </w:r>
      <w:proofErr w:type="gramEnd"/>
      <w:r w:rsidRPr="00306DA3">
        <w:rPr>
          <w:color w:val="000000"/>
          <w:sz w:val="28"/>
          <w:szCs w:val="28"/>
        </w:rPr>
        <w:t xml:space="preserve"> как человеческое достоинство.</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Условия реализации принципа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Реализация принципа гуманизма обеспечивается: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добровольностью включения ребенка в ту или иную деятельность;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возможностью ребенка свободно выбирать способы и средства достижения цели;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оптимистической стратегией при определении задач воспитания;</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учетом интересов, потребностей и способностей каждого ребёнка;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подготовленностью детей к социальной самозащите. Правила реализации принципа в практической деятельности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При реализации принципа гуманизма: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опирайтесь на активную позицию ребенка, его самостоятельность, инициативу;</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уважайте личность ребенка, не унижайте его достоинства;</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призывайте ребенка к добру и будьте добрыми сами;</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защищайте интересы ребенка и помогайте ему в решении его</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актуальных проблем;</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 постарайтесь увидеть в каждом учащемся ЛИЧНОСТЬ</w:t>
      </w:r>
    </w:p>
    <w:p w:rsidR="00306DA3" w:rsidRPr="00306DA3" w:rsidRDefault="00306DA3" w:rsidP="00306DA3">
      <w:pPr>
        <w:pStyle w:val="a3"/>
        <w:shd w:val="clear" w:color="auto" w:fill="FFFFFF" w:themeFill="background1"/>
        <w:spacing w:before="0" w:beforeAutospacing="0" w:after="0" w:afterAutospacing="0" w:line="276" w:lineRule="auto"/>
        <w:ind w:firstLine="567"/>
        <w:jc w:val="both"/>
        <w:rPr>
          <w:color w:val="000000"/>
          <w:sz w:val="28"/>
          <w:szCs w:val="28"/>
        </w:rPr>
      </w:pPr>
      <w:r w:rsidRPr="00306DA3">
        <w:rPr>
          <w:color w:val="000000"/>
          <w:sz w:val="28"/>
          <w:szCs w:val="28"/>
        </w:rPr>
        <w:t>независимо от его жизненных ориентиров, от приверженности его к тем или иным социально-нравственным взглядам.</w:t>
      </w:r>
    </w:p>
    <w:p w:rsidR="00007B8D" w:rsidRDefault="00007B8D"/>
    <w:sectPr w:rsidR="00007B8D" w:rsidSect="00007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DA3"/>
    <w:rsid w:val="00007B8D"/>
    <w:rsid w:val="00306DA3"/>
    <w:rsid w:val="00612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6DA3"/>
  </w:style>
</w:styles>
</file>

<file path=word/webSettings.xml><?xml version="1.0" encoding="utf-8"?>
<w:webSettings xmlns:r="http://schemas.openxmlformats.org/officeDocument/2006/relationships" xmlns:w="http://schemas.openxmlformats.org/wordprocessingml/2006/main">
  <w:divs>
    <w:div w:id="2207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Лелётко</dc:creator>
  <cp:keywords/>
  <dc:description/>
  <cp:lastModifiedBy>Лелётко</cp:lastModifiedBy>
  <cp:revision>2</cp:revision>
  <dcterms:created xsi:type="dcterms:W3CDTF">2014-12-10T19:57:00Z</dcterms:created>
  <dcterms:modified xsi:type="dcterms:W3CDTF">2014-12-10T20:14:00Z</dcterms:modified>
</cp:coreProperties>
</file>