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6A" w:rsidRDefault="00ED7F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на тему « Альметьевск - нефтяная наша столица»</w:t>
      </w:r>
      <w:r w:rsidR="005A0A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A17" w:rsidRPr="005A0A17" w:rsidRDefault="00ED7F6A" w:rsidP="005A0A17">
      <w:pPr>
        <w:pStyle w:val="a3"/>
        <w:rPr>
          <w:rFonts w:ascii="Times New Roman" w:eastAsia="Times New Roman" w:hAnsi="Times New Roman" w:cs="Times New Roman"/>
        </w:rPr>
      </w:pPr>
      <w:r w:rsidRPr="005A0A17">
        <w:rPr>
          <w:rFonts w:ascii="Times New Roman" w:hAnsi="Times New Roman" w:cs="Times New Roman"/>
          <w:b/>
        </w:rPr>
        <w:t>Цель</w:t>
      </w:r>
      <w:proofErr w:type="gramStart"/>
      <w:r w:rsidR="005A0A17" w:rsidRPr="005A0A17">
        <w:rPr>
          <w:rFonts w:ascii="Times New Roman" w:hAnsi="Times New Roman" w:cs="Times New Roman"/>
          <w:b/>
        </w:rPr>
        <w:t xml:space="preserve">    </w:t>
      </w:r>
      <w:r w:rsidR="00DC3230">
        <w:rPr>
          <w:rFonts w:ascii="Times New Roman" w:hAnsi="Times New Roman" w:cs="Times New Roman"/>
          <w:b/>
        </w:rPr>
        <w:t xml:space="preserve"> </w:t>
      </w:r>
      <w:r w:rsidR="005A0A17" w:rsidRPr="005A0A17">
        <w:rPr>
          <w:rFonts w:ascii="Times New Roman" w:hAnsi="Times New Roman" w:cs="Times New Roman"/>
          <w:b/>
        </w:rPr>
        <w:t xml:space="preserve"> </w:t>
      </w:r>
      <w:r w:rsidR="005A0A17" w:rsidRPr="005A0A17">
        <w:rPr>
          <w:rFonts w:ascii="Times New Roman" w:eastAsia="Times New Roman" w:hAnsi="Times New Roman" w:cs="Times New Roman"/>
        </w:rPr>
        <w:t>П</w:t>
      </w:r>
      <w:proofErr w:type="gramEnd"/>
      <w:r w:rsidR="005A0A17" w:rsidRPr="005A0A17">
        <w:rPr>
          <w:rFonts w:ascii="Times New Roman" w:eastAsia="Times New Roman" w:hAnsi="Times New Roman" w:cs="Times New Roman"/>
        </w:rPr>
        <w:t>ознакомить детей с</w:t>
      </w:r>
      <w:r w:rsidR="00CD357C">
        <w:rPr>
          <w:rFonts w:ascii="Times New Roman" w:eastAsia="Times New Roman" w:hAnsi="Times New Roman" w:cs="Times New Roman"/>
        </w:rPr>
        <w:t xml:space="preserve"> достопримечательностями  родного города</w:t>
      </w:r>
      <w:r w:rsidR="005A0A17">
        <w:rPr>
          <w:rFonts w:ascii="Times New Roman" w:eastAsia="Times New Roman" w:hAnsi="Times New Roman" w:cs="Times New Roman"/>
        </w:rPr>
        <w:t>.</w:t>
      </w:r>
      <w:r w:rsidR="005A0A17" w:rsidRPr="005A0A17">
        <w:rPr>
          <w:rFonts w:ascii="Times New Roman" w:eastAsia="Times New Roman" w:hAnsi="Times New Roman" w:cs="Times New Roman"/>
        </w:rPr>
        <w:t xml:space="preserve"> </w:t>
      </w:r>
    </w:p>
    <w:p w:rsidR="005A0A17" w:rsidRPr="005A0A17" w:rsidRDefault="005A0A17" w:rsidP="005A0A17">
      <w:pPr>
        <w:pStyle w:val="a3"/>
        <w:rPr>
          <w:rFonts w:ascii="Times New Roman" w:eastAsia="Times New Roman" w:hAnsi="Times New Roman" w:cs="Times New Roman"/>
        </w:rPr>
      </w:pPr>
      <w:r w:rsidRPr="005A0A17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5A0A17">
        <w:rPr>
          <w:rFonts w:ascii="Times New Roman" w:eastAsia="Times New Roman" w:hAnsi="Times New Roman" w:cs="Times New Roman"/>
        </w:rPr>
        <w:t>Прививать   чувство   гордости   за   свой  город</w:t>
      </w:r>
      <w:r>
        <w:rPr>
          <w:rFonts w:ascii="Times New Roman" w:eastAsia="Times New Roman" w:hAnsi="Times New Roman" w:cs="Times New Roman"/>
        </w:rPr>
        <w:t>.</w:t>
      </w:r>
    </w:p>
    <w:p w:rsidR="00ED7F6A" w:rsidRDefault="005A0A17" w:rsidP="005A0A1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5A0A17">
        <w:rPr>
          <w:rFonts w:ascii="Times New Roman" w:eastAsia="Times New Roman" w:hAnsi="Times New Roman" w:cs="Times New Roman"/>
        </w:rPr>
        <w:t>Воспитывать уважительное отношение  к труду нефтяников</w:t>
      </w:r>
      <w:r>
        <w:rPr>
          <w:rFonts w:ascii="Times New Roman" w:eastAsia="Times New Roman" w:hAnsi="Times New Roman" w:cs="Times New Roman"/>
        </w:rPr>
        <w:t>.</w:t>
      </w:r>
      <w:r w:rsidRPr="005A0A17">
        <w:rPr>
          <w:rFonts w:ascii="Times New Roman" w:hAnsi="Times New Roman" w:cs="Times New Roman"/>
          <w:b/>
        </w:rPr>
        <w:t xml:space="preserve"> </w:t>
      </w:r>
    </w:p>
    <w:p w:rsidR="005A0A17" w:rsidRPr="005A0A17" w:rsidRDefault="005A0A17" w:rsidP="005A0A17">
      <w:pPr>
        <w:pStyle w:val="a3"/>
        <w:rPr>
          <w:rFonts w:ascii="Times New Roman" w:hAnsi="Times New Roman" w:cs="Times New Roman"/>
          <w:b/>
        </w:rPr>
      </w:pPr>
    </w:p>
    <w:p w:rsidR="00DC3230" w:rsidRDefault="005A0A17" w:rsidP="00DC3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35FE" w:rsidRPr="00DC3230">
        <w:rPr>
          <w:rFonts w:ascii="Times New Roman" w:hAnsi="Times New Roman" w:cs="Times New Roman"/>
          <w:b/>
        </w:rPr>
        <w:t xml:space="preserve">Оборудование   </w:t>
      </w:r>
      <w:r w:rsidR="001835FE">
        <w:rPr>
          <w:rFonts w:ascii="Times New Roman" w:hAnsi="Times New Roman" w:cs="Times New Roman"/>
        </w:rPr>
        <w:t xml:space="preserve">  Карточки со словами Родина, Россия, Альметьевск;  карта </w:t>
      </w:r>
      <w:proofErr w:type="gramStart"/>
      <w:r w:rsidR="001835FE">
        <w:rPr>
          <w:rFonts w:ascii="Times New Roman" w:hAnsi="Times New Roman" w:cs="Times New Roman"/>
        </w:rPr>
        <w:t>г</w:t>
      </w:r>
      <w:proofErr w:type="gramEnd"/>
      <w:r w:rsidR="001835FE">
        <w:rPr>
          <w:rFonts w:ascii="Times New Roman" w:hAnsi="Times New Roman" w:cs="Times New Roman"/>
        </w:rPr>
        <w:t xml:space="preserve">. Альметьевска, </w:t>
      </w:r>
      <w:proofErr w:type="spellStart"/>
      <w:r w:rsidR="001835FE">
        <w:rPr>
          <w:rFonts w:ascii="Times New Roman" w:hAnsi="Times New Roman" w:cs="Times New Roman"/>
        </w:rPr>
        <w:t>мультипроектор</w:t>
      </w:r>
      <w:proofErr w:type="spellEnd"/>
      <w:r w:rsidR="00DC3230" w:rsidRPr="00DC3230">
        <w:rPr>
          <w:rFonts w:ascii="Times New Roman" w:hAnsi="Times New Roman" w:cs="Times New Roman"/>
        </w:rPr>
        <w:t xml:space="preserve"> </w:t>
      </w:r>
    </w:p>
    <w:p w:rsidR="00DC3230" w:rsidRDefault="00DC3230" w:rsidP="00DC32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проведения</w:t>
      </w:r>
    </w:p>
    <w:p w:rsidR="00DC3230" w:rsidRPr="00DC3230" w:rsidRDefault="00DC3230" w:rsidP="00DC32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C3230">
        <w:rPr>
          <w:rFonts w:ascii="Times New Roman" w:hAnsi="Times New Roman" w:cs="Times New Roman"/>
        </w:rPr>
        <w:t>На доске открыта поговорка «</w:t>
      </w:r>
      <w:r w:rsidRPr="00DC3230">
        <w:rPr>
          <w:rFonts w:ascii="Times New Roman" w:hAnsi="Times New Roman" w:cs="Times New Roman"/>
          <w:b/>
        </w:rPr>
        <w:t>Родина – мать</w:t>
      </w:r>
      <w:r w:rsidRPr="00DC3230">
        <w:rPr>
          <w:rFonts w:ascii="Times New Roman" w:hAnsi="Times New Roman" w:cs="Times New Roman"/>
        </w:rPr>
        <w:t>»</w:t>
      </w:r>
    </w:p>
    <w:p w:rsidR="00DC3230" w:rsidRPr="00DC3230" w:rsidRDefault="00DC3230" w:rsidP="00DC3230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C3230">
        <w:rPr>
          <w:rFonts w:ascii="Times New Roman" w:eastAsia="Times New Roman" w:hAnsi="Times New Roman" w:cs="Times New Roman"/>
        </w:rPr>
        <w:t>Прочитайте поговорку.</w:t>
      </w:r>
    </w:p>
    <w:p w:rsidR="00DC3230" w:rsidRPr="00DC3230" w:rsidRDefault="00DC3230" w:rsidP="00DC32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C3230">
        <w:rPr>
          <w:rFonts w:ascii="Times New Roman" w:eastAsia="Times New Roman" w:hAnsi="Times New Roman" w:cs="Times New Roman"/>
        </w:rPr>
        <w:t>Как вы понимаете эти слова?</w:t>
      </w:r>
    </w:p>
    <w:p w:rsidR="00DC3230" w:rsidRDefault="00DC3230">
      <w:pPr>
        <w:rPr>
          <w:rFonts w:ascii="Times New Roman" w:hAnsi="Times New Roman" w:cs="Times New Roman"/>
        </w:rPr>
      </w:pPr>
      <w:r w:rsidRPr="00A82FAE">
        <w:rPr>
          <w:rFonts w:ascii="Times New Roman" w:hAnsi="Times New Roman" w:cs="Times New Roman"/>
        </w:rPr>
        <w:t xml:space="preserve">Мама, мамочка, Родина! Сколько тепла, добра, нежности, любви таятся в этих словах. Такими словами называют самого близкого, дорогого, единственного. Материнская любовь греет нас до старости. Не случайно народная мудрость слово «мать» поставила рядом с великим словом – Родина. «Родина – мать» - говорят люди и этим определяют самое священное, что есть на земле. Любовь к родной земле, как любовь к матери, воспитывается с самого рождения человека. Со временем эта любовь превращается в чувство патриотизма. </w:t>
      </w:r>
    </w:p>
    <w:p w:rsidR="00A82FAE" w:rsidRPr="00DC3230" w:rsidRDefault="00DC3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Сформулируйте тему классного часа!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  <w:b/>
          <w:bCs/>
        </w:rPr>
        <w:t xml:space="preserve"> </w:t>
      </w:r>
      <w:r w:rsidR="00A82FAE" w:rsidRPr="00A82FAE">
        <w:rPr>
          <w:rStyle w:val="submenu-table"/>
          <w:rFonts w:ascii="Times New Roman" w:hAnsi="Times New Roman" w:cs="Times New Roman"/>
          <w:b/>
          <w:bCs/>
        </w:rPr>
        <w:t>Звучит песня «С чего начинается Родина?» (слова М.</w:t>
      </w:r>
      <w:r w:rsidR="00A82FAE">
        <w:rPr>
          <w:rStyle w:val="submenu-table"/>
          <w:rFonts w:ascii="Times New Roman" w:hAnsi="Times New Roman" w:cs="Times New Roman"/>
          <w:b/>
          <w:bCs/>
        </w:rPr>
        <w:t xml:space="preserve"> </w:t>
      </w:r>
      <w:proofErr w:type="spellStart"/>
      <w:r w:rsidR="00A82FAE" w:rsidRPr="00A82FAE">
        <w:rPr>
          <w:rStyle w:val="submenu-table"/>
          <w:rFonts w:ascii="Times New Roman" w:hAnsi="Times New Roman" w:cs="Times New Roman"/>
          <w:b/>
          <w:bCs/>
        </w:rPr>
        <w:t>Матусовского</w:t>
      </w:r>
      <w:proofErr w:type="spellEnd"/>
      <w:r w:rsidR="00A82FAE" w:rsidRPr="00A82FAE">
        <w:rPr>
          <w:rStyle w:val="submenu-table"/>
          <w:rFonts w:ascii="Times New Roman" w:hAnsi="Times New Roman" w:cs="Times New Roman"/>
          <w:b/>
          <w:bCs/>
        </w:rPr>
        <w:t>, музыка В.</w:t>
      </w:r>
      <w:r w:rsidR="00A82FAE">
        <w:rPr>
          <w:rStyle w:val="submenu-table"/>
          <w:rFonts w:ascii="Times New Roman" w:hAnsi="Times New Roman" w:cs="Times New Roman"/>
          <w:b/>
          <w:bCs/>
        </w:rPr>
        <w:t xml:space="preserve"> </w:t>
      </w:r>
      <w:proofErr w:type="spellStart"/>
      <w:r w:rsidR="00A82FAE" w:rsidRPr="00A82FAE">
        <w:rPr>
          <w:rStyle w:val="submenu-table"/>
          <w:rFonts w:ascii="Times New Roman" w:hAnsi="Times New Roman" w:cs="Times New Roman"/>
          <w:b/>
          <w:bCs/>
        </w:rPr>
        <w:t>Баснера</w:t>
      </w:r>
      <w:proofErr w:type="spellEnd"/>
      <w:r w:rsidR="00A82FAE" w:rsidRPr="00A82FAE">
        <w:rPr>
          <w:rStyle w:val="submenu-table"/>
          <w:rFonts w:ascii="Times New Roman" w:hAnsi="Times New Roman" w:cs="Times New Roman"/>
          <w:b/>
          <w:bCs/>
        </w:rPr>
        <w:t>).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  <w:t xml:space="preserve">- Ребята, что такое Родина? </w:t>
      </w:r>
      <w:proofErr w:type="gramStart"/>
      <w:r w:rsidR="00A82FAE" w:rsidRPr="00A82FAE">
        <w:rPr>
          <w:rFonts w:ascii="Times New Roman" w:hAnsi="Times New Roman" w:cs="Times New Roman"/>
        </w:rPr>
        <w:t>(Дети отвечают:</w:t>
      </w:r>
      <w:proofErr w:type="gramEnd"/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</w:r>
      <w:proofErr w:type="gramStart"/>
      <w:r w:rsidR="00A82FAE" w:rsidRPr="00A82FAE">
        <w:rPr>
          <w:rFonts w:ascii="Times New Roman" w:hAnsi="Times New Roman" w:cs="Times New Roman"/>
          <w:i/>
          <w:iCs/>
        </w:rPr>
        <w:t>Это место, где я родился и живу; это родной дом, родители.)</w:t>
      </w:r>
      <w:proofErr w:type="gramEnd"/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  <w:t>(На доску прикрепляется слово </w:t>
      </w:r>
      <w:r w:rsidR="00A82FAE" w:rsidRPr="00A82FAE">
        <w:rPr>
          <w:rFonts w:ascii="Times New Roman" w:hAnsi="Times New Roman" w:cs="Times New Roman"/>
          <w:b/>
          <w:bCs/>
        </w:rPr>
        <w:t>Родина</w:t>
      </w:r>
      <w:r w:rsidR="00A82FAE" w:rsidRPr="00A82FAE">
        <w:rPr>
          <w:rFonts w:ascii="Times New Roman" w:hAnsi="Times New Roman" w:cs="Times New Roman"/>
        </w:rPr>
        <w:t>.)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  <w:b/>
          <w:bCs/>
        </w:rPr>
        <w:t>Родина</w:t>
      </w:r>
      <w:r w:rsidR="00A82FAE" w:rsidRPr="00A82FAE">
        <w:rPr>
          <w:rFonts w:ascii="Times New Roman" w:hAnsi="Times New Roman" w:cs="Times New Roman"/>
        </w:rPr>
        <w:t> – это территория, где человек родился, среда, в которой он вырос, живёт и воспитывается. Условно различают большую и малую Родину. Под большой Родиной подразумевают страну, где человек вырос, живёт и, которая стала для него родной и близкой.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  <w:t>- Как называется наша большая Родина? (На доску прикрепляется слово </w:t>
      </w:r>
      <w:r w:rsidR="00A82FAE" w:rsidRPr="00A82FAE">
        <w:rPr>
          <w:rFonts w:ascii="Times New Roman" w:hAnsi="Times New Roman" w:cs="Times New Roman"/>
          <w:b/>
          <w:bCs/>
        </w:rPr>
        <w:t xml:space="preserve"> </w:t>
      </w:r>
      <w:r w:rsidR="00A82FAE" w:rsidRPr="00A82FAE">
        <w:rPr>
          <w:rStyle w:val="submenu-table"/>
          <w:rFonts w:ascii="Times New Roman" w:hAnsi="Times New Roman" w:cs="Times New Roman"/>
          <w:b/>
          <w:bCs/>
        </w:rPr>
        <w:t>Россия</w:t>
      </w:r>
      <w:r w:rsidR="00A82FAE" w:rsidRPr="00A82FAE">
        <w:rPr>
          <w:rStyle w:val="submenu-table"/>
          <w:rFonts w:ascii="Times New Roman" w:hAnsi="Times New Roman" w:cs="Times New Roman"/>
        </w:rPr>
        <w:t>.)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Style w:val="submenu-table"/>
          <w:rFonts w:ascii="Times New Roman" w:hAnsi="Times New Roman" w:cs="Times New Roman"/>
          <w:b/>
          <w:bCs/>
        </w:rPr>
        <w:t>Ученик: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  <w:t>В сердце ты у каждого,</w:t>
      </w:r>
      <w:r w:rsidR="00A82FAE" w:rsidRPr="00A82FAE">
        <w:rPr>
          <w:rFonts w:ascii="Times New Roman" w:hAnsi="Times New Roman" w:cs="Times New Roman"/>
        </w:rPr>
        <w:br/>
        <w:t>Родина – Россия,</w:t>
      </w:r>
      <w:r w:rsidR="00A82FAE" w:rsidRPr="00A82FAE">
        <w:rPr>
          <w:rFonts w:ascii="Times New Roman" w:hAnsi="Times New Roman" w:cs="Times New Roman"/>
        </w:rPr>
        <w:br/>
        <w:t>Белые берёзки, колос золотой.</w:t>
      </w:r>
      <w:r w:rsidR="00A82FAE" w:rsidRPr="00A82FAE">
        <w:rPr>
          <w:rFonts w:ascii="Times New Roman" w:hAnsi="Times New Roman" w:cs="Times New Roman"/>
        </w:rPr>
        <w:br/>
        <w:t>Нет тебя привольней,</w:t>
      </w:r>
      <w:r w:rsidR="00A82FAE" w:rsidRPr="00A82FAE">
        <w:rPr>
          <w:rFonts w:ascii="Times New Roman" w:hAnsi="Times New Roman" w:cs="Times New Roman"/>
        </w:rPr>
        <w:br/>
        <w:t>Нет тебя красивей</w:t>
      </w:r>
      <w:proofErr w:type="gramStart"/>
      <w:r w:rsidR="00A82FAE" w:rsidRPr="00A82FAE">
        <w:rPr>
          <w:rFonts w:ascii="Times New Roman" w:hAnsi="Times New Roman" w:cs="Times New Roman"/>
        </w:rPr>
        <w:t>…</w:t>
      </w:r>
      <w:r w:rsidR="00A82FAE" w:rsidRPr="00A82FAE">
        <w:rPr>
          <w:rFonts w:ascii="Times New Roman" w:hAnsi="Times New Roman" w:cs="Times New Roman"/>
        </w:rPr>
        <w:br/>
        <w:t>Н</w:t>
      </w:r>
      <w:proofErr w:type="gramEnd"/>
      <w:r w:rsidR="00A82FAE" w:rsidRPr="00A82FAE">
        <w:rPr>
          <w:rFonts w:ascii="Times New Roman" w:hAnsi="Times New Roman" w:cs="Times New Roman"/>
        </w:rPr>
        <w:t>ет другой на свете</w:t>
      </w:r>
      <w:r w:rsidR="00A82FAE" w:rsidRPr="00A82FAE">
        <w:rPr>
          <w:rFonts w:ascii="Times New Roman" w:hAnsi="Times New Roman" w:cs="Times New Roman"/>
        </w:rPr>
        <w:br/>
        <w:t>Родины такой!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Style w:val="submenu-table"/>
          <w:rFonts w:ascii="Times New Roman" w:hAnsi="Times New Roman" w:cs="Times New Roman"/>
          <w:b/>
          <w:bCs/>
        </w:rPr>
        <w:t>Звучит песня «Отчего так в России берёзы шумят?» (группа «</w:t>
      </w:r>
      <w:proofErr w:type="spellStart"/>
      <w:r w:rsidR="00A82FAE" w:rsidRPr="00A82FAE">
        <w:rPr>
          <w:rStyle w:val="submenu-table"/>
          <w:rFonts w:ascii="Times New Roman" w:hAnsi="Times New Roman" w:cs="Times New Roman"/>
          <w:b/>
          <w:bCs/>
        </w:rPr>
        <w:t>Любэ</w:t>
      </w:r>
      <w:proofErr w:type="spellEnd"/>
      <w:r w:rsidR="00A82FAE" w:rsidRPr="00A82FAE">
        <w:rPr>
          <w:rStyle w:val="submenu-table"/>
          <w:rFonts w:ascii="Times New Roman" w:hAnsi="Times New Roman" w:cs="Times New Roman"/>
          <w:b/>
          <w:bCs/>
        </w:rPr>
        <w:t>»)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  <w:b/>
          <w:bCs/>
          <w:u w:val="single"/>
        </w:rPr>
        <w:t>Презентация</w:t>
      </w:r>
      <w:r w:rsidR="00A82FAE" w:rsidRPr="00A82FAE">
        <w:rPr>
          <w:rFonts w:ascii="Times New Roman" w:hAnsi="Times New Roman" w:cs="Times New Roman"/>
        </w:rPr>
        <w:br/>
      </w:r>
      <w:r w:rsidR="00A82FAE" w:rsidRPr="00A82FAE">
        <w:rPr>
          <w:rFonts w:ascii="Times New Roman" w:hAnsi="Times New Roman" w:cs="Times New Roman"/>
        </w:rPr>
        <w:br/>
        <w:t>- Малая Родина – это место рождения и становления человека как личности. Как называется наша малая Родина? (На доску прикрепляется слово </w:t>
      </w:r>
      <w:r w:rsidR="00A82FAE" w:rsidRPr="00A82FAE">
        <w:rPr>
          <w:rFonts w:ascii="Times New Roman" w:hAnsi="Times New Roman" w:cs="Times New Roman"/>
          <w:b/>
          <w:bCs/>
        </w:rPr>
        <w:t>Альметьевск</w:t>
      </w:r>
      <w:r w:rsidR="00A82FAE" w:rsidRPr="00A82FAE">
        <w:rPr>
          <w:rFonts w:ascii="Times New Roman" w:hAnsi="Times New Roman" w:cs="Times New Roman"/>
        </w:rPr>
        <w:t>.)</w:t>
      </w:r>
    </w:p>
    <w:p w:rsidR="003F54CF" w:rsidRPr="003E2653" w:rsidRDefault="00810EEE">
      <w:pPr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lastRenderedPageBreak/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EC" w:rsidRPr="003E2653">
        <w:rPr>
          <w:rFonts w:ascii="Times New Roman" w:hAnsi="Times New Roman" w:cs="Times New Roman"/>
          <w:sz w:val="24"/>
          <w:szCs w:val="24"/>
        </w:rPr>
        <w:t xml:space="preserve"> Дорогие, ребята! Сегодня на классном часе мы будем говорить о нашем городе. Как называется наш город? </w:t>
      </w:r>
      <w:r w:rsidR="00CD357C">
        <w:rPr>
          <w:rFonts w:ascii="Times New Roman" w:hAnsi="Times New Roman" w:cs="Times New Roman"/>
          <w:sz w:val="24"/>
          <w:szCs w:val="24"/>
        </w:rPr>
        <w:t xml:space="preserve"> Кто покажет его на карте  Тата</w:t>
      </w:r>
      <w:r w:rsidR="005A0A17">
        <w:rPr>
          <w:rFonts w:ascii="Times New Roman" w:hAnsi="Times New Roman" w:cs="Times New Roman"/>
          <w:sz w:val="24"/>
          <w:szCs w:val="24"/>
        </w:rPr>
        <w:t>р</w:t>
      </w:r>
      <w:r w:rsidR="00CD357C">
        <w:rPr>
          <w:rFonts w:ascii="Times New Roman" w:hAnsi="Times New Roman" w:cs="Times New Roman"/>
          <w:sz w:val="24"/>
          <w:szCs w:val="24"/>
        </w:rPr>
        <w:t>с</w:t>
      </w:r>
      <w:r w:rsidR="005A0A17">
        <w:rPr>
          <w:rFonts w:ascii="Times New Roman" w:hAnsi="Times New Roman" w:cs="Times New Roman"/>
          <w:sz w:val="24"/>
          <w:szCs w:val="24"/>
        </w:rPr>
        <w:t>тана?</w:t>
      </w:r>
    </w:p>
    <w:p w:rsidR="00731FEC" w:rsidRPr="003E2653" w:rsidRDefault="00810EEE">
      <w:pPr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Учащиеся.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EC" w:rsidRPr="003E2653">
        <w:rPr>
          <w:rFonts w:ascii="Times New Roman" w:hAnsi="Times New Roman" w:cs="Times New Roman"/>
          <w:sz w:val="24"/>
          <w:szCs w:val="24"/>
        </w:rPr>
        <w:t xml:space="preserve"> Альметьевск</w:t>
      </w:r>
    </w:p>
    <w:p w:rsidR="00731FEC" w:rsidRPr="003E2653" w:rsidRDefault="00810EEE">
      <w:pPr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EC" w:rsidRPr="003E2653">
        <w:rPr>
          <w:rFonts w:ascii="Times New Roman" w:hAnsi="Times New Roman" w:cs="Times New Roman"/>
          <w:sz w:val="24"/>
          <w:szCs w:val="24"/>
        </w:rPr>
        <w:t xml:space="preserve"> Какой праздник отмечает наш город?</w:t>
      </w:r>
    </w:p>
    <w:p w:rsidR="00731FEC" w:rsidRPr="003E2653" w:rsidRDefault="00810EEE">
      <w:pPr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Учащиеся.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EC" w:rsidRPr="003E2653">
        <w:rPr>
          <w:rFonts w:ascii="Times New Roman" w:hAnsi="Times New Roman" w:cs="Times New Roman"/>
          <w:sz w:val="24"/>
          <w:szCs w:val="24"/>
        </w:rPr>
        <w:t>День рождения</w:t>
      </w:r>
    </w:p>
    <w:p w:rsidR="00731FEC" w:rsidRPr="003E2653" w:rsidRDefault="00810EEE">
      <w:pPr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1FEC" w:rsidRPr="003E2653">
        <w:rPr>
          <w:rFonts w:ascii="Times New Roman" w:hAnsi="Times New Roman" w:cs="Times New Roman"/>
          <w:sz w:val="24"/>
          <w:szCs w:val="24"/>
        </w:rPr>
        <w:t xml:space="preserve"> Сколько лет исполняется нашему городу?</w:t>
      </w:r>
    </w:p>
    <w:p w:rsidR="00731FEC" w:rsidRDefault="00810EEE">
      <w:pPr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Учащиеся.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FEC" w:rsidRPr="003E2653">
        <w:rPr>
          <w:rFonts w:ascii="Times New Roman" w:hAnsi="Times New Roman" w:cs="Times New Roman"/>
          <w:sz w:val="24"/>
          <w:szCs w:val="24"/>
        </w:rPr>
        <w:t xml:space="preserve"> 60 лет</w:t>
      </w:r>
    </w:p>
    <w:p w:rsidR="00E43103" w:rsidRPr="003E2653" w:rsidRDefault="00E43103" w:rsidP="00E43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2381250" cy="1800225"/>
            <wp:effectExtent l="19050" t="0" r="0" b="0"/>
            <wp:docPr id="1" name="Рисунок 1" descr="http://almetyevsk.tatar.ru/file/логотип6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metyevsk.tatar.ru/file/логотип6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EC" w:rsidRDefault="00810EEE" w:rsidP="00A01D6D">
      <w:pPr>
        <w:jc w:val="both"/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731FEC" w:rsidRPr="003E2653">
        <w:rPr>
          <w:rFonts w:ascii="Times New Roman" w:hAnsi="Times New Roman" w:cs="Times New Roman"/>
          <w:sz w:val="24"/>
          <w:szCs w:val="24"/>
        </w:rPr>
        <w:t xml:space="preserve"> 60 лет для города – это юный возраст. Есть города, которым более 800 лет, например, столица нашей России Москва; столица Татарстана</w:t>
      </w:r>
      <w:r w:rsidR="00CE25D2">
        <w:rPr>
          <w:rFonts w:ascii="Times New Roman" w:hAnsi="Times New Roman" w:cs="Times New Roman"/>
          <w:sz w:val="24"/>
          <w:szCs w:val="24"/>
        </w:rPr>
        <w:t xml:space="preserve"> Казань</w:t>
      </w:r>
      <w:r w:rsidR="00731FEC" w:rsidRPr="003E2653">
        <w:rPr>
          <w:rFonts w:ascii="Times New Roman" w:hAnsi="Times New Roman" w:cs="Times New Roman"/>
          <w:sz w:val="24"/>
          <w:szCs w:val="24"/>
        </w:rPr>
        <w:t xml:space="preserve"> отмети</w:t>
      </w:r>
      <w:r w:rsidR="00CE25D2">
        <w:rPr>
          <w:rFonts w:ascii="Times New Roman" w:hAnsi="Times New Roman" w:cs="Times New Roman"/>
          <w:sz w:val="24"/>
          <w:szCs w:val="24"/>
        </w:rPr>
        <w:t>ла 1000-летие. А наш город юный, но город с интересной историей, уникальной судьбой, город, рожденный нефтью. 60лет назад здесь был небольшой рабочий поселок. А сегодня – современный город европейского образца, настоящая нефтяная столица Республики Татарстан!</w:t>
      </w:r>
      <w:r w:rsidR="00731FEC" w:rsidRPr="003E2653">
        <w:rPr>
          <w:rFonts w:ascii="Times New Roman" w:hAnsi="Times New Roman" w:cs="Times New Roman"/>
          <w:sz w:val="24"/>
          <w:szCs w:val="24"/>
        </w:rPr>
        <w:t xml:space="preserve"> Ребята подготовили стихи </w:t>
      </w:r>
      <w:proofErr w:type="spellStart"/>
      <w:r w:rsidR="00731FEC" w:rsidRPr="003E2653">
        <w:rPr>
          <w:rFonts w:ascii="Times New Roman" w:hAnsi="Times New Roman" w:cs="Times New Roman"/>
          <w:sz w:val="24"/>
          <w:szCs w:val="24"/>
        </w:rPr>
        <w:t>альметьевских</w:t>
      </w:r>
      <w:proofErr w:type="spellEnd"/>
      <w:r w:rsidR="00731FEC" w:rsidRPr="003E2653">
        <w:rPr>
          <w:rFonts w:ascii="Times New Roman" w:hAnsi="Times New Roman" w:cs="Times New Roman"/>
          <w:sz w:val="24"/>
          <w:szCs w:val="24"/>
        </w:rPr>
        <w:t xml:space="preserve"> поэтов о нашем городе, послушаем их</w:t>
      </w:r>
      <w:r w:rsidR="001437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79A" w:rsidRPr="003E2653" w:rsidRDefault="00143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C70956">
        <w:rPr>
          <w:rFonts w:ascii="Times New Roman" w:hAnsi="Times New Roman" w:cs="Times New Roman"/>
          <w:sz w:val="24"/>
          <w:szCs w:val="24"/>
        </w:rPr>
        <w:t>учащихся:</w:t>
      </w:r>
    </w:p>
    <w:p w:rsidR="00731FEC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Есть города большой судьбы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И исторических совершений –</w:t>
      </w:r>
    </w:p>
    <w:p w:rsidR="000D4752" w:rsidRPr="003E2653" w:rsidRDefault="00810EEE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Альметьевск </w:t>
      </w:r>
      <w:r w:rsidR="000D4752" w:rsidRPr="003E2653">
        <w:rPr>
          <w:rFonts w:ascii="Times New Roman" w:hAnsi="Times New Roman" w:cs="Times New Roman"/>
          <w:sz w:val="24"/>
          <w:szCs w:val="24"/>
        </w:rPr>
        <w:t>будет, есть и был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Судьбою многих поколений.</w:t>
      </w:r>
    </w:p>
    <w:p w:rsidR="003E2653" w:rsidRP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В пластах девонских кладовых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Твои заветные истоки,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 xml:space="preserve"> Альметьевск-город молодых,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 xml:space="preserve"> Любви и помыслов высоких.</w:t>
      </w:r>
    </w:p>
    <w:p w:rsidR="003E2653" w:rsidRP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На крыльях молодых ветров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Заря над нефтяной столицей.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 xml:space="preserve">Альметьевск – город  мастеров, 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Делами добрыми гордится.</w:t>
      </w:r>
    </w:p>
    <w:p w:rsidR="003E2653" w:rsidRP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Под путеводною звездой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Потомкам жить мудрей и лучше,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Альметьевск – памятник живой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lastRenderedPageBreak/>
        <w:t>Всем жившим здесь и всем живущим.</w:t>
      </w:r>
    </w:p>
    <w:p w:rsidR="003E2653" w:rsidRP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Ты памятью, мой город, наделен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 xml:space="preserve">«Одетая» в бетон, стекло и камень, 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Она приносит по стезе времен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Людских сердец негаснущее пламя.</w:t>
      </w:r>
    </w:p>
    <w:p w:rsidR="003E2653" w:rsidRP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Альметьевск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E2653">
        <w:rPr>
          <w:rFonts w:ascii="Times New Roman" w:hAnsi="Times New Roman" w:cs="Times New Roman"/>
          <w:sz w:val="24"/>
          <w:szCs w:val="24"/>
        </w:rPr>
        <w:t>альметьевцев</w:t>
      </w:r>
      <w:proofErr w:type="spellEnd"/>
      <w:r w:rsidRPr="003E2653">
        <w:rPr>
          <w:rFonts w:ascii="Times New Roman" w:hAnsi="Times New Roman" w:cs="Times New Roman"/>
          <w:sz w:val="24"/>
          <w:szCs w:val="24"/>
        </w:rPr>
        <w:t xml:space="preserve"> один…</w:t>
      </w:r>
    </w:p>
    <w:p w:rsidR="000D4752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Какой ни есть –</w:t>
      </w:r>
    </w:p>
    <w:p w:rsidR="003E2653" w:rsidRPr="003E2653" w:rsidRDefault="000D4752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Родной, неповторимый.</w:t>
      </w:r>
    </w:p>
    <w:p w:rsidR="000D4752" w:rsidRP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Что в сердце свято –</w:t>
      </w:r>
    </w:p>
    <w:p w:rsidR="003E2653" w:rsidRP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 xml:space="preserve">Для других незримо, </w:t>
      </w:r>
    </w:p>
    <w:p w:rsidR="003E2653" w:rsidRP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>Альметьевск</w:t>
      </w:r>
    </w:p>
    <w:p w:rsidR="003E2653" w:rsidRDefault="003E2653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65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E2653">
        <w:rPr>
          <w:rFonts w:ascii="Times New Roman" w:hAnsi="Times New Roman" w:cs="Times New Roman"/>
          <w:sz w:val="24"/>
          <w:szCs w:val="24"/>
        </w:rPr>
        <w:t>альметьевцев</w:t>
      </w:r>
      <w:proofErr w:type="spellEnd"/>
      <w:r w:rsidRPr="003E2653">
        <w:rPr>
          <w:rFonts w:ascii="Times New Roman" w:hAnsi="Times New Roman" w:cs="Times New Roman"/>
          <w:sz w:val="24"/>
          <w:szCs w:val="24"/>
        </w:rPr>
        <w:t xml:space="preserve"> один!</w:t>
      </w:r>
    </w:p>
    <w:p w:rsidR="003E2653" w:rsidRDefault="00810EEE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653">
        <w:rPr>
          <w:rFonts w:ascii="Times New Roman" w:hAnsi="Times New Roman" w:cs="Times New Roman"/>
          <w:sz w:val="24"/>
          <w:szCs w:val="24"/>
        </w:rPr>
        <w:t>Ребята, о чем говорится в этих стихотворениях?</w:t>
      </w:r>
    </w:p>
    <w:p w:rsidR="003E2653" w:rsidRDefault="00810EEE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3E2653">
        <w:rPr>
          <w:rFonts w:ascii="Times New Roman" w:hAnsi="Times New Roman" w:cs="Times New Roman"/>
          <w:sz w:val="24"/>
          <w:szCs w:val="24"/>
        </w:rPr>
        <w:t xml:space="preserve"> Верно, ребята, поэты </w:t>
      </w:r>
      <w:proofErr w:type="spellStart"/>
      <w:r w:rsidR="003E2653">
        <w:rPr>
          <w:rFonts w:ascii="Times New Roman" w:hAnsi="Times New Roman" w:cs="Times New Roman"/>
          <w:sz w:val="24"/>
          <w:szCs w:val="24"/>
        </w:rPr>
        <w:t>Ильгиз</w:t>
      </w:r>
      <w:proofErr w:type="spellEnd"/>
      <w:r w:rsidR="0014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653">
        <w:rPr>
          <w:rFonts w:ascii="Times New Roman" w:hAnsi="Times New Roman" w:cs="Times New Roman"/>
          <w:sz w:val="24"/>
          <w:szCs w:val="24"/>
        </w:rPr>
        <w:t>Гиматов</w:t>
      </w:r>
      <w:proofErr w:type="spellEnd"/>
      <w:r w:rsidR="003E2653">
        <w:rPr>
          <w:rFonts w:ascii="Times New Roman" w:hAnsi="Times New Roman" w:cs="Times New Roman"/>
          <w:sz w:val="24"/>
          <w:szCs w:val="24"/>
        </w:rPr>
        <w:t>, Михаил Дмитриев любят наш город и в своих стихотворени</w:t>
      </w:r>
      <w:bookmarkStart w:id="0" w:name="_GoBack"/>
      <w:bookmarkEnd w:id="0"/>
      <w:r w:rsidR="003E2653">
        <w:rPr>
          <w:rFonts w:ascii="Times New Roman" w:hAnsi="Times New Roman" w:cs="Times New Roman"/>
          <w:sz w:val="24"/>
          <w:szCs w:val="24"/>
        </w:rPr>
        <w:t>ях показали его красоту.</w:t>
      </w:r>
    </w:p>
    <w:p w:rsidR="00420E8A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E8A">
        <w:rPr>
          <w:rFonts w:ascii="Times New Roman" w:hAnsi="Times New Roman" w:cs="Times New Roman"/>
          <w:sz w:val="24"/>
          <w:szCs w:val="24"/>
        </w:rPr>
        <w:t>Мой Альметьевск –</w:t>
      </w:r>
    </w:p>
    <w:p w:rsidR="00420E8A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0E8A">
        <w:rPr>
          <w:rFonts w:ascii="Times New Roman" w:hAnsi="Times New Roman" w:cs="Times New Roman"/>
          <w:sz w:val="24"/>
          <w:szCs w:val="24"/>
        </w:rPr>
        <w:t>Это юный город,</w:t>
      </w:r>
    </w:p>
    <w:p w:rsidR="00420E8A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0E8A">
        <w:rPr>
          <w:rFonts w:ascii="Times New Roman" w:hAnsi="Times New Roman" w:cs="Times New Roman"/>
          <w:sz w:val="24"/>
          <w:szCs w:val="24"/>
        </w:rPr>
        <w:t>И скажу</w:t>
      </w:r>
    </w:p>
    <w:p w:rsidR="00420E8A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0E8A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gramStart"/>
      <w:r w:rsidR="00420E8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420E8A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420E8A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0E8A">
        <w:rPr>
          <w:rFonts w:ascii="Times New Roman" w:hAnsi="Times New Roman" w:cs="Times New Roman"/>
          <w:sz w:val="24"/>
          <w:szCs w:val="24"/>
        </w:rPr>
        <w:t xml:space="preserve">Нефтяной тебя зовут столица и труда… </w:t>
      </w:r>
    </w:p>
    <w:p w:rsidR="008C12BB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2BB">
        <w:rPr>
          <w:rFonts w:ascii="Times New Roman" w:hAnsi="Times New Roman" w:cs="Times New Roman"/>
          <w:sz w:val="24"/>
          <w:szCs w:val="24"/>
        </w:rPr>
        <w:t xml:space="preserve">На просторах Родины чудесной, </w:t>
      </w:r>
    </w:p>
    <w:p w:rsidR="008C12BB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2BB">
        <w:rPr>
          <w:rFonts w:ascii="Times New Roman" w:hAnsi="Times New Roman" w:cs="Times New Roman"/>
          <w:sz w:val="24"/>
          <w:szCs w:val="24"/>
        </w:rPr>
        <w:t xml:space="preserve">Закаляясь в битвах и труде, </w:t>
      </w:r>
    </w:p>
    <w:p w:rsidR="008C12BB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2BB">
        <w:rPr>
          <w:rFonts w:ascii="Times New Roman" w:hAnsi="Times New Roman" w:cs="Times New Roman"/>
          <w:sz w:val="24"/>
          <w:szCs w:val="24"/>
        </w:rPr>
        <w:t xml:space="preserve">Мы сложили радостную песню </w:t>
      </w:r>
    </w:p>
    <w:p w:rsidR="008C12BB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2BB">
        <w:rPr>
          <w:rFonts w:ascii="Times New Roman" w:hAnsi="Times New Roman" w:cs="Times New Roman"/>
          <w:sz w:val="24"/>
          <w:szCs w:val="24"/>
        </w:rPr>
        <w:t>О великой нефти и труде.</w:t>
      </w:r>
    </w:p>
    <w:p w:rsidR="008C12BB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2BB">
        <w:rPr>
          <w:rFonts w:ascii="Times New Roman" w:hAnsi="Times New Roman" w:cs="Times New Roman"/>
          <w:sz w:val="24"/>
          <w:szCs w:val="24"/>
        </w:rPr>
        <w:t>Нам даны сверкающие крылья,</w:t>
      </w:r>
    </w:p>
    <w:p w:rsidR="008C12BB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2BB">
        <w:rPr>
          <w:rFonts w:ascii="Times New Roman" w:hAnsi="Times New Roman" w:cs="Times New Roman"/>
          <w:sz w:val="24"/>
          <w:szCs w:val="24"/>
        </w:rPr>
        <w:t>Смелость нам великая дана.</w:t>
      </w:r>
    </w:p>
    <w:p w:rsidR="008C12BB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2BB">
        <w:rPr>
          <w:rFonts w:ascii="Times New Roman" w:hAnsi="Times New Roman" w:cs="Times New Roman"/>
          <w:sz w:val="24"/>
          <w:szCs w:val="24"/>
        </w:rPr>
        <w:t>Песнями любви и изобилия</w:t>
      </w:r>
    </w:p>
    <w:p w:rsidR="008C12BB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12BB">
        <w:rPr>
          <w:rFonts w:ascii="Times New Roman" w:hAnsi="Times New Roman" w:cs="Times New Roman"/>
          <w:sz w:val="24"/>
          <w:szCs w:val="24"/>
        </w:rPr>
        <w:t>Славятся «</w:t>
      </w:r>
      <w:proofErr w:type="spellStart"/>
      <w:r w:rsidR="008C12BB">
        <w:rPr>
          <w:rFonts w:ascii="Times New Roman" w:hAnsi="Times New Roman" w:cs="Times New Roman"/>
          <w:sz w:val="24"/>
          <w:szCs w:val="24"/>
        </w:rPr>
        <w:t>Татнефть</w:t>
      </w:r>
      <w:proofErr w:type="spellEnd"/>
      <w:r w:rsidR="008C12BB">
        <w:rPr>
          <w:rFonts w:ascii="Times New Roman" w:hAnsi="Times New Roman" w:cs="Times New Roman"/>
          <w:sz w:val="24"/>
          <w:szCs w:val="24"/>
        </w:rPr>
        <w:t>» и вся страна.</w:t>
      </w:r>
    </w:p>
    <w:p w:rsidR="0014379A" w:rsidRDefault="0014379A" w:rsidP="003E26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103" w:rsidRDefault="00E43103" w:rsidP="00E431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2381250" cy="1885950"/>
            <wp:effectExtent l="19050" t="0" r="0" b="0"/>
            <wp:docPr id="4" name="Рисунок 4" descr="http://almetyevsk.tatar.ru/file/логотип%20от%20нефтяников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metyevsk.tatar.ru/file/логотип%20от%20нефтяников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9A" w:rsidRDefault="0014379A" w:rsidP="00E431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12BB" w:rsidRDefault="00810EEE" w:rsidP="001437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12BB">
        <w:rPr>
          <w:rFonts w:ascii="Times New Roman" w:hAnsi="Times New Roman" w:cs="Times New Roman"/>
          <w:sz w:val="24"/>
          <w:szCs w:val="24"/>
        </w:rPr>
        <w:t>Празднование юбилея города совпало с 70-летием нефти Татарстана и Дня работников нефтяной и газовой промышленности. 31 августа, в день празднования, даже природа</w:t>
      </w:r>
      <w:r w:rsidR="00D4240C">
        <w:rPr>
          <w:rFonts w:ascii="Times New Roman" w:hAnsi="Times New Roman" w:cs="Times New Roman"/>
          <w:sz w:val="24"/>
          <w:szCs w:val="24"/>
        </w:rPr>
        <w:t xml:space="preserve"> без грусти по уходящему лету подарила ослепительно солнечный день, подарив незабываемое праздничное настроение. Велик вклад нефтяников в развитие города. Благодаря нефтяникам выросли красивые кварталы, школы, сады, медицинские учреждения.</w:t>
      </w:r>
      <w:r w:rsidR="00EC71C1">
        <w:rPr>
          <w:rFonts w:ascii="Times New Roman" w:hAnsi="Times New Roman" w:cs="Times New Roman"/>
          <w:sz w:val="24"/>
          <w:szCs w:val="24"/>
        </w:rPr>
        <w:t xml:space="preserve"> Чувствуют поддержку нефтяников спортсмены. </w:t>
      </w:r>
    </w:p>
    <w:p w:rsidR="00A370E6" w:rsidRDefault="0014379A" w:rsidP="0014379A">
      <w:pPr>
        <w:pStyle w:val="a3"/>
        <w:jc w:val="both"/>
        <w:rPr>
          <w:rFonts w:ascii="Tahoma" w:hAnsi="Tahoma" w:cs="Tahoma"/>
          <w:color w:val="000000"/>
          <w:sz w:val="21"/>
          <w:szCs w:val="21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71C1">
        <w:rPr>
          <w:rFonts w:ascii="Times New Roman" w:hAnsi="Times New Roman" w:cs="Times New Roman"/>
          <w:sz w:val="24"/>
          <w:szCs w:val="24"/>
        </w:rPr>
        <w:t>На средства нефтяников в</w:t>
      </w:r>
      <w:r w:rsidR="00C70956">
        <w:rPr>
          <w:rFonts w:ascii="Times New Roman" w:hAnsi="Times New Roman" w:cs="Times New Roman"/>
          <w:sz w:val="24"/>
          <w:szCs w:val="24"/>
        </w:rPr>
        <w:t xml:space="preserve"> новом</w:t>
      </w:r>
      <w:r w:rsidR="00EC71C1">
        <w:rPr>
          <w:rFonts w:ascii="Times New Roman" w:hAnsi="Times New Roman" w:cs="Times New Roman"/>
          <w:sz w:val="24"/>
          <w:szCs w:val="24"/>
        </w:rPr>
        <w:t xml:space="preserve"> микрорайоне «</w:t>
      </w:r>
      <w:proofErr w:type="spellStart"/>
      <w:r w:rsidR="00EC71C1">
        <w:rPr>
          <w:rFonts w:ascii="Times New Roman" w:hAnsi="Times New Roman" w:cs="Times New Roman"/>
          <w:sz w:val="24"/>
          <w:szCs w:val="24"/>
        </w:rPr>
        <w:t>Яшьлек</w:t>
      </w:r>
      <w:proofErr w:type="spellEnd"/>
      <w:r w:rsidR="00EC71C1">
        <w:rPr>
          <w:rFonts w:ascii="Times New Roman" w:hAnsi="Times New Roman" w:cs="Times New Roman"/>
          <w:sz w:val="24"/>
          <w:szCs w:val="24"/>
        </w:rPr>
        <w:t>» построена современная</w:t>
      </w:r>
      <w:r w:rsidR="00E43103">
        <w:rPr>
          <w:rFonts w:ascii="Times New Roman" w:hAnsi="Times New Roman" w:cs="Times New Roman"/>
          <w:sz w:val="24"/>
          <w:szCs w:val="24"/>
        </w:rPr>
        <w:t xml:space="preserve"> инновационная</w:t>
      </w:r>
      <w:r w:rsidR="00EC71C1">
        <w:rPr>
          <w:rFonts w:ascii="Times New Roman" w:hAnsi="Times New Roman" w:cs="Times New Roman"/>
          <w:sz w:val="24"/>
          <w:szCs w:val="24"/>
        </w:rPr>
        <w:t xml:space="preserve"> школа на 1224 учащихся</w:t>
      </w:r>
      <w:r w:rsidR="006236AA">
        <w:rPr>
          <w:rFonts w:ascii="Times New Roman" w:hAnsi="Times New Roman" w:cs="Times New Roman"/>
          <w:sz w:val="24"/>
          <w:szCs w:val="24"/>
        </w:rPr>
        <w:t>, не имеющая аналогов в республике.</w:t>
      </w:r>
      <w:r w:rsidR="00E43103" w:rsidRPr="00E43103">
        <w:rPr>
          <w:rFonts w:ascii="Tahoma" w:hAnsi="Tahoma" w:cs="Tahoma"/>
          <w:color w:val="000000"/>
          <w:sz w:val="21"/>
          <w:szCs w:val="21"/>
        </w:rPr>
        <w:t xml:space="preserve"> </w:t>
      </w:r>
      <w:r w:rsidR="00E43103" w:rsidRPr="006236AA">
        <w:rPr>
          <w:rFonts w:ascii="Times New Roman" w:hAnsi="Times New Roman" w:cs="Times New Roman"/>
          <w:color w:val="000000"/>
          <w:sz w:val="24"/>
          <w:szCs w:val="24"/>
        </w:rPr>
        <w:t xml:space="preserve">Самая </w:t>
      </w:r>
      <w:r w:rsidR="00E43103" w:rsidRPr="006236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большая и </w:t>
      </w:r>
      <w:r w:rsidR="004A4EAF">
        <w:rPr>
          <w:rFonts w:ascii="Times New Roman" w:hAnsi="Times New Roman" w:cs="Times New Roman"/>
          <w:color w:val="000000"/>
          <w:sz w:val="24"/>
          <w:szCs w:val="24"/>
        </w:rPr>
        <w:t xml:space="preserve">красивая </w:t>
      </w:r>
      <w:r w:rsidR="00E43103" w:rsidRPr="006236AA">
        <w:rPr>
          <w:rFonts w:ascii="Times New Roman" w:hAnsi="Times New Roman" w:cs="Times New Roman"/>
          <w:color w:val="000000"/>
          <w:sz w:val="24"/>
          <w:szCs w:val="24"/>
        </w:rPr>
        <w:t>школа в России находится теперь в Альметьевске</w:t>
      </w:r>
      <w:r w:rsidR="006236AA"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715000" cy="3781425"/>
            <wp:effectExtent l="19050" t="0" r="0" b="0"/>
            <wp:docPr id="16" name="img" descr="В Альметьевске открылась инновационная школа на 1224 места, не имеющая аналогов в респуб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В Альметьевске открылась инновационная школа на 1224 места, не имеющая аналогов в республик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AA" w:rsidRDefault="006236AA" w:rsidP="003E2653">
      <w:pPr>
        <w:pStyle w:val="a3"/>
        <w:rPr>
          <w:rFonts w:ascii="Tahoma" w:hAnsi="Tahoma" w:cs="Tahoma"/>
          <w:color w:val="000000"/>
          <w:sz w:val="21"/>
          <w:szCs w:val="21"/>
        </w:rPr>
      </w:pPr>
    </w:p>
    <w:p w:rsidR="00EC71C1" w:rsidRDefault="00A370E6" w:rsidP="003E2653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715000" cy="3781425"/>
            <wp:effectExtent l="19050" t="0" r="0" b="0"/>
            <wp:docPr id="13" name="img" descr="http://almetyevsk.tatar.ru/file/photoreport/view_576501_55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lmetyevsk.tatar.ru/file/photoreport/view_576501_5555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E6" w:rsidRPr="004D7658" w:rsidRDefault="0014379A" w:rsidP="0014379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79A">
        <w:rPr>
          <w:rFonts w:ascii="Times New Roman" w:hAnsi="Times New Roman" w:cs="Times New Roman"/>
          <w:b/>
          <w:color w:val="000000"/>
          <w:sz w:val="24"/>
          <w:szCs w:val="24"/>
        </w:rPr>
        <w:t>Ученик.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658" w:rsidRPr="004D765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01D6D">
        <w:rPr>
          <w:rFonts w:ascii="Times New Roman" w:hAnsi="Times New Roman" w:cs="Times New Roman"/>
          <w:color w:val="000000"/>
          <w:sz w:val="24"/>
          <w:szCs w:val="24"/>
        </w:rPr>
        <w:t xml:space="preserve"> городе обустраиваются скверы, </w:t>
      </w:r>
      <w:r w:rsidR="004D7658" w:rsidRPr="004D7658">
        <w:rPr>
          <w:rFonts w:ascii="Times New Roman" w:hAnsi="Times New Roman" w:cs="Times New Roman"/>
          <w:color w:val="000000"/>
          <w:sz w:val="24"/>
          <w:szCs w:val="24"/>
        </w:rPr>
        <w:t>парки, зоны отдыха.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6AA" w:rsidRPr="004D7658">
        <w:rPr>
          <w:rFonts w:ascii="Times New Roman" w:hAnsi="Times New Roman" w:cs="Times New Roman"/>
          <w:color w:val="000000"/>
          <w:sz w:val="24"/>
          <w:szCs w:val="24"/>
        </w:rPr>
        <w:t>К радости горожан и всех гостей города была торжественно введена в эксплуатацию завершающая очередь уникальной зоны отдыха «Каскад прудов</w:t>
      </w:r>
      <w:r w:rsidR="004D76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36AA" w:rsidRPr="004D7658">
        <w:rPr>
          <w:rFonts w:ascii="Times New Roman" w:hAnsi="Times New Roman" w:cs="Times New Roman"/>
          <w:color w:val="000000"/>
          <w:sz w:val="24"/>
          <w:szCs w:val="24"/>
        </w:rPr>
        <w:br/>
        <w:t>Это живописный объект, ставший теперь визитной карточкой Альметьевска, с душой и любовью к жителям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36AA" w:rsidRPr="004D76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6236AA" w:rsidRPr="004D7658">
        <w:rPr>
          <w:rFonts w:ascii="Times New Roman" w:hAnsi="Times New Roman" w:cs="Times New Roman"/>
          <w:color w:val="000000"/>
          <w:sz w:val="24"/>
          <w:szCs w:val="24"/>
        </w:rPr>
        <w:t xml:space="preserve"> водно-архитектурный комплекс, который не имеет аналогов в Республике Татарстан, уже давно стал любимым местом отдыха жителей и гостей нашего города. Горожане ласково называют</w:t>
      </w:r>
      <w:r w:rsidR="004D7658" w:rsidRPr="004D7658">
        <w:rPr>
          <w:rFonts w:ascii="Times New Roman" w:hAnsi="Times New Roman" w:cs="Times New Roman"/>
          <w:color w:val="000000"/>
          <w:sz w:val="24"/>
          <w:szCs w:val="24"/>
        </w:rPr>
        <w:t xml:space="preserve"> «Н</w:t>
      </w:r>
      <w:r w:rsidR="006236AA" w:rsidRPr="004D7658">
        <w:rPr>
          <w:rFonts w:ascii="Times New Roman" w:hAnsi="Times New Roman" w:cs="Times New Roman"/>
          <w:color w:val="000000"/>
          <w:sz w:val="24"/>
          <w:szCs w:val="24"/>
        </w:rPr>
        <w:t>аш Баден-Баден</w:t>
      </w:r>
      <w:r w:rsidR="004D7658" w:rsidRPr="004D765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36AA" w:rsidRPr="004D76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36AA" w:rsidRDefault="00D20C33" w:rsidP="003E26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15000" cy="3781425"/>
            <wp:effectExtent l="19050" t="0" r="0" b="0"/>
            <wp:docPr id="28" name="img" descr="http://almetyevsk.tatar.ru/file/photoreport/view_575416_54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lmetyevsk.tatar.ru/file/photoreport/view_575416_5491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58" w:rsidRDefault="004D7658" w:rsidP="003E26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103" w:rsidRDefault="0014379A" w:rsidP="004D7658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658">
        <w:rPr>
          <w:rFonts w:ascii="Times New Roman" w:hAnsi="Times New Roman" w:cs="Times New Roman"/>
          <w:sz w:val="24"/>
          <w:szCs w:val="24"/>
        </w:rPr>
        <w:t xml:space="preserve">Одним из посещаемых и любимых мест стал парк имени 60-летия </w:t>
      </w:r>
      <w:proofErr w:type="spellStart"/>
      <w:r w:rsidR="004D7658">
        <w:rPr>
          <w:rFonts w:ascii="Times New Roman" w:hAnsi="Times New Roman" w:cs="Times New Roman"/>
          <w:sz w:val="24"/>
          <w:szCs w:val="24"/>
        </w:rPr>
        <w:t>Татнефти</w:t>
      </w:r>
      <w:proofErr w:type="spellEnd"/>
      <w:r w:rsidR="00CD357C">
        <w:rPr>
          <w:rFonts w:ascii="Times New Roman" w:hAnsi="Times New Roman" w:cs="Times New Roman"/>
          <w:sz w:val="24"/>
          <w:szCs w:val="24"/>
        </w:rPr>
        <w:t>. Парк занимает 16 гектаров</w:t>
      </w:r>
      <w:r w:rsidR="004D7658">
        <w:rPr>
          <w:rFonts w:ascii="Times New Roman" w:hAnsi="Times New Roman" w:cs="Times New Roman"/>
          <w:sz w:val="24"/>
          <w:szCs w:val="24"/>
        </w:rPr>
        <w:t xml:space="preserve">. Здесь действуют 28 аттракционов, спортивные площадки, теннисные корты, беговые площадки, детское кафе, детский зоопарк. Гостей нефтяной столицы притягивает светомузыкальный фонтан. Парк оснащен точкой доступа по технологии </w:t>
      </w:r>
      <w:proofErr w:type="spellStart"/>
      <w:r w:rsidR="004D7658">
        <w:rPr>
          <w:rFonts w:ascii="Times New Roman" w:hAnsi="Times New Roman" w:cs="Times New Roman"/>
          <w:sz w:val="24"/>
          <w:szCs w:val="24"/>
          <w:lang w:val="en-US"/>
        </w:rPr>
        <w:t>Wi</w:t>
      </w:r>
      <w:proofErr w:type="spellEnd"/>
      <w:r w:rsidR="004D7658" w:rsidRPr="004A4EAF">
        <w:rPr>
          <w:rFonts w:ascii="Times New Roman" w:hAnsi="Times New Roman" w:cs="Times New Roman"/>
          <w:sz w:val="24"/>
          <w:szCs w:val="24"/>
        </w:rPr>
        <w:t xml:space="preserve"> </w:t>
      </w:r>
      <w:r w:rsidR="004A4EAF" w:rsidRPr="004A4EAF">
        <w:rPr>
          <w:rFonts w:ascii="Times New Roman" w:hAnsi="Times New Roman" w:cs="Times New Roman"/>
          <w:sz w:val="24"/>
          <w:szCs w:val="24"/>
        </w:rPr>
        <w:t>–</w:t>
      </w:r>
      <w:r w:rsidR="004D7658" w:rsidRPr="004A4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EAF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4A4EAF">
        <w:rPr>
          <w:rFonts w:ascii="Times New Roman" w:hAnsi="Times New Roman" w:cs="Times New Roman"/>
          <w:sz w:val="24"/>
          <w:szCs w:val="24"/>
          <w:lang w:val="tt-RU"/>
        </w:rPr>
        <w:t>, позволяю</w:t>
      </w:r>
      <w:proofErr w:type="spellStart"/>
      <w:r w:rsidR="00CD357C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4A4EAF">
        <w:rPr>
          <w:rFonts w:ascii="Times New Roman" w:hAnsi="Times New Roman" w:cs="Times New Roman"/>
          <w:sz w:val="24"/>
          <w:szCs w:val="24"/>
          <w:lang w:val="tt-RU"/>
        </w:rPr>
        <w:t>ий жителям и гостям бесплатно пользоваться Интернетом во время прогулок.</w:t>
      </w:r>
    </w:p>
    <w:p w:rsidR="004A4EAF" w:rsidRDefault="00D20C33" w:rsidP="004D7658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715000" cy="3781425"/>
            <wp:effectExtent l="19050" t="0" r="0" b="0"/>
            <wp:docPr id="31" name="img" descr="http://almetyevsk.tatar.ru/file/photoreport/view_575051_54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lmetyevsk.tatar.ru/file/photoreport/view_575051_5472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C33" w:rsidRDefault="0014379A" w:rsidP="00D20C33">
      <w:pPr>
        <w:shd w:val="clear" w:color="auto" w:fill="E9F4E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  <w:lang w:val="tt-RU"/>
        </w:rPr>
        <w:t>Ученик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4A4EAF">
        <w:rPr>
          <w:rFonts w:ascii="Times New Roman" w:hAnsi="Times New Roman" w:cs="Times New Roman"/>
          <w:sz w:val="24"/>
          <w:szCs w:val="24"/>
          <w:lang w:val="tt-RU"/>
        </w:rPr>
        <w:t>Альметьевск славится свими спортсменами. В городе развиваются все виды спорта, проходят чемпи</w:t>
      </w:r>
      <w:r w:rsidR="00D20C33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4A4EAF">
        <w:rPr>
          <w:rFonts w:ascii="Times New Roman" w:hAnsi="Times New Roman" w:cs="Times New Roman"/>
          <w:sz w:val="24"/>
          <w:szCs w:val="24"/>
          <w:lang w:val="tt-RU"/>
        </w:rPr>
        <w:t>наты</w:t>
      </w:r>
      <w:r w:rsidR="00D20C33">
        <w:rPr>
          <w:rFonts w:ascii="Times New Roman" w:hAnsi="Times New Roman" w:cs="Times New Roman"/>
          <w:sz w:val="24"/>
          <w:szCs w:val="24"/>
          <w:lang w:val="tt-RU"/>
        </w:rPr>
        <w:t xml:space="preserve"> России </w:t>
      </w:r>
      <w:r w:rsidR="00D20C33" w:rsidRPr="00D2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водно-моторному спорту в классе </w:t>
      </w:r>
      <w:proofErr w:type="spellStart"/>
      <w:r w:rsidR="00D20C33" w:rsidRPr="00D20C33">
        <w:rPr>
          <w:rFonts w:ascii="Times New Roman" w:eastAsia="Times New Roman" w:hAnsi="Times New Roman" w:cs="Times New Roman"/>
          <w:color w:val="000000"/>
          <w:sz w:val="24"/>
          <w:szCs w:val="24"/>
        </w:rPr>
        <w:t>аквабайк</w:t>
      </w:r>
      <w:proofErr w:type="spellEnd"/>
      <w:r w:rsidR="00D20C33" w:rsidRPr="00D2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A4EAF" w:rsidRDefault="00D20C33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15000" cy="3810000"/>
            <wp:effectExtent l="19050" t="0" r="0" b="0"/>
            <wp:docPr id="25" name="img" descr="В Альметьевске состоялись соревнования на Кубок России по водно-моторному спорту в классе аквабай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В Альметьевске состоялись соревнования на Кубок России по водно-моторному спорту в классе аквабайк.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17" w:rsidRDefault="00DB3F17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Хоккейная команда «Нефтяник» известна во всей России.</w:t>
      </w:r>
    </w:p>
    <w:p w:rsidR="00DB3F17" w:rsidRDefault="00DB3F17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715000" cy="3810000"/>
            <wp:effectExtent l="19050" t="0" r="0" b="0"/>
            <wp:docPr id="34" name="img" descr="http://almetyevsk.tatar.ru/file/photoreport/view_573572_539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lmetyevsk.tatar.ru/file/photoreport/view_573572_53968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17" w:rsidRDefault="00DB3F17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Стремительно развивается конный спорт, открыт теннисный центр «Теннис</w:t>
      </w:r>
      <w:r w:rsidR="00D1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работает шахматно-шашечный клуб</w:t>
      </w:r>
    </w:p>
    <w:p w:rsidR="00DB3F17" w:rsidRDefault="00DB3F17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15000" cy="3781425"/>
            <wp:effectExtent l="19050" t="0" r="0" b="0"/>
            <wp:docPr id="37" name="img" descr="http://almetyevsk.tatar.ru/file/photoreport/view_576354_55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lmetyevsk.tatar.ru/file/photoreport/view_576354_55417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17" w:rsidRPr="00DB3F17" w:rsidRDefault="0014379A" w:rsidP="00DB3F17">
      <w:pPr>
        <w:shd w:val="clear" w:color="auto" w:fill="E9F4E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17">
        <w:rPr>
          <w:rFonts w:ascii="Times New Roman" w:hAnsi="Times New Roman" w:cs="Times New Roman"/>
          <w:sz w:val="24"/>
          <w:szCs w:val="24"/>
        </w:rPr>
        <w:t>Радует горожан музыкальный коллектив «</w:t>
      </w:r>
      <w:r w:rsidR="00DB3F17">
        <w:rPr>
          <w:rFonts w:ascii="Times New Roman" w:hAnsi="Times New Roman" w:cs="Times New Roman"/>
          <w:sz w:val="24"/>
          <w:szCs w:val="24"/>
          <w:lang w:val="tt-RU"/>
        </w:rPr>
        <w:t>Әлмәтем”</w:t>
      </w:r>
      <w:r w:rsidR="00DB3F17">
        <w:rPr>
          <w:rFonts w:ascii="Times New Roman" w:hAnsi="Times New Roman" w:cs="Times New Roman"/>
          <w:sz w:val="24"/>
          <w:szCs w:val="24"/>
        </w:rPr>
        <w:t xml:space="preserve">,  </w:t>
      </w:r>
      <w:r w:rsidR="00DB3F17" w:rsidRPr="00DB3F17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международного конкурса-фестиваля «SEA SUN FESTIVAL»</w:t>
      </w:r>
      <w:r w:rsidR="00DB3F17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работает картинная галерея.</w:t>
      </w:r>
    </w:p>
    <w:p w:rsidR="00DB3F17" w:rsidRPr="00DB3F17" w:rsidRDefault="00DB3F17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3F17" w:rsidRDefault="00DB3F17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715000" cy="3810000"/>
            <wp:effectExtent l="19050" t="0" r="0" b="0"/>
            <wp:docPr id="40" name="img" descr="«ӘЛМӘТЕМ” – победитель международного конкурса-фестиваля  «SEA SUN FESTIVAL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«ӘЛМӘТЕМ” – победитель международного конкурса-фестиваля  «SEA SUN FESTIVAL»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90B" w:rsidRDefault="0014379A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7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Ученик. </w:t>
      </w:r>
      <w:r w:rsidR="0058490B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в начале июня после весенних работ на полях</w:t>
      </w:r>
      <w:r w:rsidR="0058490B">
        <w:rPr>
          <w:rFonts w:ascii="Times New Roman" w:hAnsi="Times New Roman" w:cs="Times New Roman"/>
          <w:sz w:val="24"/>
          <w:szCs w:val="24"/>
        </w:rPr>
        <w:t xml:space="preserve"> празднуют праздник плуга Сабантуй.</w:t>
      </w: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715000" cy="3781425"/>
            <wp:effectExtent l="19050" t="0" r="0" b="0"/>
            <wp:docPr id="43" name="img" descr="http://almetyevsk.tatar.ru/file/photoreport/view_568535_51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lmetyevsk.tatar.ru/file/photoreport/view_568535_51234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EE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EEE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мы услышали много интересного об Альметьевске. Когда вы подрастете, в вашей жизни будет много красивых городов, но наш город –</w:t>
      </w:r>
      <w:r w:rsidR="001437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аша родина, всегда останется в вашем сердце и памяти</w:t>
      </w:r>
      <w:r w:rsidRPr="0058490B">
        <w:rPr>
          <w:rFonts w:ascii="Times New Roman" w:hAnsi="Times New Roman" w:cs="Times New Roman"/>
          <w:sz w:val="24"/>
          <w:szCs w:val="24"/>
        </w:rPr>
        <w:t xml:space="preserve">. По опросу </w:t>
      </w:r>
      <w:r w:rsidRPr="0058490B">
        <w:rPr>
          <w:rFonts w:ascii="Times New Roman" w:hAnsi="Times New Roman" w:cs="Times New Roman"/>
          <w:color w:val="000000"/>
          <w:sz w:val="24"/>
          <w:szCs w:val="24"/>
        </w:rPr>
        <w:t xml:space="preserve">Бизнес </w:t>
      </w:r>
      <w:proofErr w:type="spellStart"/>
      <w:r w:rsidRPr="0058490B"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58490B">
        <w:rPr>
          <w:rFonts w:ascii="Times New Roman" w:hAnsi="Times New Roman" w:cs="Times New Roman"/>
          <w:sz w:val="24"/>
          <w:szCs w:val="24"/>
        </w:rPr>
        <w:t xml:space="preserve"> три города Татарстана названы  </w:t>
      </w:r>
      <w:r>
        <w:rPr>
          <w:rFonts w:ascii="Times New Roman" w:hAnsi="Times New Roman" w:cs="Times New Roman"/>
          <w:color w:val="000000"/>
          <w:sz w:val="24"/>
          <w:szCs w:val="24"/>
        </w:rPr>
        <w:t>"самыми счастливыми</w:t>
      </w:r>
      <w:r w:rsidRPr="0058490B">
        <w:rPr>
          <w:rFonts w:ascii="Times New Roman" w:hAnsi="Times New Roman" w:cs="Times New Roman"/>
          <w:color w:val="000000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58490B">
        <w:rPr>
          <w:rFonts w:ascii="Times New Roman" w:hAnsi="Times New Roman" w:cs="Times New Roman"/>
          <w:color w:val="000000"/>
          <w:sz w:val="24"/>
          <w:szCs w:val="24"/>
        </w:rPr>
        <w:t>" России, среди них и наш Альметьевск</w:t>
      </w:r>
      <w:r>
        <w:rPr>
          <w:rFonts w:ascii="Arial" w:hAnsi="Arial" w:cs="Arial"/>
          <w:color w:val="000000"/>
          <w:sz w:val="19"/>
          <w:szCs w:val="19"/>
        </w:rPr>
        <w:t>.</w:t>
      </w:r>
      <w:r w:rsidR="00810EEE">
        <w:rPr>
          <w:rFonts w:ascii="Arial" w:hAnsi="Arial" w:cs="Arial"/>
          <w:color w:val="000000"/>
          <w:sz w:val="19"/>
          <w:szCs w:val="19"/>
        </w:rPr>
        <w:t xml:space="preserve"> </w:t>
      </w:r>
      <w:r w:rsidR="00810EEE" w:rsidRPr="00810EEE">
        <w:rPr>
          <w:rFonts w:ascii="Times New Roman" w:hAnsi="Times New Roman" w:cs="Times New Roman"/>
          <w:color w:val="000000"/>
          <w:sz w:val="24"/>
          <w:szCs w:val="24"/>
        </w:rPr>
        <w:t>Кроме того наш город является самым благоустроенным городом России, ежегодно в конкурсе занимает призовые места</w:t>
      </w:r>
      <w:r w:rsidR="00A01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EEE"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715000" cy="3829050"/>
            <wp:effectExtent l="19050" t="0" r="0" b="0"/>
            <wp:docPr id="46" name="img" descr="http://almetyevsk.tatar.ru/file/photoreport/view_576285_55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almetyevsk.tatar.ru/file/photoreport/view_576285_55346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EEE" w:rsidRDefault="00A01D6D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. </w:t>
      </w:r>
      <w:r w:rsidRPr="00CE25D2">
        <w:rPr>
          <w:rFonts w:ascii="Times New Roman" w:hAnsi="Times New Roman" w:cs="Times New Roman"/>
          <w:color w:val="000000"/>
          <w:sz w:val="24"/>
          <w:szCs w:val="24"/>
        </w:rPr>
        <w:t>Сегодня Альметье</w:t>
      </w:r>
      <w:proofErr w:type="gramStart"/>
      <w:r w:rsidRPr="00CE25D2">
        <w:rPr>
          <w:rFonts w:ascii="Times New Roman" w:hAnsi="Times New Roman" w:cs="Times New Roman"/>
          <w:color w:val="000000"/>
          <w:sz w:val="24"/>
          <w:szCs w:val="24"/>
        </w:rPr>
        <w:t>вск пр</w:t>
      </w:r>
      <w:proofErr w:type="gramEnd"/>
      <w:r w:rsidRPr="00CE25D2">
        <w:rPr>
          <w:rFonts w:ascii="Times New Roman" w:hAnsi="Times New Roman" w:cs="Times New Roman"/>
          <w:color w:val="000000"/>
          <w:sz w:val="24"/>
          <w:szCs w:val="24"/>
        </w:rPr>
        <w:t>еуспел во всех отраслях экономики и народного хозяйства. Однако настоящим богатством нашего родного края были и остаются люди – преданные и искренне любящие свой город.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  <w:r w:rsidRPr="00810EEE"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r w:rsidRPr="00810EEE">
        <w:rPr>
          <w:rFonts w:ascii="Times New Roman" w:hAnsi="Times New Roman" w:cs="Times New Roman"/>
          <w:color w:val="000000"/>
          <w:sz w:val="24"/>
          <w:szCs w:val="24"/>
        </w:rPr>
        <w:t>гордимся своим городом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его многонациональным народом.</w:t>
      </w: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классный час хочется закончить словами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8490B" w:rsidRDefault="00D14AA2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8490B">
        <w:rPr>
          <w:rFonts w:ascii="Times New Roman" w:hAnsi="Times New Roman" w:cs="Times New Roman"/>
          <w:sz w:val="24"/>
          <w:szCs w:val="24"/>
        </w:rPr>
        <w:t>…Для кого-то</w:t>
      </w: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есть лучше,</w:t>
      </w: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меня Альметьевск –</w:t>
      </w:r>
    </w:p>
    <w:p w:rsidR="0058490B" w:rsidRDefault="0058490B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моя»</w:t>
      </w: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0A17" w:rsidRDefault="005A0A17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82FAE" w:rsidRDefault="00A82FAE" w:rsidP="00A82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A82FAE" w:rsidRDefault="00A82FAE" w:rsidP="00A82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Фотографии. Портал муниципальных образований Республики Татарстан.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Фоторепортажи.</w:t>
      </w:r>
    </w:p>
    <w:p w:rsidR="00A82FAE" w:rsidRDefault="005A0A17" w:rsidP="00A82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Республики Татарстан</w:t>
      </w:r>
    </w:p>
    <w:p w:rsidR="00EC4FEE" w:rsidRDefault="00EC4FE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FEE" w:rsidRDefault="00EC4FE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FEE" w:rsidRDefault="00EC4FE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FEE" w:rsidRDefault="00EC4FE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FEE" w:rsidRDefault="00EC4FEE" w:rsidP="004D76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12BB" w:rsidRPr="003E2653" w:rsidRDefault="008C12BB" w:rsidP="003E26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1FEC" w:rsidRPr="003E2653" w:rsidRDefault="00731FEC">
      <w:pPr>
        <w:rPr>
          <w:rFonts w:ascii="Times New Roman" w:hAnsi="Times New Roman" w:cs="Times New Roman"/>
          <w:sz w:val="24"/>
          <w:szCs w:val="24"/>
        </w:rPr>
      </w:pPr>
    </w:p>
    <w:sectPr w:rsidR="00731FEC" w:rsidRPr="003E2653" w:rsidSect="006A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FD2"/>
    <w:multiLevelType w:val="hybridMultilevel"/>
    <w:tmpl w:val="B2EE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054"/>
    <w:multiLevelType w:val="multilevel"/>
    <w:tmpl w:val="316C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078E9"/>
    <w:multiLevelType w:val="hybridMultilevel"/>
    <w:tmpl w:val="EFF4E9A8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FEC"/>
    <w:rsid w:val="000D4752"/>
    <w:rsid w:val="001352F8"/>
    <w:rsid w:val="0014379A"/>
    <w:rsid w:val="001835FE"/>
    <w:rsid w:val="003E2653"/>
    <w:rsid w:val="003F54CF"/>
    <w:rsid w:val="00420E8A"/>
    <w:rsid w:val="004A4EAF"/>
    <w:rsid w:val="004D7658"/>
    <w:rsid w:val="0058490B"/>
    <w:rsid w:val="005A0A17"/>
    <w:rsid w:val="00600CCE"/>
    <w:rsid w:val="006236AA"/>
    <w:rsid w:val="006A2F5D"/>
    <w:rsid w:val="006A337A"/>
    <w:rsid w:val="00731FEC"/>
    <w:rsid w:val="00810EEE"/>
    <w:rsid w:val="008134E7"/>
    <w:rsid w:val="008C12BB"/>
    <w:rsid w:val="00A01D6D"/>
    <w:rsid w:val="00A370E6"/>
    <w:rsid w:val="00A42065"/>
    <w:rsid w:val="00A62992"/>
    <w:rsid w:val="00A82FAE"/>
    <w:rsid w:val="00AF0942"/>
    <w:rsid w:val="00C3448C"/>
    <w:rsid w:val="00C51AAA"/>
    <w:rsid w:val="00C70956"/>
    <w:rsid w:val="00CD357C"/>
    <w:rsid w:val="00CE25D2"/>
    <w:rsid w:val="00D14AA2"/>
    <w:rsid w:val="00D20C33"/>
    <w:rsid w:val="00D24A42"/>
    <w:rsid w:val="00D4240C"/>
    <w:rsid w:val="00DB3F17"/>
    <w:rsid w:val="00DC3230"/>
    <w:rsid w:val="00E43103"/>
    <w:rsid w:val="00EA651F"/>
    <w:rsid w:val="00EC4FEE"/>
    <w:rsid w:val="00EC71C1"/>
    <w:rsid w:val="00ED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6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03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A82FAE"/>
    <w:rPr>
      <w:color w:val="666666"/>
    </w:rPr>
  </w:style>
  <w:style w:type="character" w:customStyle="1" w:styleId="submenu-table">
    <w:name w:val="submenu-table"/>
    <w:basedOn w:val="a0"/>
    <w:rsid w:val="00A82FAE"/>
  </w:style>
  <w:style w:type="character" w:customStyle="1" w:styleId="c1">
    <w:name w:val="c1"/>
    <w:basedOn w:val="a0"/>
    <w:rsid w:val="005A0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7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2AE3F"/>
                        <w:left w:val="single" w:sz="6" w:space="0" w:color="62AE3F"/>
                        <w:bottom w:val="single" w:sz="6" w:space="0" w:color="62AE3F"/>
                        <w:right w:val="single" w:sz="6" w:space="0" w:color="62AE3F"/>
                      </w:divBdr>
                      <w:divsChild>
                        <w:div w:id="8030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13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2AE3F"/>
                        <w:left w:val="single" w:sz="6" w:space="0" w:color="62AE3F"/>
                        <w:bottom w:val="single" w:sz="6" w:space="0" w:color="62AE3F"/>
                        <w:right w:val="single" w:sz="6" w:space="0" w:color="62AE3F"/>
                      </w:divBdr>
                      <w:divsChild>
                        <w:div w:id="15186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03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9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2AE3F"/>
                        <w:left w:val="single" w:sz="6" w:space="0" w:color="62AE3F"/>
                        <w:bottom w:val="single" w:sz="6" w:space="0" w:color="62AE3F"/>
                        <w:right w:val="single" w:sz="6" w:space="0" w:color="62AE3F"/>
                      </w:divBdr>
                      <w:divsChild>
                        <w:div w:id="15526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9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3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2AE3F"/>
                        <w:left w:val="single" w:sz="6" w:space="0" w:color="62AE3F"/>
                        <w:bottom w:val="single" w:sz="6" w:space="0" w:color="62AE3F"/>
                        <w:right w:val="single" w:sz="6" w:space="0" w:color="62AE3F"/>
                      </w:divBdr>
                      <w:divsChild>
                        <w:div w:id="9409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9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4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5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3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127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411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47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90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02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998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18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13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811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78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79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2AE3F"/>
                        <w:left w:val="single" w:sz="6" w:space="0" w:color="62AE3F"/>
                        <w:bottom w:val="single" w:sz="6" w:space="0" w:color="62AE3F"/>
                        <w:right w:val="single" w:sz="6" w:space="0" w:color="62AE3F"/>
                      </w:divBdr>
                      <w:divsChild>
                        <w:div w:id="20206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neft.ru/wps/wcm/connect/tatneft/portal_rus/homepage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lmetyevsk.tatar.ru/rus/info.php?id=458928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A4A7-81B0-4A65-B272-5FB772C5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Валиуллина</dc:creator>
  <cp:lastModifiedBy>UseR7</cp:lastModifiedBy>
  <cp:revision>13</cp:revision>
  <dcterms:created xsi:type="dcterms:W3CDTF">2013-09-09T10:07:00Z</dcterms:created>
  <dcterms:modified xsi:type="dcterms:W3CDTF">2014-11-30T13:48:00Z</dcterms:modified>
</cp:coreProperties>
</file>