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C" w:rsidRDefault="00B23D6C" w:rsidP="00B23D6C">
      <w:pPr>
        <w:jc w:val="center"/>
        <w:rPr>
          <w:b/>
          <w:sz w:val="32"/>
          <w:szCs w:val="32"/>
          <w:u w:val="single"/>
        </w:rPr>
      </w:pPr>
    </w:p>
    <w:p w:rsidR="00B23D6C" w:rsidRPr="00280781" w:rsidRDefault="00280781" w:rsidP="00280781">
      <w:pPr>
        <w:shd w:val="clear" w:color="auto" w:fill="FFFFFF"/>
        <w:ind w:left="48" w:right="-351" w:firstLine="33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Пояснительная записка</w:t>
      </w:r>
    </w:p>
    <w:p w:rsidR="00B23D6C" w:rsidRDefault="00B23D6C" w:rsidP="00B23D6C">
      <w:pPr>
        <w:shd w:val="clear" w:color="auto" w:fill="FFFFFF"/>
        <w:ind w:left="48" w:right="-351" w:firstLine="331"/>
        <w:jc w:val="center"/>
        <w:rPr>
          <w:b/>
          <w:sz w:val="32"/>
          <w:szCs w:val="32"/>
          <w:u w:val="single"/>
        </w:rPr>
      </w:pP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«Умники и умницы» имеет </w:t>
      </w:r>
      <w:r>
        <w:rPr>
          <w:sz w:val="28"/>
          <w:szCs w:val="28"/>
          <w:u w:val="single"/>
        </w:rPr>
        <w:t>социально-педагогическую  направленность</w:t>
      </w:r>
      <w:r>
        <w:rPr>
          <w:sz w:val="28"/>
          <w:szCs w:val="28"/>
        </w:rPr>
        <w:t>.</w:t>
      </w:r>
    </w:p>
    <w:p w:rsidR="00280781" w:rsidRDefault="00280781" w:rsidP="00B23D6C">
      <w:pPr>
        <w:ind w:firstLine="72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Актуальность программы.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внимания, восприятия, наблюдения, воображения, памяти, мышления. 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а не усвоение каких-то конкретных знаний и умений, что является актуальной задачей современного образования.</w:t>
      </w:r>
    </w:p>
    <w:p w:rsidR="00280781" w:rsidRDefault="00280781" w:rsidP="00B23D6C">
      <w:pPr>
        <w:ind w:firstLine="72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значимость.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программы состоит в развитии познавательных способностей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результате этих занятий ребята достигают значительных успехов в своём развитии, они многому научаются и эти уме</w:t>
      </w:r>
      <w:r>
        <w:rPr>
          <w:sz w:val="28"/>
          <w:szCs w:val="28"/>
        </w:rPr>
        <w:softHyphen/>
        <w:t>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280781" w:rsidRDefault="00280781" w:rsidP="00B23D6C">
      <w:pPr>
        <w:ind w:firstLine="72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Связь с другими программами.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280781" w:rsidRDefault="00280781" w:rsidP="00B23D6C">
      <w:pPr>
        <w:ind w:firstLine="720"/>
        <w:rPr>
          <w:sz w:val="28"/>
          <w:szCs w:val="28"/>
        </w:rPr>
      </w:pPr>
    </w:p>
    <w:p w:rsidR="00280781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 программы.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</w:t>
      </w: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программы.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способностей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у учащихся начальной школы.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280781" w:rsidRDefault="00280781" w:rsidP="00B23D6C">
      <w:pPr>
        <w:ind w:firstLine="72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программы.</w:t>
      </w:r>
    </w:p>
    <w:p w:rsidR="00B23D6C" w:rsidRDefault="00B23D6C" w:rsidP="00B23D6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Познавательный аспект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Формирование и развитие различных видов памяти, вни</w:t>
      </w:r>
      <w:r>
        <w:rPr>
          <w:sz w:val="28"/>
          <w:szCs w:val="28"/>
        </w:rPr>
        <w:softHyphen/>
        <w:t>мания, воображения.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B23D6C" w:rsidRDefault="00B23D6C" w:rsidP="00B23D6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Развивающий аспект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речи.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пространственного восприятия и сенсомоторной координации.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двигательной сферы.</w:t>
      </w:r>
    </w:p>
    <w:p w:rsidR="00B23D6C" w:rsidRDefault="00B23D6C" w:rsidP="00B23D6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Воспитывающий аспект</w:t>
      </w:r>
    </w:p>
    <w:p w:rsidR="00B23D6C" w:rsidRDefault="00B23D6C" w:rsidP="00B23D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Воспитание системы нравственных межличностных отношений.</w:t>
      </w:r>
    </w:p>
    <w:p w:rsidR="00280781" w:rsidRDefault="00280781" w:rsidP="00B23D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Принципы построения программы.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1) системность: задания располагаются в определённом порядке;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 xml:space="preserve">2)  принцип «спирали»: через каждые 7 занятий </w:t>
      </w:r>
      <w:proofErr w:type="spellStart"/>
      <w:r>
        <w:rPr>
          <w:sz w:val="28"/>
          <w:szCs w:val="28"/>
        </w:rPr>
        <w:t>задания|</w:t>
      </w:r>
      <w:proofErr w:type="spellEnd"/>
      <w:r>
        <w:rPr>
          <w:sz w:val="28"/>
          <w:szCs w:val="28"/>
        </w:rPr>
        <w:t xml:space="preserve"> повторяются;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 xml:space="preserve">3) принцип «от простого -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»: задания постепенно усложняются;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4) увеличение объёма материала;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5) наращивание темпа выполнения заданий;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6) смена разных видов деятельности.</w:t>
      </w:r>
    </w:p>
    <w:p w:rsidR="00280781" w:rsidRDefault="00280781" w:rsidP="00B23D6C">
      <w:pPr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 детей, участвующих в реализации программы: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Учащиеся начальных классов (7-10 лет). Состав группы постоянный, набор свободный, до 20 человек.</w:t>
      </w: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реализации.</w:t>
      </w:r>
    </w:p>
    <w:p w:rsidR="00280781" w:rsidRDefault="00280781" w:rsidP="00B23D6C">
      <w:pPr>
        <w:rPr>
          <w:b/>
          <w:sz w:val="28"/>
          <w:szCs w:val="28"/>
          <w:u w:val="single"/>
        </w:rPr>
      </w:pP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4 года.</w:t>
      </w:r>
    </w:p>
    <w:p w:rsidR="00280781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Режим занятий.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по 1 часу, 38 часов в год.</w:t>
      </w:r>
    </w:p>
    <w:p w:rsidR="00280781" w:rsidRDefault="00280781" w:rsidP="00B23D6C">
      <w:pPr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Формы занятий.</w:t>
      </w:r>
    </w:p>
    <w:p w:rsidR="00B23D6C" w:rsidRDefault="00B23D6C" w:rsidP="00B23D6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по РПС предлагаются задания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неучебного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характера. Так серьёзная работа принимает форму игры, что очень привлекает и заинтересовывает младших школьников.</w:t>
      </w:r>
    </w:p>
    <w:p w:rsidR="00B23D6C" w:rsidRDefault="00B23D6C" w:rsidP="00B23D6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время на занятиях занимает самостоятельное выполнение детьми </w:t>
      </w:r>
      <w:r>
        <w:rPr>
          <w:rFonts w:ascii="Times New Roman" w:hAnsi="Times New Roman"/>
          <w:i/>
          <w:iCs/>
          <w:sz w:val="28"/>
          <w:szCs w:val="28"/>
        </w:rPr>
        <w:t xml:space="preserve">логически-поисковых заданий. </w:t>
      </w:r>
      <w:r>
        <w:rPr>
          <w:rFonts w:ascii="Times New Roman" w:hAnsi="Times New Roman"/>
          <w:sz w:val="28"/>
          <w:szCs w:val="28"/>
        </w:rPr>
        <w:t xml:space="preserve">Благодаря этому у детей формируются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умения: самостоятельно действовать, принимать решения, управлять собой в сложных ситуациях.</w:t>
      </w:r>
    </w:p>
    <w:p w:rsidR="00B23D6C" w:rsidRDefault="00B23D6C" w:rsidP="00B23D6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после самостоятельной работы проводится </w:t>
      </w:r>
      <w:r>
        <w:rPr>
          <w:rFonts w:ascii="Times New Roman" w:hAnsi="Times New Roman"/>
          <w:i/>
          <w:iCs/>
          <w:sz w:val="28"/>
          <w:szCs w:val="28"/>
        </w:rPr>
        <w:t xml:space="preserve">коллективная проверка решения задач. </w:t>
      </w:r>
      <w:r>
        <w:rPr>
          <w:rFonts w:ascii="Times New Roman" w:hAnsi="Times New Roman"/>
          <w:sz w:val="28"/>
          <w:szCs w:val="28"/>
        </w:rPr>
        <w:t xml:space="preserve">Главное здесь не в том, чтобы выделить тех, кто выполнил задание верно, и конечно, никак не в том, чтобы указать на детей, допустивших ошибки. А в том, чтобы дети узнали, как задание выполнить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и, главное, почему другие варианты скорее всего ошибочны.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выполнить так потому, что...». Такой формой работы создаются условия для нормализации самооценки у разных детей, а именно: у детей, у которых хорошо развиты мыслительные процессы, но учебный материал усваивается плохо за счет слабо развитых психических процессов (например, памяти, внимания)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B23D6C" w:rsidRDefault="00B23D6C" w:rsidP="00B23D6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B23D6C" w:rsidRDefault="00B23D6C" w:rsidP="00B23D6C">
      <w:pPr>
        <w:pStyle w:val="a3"/>
        <w:ind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- интеллектуальная игра, занятие - соревнование, бесед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диалог, практические работы, словотворчество, тренинг, решение </w:t>
      </w:r>
      <w:r>
        <w:rPr>
          <w:rFonts w:ascii="Times New Roman" w:hAnsi="Times New Roman"/>
          <w:iCs/>
          <w:sz w:val="28"/>
          <w:szCs w:val="28"/>
        </w:rPr>
        <w:t>логически-поисковых заданий.</w:t>
      </w:r>
    </w:p>
    <w:p w:rsidR="00280781" w:rsidRDefault="00280781" w:rsidP="00B23D6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Ожидаемые результаты.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Формирование и развитие различных видов памяти, внимания, воображения.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B23D6C" w:rsidRDefault="00B23D6C" w:rsidP="00B23D6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речи.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пространственного восприятия и сенсомоторной координации.</w:t>
      </w:r>
    </w:p>
    <w:p w:rsidR="00B23D6C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Развитие двигательной сферы.</w:t>
      </w:r>
    </w:p>
    <w:p w:rsidR="00B23D6C" w:rsidRPr="00280781" w:rsidRDefault="00B23D6C" w:rsidP="00B23D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Воспитание системы нравственных межличностных отношений.</w:t>
      </w:r>
    </w:p>
    <w:p w:rsidR="00280781" w:rsidRDefault="00280781" w:rsidP="002807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0781" w:rsidRDefault="00280781" w:rsidP="002807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0781" w:rsidRDefault="00280781" w:rsidP="0028078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Формы подведения итогов реализации программы.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по результатам освоения материала данной программы проводится в форме интеллектуального марафона «Умники и умницы». 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оценки эффективности занятий по РПС можно использовать следующие показатели:</w:t>
      </w: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  <w:r>
        <w:rPr>
          <w:sz w:val="28"/>
          <w:szCs w:val="28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  <w:r>
        <w:rPr>
          <w:sz w:val="28"/>
          <w:szCs w:val="28"/>
        </w:rPr>
        <w:t>- 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  <w:r>
        <w:rPr>
          <w:sz w:val="28"/>
          <w:szCs w:val="28"/>
        </w:rPr>
        <w:t>- 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  <w:r>
        <w:rPr>
          <w:sz w:val="28"/>
          <w:szCs w:val="28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</w:p>
    <w:p w:rsidR="00B23D6C" w:rsidRDefault="00B23D6C" w:rsidP="00B23D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Методическое обеспечение дополнительной образовательной программы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занятий по РПС для каждого класса (с 1-го по 4-й) разработан учебно-методический комплект, состоящий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а) двух рабочих тетрадей для учащихся на печатной основе;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б) методического руководства для учителя, в котором излагается один из возможных вариантов работы с заданиями, помещёнными в тетрадях;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в)  программы курса.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рабочие тетради включены специально подобранные логически-поисковые задачи, направленные на развитие познавательных процессов у младших школьников с целью усиления их </w:t>
      </w:r>
      <w:r>
        <w:rPr>
          <w:iCs/>
          <w:color w:val="000000"/>
          <w:sz w:val="28"/>
          <w:szCs w:val="28"/>
        </w:rPr>
        <w:t>математического развития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Учитель, работающий по данным тетрадям, может вносить необходимые изменения в то или иное задание, исключать что-либо, исходя из возможностей класса и своих, оценивать эффективность занятия и степень помощи, которую следует оказать тому или иному ребёнку.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Остановимся подробнее на заданиях, включённых в рабочие тетради. В процессе выполнения каждого из них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направлений: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— задания на развитие внимания;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задания на развитие памяти;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задания на совершенствование воображения;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задания на развитие логического мышления.</w:t>
      </w:r>
    </w:p>
    <w:p w:rsidR="00280781" w:rsidRDefault="00280781" w:rsidP="00B23D6C">
      <w:pPr>
        <w:shd w:val="clear" w:color="auto" w:fill="FFFFFF"/>
        <w:rPr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на развитие внимания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spellStart"/>
      <w:proofErr w:type="gramStart"/>
      <w:r>
        <w:rPr>
          <w:color w:val="000000"/>
          <w:sz w:val="28"/>
          <w:szCs w:val="28"/>
        </w:rPr>
        <w:t>двух-трехходовые</w:t>
      </w:r>
      <w:proofErr w:type="spellEnd"/>
      <w:proofErr w:type="gramEnd"/>
      <w:r>
        <w:rPr>
          <w:color w:val="000000"/>
          <w:sz w:val="28"/>
          <w:szCs w:val="28"/>
        </w:rPr>
        <w:t xml:space="preserve"> задачи.</w:t>
      </w:r>
    </w:p>
    <w:p w:rsidR="00280781" w:rsidRDefault="00280781" w:rsidP="00B23D6C">
      <w:pPr>
        <w:shd w:val="clear" w:color="auto" w:fill="FFFFFF"/>
        <w:rPr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Задания, развивающие память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280781" w:rsidRDefault="00280781" w:rsidP="00B23D6C">
      <w:pPr>
        <w:shd w:val="clear" w:color="auto" w:fill="FFFFFF"/>
        <w:rPr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на развитие и совершенствование воображения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воображения построено в основном на материале, включающем задания геометрического характера: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дорисовывание</w:t>
      </w:r>
      <w:proofErr w:type="spellEnd"/>
      <w:r>
        <w:rPr>
          <w:color w:val="000000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выбор фигуры нужной формы для восстановления целого;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 выбор пары идентичных фигур сложной конфигурации;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 выделение из общего рисунка заданных фигур с целью выявления замаскированного рисунка;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B23D6C" w:rsidRDefault="00B23D6C" w:rsidP="00B23D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складывание и перекладывание спичек с целью составления заданных фигур.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идёт речь) и </w:t>
      </w:r>
      <w:proofErr w:type="spellStart"/>
      <w:r>
        <w:rPr>
          <w:color w:val="000000"/>
          <w:sz w:val="28"/>
          <w:szCs w:val="28"/>
        </w:rPr>
        <w:t>числографами</w:t>
      </w:r>
      <w:proofErr w:type="spellEnd"/>
      <w:r>
        <w:rPr>
          <w:color w:val="000000"/>
          <w:sz w:val="28"/>
          <w:szCs w:val="28"/>
        </w:rPr>
        <w:t xml:space="preserve"> (предмет изображен с помощью чисел).</w:t>
      </w:r>
    </w:p>
    <w:p w:rsidR="00280781" w:rsidRDefault="00280781" w:rsidP="00B23D6C">
      <w:pPr>
        <w:shd w:val="clear" w:color="auto" w:fill="FFFFFF"/>
        <w:rPr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Задания, развивающие мышление</w:t>
      </w:r>
    </w:p>
    <w:p w:rsidR="00B23D6C" w:rsidRDefault="00B23D6C" w:rsidP="00B23D6C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направлением обучения в начальной школе является развитие мышления. С этой целью в рабочих тетрадях приведены </w:t>
      </w:r>
      <w:r>
        <w:rPr>
          <w:color w:val="000000"/>
          <w:sz w:val="28"/>
          <w:szCs w:val="28"/>
        </w:rPr>
        <w:lastRenderedPageBreak/>
        <w:t>упражнения,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представленных на занятиях по РПС задач и упражнений позволяет решать все три аспекта дидактической цели: познавательный, развивающий и воспитывающий. </w:t>
      </w: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color w:val="000000"/>
          <w:sz w:val="28"/>
          <w:szCs w:val="28"/>
        </w:rPr>
      </w:pPr>
    </w:p>
    <w:p w:rsidR="00B23D6C" w:rsidRDefault="00B23D6C" w:rsidP="00B23D6C">
      <w:pPr>
        <w:shd w:val="clear" w:color="auto" w:fill="FFFFFF"/>
        <w:rPr>
          <w:sz w:val="28"/>
          <w:szCs w:val="28"/>
        </w:rPr>
      </w:pPr>
    </w:p>
    <w:p w:rsidR="00B23D6C" w:rsidRDefault="00B23D6C" w:rsidP="00B23D6C">
      <w:pPr>
        <w:pStyle w:val="msolistparagraph0"/>
        <w:ind w:left="0"/>
        <w:rPr>
          <w:sz w:val="28"/>
          <w:szCs w:val="28"/>
        </w:rPr>
      </w:pP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Учебно</w:t>
      </w:r>
      <w:proofErr w:type="spellEnd"/>
      <w:r>
        <w:rPr>
          <w:b/>
          <w:i/>
          <w:sz w:val="28"/>
          <w:szCs w:val="28"/>
        </w:rPr>
        <w:t xml:space="preserve"> – тематический план</w:t>
      </w: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дополнительной образовательной программы «Умники и умниц»</w:t>
      </w: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(первый год обучения)</w:t>
      </w: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9"/>
        <w:gridCol w:w="1567"/>
        <w:gridCol w:w="1996"/>
        <w:gridCol w:w="2031"/>
      </w:tblGrid>
      <w:tr w:rsidR="00B23D6C" w:rsidTr="00B23D6C"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часов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</w:t>
            </w:r>
          </w:p>
        </w:tc>
      </w:tr>
      <w:tr w:rsidR="00B23D6C" w:rsidTr="00B23D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SimSun"/>
                <w:bCs/>
                <w:sz w:val="28"/>
                <w:szCs w:val="28"/>
              </w:rPr>
              <w:t>.Введение. Инструктаж по ТБ.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II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Выявление уровня развития познавательных процессов</w:t>
            </w:r>
          </w:p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III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Тренировка внимания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10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IV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Развитие мышления</w:t>
            </w:r>
          </w:p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5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V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Тренировка памяти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10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VI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Совершенствование воображения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VII</w:t>
            </w:r>
            <w:r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Развитие аналитических способностей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5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VIII</w:t>
            </w:r>
            <w:r>
              <w:rPr>
                <w:rFonts w:eastAsia="Calibri"/>
                <w:sz w:val="28"/>
                <w:szCs w:val="28"/>
              </w:rPr>
              <w:t>.Обобщающее занятие «Наши достижения»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</w:tr>
      <w:tr w:rsidR="00B23D6C" w:rsidTr="00B23D6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37</w:t>
            </w:r>
          </w:p>
        </w:tc>
      </w:tr>
    </w:tbl>
    <w:p w:rsidR="00B23D6C" w:rsidRDefault="00B23D6C" w:rsidP="00B23D6C">
      <w:pPr>
        <w:rPr>
          <w:b/>
          <w:i/>
          <w:sz w:val="28"/>
          <w:szCs w:val="28"/>
        </w:rPr>
      </w:pPr>
    </w:p>
    <w:p w:rsidR="00B23D6C" w:rsidRDefault="00B23D6C" w:rsidP="00B23D6C">
      <w:pPr>
        <w:rPr>
          <w:b/>
          <w:i/>
          <w:sz w:val="28"/>
          <w:szCs w:val="28"/>
        </w:rPr>
      </w:pP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Календарно-тематическое планирование</w:t>
      </w: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дополнительной образовательной программы «Умники и умницы»</w:t>
      </w:r>
    </w:p>
    <w:p w:rsidR="00B23D6C" w:rsidRDefault="00B23D6C" w:rsidP="00B23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(первый год обучения)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829"/>
        <w:gridCol w:w="7417"/>
        <w:gridCol w:w="804"/>
      </w:tblGrid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lang w:eastAsia="en-US"/>
              </w:rPr>
            </w:pPr>
            <w:r>
              <w:t>Дата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r>
              <w:t>Кол-во</w:t>
            </w:r>
          </w:p>
          <w:p w:rsidR="00B23D6C" w:rsidRDefault="00B23D6C">
            <w:pPr>
              <w:rPr>
                <w:rFonts w:eastAsia="Calibri"/>
                <w:lang w:eastAsia="en-US"/>
              </w:rPr>
            </w:pPr>
            <w:r>
              <w:t>часов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Введение. Инструктаж по ТБ.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уровня развития внимания, вос</w:t>
            </w:r>
            <w:r>
              <w:rPr>
                <w:color w:val="000000"/>
                <w:sz w:val="28"/>
                <w:szCs w:val="28"/>
              </w:rPr>
              <w:softHyphen/>
              <w:t xml:space="preserve">приятия, воображения, памяти и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концентрации внимания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слуховой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зрительной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аналитических способностей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воображения Задания по перекладыванию спичек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логического мышления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концентрации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слуховой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зрительной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аналитических способностей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воображения Задания по перекладыванию спичек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логического мышления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концентрации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слуховой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зрительной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аналитических способностей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воображения Задания по перекладыванию спичек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логического мышления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концентрации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слуховой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зрительной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аналитических способностей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воображения Задания по перекладыванию спичек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логического мышления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концентрации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внимания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слуховой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Тренировка зрительной памяти Развитие мышления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аналитических способностей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логического мышления. Совершенствование мыслительных операций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23D6C" w:rsidTr="00B23D6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Обобщающее занятие «Наши достижения»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6C" w:rsidRDefault="00B23D6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B23D6C" w:rsidRDefault="00B23D6C" w:rsidP="00B23D6C">
      <w:pPr>
        <w:rPr>
          <w:b/>
          <w:sz w:val="32"/>
          <w:szCs w:val="32"/>
          <w:u w:val="single"/>
        </w:rPr>
      </w:pPr>
    </w:p>
    <w:p w:rsidR="00B23D6C" w:rsidRDefault="00B23D6C" w:rsidP="00B23D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 программы.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1 класс (38 занятий)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последующих этапах предусматривается полный переход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-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</w:t>
      </w:r>
      <w:r>
        <w:rPr>
          <w:sz w:val="28"/>
          <w:szCs w:val="28"/>
        </w:rPr>
        <w:lastRenderedPageBreak/>
        <w:t xml:space="preserve">уровнем развития (они в силу своих физиологических </w:t>
      </w:r>
      <w:r>
        <w:rPr>
          <w:bCs/>
          <w:sz w:val="28"/>
          <w:szCs w:val="28"/>
        </w:rPr>
        <w:t>особен</w:t>
      </w:r>
      <w:r>
        <w:rPr>
          <w:sz w:val="28"/>
          <w:szCs w:val="28"/>
        </w:rPr>
        <w:t>ностей усваивают все новое с большим трудом и длительное время не могут выполнять задания самостоятельно).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Материал каждого занятия рассчитан на 35—40 минут.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Рекомендуемая модель занятия в 1 классе такова: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«МОЗГОВАЯ ГИМНАСТИКА» (1-2 минуты).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РАЗМИНКА (3 минуты).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способны </w:t>
      </w:r>
      <w:proofErr w:type="gramStart"/>
      <w:r>
        <w:rPr>
          <w:sz w:val="28"/>
          <w:szCs w:val="28"/>
        </w:rPr>
        <w:t>вызвать интерес у детей и рассчитаны</w:t>
      </w:r>
      <w:proofErr w:type="gramEnd"/>
      <w:r>
        <w:rPr>
          <w:sz w:val="28"/>
          <w:szCs w:val="28"/>
        </w:rPr>
        <w:t xml:space="preserve">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ТРЕНИРОВКА И РАЗВИТИЕ ПСИХИЧЕСКИХ МЕХАНИЗМОВ, ЛЕЖАЩИХ В ОСНОВЕ ПОЗНАВАТЕЛЬНЫХ СПОСОБНОСТЕЙ, - ПАМЯТИ, ВНИМАНИЯ, ВООБРАЖЕНИЯ, МЫШЛЕНИЯ. (10-15 минут).</w:t>
      </w:r>
    </w:p>
    <w:p w:rsidR="00B23D6C" w:rsidRDefault="00B23D6C" w:rsidP="00B23D6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Задания, используемые на этом этапе занятия не только способствуют</w:t>
      </w:r>
      <w:proofErr w:type="gramEnd"/>
      <w:r>
        <w:rPr>
          <w:sz w:val="28"/>
          <w:szCs w:val="28"/>
        </w:rPr>
        <w:t xml:space="preserve"> развитию этих так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деятельности. Все задания подобраны так, что степень их трудности увеличивается от занятия к занятию.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ВЕСЁЛАЯ ПЕРЕМЕНКА (3-5 минут).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ЛОГИЧЕСКИ-ПОИСКОВЫЕ ЗАДАНИЯ (10-12 минут).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КОРРЕГИРУЮЩАЯ ГИМНАСТИКА ДЛЯ ГЛАЗ (1-2 минуты).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Чем больше и чаще ребёнок будет уделять внимание своим глазам, тем дольше он сохранит хорошее зрение. Те же дети, чье зрение нуждается в коррекции, путем регулярных тренировок смогут значительно улучшить его. Выполнение корригирующей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 xml:space="preserve">ГРАФИЧЕСКИЙ ДИКТАНТ, ШТРИХОВКА (10 минут). 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В. А. Сухомлинский писал, что истоки способностей и дарований детей - на кончиках пальцев. От них, образно говоря, идут тончайшие ручейки, </w:t>
      </w:r>
      <w:r>
        <w:rPr>
          <w:sz w:val="28"/>
          <w:szCs w:val="28"/>
        </w:rPr>
        <w:lastRenderedPageBreak/>
        <w:t>которые питают источник творческой мысли. Чем больше уверенности и изобретательности в движениях детской руки, тем ярче проявляется творческая стихия детского ума. Поэтому очень важно «поставить руку».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Рисование графических фигур —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B23D6C" w:rsidRDefault="00B23D6C" w:rsidP="00B23D6C">
      <w:pPr>
        <w:rPr>
          <w:sz w:val="28"/>
          <w:szCs w:val="28"/>
        </w:rPr>
      </w:pPr>
      <w:r>
        <w:rPr>
          <w:sz w:val="28"/>
          <w:szCs w:val="28"/>
        </w:rPr>
        <w:t>На данном этапе занятия ребята сначала выполняют графический рисунок под диктовку учителя, а затем заштриховывают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Графические диктанты — это и способ развития речи, так как попутно ребята составляют небольшие рассказики, учат стихи, загадки, овладевают выразительными свойствами языка.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B23D6C" w:rsidRDefault="00B23D6C" w:rsidP="00B23D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Динамика развития познавательных способностей оценивается с помощью сравнения результатов, полученных после проверки выполнения детьми заданий на занятиях № 2 и № 37. Сопоставляя данные начала года и результаты выполнения заданий последнего занятия, определяем динамику роста познавательных способностей ребят.</w:t>
      </w:r>
    </w:p>
    <w:p w:rsidR="00B23D6C" w:rsidRDefault="00B23D6C" w:rsidP="00B23D6C">
      <w:pPr>
        <w:tabs>
          <w:tab w:val="left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1BAA" w:rsidRDefault="00BF1BAA"/>
    <w:sectPr w:rsidR="00BF1BAA" w:rsidSect="00B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655"/>
    <w:multiLevelType w:val="hybridMultilevel"/>
    <w:tmpl w:val="F33C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94FE7"/>
    <w:multiLevelType w:val="hybridMultilevel"/>
    <w:tmpl w:val="1D40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D6C"/>
    <w:rsid w:val="000C4340"/>
    <w:rsid w:val="00142271"/>
    <w:rsid w:val="00151622"/>
    <w:rsid w:val="001F5B2D"/>
    <w:rsid w:val="00201247"/>
    <w:rsid w:val="00280781"/>
    <w:rsid w:val="00302EF0"/>
    <w:rsid w:val="003A7B9B"/>
    <w:rsid w:val="004A3459"/>
    <w:rsid w:val="005354CF"/>
    <w:rsid w:val="006D05AC"/>
    <w:rsid w:val="00711C4E"/>
    <w:rsid w:val="00782502"/>
    <w:rsid w:val="007E432E"/>
    <w:rsid w:val="00856EA1"/>
    <w:rsid w:val="00906981"/>
    <w:rsid w:val="009557E6"/>
    <w:rsid w:val="00973DA2"/>
    <w:rsid w:val="009872D6"/>
    <w:rsid w:val="009C6A43"/>
    <w:rsid w:val="00A1210A"/>
    <w:rsid w:val="00A349AF"/>
    <w:rsid w:val="00A806C0"/>
    <w:rsid w:val="00AC19DD"/>
    <w:rsid w:val="00B23D6C"/>
    <w:rsid w:val="00B463D6"/>
    <w:rsid w:val="00B811B3"/>
    <w:rsid w:val="00BF1BAA"/>
    <w:rsid w:val="00CF1C08"/>
    <w:rsid w:val="00D42BE4"/>
    <w:rsid w:val="00F0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3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B2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179</dc:creator>
  <cp:lastModifiedBy>вы</cp:lastModifiedBy>
  <cp:revision>3</cp:revision>
  <cp:lastPrinted>2012-12-07T10:37:00Z</cp:lastPrinted>
  <dcterms:created xsi:type="dcterms:W3CDTF">2012-12-07T04:46:00Z</dcterms:created>
  <dcterms:modified xsi:type="dcterms:W3CDTF">2013-09-25T08:46:00Z</dcterms:modified>
</cp:coreProperties>
</file>