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0A" w:rsidRDefault="00895A62">
      <w:pPr>
        <w:rPr>
          <w:sz w:val="24"/>
          <w:szCs w:val="24"/>
        </w:rPr>
      </w:pPr>
      <w:r>
        <w:rPr>
          <w:sz w:val="24"/>
          <w:szCs w:val="24"/>
        </w:rPr>
        <w:t>1 сентября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895A62" w:rsidRPr="00895A62" w:rsidTr="00C712EB">
        <w:trPr>
          <w:tblCellSpacing w:w="15" w:type="dxa"/>
        </w:trPr>
        <w:tc>
          <w:tcPr>
            <w:tcW w:w="9624" w:type="dxa"/>
            <w:hideMark/>
          </w:tcPr>
          <w:p w:rsidR="00895A62" w:rsidRPr="00895A62" w:rsidRDefault="00895A62" w:rsidP="00895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для первоклассников.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традиционной линейки, которая обычно бывает в каждой школе 1 сентября, праздник можно продолжить в том кабинете, где будут учиться ребята.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проведения.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классе учитель рассаживает детей и приглашает родителей и других гостей.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можно украсить воздушными шарами, а на доске написать: </w:t>
            </w:r>
          </w:p>
          <w:p w:rsidR="00895A62" w:rsidRPr="00895A62" w:rsidRDefault="00895A62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снова – до свиданья, лето!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даёт сигнал звонкам,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классах новые отметки</w:t>
            </w:r>
            <w:proofErr w:type="gramStart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егут по школьным дневникам.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Звенит, поёт звонок весёлый,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Зовёт за парту – точно в срок.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Пора настала. Здравствуй, школа!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слышите? Звенит звонок!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Бегом, вприпрыжку – на урок!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Небольшое вступительное слово учителя: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ребятишки,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девчонки и мальчишки!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Здравствуйте дорогие родители и гости!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собрались в этом классе, чтобы поприветствовать наших новых школьников, ваших повзрослевших ребят. В жизни всех бывают разные праздники, и 1 сентября тоже остаётся в памяти каждого человека. В первый раз для них прозвенит звонок и будет звать на уроки ещё очень долго. И, заслышав его, взрослые люди улыбнутся и вспомнят своё детство, а дети будут спешить в школу к своим новым друзьям, новым знаниям. А это значит, что всё будет хорошо, что жизнь продолжается!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Уже завтра начнутся уроки, ну а сегодня давайте немного поиграем. Я буду задавать вам вопросы, а вы хором должны отвечать «Для меня!». Итак, начинаем.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первая.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Кто-то, где-то сделал парту.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кого?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отвечают хором: «Для меня!»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Начертили эту карту.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кого?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«Для меня!»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Карандаш, дневник в портфеле.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кого?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«Для меня!»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Ставят счёты возле стенки.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кого?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«Для меня!»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звонок на переменке?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кого?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«Для меня!»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Молодцы ребята, вы отвечаете дружно. Значит и класс у нас будет дружный. А теперь узнаем, насколько внимательно сможете вы меня слушать. Отвечать нужно тоже хором «Это я, это я, это все мои друзья!». Будьте внимательны!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вторая.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ватагою весёлой</w:t>
            </w:r>
            <w:proofErr w:type="gramStart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аждый день шагает в школу?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из вас приходит в класс с опозданием на час?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Многие дети могут ответить, и это вызывает смех окружающих.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Далее ребятишки становятся внимательнее.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мороза не боится,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коньках летит, как птица?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Кто из вас, из малышей,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Ходит грязный до ушей?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Кто домашний свой урок</w:t>
            </w:r>
            <w:proofErr w:type="gramStart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ыполнит уж точно в срок?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из вас не ходит хмурый?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Любит спорт и физкультуру?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из вас своим трудом</w:t>
            </w:r>
            <w:proofErr w:type="gramStart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крашает весь свой дом?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Кто, хочу у вас узнать,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Любит петь и танцевать? </w:t>
            </w: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«Это я, это я, это все мои друзья!»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Очень хорошо вы все отвечали! Пришла пора </w:t>
            </w:r>
            <w:proofErr w:type="gramStart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</w:t>
            </w:r>
            <w:proofErr w:type="gramEnd"/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тем, как нужно вести себя на уроках и во время перемен (учитель рассказывает о правилах поведения в школе).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проводится небольшая экскурсия по школе (учитель показывает вход и выход, туалет, раздевалку, столовую, учительскую, кабинеты директора и врача). </w:t>
            </w:r>
          </w:p>
          <w:p w:rsidR="00895A62" w:rsidRPr="00895A62" w:rsidRDefault="00895A62" w:rsidP="00895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этого возвращаются в класс, и учитель говорит родителям, что нужно принести на следующий день. В заключении - прощание с детьми и родителями.</w:t>
            </w:r>
          </w:p>
          <w:p w:rsidR="00895A62" w:rsidRPr="00895A62" w:rsidRDefault="00895A6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A62" w:rsidRPr="00895A62" w:rsidRDefault="00895A62" w:rsidP="0089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4" w:type="pct"/>
        <w:jc w:val="center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207"/>
        <w:gridCol w:w="6"/>
      </w:tblGrid>
      <w:tr w:rsidR="00895A62" w:rsidRPr="00895A62" w:rsidTr="00C712EB">
        <w:trPr>
          <w:tblCellSpacing w:w="0" w:type="dxa"/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95A62" w:rsidRPr="00895A62" w:rsidRDefault="00895A6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62" w:rsidRPr="00895A62" w:rsidTr="00C712EB">
        <w:trPr>
          <w:tblCellSpacing w:w="0" w:type="dxa"/>
          <w:jc w:val="center"/>
        </w:trPr>
        <w:tc>
          <w:tcPr>
            <w:tcW w:w="4997" w:type="pct"/>
            <w:vAlign w:val="center"/>
            <w:hideMark/>
          </w:tcPr>
          <w:p w:rsidR="00005F06" w:rsidRPr="00895A62" w:rsidRDefault="00005F06" w:rsidP="0000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62" w:rsidRPr="00895A62" w:rsidRDefault="00895A6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Здравствуйте, дорогие ребята! Какие вы сегодня красивые, счастливые, нарядные! Сегодня настоящий праздник! Ребята, этот день для вас очень важный: вы </w:t>
            </w:r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пришли учиться в школу. Школа станет для вас вторым домом, здесь вы научитесь писать, читать, считать, решать задачи, найдете много новых друзей. Я желаю вам удачи</w:t>
            </w:r>
            <w:proofErr w:type="gramStart"/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успехов !</w:t>
            </w:r>
          </w:p>
          <w:p w:rsidR="00485895" w:rsidRPr="00485895" w:rsidRDefault="00485895" w:rsidP="0048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1" descr="http://www.uroki.net/bp/adlog.php?bannerid=1&amp;clientid=2&amp;zoneid=20&amp;source=&amp;block=0&amp;capping=0&amp;cb=dd23449a75a262d130285fdee383d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roki.net/bp/adlog.php?bannerid=1&amp;clientid=2&amp;zoneid=20&amp;source=&amp;block=0&amp;capping=0&amp;cb=dd23449a75a262d130285fdee383d4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познакомимс</w:t>
            </w:r>
            <w:r w:rsidR="00C7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Меня зовут Людмила Алексеевна,</w:t>
            </w:r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ваша первая учительница.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очень рада видеть вас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сегодня в этот час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поведу с собою вас.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морями, за горами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Есть волшебная страна.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ней много разных испытаний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чудес она полна.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будем путешествовать по ней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 дней.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же это за страна?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Нам предстоит узнать.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Нужно только это слово взять и прочитать.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Внимание! Открываю! 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/Дети на доске читают: страна Знаний/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стране Знаний могут путешествовать только школьники.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Ну, ребята, чур, молчок!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Начинается урок.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Чтобы стать учеником,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Нужно знать вам вот о чем.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уроке ты сидишь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Тихо, тихо, словно мышь.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Спинка прямо у тебя, 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делайте как я.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мы вот так кладем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заданий дальше ждем.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хочешь ты сказать,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выйти, или встать, 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Надо руку так держать.</w:t>
            </w:r>
          </w:p>
          <w:p w:rsidR="00485895" w:rsidRPr="00485895" w:rsidRDefault="00485895" w:rsidP="00485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Замечательно, запомнили? Итак, путешествие в страну Знаний начинается</w:t>
            </w:r>
          </w:p>
          <w:p w:rsidR="00485895" w:rsidRDefault="00485895" w:rsidP="00485895">
            <w:pPr>
              <w:pStyle w:val="a3"/>
            </w:pPr>
            <w:r>
              <w:t xml:space="preserve">Все сели </w:t>
            </w:r>
            <w:proofErr w:type="gramStart"/>
            <w:r>
              <w:t>поудобнее</w:t>
            </w:r>
            <w:proofErr w:type="gramEnd"/>
            <w:r>
              <w:t xml:space="preserve">? Молодцы! Начнем мы наше путешествие с </w:t>
            </w:r>
            <w:proofErr w:type="spellStart"/>
            <w:r>
              <w:t>кричалки</w:t>
            </w:r>
            <w:proofErr w:type="spellEnd"/>
            <w:r>
              <w:t>. После каждого вопроса отвечайте, подняв большой палец: «Вот так!»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Как живешь?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А плывешь?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Вдаль глядишь?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Как бежишь?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Утром спишь?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А шалишь?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На урок спешишь?</w:t>
            </w:r>
          </w:p>
          <w:p w:rsidR="00485895" w:rsidRDefault="00485895" w:rsidP="00485895">
            <w:pPr>
              <w:pStyle w:val="a3"/>
            </w:pPr>
            <w:r>
              <w:rPr>
                <w:i/>
                <w:iCs/>
              </w:rPr>
              <w:t>На часы глядишь?</w:t>
            </w:r>
          </w:p>
          <w:p w:rsidR="00895A62" w:rsidRDefault="00895A6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895" w:rsidRDefault="00485895" w:rsidP="00485895">
            <w:pPr>
              <w:pStyle w:val="a3"/>
            </w:pPr>
            <w:r>
              <w:t>Молодцы, ребята! Но мы совсем забыли познакомиться с первоклассниками!</w:t>
            </w:r>
          </w:p>
          <w:p w:rsidR="00485895" w:rsidRDefault="00485895" w:rsidP="00485895">
            <w:pPr>
              <w:pStyle w:val="a3"/>
            </w:pPr>
            <w:r>
              <w:t>Я предлагаю это немедленно сделать! Я даю вам сигнал «раз, два, три». После этого сигнала каждый из вас назовет громко свое имя. Готовы?</w:t>
            </w:r>
          </w:p>
          <w:p w:rsidR="00485895" w:rsidRDefault="00485895" w:rsidP="00485895">
            <w:pPr>
              <w:pStyle w:val="a3"/>
            </w:pPr>
            <w:r>
              <w:t>Раз, два, три, имя свое назови!</w:t>
            </w:r>
          </w:p>
          <w:p w:rsidR="00485895" w:rsidRDefault="00485895" w:rsidP="00485895">
            <w:pPr>
              <w:pStyle w:val="a3"/>
            </w:pPr>
            <w:r>
              <w:rPr>
                <w:b/>
                <w:bCs/>
              </w:rPr>
              <w:t xml:space="preserve">Учитель </w:t>
            </w:r>
            <w:r>
              <w:t xml:space="preserve">Знакомство не получилось, получился один шум. В стране Знаний есть правило: «Говорить надо по очереди». Всем вместе говорить не стоит, никто никого не слышит.. А сейчас познакомимся </w:t>
            </w:r>
            <w:proofErr w:type="gramStart"/>
            <w:r>
              <w:t>по</w:t>
            </w:r>
            <w:proofErr w:type="gramEnd"/>
            <w:r>
              <w:t xml:space="preserve"> другому. Я называю имя, у кого такое имя, те встают.</w:t>
            </w:r>
          </w:p>
          <w:p w:rsidR="00485895" w:rsidRDefault="00485895" w:rsidP="00485895">
            <w:pPr>
              <w:pStyle w:val="a3"/>
            </w:pPr>
            <w:r>
              <w:t>........</w:t>
            </w:r>
          </w:p>
          <w:p w:rsidR="00485895" w:rsidRDefault="00485895" w:rsidP="00485895">
            <w:pPr>
              <w:pStyle w:val="a3"/>
            </w:pPr>
            <w:r>
              <w:lastRenderedPageBreak/>
              <w:t>- Я рада была узнать ваши имена.</w:t>
            </w:r>
          </w:p>
          <w:p w:rsidR="00485895" w:rsidRDefault="00485895" w:rsidP="00485895">
            <w:pPr>
              <w:pStyle w:val="a3"/>
            </w:pPr>
            <w:r>
              <w:rPr>
                <w:b/>
                <w:bCs/>
              </w:rPr>
              <w:t>Учитель.</w:t>
            </w:r>
            <w:r>
              <w:t xml:space="preserve"> А сейчас вы должны принять клятву ученика.</w:t>
            </w:r>
          </w:p>
          <w:p w:rsidR="00485895" w:rsidRDefault="00485895" w:rsidP="00485895">
            <w:pPr>
              <w:pStyle w:val="a3"/>
            </w:pPr>
            <w:r>
              <w:rPr>
                <w:b/>
                <w:bCs/>
                <w:i/>
                <w:iCs/>
              </w:rPr>
              <w:t>1. Никогда не опаздывать в школу (Клянемся!)</w:t>
            </w:r>
          </w:p>
          <w:p w:rsidR="00485895" w:rsidRDefault="00485895" w:rsidP="00485895">
            <w:pPr>
              <w:pStyle w:val="a3"/>
            </w:pPr>
            <w:r>
              <w:rPr>
                <w:b/>
                <w:bCs/>
                <w:i/>
                <w:iCs/>
              </w:rPr>
              <w:t>2. Быть внимательным на уроке (Клянемся!)</w:t>
            </w:r>
          </w:p>
          <w:p w:rsidR="00485895" w:rsidRDefault="00485895" w:rsidP="00485895">
            <w:pPr>
              <w:pStyle w:val="a3"/>
            </w:pPr>
            <w:r>
              <w:rPr>
                <w:b/>
                <w:bCs/>
                <w:i/>
                <w:iCs/>
              </w:rPr>
              <w:t>3. быть вежливым и не забывать здороваться с учителями (Клянемся!)</w:t>
            </w:r>
          </w:p>
          <w:p w:rsidR="00485895" w:rsidRDefault="00485895" w:rsidP="00485895">
            <w:pPr>
              <w:pStyle w:val="a3"/>
            </w:pPr>
            <w:r>
              <w:rPr>
                <w:b/>
                <w:bCs/>
                <w:i/>
                <w:iCs/>
              </w:rPr>
              <w:t>4. Добросовестно готовить домашние задания (Клянемся!)</w:t>
            </w:r>
          </w:p>
          <w:p w:rsidR="00485895" w:rsidRDefault="00485895" w:rsidP="00485895">
            <w:pPr>
              <w:pStyle w:val="a3"/>
            </w:pPr>
            <w:r>
              <w:rPr>
                <w:b/>
                <w:bCs/>
                <w:i/>
                <w:iCs/>
              </w:rPr>
              <w:t>5. Не получать плохих отметок (Клянемся!)</w:t>
            </w:r>
          </w:p>
          <w:p w:rsidR="00485895" w:rsidRDefault="0048589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895" w:rsidRDefault="00485895" w:rsidP="00895A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Учитель: Все жители Страны Знаний носят почётное звание – Ученик. А ещё это чудесная страна школьных друзей. Именно здесь приобретают самых верных друзей на всю жизнь. Как зовут меня, вы уже знаете. А теперь познакомьтесь друг с другом. Назовите громко своё имя и улыбнитесь друг другу. </w:t>
            </w:r>
            <w:r>
              <w:rPr>
                <w:sz w:val="20"/>
                <w:szCs w:val="20"/>
              </w:rPr>
              <w:br/>
              <w:t xml:space="preserve">Ребята, мы находимся в волшебной комнате, которую в этой стране называют классом. Посмотрите, как здесь уютно и чисто. </w:t>
            </w:r>
            <w:proofErr w:type="gramStart"/>
            <w:r>
              <w:rPr>
                <w:sz w:val="20"/>
                <w:szCs w:val="20"/>
              </w:rPr>
              <w:t>Очень много</w:t>
            </w:r>
            <w:proofErr w:type="gramEnd"/>
            <w:r>
              <w:rPr>
                <w:sz w:val="20"/>
                <w:szCs w:val="20"/>
              </w:rPr>
              <w:t xml:space="preserve"> людей позаботилось о том, чтобы вы пришли в этот просторный и красивый класс. А теперь я прошу вас приложить свои ушки к парте и послушать её мудрые советы. </w:t>
            </w:r>
            <w:r>
              <w:rPr>
                <w:sz w:val="20"/>
                <w:szCs w:val="20"/>
              </w:rPr>
              <w:br/>
              <w:t xml:space="preserve">Советы парты (грамзапись): </w:t>
            </w:r>
            <w:r>
              <w:rPr>
                <w:sz w:val="20"/>
                <w:szCs w:val="20"/>
              </w:rPr>
              <w:br/>
              <w:t xml:space="preserve">1. Утром рано просыпайся, </w:t>
            </w:r>
            <w:r>
              <w:rPr>
                <w:sz w:val="20"/>
                <w:szCs w:val="20"/>
              </w:rPr>
              <w:br/>
              <w:t xml:space="preserve">Хорошенько умывайся. </w:t>
            </w:r>
            <w:r>
              <w:rPr>
                <w:sz w:val="20"/>
                <w:szCs w:val="20"/>
              </w:rPr>
              <w:br/>
              <w:t xml:space="preserve">Чтобы в школе не зевать, </w:t>
            </w:r>
            <w:r>
              <w:rPr>
                <w:sz w:val="20"/>
                <w:szCs w:val="20"/>
              </w:rPr>
              <w:br/>
              <w:t xml:space="preserve">Носом парту не клевать. </w:t>
            </w:r>
            <w:r>
              <w:rPr>
                <w:sz w:val="20"/>
                <w:szCs w:val="20"/>
              </w:rPr>
              <w:br/>
              <w:t xml:space="preserve">2. Одевайся аккуратно, </w:t>
            </w:r>
            <w:r>
              <w:rPr>
                <w:sz w:val="20"/>
                <w:szCs w:val="20"/>
              </w:rPr>
              <w:br/>
              <w:t xml:space="preserve">Чтоб смотреть было приятно. </w:t>
            </w:r>
            <w:r>
              <w:rPr>
                <w:sz w:val="20"/>
                <w:szCs w:val="20"/>
              </w:rPr>
              <w:br/>
              <w:t xml:space="preserve">Форму сам погладь, поверь, </w:t>
            </w:r>
            <w:r>
              <w:rPr>
                <w:sz w:val="20"/>
                <w:szCs w:val="20"/>
              </w:rPr>
              <w:br/>
              <w:t xml:space="preserve">Ты большой уже теперь. </w:t>
            </w:r>
            <w:r>
              <w:rPr>
                <w:sz w:val="20"/>
                <w:szCs w:val="20"/>
              </w:rPr>
              <w:br/>
              <w:t xml:space="preserve">3. Приручай себя к порядку, </w:t>
            </w:r>
            <w:r>
              <w:rPr>
                <w:sz w:val="20"/>
                <w:szCs w:val="20"/>
              </w:rPr>
              <w:br/>
              <w:t xml:space="preserve">Не играй с вещами в прятки, </w:t>
            </w:r>
            <w:r>
              <w:rPr>
                <w:sz w:val="20"/>
                <w:szCs w:val="20"/>
              </w:rPr>
              <w:br/>
              <w:t xml:space="preserve">Каждой книжкой дорожи, </w:t>
            </w:r>
            <w:r>
              <w:rPr>
                <w:sz w:val="20"/>
                <w:szCs w:val="20"/>
              </w:rPr>
              <w:br/>
              <w:t xml:space="preserve">В чистоте портфель держи. </w:t>
            </w:r>
            <w:r>
              <w:rPr>
                <w:sz w:val="20"/>
                <w:szCs w:val="20"/>
              </w:rPr>
              <w:br/>
              <w:t xml:space="preserve">4. На уроках не хихикай, </w:t>
            </w:r>
            <w:r>
              <w:rPr>
                <w:sz w:val="20"/>
                <w:szCs w:val="20"/>
              </w:rPr>
              <w:br/>
              <w:t xml:space="preserve">Стул туда – сюда не двигай, </w:t>
            </w:r>
            <w:r>
              <w:rPr>
                <w:sz w:val="20"/>
                <w:szCs w:val="20"/>
              </w:rPr>
              <w:br/>
              <w:t>Педагога уважай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И</w:t>
            </w:r>
            <w:proofErr w:type="gramEnd"/>
            <w:r>
              <w:rPr>
                <w:sz w:val="20"/>
                <w:szCs w:val="20"/>
              </w:rPr>
              <w:t xml:space="preserve"> соседу не мешай. </w:t>
            </w:r>
            <w:r>
              <w:rPr>
                <w:sz w:val="20"/>
                <w:szCs w:val="20"/>
              </w:rPr>
              <w:br/>
              <w:t xml:space="preserve">5. Не дразнись, не зазнавайся, </w:t>
            </w:r>
            <w:r>
              <w:rPr>
                <w:sz w:val="20"/>
                <w:szCs w:val="20"/>
              </w:rPr>
              <w:br/>
              <w:t xml:space="preserve">В школе всем помочь старайся, </w:t>
            </w:r>
            <w:r>
              <w:rPr>
                <w:sz w:val="20"/>
                <w:szCs w:val="20"/>
              </w:rPr>
              <w:br/>
              <w:t>Зря не хмурься, будь смелей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И</w:t>
            </w:r>
            <w:proofErr w:type="gramEnd"/>
            <w:r>
              <w:rPr>
                <w:sz w:val="20"/>
                <w:szCs w:val="20"/>
              </w:rPr>
              <w:t xml:space="preserve"> найдёшь себе друзей. </w:t>
            </w:r>
            <w:r>
              <w:rPr>
                <w:sz w:val="20"/>
                <w:szCs w:val="20"/>
              </w:rPr>
              <w:br/>
              <w:t xml:space="preserve">6. Вот и все мои советы, </w:t>
            </w:r>
            <w:r>
              <w:rPr>
                <w:sz w:val="20"/>
                <w:szCs w:val="20"/>
              </w:rPr>
              <w:br/>
              <w:t xml:space="preserve">Их мудрей и проще </w:t>
            </w:r>
            <w:proofErr w:type="gramStart"/>
            <w:r>
              <w:rPr>
                <w:sz w:val="20"/>
                <w:szCs w:val="20"/>
              </w:rPr>
              <w:t>нету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Ты, дружок, их не забудь – </w:t>
            </w:r>
            <w:r>
              <w:rPr>
                <w:sz w:val="20"/>
                <w:szCs w:val="20"/>
              </w:rPr>
              <w:br/>
              <w:t xml:space="preserve">В Страну Знаний держись путь. </w:t>
            </w:r>
            <w:r>
              <w:rPr>
                <w:sz w:val="20"/>
                <w:szCs w:val="20"/>
              </w:rPr>
              <w:br/>
              <w:t xml:space="preserve">Учитель: Прислушайтесь к мудрым советам парты. Вам вместе с ней придётся провести 816дней, 32 тысячи уроков, 50 тысяч часов. А что, по – </w:t>
            </w:r>
            <w:proofErr w:type="gramStart"/>
            <w:r>
              <w:rPr>
                <w:sz w:val="20"/>
                <w:szCs w:val="20"/>
              </w:rPr>
              <w:t>вашему</w:t>
            </w:r>
            <w:proofErr w:type="gramEnd"/>
            <w:r>
              <w:rPr>
                <w:sz w:val="20"/>
                <w:szCs w:val="20"/>
              </w:rPr>
              <w:t xml:space="preserve">, означают слова 4 осени, 4 зимы, 4 весны? А какого времени года здесь не хватает? Почему? Летом все ученики отдыхают, набираются здоровья, готовятся к новому учебному году. А что должно быть у каждого ученика, когда он идёт в школу? (портфель) Давайте отгадаем, что должно лежать в портфеле. </w:t>
            </w:r>
            <w:r>
              <w:rPr>
                <w:sz w:val="20"/>
                <w:szCs w:val="20"/>
              </w:rPr>
              <w:br/>
              <w:t xml:space="preserve">1. Если ты его подточишь, </w:t>
            </w:r>
            <w:r>
              <w:rPr>
                <w:sz w:val="20"/>
                <w:szCs w:val="20"/>
              </w:rPr>
              <w:br/>
              <w:t xml:space="preserve">Нарисуешь всё, что хочешь! </w:t>
            </w:r>
            <w:r>
              <w:rPr>
                <w:sz w:val="20"/>
                <w:szCs w:val="20"/>
              </w:rPr>
              <w:br/>
              <w:t xml:space="preserve">Солнце, море, горы, пляж. </w:t>
            </w:r>
            <w:r>
              <w:rPr>
                <w:sz w:val="20"/>
                <w:szCs w:val="20"/>
              </w:rPr>
              <w:br/>
              <w:t xml:space="preserve">Что же это?.. (карандаш) </w:t>
            </w:r>
            <w:r>
              <w:rPr>
                <w:sz w:val="20"/>
                <w:szCs w:val="20"/>
              </w:rPr>
              <w:br/>
              <w:t xml:space="preserve">2. Грамоты не знаю, </w:t>
            </w:r>
            <w:r>
              <w:rPr>
                <w:sz w:val="20"/>
                <w:szCs w:val="20"/>
              </w:rPr>
              <w:br/>
              <w:t>А всю жизнь пишу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учка)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3. То я в клетку, то в линейку, </w:t>
            </w:r>
            <w:r>
              <w:rPr>
                <w:sz w:val="20"/>
                <w:szCs w:val="20"/>
              </w:rPr>
              <w:br/>
              <w:t xml:space="preserve">Написать по ним сумей – 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r>
              <w:rPr>
                <w:sz w:val="20"/>
                <w:szCs w:val="20"/>
              </w:rPr>
              <w:br/>
              <w:t xml:space="preserve">Можешь и нарисовать. </w:t>
            </w:r>
            <w:r>
              <w:rPr>
                <w:sz w:val="20"/>
                <w:szCs w:val="20"/>
              </w:rPr>
              <w:br/>
              <w:t xml:space="preserve">Что такое я?.. (тетрадь) </w:t>
            </w:r>
            <w:r>
              <w:rPr>
                <w:sz w:val="20"/>
                <w:szCs w:val="20"/>
              </w:rPr>
              <w:br/>
              <w:t xml:space="preserve">4. Если ей работу дашь, </w:t>
            </w:r>
            <w:r>
              <w:rPr>
                <w:sz w:val="20"/>
                <w:szCs w:val="20"/>
              </w:rPr>
              <w:br/>
              <w:t>Зря трудился карандаш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астик) </w:t>
            </w:r>
            <w:r>
              <w:rPr>
                <w:sz w:val="20"/>
                <w:szCs w:val="20"/>
              </w:rPr>
              <w:br/>
              <w:t xml:space="preserve">5. Прямота - </w:t>
            </w:r>
            <w:r>
              <w:rPr>
                <w:sz w:val="20"/>
                <w:szCs w:val="20"/>
              </w:rPr>
              <w:br/>
              <w:t>Моя главная черта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инейка) </w:t>
            </w:r>
            <w:r>
              <w:rPr>
                <w:sz w:val="20"/>
                <w:szCs w:val="20"/>
              </w:rPr>
              <w:br/>
              <w:t xml:space="preserve">Учитель: Много вещей в портфеле ученика. Но пока нет самой главной. Попробуйте отгадать, что это. </w:t>
            </w:r>
            <w:r>
              <w:rPr>
                <w:sz w:val="20"/>
                <w:szCs w:val="20"/>
              </w:rPr>
              <w:br/>
              <w:t xml:space="preserve">Я всё знаю, всех учу, </w:t>
            </w:r>
            <w:r>
              <w:rPr>
                <w:sz w:val="20"/>
                <w:szCs w:val="20"/>
              </w:rPr>
              <w:br/>
              <w:t xml:space="preserve">Но сама всегда молчу, </w:t>
            </w:r>
            <w:r>
              <w:rPr>
                <w:sz w:val="20"/>
                <w:szCs w:val="20"/>
              </w:rPr>
              <w:br/>
              <w:t xml:space="preserve">Чтоб со мною подружиться, </w:t>
            </w:r>
            <w:r>
              <w:rPr>
                <w:sz w:val="20"/>
                <w:szCs w:val="20"/>
              </w:rPr>
              <w:br/>
              <w:t>Надо грамоте учиться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нига) </w:t>
            </w:r>
            <w:r>
              <w:rPr>
                <w:sz w:val="20"/>
                <w:szCs w:val="20"/>
              </w:rPr>
              <w:br/>
              <w:t xml:space="preserve">Ваша первая учебная книга называется «Азбука» (показать). 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«Технология» (показать). </w:t>
            </w:r>
            <w:r>
              <w:rPr>
                <w:sz w:val="20"/>
                <w:szCs w:val="20"/>
              </w:rPr>
              <w:br/>
              <w:t xml:space="preserve">Сами книги не растут,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Сделать книги нужен</w:t>
            </w:r>
            <w:proofErr w:type="gramEnd"/>
            <w:r>
              <w:rPr>
                <w:sz w:val="20"/>
                <w:szCs w:val="20"/>
              </w:rPr>
              <w:t xml:space="preserve"> труд. </w:t>
            </w:r>
            <w:r>
              <w:rPr>
                <w:sz w:val="20"/>
                <w:szCs w:val="20"/>
              </w:rPr>
              <w:br/>
              <w:t xml:space="preserve">Тетради, книги – береги, </w:t>
            </w:r>
            <w:r>
              <w:rPr>
                <w:sz w:val="20"/>
                <w:szCs w:val="20"/>
              </w:rPr>
              <w:br/>
              <w:t>Не черкай, не мни, не рви!</w:t>
            </w:r>
          </w:p>
          <w:p w:rsidR="00485895" w:rsidRDefault="00485895" w:rsidP="00895A62">
            <w:pPr>
              <w:spacing w:after="0" w:line="240" w:lineRule="auto"/>
              <w:rPr>
                <w:sz w:val="20"/>
                <w:szCs w:val="20"/>
              </w:rPr>
            </w:pPr>
          </w:p>
          <w:p w:rsidR="00485895" w:rsidRDefault="00485895" w:rsidP="00895A62">
            <w:pPr>
              <w:spacing w:after="0" w:line="240" w:lineRule="auto"/>
              <w:rPr>
                <w:sz w:val="20"/>
                <w:szCs w:val="20"/>
              </w:rPr>
            </w:pP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По стране знаний могут путешествовать только школьники. А кто такие школьники? Как по-другому можно вас назвать?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 xml:space="preserve">Дети. </w:t>
            </w:r>
            <w:r>
              <w:t>Ученики, первоклассники.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Отгадаете загадку, узнаете, что за сюрприз есть у меня для вас!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t>Новый дом несу в руке,</w:t>
            </w:r>
            <w:r>
              <w:br/>
              <w:t>Двери дома на замке,</w:t>
            </w:r>
            <w:r>
              <w:br/>
              <w:t>А живут в доме том</w:t>
            </w:r>
            <w:r>
              <w:br/>
              <w:t>Книжки, ручки и альбом.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Дети.</w:t>
            </w:r>
            <w:r>
              <w:t xml:space="preserve"> Портфель.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Ученик носит в школу портфель. Вам тоже купили портфели. Они вам нравятся? Кому вы поручили собирать портфель: маме папе или бабушке? 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Дети.</w:t>
            </w:r>
            <w:r>
              <w:t xml:space="preserve"> Мы сами будем собирать портфель!</w:t>
            </w:r>
          </w:p>
          <w:p w:rsidR="00292EF8" w:rsidRDefault="00292EF8" w:rsidP="00292EF8">
            <w:pPr>
              <w:pStyle w:val="a3"/>
              <w:jc w:val="both"/>
            </w:pPr>
            <w:r>
              <w:lastRenderedPageBreak/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Будем учиться складывать в портфель учебные принадлежности? Если я назову предмет, который нужно принести в школу, хлопните в ладошки, если нет, молчок!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7"/>
              </w:rPr>
              <w:t xml:space="preserve">Книга, тетрадь, подушка, карандаш, пенал, ролики, ручка, помада, альбом, жвачка... 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7"/>
              </w:rP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Внимательно послушайте другую загадку.</w:t>
            </w:r>
          </w:p>
          <w:p w:rsidR="00292EF8" w:rsidRDefault="00292EF8" w:rsidP="00292EF8">
            <w:pPr>
              <w:pStyle w:val="a3"/>
              <w:jc w:val="both"/>
            </w:pPr>
            <w:r>
              <w:t>Кулик не велик,</w:t>
            </w:r>
            <w:r>
              <w:br/>
              <w:t>Да целой сотне велит:</w:t>
            </w:r>
            <w:r>
              <w:br/>
              <w:t>То сядь да учись,</w:t>
            </w:r>
            <w:r>
              <w:br/>
              <w:t xml:space="preserve">То встань, разойдись. 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Дети.</w:t>
            </w:r>
            <w:r>
              <w:t xml:space="preserve"> </w:t>
            </w:r>
            <w:r>
              <w:rPr>
                <w:rStyle w:val="a7"/>
              </w:rPr>
              <w:t>Школьный звонок!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7"/>
              </w:rP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Для чего звенит звонок в школе?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7"/>
              </w:rPr>
              <w:t> </w:t>
            </w:r>
          </w:p>
          <w:p w:rsidR="00292EF8" w:rsidRDefault="00292EF8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EF8" w:rsidRDefault="00292EF8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EF8" w:rsidRDefault="00292EF8" w:rsidP="00292EF8">
            <w:pPr>
              <w:pStyle w:val="a3"/>
              <w:jc w:val="both"/>
            </w:pPr>
            <w:r>
              <w:t>Ребята, помогите прочитать слова?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7"/>
              </w:rPr>
              <w:t>Мама, папа, брат, сестра, бабушка.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proofErr w:type="gramStart"/>
            <w:r>
              <w:t>Как</w:t>
            </w:r>
            <w:proofErr w:type="gramEnd"/>
            <w:r>
              <w:t xml:space="preserve"> одним словом назвать этих людей? 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Дети.</w:t>
            </w:r>
            <w:r>
              <w:t xml:space="preserve"> Родственники, родные люди, близкие, семья.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 Ребята, как вы думаете, помощь в учебе вам пригодиться? </w:t>
            </w:r>
          </w:p>
          <w:p w:rsidR="00292EF8" w:rsidRDefault="00292EF8" w:rsidP="00292EF8">
            <w:pPr>
              <w:pStyle w:val="a3"/>
              <w:jc w:val="both"/>
            </w:pPr>
            <w:r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</w:rPr>
              <w:t>Дети рассуждают.</w:t>
            </w:r>
          </w:p>
          <w:p w:rsidR="00292EF8" w:rsidRDefault="00292EF8" w:rsidP="00292EF8">
            <w:pPr>
              <w:pStyle w:val="a3"/>
              <w:jc w:val="both"/>
            </w:pPr>
            <w:r>
              <w:lastRenderedPageBreak/>
              <w:t> </w:t>
            </w:r>
          </w:p>
          <w:p w:rsidR="00292EF8" w:rsidRDefault="00292EF8" w:rsidP="00292EF8">
            <w:pPr>
              <w:pStyle w:val="a3"/>
              <w:jc w:val="both"/>
            </w:pPr>
            <w:r>
              <w:rPr>
                <w:rStyle w:val="a8"/>
                <w:b/>
                <w:bCs/>
              </w:rPr>
              <w:t>Учитель.</w:t>
            </w:r>
            <w:r>
              <w:t xml:space="preserve">  Ваши родные всегда готовы вас поддержать, подбодрить и словом, и делом. Вместе мы сможем преодолеть любые трудности.</w:t>
            </w:r>
          </w:p>
          <w:p w:rsidR="00292EF8" w:rsidRDefault="00292EF8" w:rsidP="00895A62">
            <w:pPr>
              <w:spacing w:after="0" w:line="240" w:lineRule="auto"/>
            </w:pPr>
            <w:r>
              <w:rPr>
                <w:rStyle w:val="a8"/>
                <w:b/>
                <w:bCs/>
              </w:rPr>
              <w:t xml:space="preserve">Учитель. </w:t>
            </w:r>
            <w:r>
              <w:t>В добрый путь, первоклассники! Здоровья вам, успехов в нелегком труде школьника! А вам родители еще и терпения, любви к вашим детям, уважения к школе. И тогда у нас всё обязательно получится!</w:t>
            </w:r>
          </w:p>
          <w:p w:rsidR="00016F1B" w:rsidRDefault="00016F1B" w:rsidP="00895A62">
            <w:pPr>
              <w:spacing w:after="0" w:line="240" w:lineRule="auto"/>
            </w:pPr>
          </w:p>
          <w:p w:rsidR="00016F1B" w:rsidRDefault="00016F1B" w:rsidP="00895A62">
            <w:pPr>
              <w:spacing w:after="0" w:line="240" w:lineRule="auto"/>
            </w:pPr>
          </w:p>
          <w:p w:rsidR="00016F1B" w:rsidRPr="00895A62" w:rsidRDefault="00016F1B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62" w:rsidRPr="00895A62" w:rsidRDefault="00895A62" w:rsidP="00895A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62" w:rsidRPr="00895A62" w:rsidRDefault="00895A62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95A62" w:rsidRPr="00895A62" w:rsidRDefault="00895A62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5A62" w:rsidRPr="00895A62" w:rsidRDefault="00895A62">
      <w:pPr>
        <w:rPr>
          <w:sz w:val="24"/>
          <w:szCs w:val="24"/>
        </w:rPr>
      </w:pPr>
    </w:p>
    <w:sectPr w:rsidR="00895A62" w:rsidRPr="00895A62" w:rsidSect="0091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62"/>
    <w:rsid w:val="00005F06"/>
    <w:rsid w:val="00016F1B"/>
    <w:rsid w:val="00134BBB"/>
    <w:rsid w:val="00292EF8"/>
    <w:rsid w:val="00392EAF"/>
    <w:rsid w:val="00485895"/>
    <w:rsid w:val="00875F4F"/>
    <w:rsid w:val="00895A62"/>
    <w:rsid w:val="0091720A"/>
    <w:rsid w:val="00C1073A"/>
    <w:rsid w:val="00C7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A62"/>
    <w:rPr>
      <w:color w:val="0000FF"/>
      <w:u w:val="single"/>
    </w:rPr>
  </w:style>
  <w:style w:type="character" w:customStyle="1" w:styleId="pluso-counter">
    <w:name w:val="pluso-counter"/>
    <w:basedOn w:val="a0"/>
    <w:rsid w:val="00895A62"/>
  </w:style>
  <w:style w:type="paragraph" w:styleId="a5">
    <w:name w:val="Balloon Text"/>
    <w:basedOn w:val="a"/>
    <w:link w:val="a6"/>
    <w:uiPriority w:val="99"/>
    <w:semiHidden/>
    <w:unhideWhenUsed/>
    <w:rsid w:val="008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92EF8"/>
    <w:rPr>
      <w:b/>
      <w:bCs/>
    </w:rPr>
  </w:style>
  <w:style w:type="character" w:styleId="a8">
    <w:name w:val="Emphasis"/>
    <w:basedOn w:val="a0"/>
    <w:uiPriority w:val="20"/>
    <w:qFormat/>
    <w:rsid w:val="00292E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56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7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5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2014-08-31T15:50:00Z</cp:lastPrinted>
  <dcterms:created xsi:type="dcterms:W3CDTF">2014-08-31T05:06:00Z</dcterms:created>
  <dcterms:modified xsi:type="dcterms:W3CDTF">2015-02-08T18:53:00Z</dcterms:modified>
</cp:coreProperties>
</file>